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CD4" w:rsidRPr="00EF0C10" w:rsidRDefault="00D631CE" w:rsidP="00291704">
      <w:pPr>
        <w:spacing w:after="0"/>
        <w:rPr>
          <w:b/>
        </w:rPr>
      </w:pPr>
      <w:bookmarkStart w:id="0" w:name="_GoBack"/>
      <w:bookmarkEnd w:id="0"/>
      <w:r w:rsidRPr="00EF0C10">
        <w:rPr>
          <w:b/>
        </w:rPr>
        <w:t>Minutes of</w:t>
      </w:r>
      <w:r w:rsidR="004749D0" w:rsidRPr="00EF0C10">
        <w:rPr>
          <w:b/>
        </w:rPr>
        <w:t xml:space="preserve"> m</w:t>
      </w:r>
      <w:r w:rsidR="005578E7">
        <w:rPr>
          <w:b/>
        </w:rPr>
        <w:t xml:space="preserve">eeting of Warden Parish Council </w:t>
      </w:r>
      <w:r w:rsidRPr="00EF0C10">
        <w:rPr>
          <w:b/>
        </w:rPr>
        <w:t>held</w:t>
      </w:r>
      <w:r w:rsidR="00442CD4" w:rsidRPr="00EF0C10">
        <w:rPr>
          <w:b/>
        </w:rPr>
        <w:t xml:space="preserve"> in Newbrough Town Hall on Monday </w:t>
      </w:r>
      <w:r w:rsidR="00DA6ABF" w:rsidRPr="00EF0C10">
        <w:rPr>
          <w:b/>
        </w:rPr>
        <w:t>6</w:t>
      </w:r>
      <w:r w:rsidR="00293B07" w:rsidRPr="00EF0C10">
        <w:rPr>
          <w:b/>
        </w:rPr>
        <w:t>th</w:t>
      </w:r>
      <w:r w:rsidR="003578F2" w:rsidRPr="00EF0C10">
        <w:rPr>
          <w:b/>
        </w:rPr>
        <w:t xml:space="preserve"> </w:t>
      </w:r>
      <w:r w:rsidR="00DA6ABF" w:rsidRPr="00EF0C10">
        <w:rPr>
          <w:b/>
        </w:rPr>
        <w:t>Novemb</w:t>
      </w:r>
      <w:r w:rsidR="00713310" w:rsidRPr="00EF0C10">
        <w:rPr>
          <w:b/>
        </w:rPr>
        <w:t>er</w:t>
      </w:r>
      <w:r w:rsidR="00442CD4" w:rsidRPr="00EF0C10">
        <w:rPr>
          <w:b/>
        </w:rPr>
        <w:t xml:space="preserve"> 201</w:t>
      </w:r>
      <w:r w:rsidR="00262F2F" w:rsidRPr="00EF0C10">
        <w:rPr>
          <w:b/>
        </w:rPr>
        <w:t>7</w:t>
      </w:r>
      <w:r w:rsidR="00442CD4" w:rsidRPr="00EF0C10">
        <w:rPr>
          <w:b/>
        </w:rPr>
        <w:t xml:space="preserve"> </w:t>
      </w:r>
      <w:r w:rsidR="00291704" w:rsidRPr="00EF0C10">
        <w:rPr>
          <w:b/>
        </w:rPr>
        <w:t xml:space="preserve">commencing </w:t>
      </w:r>
      <w:r w:rsidRPr="00EF0C10">
        <w:rPr>
          <w:b/>
        </w:rPr>
        <w:t>at 7.00pm</w:t>
      </w:r>
    </w:p>
    <w:p w:rsidR="00D631CE" w:rsidRDefault="00D631CE" w:rsidP="007C08EC">
      <w:pPr>
        <w:pStyle w:val="ListParagraph"/>
        <w:spacing w:after="0"/>
        <w:ind w:left="0"/>
      </w:pPr>
    </w:p>
    <w:p w:rsidR="00D631CE" w:rsidRDefault="00D631CE" w:rsidP="00D631CE">
      <w:pPr>
        <w:spacing w:after="0"/>
      </w:pPr>
      <w:r>
        <w:rPr>
          <w:b/>
        </w:rPr>
        <w:t>Those Present:</w:t>
      </w:r>
      <w:r>
        <w:rPr>
          <w:b/>
        </w:rPr>
        <w:tab/>
      </w:r>
      <w:r>
        <w:t xml:space="preserve">Cllrs SJ Heminsley (Chairman) </w:t>
      </w:r>
      <w:r w:rsidRPr="00E63800">
        <w:t>M Kendrew, D Bowman</w:t>
      </w:r>
      <w:r>
        <w:rPr>
          <w:b/>
        </w:rPr>
        <w:t>,</w:t>
      </w:r>
      <w:r>
        <w:t xml:space="preserve"> WJ Foot, G Charlton, RM Tindall, CA Forster</w:t>
      </w:r>
      <w:r w:rsidR="00EF0C10">
        <w:t>,</w:t>
      </w:r>
    </w:p>
    <w:p w:rsidR="00D631CE" w:rsidRDefault="00D631CE" w:rsidP="00D631CE">
      <w:pPr>
        <w:spacing w:after="0"/>
      </w:pPr>
      <w:r>
        <w:t xml:space="preserve">County Cllr </w:t>
      </w:r>
      <w:r w:rsidR="00444654">
        <w:t>R Gibson, C Miller (Clerk), one</w:t>
      </w:r>
      <w:r>
        <w:t xml:space="preserve"> member of the public</w:t>
      </w:r>
    </w:p>
    <w:p w:rsidR="00D631CE" w:rsidRDefault="00D631CE" w:rsidP="007C08EC">
      <w:pPr>
        <w:pStyle w:val="ListParagraph"/>
        <w:spacing w:after="0"/>
        <w:ind w:left="0"/>
      </w:pPr>
    </w:p>
    <w:p w:rsidR="00442CD4" w:rsidRPr="00D631CE" w:rsidRDefault="00007CB6" w:rsidP="007C08EC">
      <w:pPr>
        <w:pStyle w:val="ListParagraph"/>
        <w:spacing w:after="0"/>
        <w:ind w:left="0"/>
        <w:rPr>
          <w:b/>
        </w:rPr>
      </w:pPr>
      <w:r w:rsidRPr="00D631CE">
        <w:rPr>
          <w:b/>
        </w:rPr>
        <w:t>2017/</w:t>
      </w:r>
      <w:r w:rsidR="00DA6ABF" w:rsidRPr="00D631CE">
        <w:rPr>
          <w:b/>
        </w:rPr>
        <w:t>102</w:t>
      </w:r>
      <w:r w:rsidR="008E457D" w:rsidRPr="00D631CE">
        <w:rPr>
          <w:b/>
        </w:rPr>
        <w:tab/>
      </w:r>
      <w:r w:rsidR="00442CD4" w:rsidRPr="00D631CE">
        <w:rPr>
          <w:b/>
        </w:rPr>
        <w:t>Apologies for Absence</w:t>
      </w:r>
    </w:p>
    <w:p w:rsidR="00D631CE" w:rsidRDefault="00EF0C10" w:rsidP="002608B7">
      <w:pPr>
        <w:pStyle w:val="ListParagraph"/>
        <w:spacing w:after="0"/>
        <w:ind w:left="0"/>
      </w:pPr>
      <w:r>
        <w:t>Cllr S Robson.</w:t>
      </w:r>
    </w:p>
    <w:p w:rsidR="00EF0C10" w:rsidRPr="00EF0C10" w:rsidRDefault="00EF0C10" w:rsidP="002608B7">
      <w:pPr>
        <w:pStyle w:val="ListParagraph"/>
        <w:spacing w:after="0"/>
        <w:ind w:left="0"/>
      </w:pPr>
    </w:p>
    <w:p w:rsidR="002608B7" w:rsidRPr="00D631CE" w:rsidRDefault="00DA6ABF" w:rsidP="002608B7">
      <w:pPr>
        <w:pStyle w:val="ListParagraph"/>
        <w:spacing w:after="0"/>
        <w:ind w:left="0"/>
        <w:rPr>
          <w:b/>
        </w:rPr>
      </w:pPr>
      <w:r w:rsidRPr="00D631CE">
        <w:rPr>
          <w:b/>
        </w:rPr>
        <w:t>2017/103</w:t>
      </w:r>
      <w:r w:rsidR="002608B7" w:rsidRPr="00D631CE">
        <w:rPr>
          <w:b/>
        </w:rPr>
        <w:tab/>
        <w:t>Declaration of Interests</w:t>
      </w:r>
    </w:p>
    <w:p w:rsidR="003E3D31" w:rsidRDefault="003E3D31" w:rsidP="007C08EC">
      <w:pPr>
        <w:pStyle w:val="ListParagraph"/>
        <w:spacing w:after="0"/>
        <w:ind w:left="0"/>
      </w:pPr>
      <w:r>
        <w:t>Cllr S</w:t>
      </w:r>
      <w:r w:rsidR="00A71473">
        <w:t>J</w:t>
      </w:r>
      <w:r>
        <w:t xml:space="preserve"> Heminsley and County Cllr R Gibson declared in interest in Railway Inn.</w:t>
      </w:r>
    </w:p>
    <w:p w:rsidR="00D631CE" w:rsidRPr="00D631CE" w:rsidRDefault="003E3D31" w:rsidP="007C08EC">
      <w:pPr>
        <w:pStyle w:val="ListParagraph"/>
        <w:spacing w:after="0"/>
        <w:ind w:left="0"/>
      </w:pPr>
      <w:r>
        <w:t xml:space="preserve"> </w:t>
      </w:r>
    </w:p>
    <w:p w:rsidR="00442CD4" w:rsidRPr="00D631CE" w:rsidRDefault="00007CB6" w:rsidP="007C08EC">
      <w:pPr>
        <w:pStyle w:val="ListParagraph"/>
        <w:spacing w:after="0"/>
        <w:ind w:left="0"/>
        <w:rPr>
          <w:b/>
        </w:rPr>
      </w:pPr>
      <w:r w:rsidRPr="00D631CE">
        <w:rPr>
          <w:b/>
        </w:rPr>
        <w:t>2017/</w:t>
      </w:r>
      <w:r w:rsidR="00DA6ABF" w:rsidRPr="00D631CE">
        <w:rPr>
          <w:b/>
        </w:rPr>
        <w:t>104</w:t>
      </w:r>
      <w:r w:rsidR="008E457D" w:rsidRPr="00D631CE">
        <w:rPr>
          <w:b/>
        </w:rPr>
        <w:tab/>
      </w:r>
      <w:r w:rsidR="00442CD4" w:rsidRPr="00D631CE">
        <w:rPr>
          <w:b/>
        </w:rPr>
        <w:t xml:space="preserve">Minutes of </w:t>
      </w:r>
      <w:r w:rsidR="007C08EC" w:rsidRPr="00D631CE">
        <w:rPr>
          <w:b/>
        </w:rPr>
        <w:t xml:space="preserve"> </w:t>
      </w:r>
      <w:r w:rsidR="00442CD4" w:rsidRPr="00D631CE">
        <w:rPr>
          <w:b/>
        </w:rPr>
        <w:t xml:space="preserve">previous meeting </w:t>
      </w:r>
      <w:r w:rsidR="002F1926" w:rsidRPr="00D631CE">
        <w:rPr>
          <w:b/>
        </w:rPr>
        <w:t xml:space="preserve">held on Monday </w:t>
      </w:r>
      <w:r w:rsidR="00DA6ABF" w:rsidRPr="00D631CE">
        <w:rPr>
          <w:b/>
        </w:rPr>
        <w:t>4</w:t>
      </w:r>
      <w:r w:rsidR="00DA6ABF" w:rsidRPr="00D631CE">
        <w:rPr>
          <w:b/>
          <w:vertAlign w:val="superscript"/>
        </w:rPr>
        <w:t>th</w:t>
      </w:r>
      <w:r w:rsidR="00DA6ABF" w:rsidRPr="00D631CE">
        <w:rPr>
          <w:b/>
        </w:rPr>
        <w:t xml:space="preserve"> September</w:t>
      </w:r>
      <w:r w:rsidR="003F12E7" w:rsidRPr="00D631CE">
        <w:rPr>
          <w:b/>
        </w:rPr>
        <w:t xml:space="preserve"> 2017</w:t>
      </w:r>
    </w:p>
    <w:p w:rsidR="00D631CE" w:rsidRDefault="00D631CE" w:rsidP="007C08EC">
      <w:pPr>
        <w:pStyle w:val="ListParagraph"/>
        <w:spacing w:after="0"/>
        <w:ind w:left="0"/>
      </w:pPr>
      <w:r>
        <w:t>The minutes of the previous meeting were agreed as a true record.</w:t>
      </w:r>
    </w:p>
    <w:p w:rsidR="00D631CE" w:rsidRPr="00D631CE" w:rsidRDefault="00D631CE" w:rsidP="007C08EC">
      <w:pPr>
        <w:pStyle w:val="ListParagraph"/>
        <w:spacing w:after="0"/>
        <w:ind w:left="0"/>
      </w:pPr>
    </w:p>
    <w:p w:rsidR="00442CD4" w:rsidRPr="00D631CE" w:rsidRDefault="00007CB6" w:rsidP="007C08EC">
      <w:pPr>
        <w:pStyle w:val="ListParagraph"/>
        <w:spacing w:after="0"/>
        <w:ind w:left="0"/>
        <w:rPr>
          <w:b/>
        </w:rPr>
      </w:pPr>
      <w:r w:rsidRPr="00D631CE">
        <w:rPr>
          <w:b/>
        </w:rPr>
        <w:t>2017/</w:t>
      </w:r>
      <w:r w:rsidR="00DA6ABF" w:rsidRPr="00D631CE">
        <w:rPr>
          <w:b/>
        </w:rPr>
        <w:t>105</w:t>
      </w:r>
      <w:r w:rsidR="008E457D" w:rsidRPr="00D631CE">
        <w:rPr>
          <w:b/>
        </w:rPr>
        <w:tab/>
      </w:r>
      <w:r w:rsidR="00442CD4" w:rsidRPr="00D631CE">
        <w:rPr>
          <w:b/>
        </w:rPr>
        <w:t xml:space="preserve">Matters arising </w:t>
      </w:r>
      <w:r w:rsidR="007C08EC" w:rsidRPr="00D631CE">
        <w:rPr>
          <w:b/>
        </w:rPr>
        <w:t xml:space="preserve"> from previous meeting </w:t>
      </w:r>
      <w:r w:rsidR="00442CD4" w:rsidRPr="00D631CE">
        <w:rPr>
          <w:b/>
        </w:rPr>
        <w:t>(not on agenda)</w:t>
      </w:r>
    </w:p>
    <w:p w:rsidR="00963B01" w:rsidRDefault="00E72B30" w:rsidP="00E72B30">
      <w:pPr>
        <w:pStyle w:val="ListParagraph"/>
        <w:numPr>
          <w:ilvl w:val="0"/>
          <w:numId w:val="13"/>
        </w:numPr>
        <w:spacing w:after="0"/>
      </w:pPr>
      <w:r>
        <w:t>Regarding speeding wagons, Owen Pugh had confirmed all their vehicles are fitted with a range of telematics devices including safety cameras</w:t>
      </w:r>
      <w:r w:rsidR="00F8653B">
        <w:t>,</w:t>
      </w:r>
      <w:r w:rsidR="005578E7">
        <w:t xml:space="preserve"> and investigations had been</w:t>
      </w:r>
      <w:r>
        <w:t xml:space="preserve"> carried out on drivers allocated to the building site in Newbrough</w:t>
      </w:r>
      <w:r w:rsidR="00963B01">
        <w:t xml:space="preserve">, </w:t>
      </w:r>
      <w:r w:rsidR="00DE39F1">
        <w:t xml:space="preserve">however </w:t>
      </w:r>
      <w:r w:rsidR="00963B01">
        <w:t>matter now resolved</w:t>
      </w:r>
      <w:r w:rsidR="004375EE">
        <w:t xml:space="preserve"> as wagons </w:t>
      </w:r>
      <w:r w:rsidR="00F8653B">
        <w:t>no longer evident within the</w:t>
      </w:r>
      <w:r w:rsidR="004375EE">
        <w:t xml:space="preserve"> parish</w:t>
      </w:r>
      <w:r w:rsidR="00963B01">
        <w:t>.</w:t>
      </w:r>
    </w:p>
    <w:p w:rsidR="00D631CE" w:rsidRDefault="00963B01" w:rsidP="00E72B30">
      <w:pPr>
        <w:pStyle w:val="ListParagraph"/>
        <w:numPr>
          <w:ilvl w:val="0"/>
          <w:numId w:val="13"/>
        </w:numPr>
        <w:spacing w:after="0"/>
      </w:pPr>
      <w:r>
        <w:t>Cllr SJ Heminsley had attempted to contact T Fish</w:t>
      </w:r>
      <w:r w:rsidR="00F8653B">
        <w:t xml:space="preserve"> to discuss footpaths,</w:t>
      </w:r>
      <w:r>
        <w:t xml:space="preserve"> with no success</w:t>
      </w:r>
      <w:r w:rsidR="00E72B30">
        <w:t>.</w:t>
      </w:r>
    </w:p>
    <w:p w:rsidR="00963B01" w:rsidRDefault="00963B01" w:rsidP="00E72B30">
      <w:pPr>
        <w:pStyle w:val="ListParagraph"/>
        <w:numPr>
          <w:ilvl w:val="0"/>
          <w:numId w:val="13"/>
        </w:numPr>
        <w:spacing w:after="0"/>
      </w:pPr>
      <w:r>
        <w:t>Quarry planning application decision still awaited.</w:t>
      </w:r>
    </w:p>
    <w:p w:rsidR="009D2FD2" w:rsidRDefault="009D2FD2" w:rsidP="00E72B30">
      <w:pPr>
        <w:pStyle w:val="ListParagraph"/>
        <w:numPr>
          <w:ilvl w:val="0"/>
          <w:numId w:val="13"/>
        </w:numPr>
        <w:spacing w:after="0"/>
      </w:pPr>
      <w:r>
        <w:t>Bank mandate had been returned as existing signa</w:t>
      </w:r>
      <w:r w:rsidR="00F8653B">
        <w:t>tories, M Kendrew and D Bowman are required</w:t>
      </w:r>
      <w:r>
        <w:t xml:space="preserve"> to complete their details to be retained as </w:t>
      </w:r>
      <w:r w:rsidR="004375EE">
        <w:t xml:space="preserve">signatories, </w:t>
      </w:r>
      <w:r w:rsidR="005578E7">
        <w:t>and</w:t>
      </w:r>
      <w:r w:rsidR="00A71473">
        <w:t xml:space="preserve"> Section 3b&amp;c</w:t>
      </w:r>
      <w:r w:rsidR="005578E7">
        <w:t xml:space="preserve"> </w:t>
      </w:r>
      <w:r w:rsidR="004375EE">
        <w:t>to be</w:t>
      </w:r>
      <w:r>
        <w:t xml:space="preserve"> initialed by </w:t>
      </w:r>
      <w:r w:rsidR="00A71473">
        <w:t xml:space="preserve">existing </w:t>
      </w:r>
      <w:r>
        <w:t>signatories</w:t>
      </w:r>
      <w:r w:rsidR="002E07BC">
        <w:t>, and which would be actioned after the meeting</w:t>
      </w:r>
      <w:r>
        <w:t>.</w:t>
      </w:r>
    </w:p>
    <w:p w:rsidR="00963B01" w:rsidRDefault="00963B01" w:rsidP="00E72B30">
      <w:pPr>
        <w:pStyle w:val="ListParagraph"/>
        <w:numPr>
          <w:ilvl w:val="0"/>
          <w:numId w:val="13"/>
        </w:numPr>
        <w:spacing w:after="0"/>
      </w:pPr>
      <w:r>
        <w:t>Tree works had been carried out to paper mill.</w:t>
      </w:r>
    </w:p>
    <w:p w:rsidR="00E72B30" w:rsidRPr="00E72B30" w:rsidRDefault="00E72B30" w:rsidP="00E72B30">
      <w:pPr>
        <w:pStyle w:val="ListParagraph"/>
        <w:spacing w:after="0"/>
      </w:pPr>
    </w:p>
    <w:p w:rsidR="00760432" w:rsidRDefault="00760432" w:rsidP="007B40A0">
      <w:pPr>
        <w:spacing w:after="0"/>
        <w:rPr>
          <w:b/>
        </w:rPr>
      </w:pPr>
      <w:r w:rsidRPr="00D631CE">
        <w:rPr>
          <w:b/>
        </w:rPr>
        <w:t>2017/106</w:t>
      </w:r>
      <w:r w:rsidRPr="00D631CE">
        <w:rPr>
          <w:b/>
        </w:rPr>
        <w:tab/>
        <w:t>Parish Seats: Repairs and Replacements</w:t>
      </w:r>
    </w:p>
    <w:p w:rsidR="00D631CE" w:rsidRDefault="00F8653B" w:rsidP="003D67DF">
      <w:pPr>
        <w:pStyle w:val="ListParagraph"/>
        <w:numPr>
          <w:ilvl w:val="0"/>
          <w:numId w:val="14"/>
        </w:numPr>
        <w:spacing w:after="0"/>
      </w:pPr>
      <w:r>
        <w:t>Cllr D Bowman had carried out seat</w:t>
      </w:r>
      <w:r w:rsidR="00E904E0">
        <w:t xml:space="preserve"> survey</w:t>
      </w:r>
      <w:r>
        <w:t xml:space="preserve"> with gardener </w:t>
      </w:r>
      <w:proofErr w:type="gramStart"/>
      <w:r>
        <w:t xml:space="preserve">and </w:t>
      </w:r>
      <w:r w:rsidR="00E904E0">
        <w:t xml:space="preserve"> </w:t>
      </w:r>
      <w:r w:rsidR="004375EE">
        <w:t>the</w:t>
      </w:r>
      <w:proofErr w:type="gramEnd"/>
      <w:r w:rsidR="004375EE">
        <w:t xml:space="preserve"> </w:t>
      </w:r>
      <w:r w:rsidR="00E904E0">
        <w:t xml:space="preserve">12 seats within </w:t>
      </w:r>
      <w:r>
        <w:t xml:space="preserve">the </w:t>
      </w:r>
      <w:r w:rsidR="00E904E0">
        <w:t xml:space="preserve">parish </w:t>
      </w:r>
      <w:r w:rsidR="004375EE">
        <w:t xml:space="preserve">all require </w:t>
      </w:r>
      <w:r>
        <w:t xml:space="preserve">minor </w:t>
      </w:r>
      <w:r w:rsidR="004375EE">
        <w:t>maintenance</w:t>
      </w:r>
      <w:r>
        <w:t xml:space="preserve"> with</w:t>
      </w:r>
      <w:r w:rsidR="00E904E0">
        <w:t xml:space="preserve"> Park Shields seat requiring</w:t>
      </w:r>
      <w:r w:rsidR="002E07BC">
        <w:t xml:space="preserve"> </w:t>
      </w:r>
      <w:proofErr w:type="spellStart"/>
      <w:r w:rsidR="002E07BC">
        <w:t>lat</w:t>
      </w:r>
      <w:proofErr w:type="spellEnd"/>
      <w:r w:rsidR="00E904E0">
        <w:t xml:space="preserve"> replacement - D Charlton </w:t>
      </w:r>
      <w:r>
        <w:t>able to carry out work</w:t>
      </w:r>
      <w:r w:rsidR="00E904E0">
        <w:t xml:space="preserve">, </w:t>
      </w:r>
      <w:r>
        <w:t>with D Bowman estimating</w:t>
      </w:r>
      <w:r w:rsidR="00E904E0">
        <w:t xml:space="preserve"> </w:t>
      </w:r>
      <w:r w:rsidR="004375EE">
        <w:t xml:space="preserve"> cost between</w:t>
      </w:r>
      <w:r>
        <w:t xml:space="preserve"> £1000-£1200</w:t>
      </w:r>
      <w:r w:rsidR="00E904E0">
        <w:t xml:space="preserve">, and three seats could be stored inside for Winter.  Budget of £300 for seat at Beacon previously agreed.  </w:t>
      </w:r>
      <w:r w:rsidR="00CA0555">
        <w:t xml:space="preserve">Further to the previous meeting J Martin had written regarding the Silver Jubilee bench at St Aidan’s </w:t>
      </w:r>
      <w:r w:rsidR="00C82C89">
        <w:t>claiming</w:t>
      </w:r>
      <w:r w:rsidR="00CA0555">
        <w:t xml:space="preserve"> </w:t>
      </w:r>
      <w:r w:rsidR="00C82C89">
        <w:t xml:space="preserve">that </w:t>
      </w:r>
      <w:r w:rsidR="00CA0555">
        <w:t>this was the responsibility of the PCC, and hoping ownership can be clarified and the furniture refurbished and replaced</w:t>
      </w:r>
      <w:r w:rsidR="005C6ED3">
        <w:t>, h</w:t>
      </w:r>
      <w:r w:rsidR="00E904E0">
        <w:t>owever</w:t>
      </w:r>
      <w:r w:rsidR="004375EE">
        <w:t xml:space="preserve"> seat confirmed as</w:t>
      </w:r>
      <w:r w:rsidR="00E904E0">
        <w:t xml:space="preserve"> Parish Council responsibility</w:t>
      </w:r>
      <w:r w:rsidR="00C82C89">
        <w:t xml:space="preserve"> and refurbishment of the bench will be included with the work detailed above</w:t>
      </w:r>
      <w:r w:rsidR="00CA0555">
        <w:t xml:space="preserve">.  </w:t>
      </w:r>
    </w:p>
    <w:p w:rsidR="00D27DF7" w:rsidRDefault="007B40A0" w:rsidP="007B40A0">
      <w:pPr>
        <w:spacing w:after="0"/>
        <w:rPr>
          <w:b/>
        </w:rPr>
      </w:pPr>
      <w:r w:rsidRPr="00D631CE">
        <w:rPr>
          <w:b/>
        </w:rPr>
        <w:t>2017/10</w:t>
      </w:r>
      <w:r w:rsidR="00760432" w:rsidRPr="00D631CE">
        <w:rPr>
          <w:b/>
        </w:rPr>
        <w:t>7</w:t>
      </w:r>
      <w:r w:rsidRPr="00D631CE">
        <w:rPr>
          <w:b/>
        </w:rPr>
        <w:tab/>
      </w:r>
      <w:r w:rsidR="005C34F1" w:rsidRPr="00D631CE">
        <w:rPr>
          <w:b/>
        </w:rPr>
        <w:t xml:space="preserve">Financial planning for the remainder of 2017- 2018 - </w:t>
      </w:r>
      <w:r w:rsidRPr="00D631CE">
        <w:rPr>
          <w:b/>
        </w:rPr>
        <w:t>budget discussions based on half year accounts, policies, ideas, grant applications, review of charges; priorities for the next eighteen months and consultation with residents</w:t>
      </w:r>
      <w:r w:rsidR="005C34F1" w:rsidRPr="00D631CE">
        <w:rPr>
          <w:b/>
        </w:rPr>
        <w:t>; initi</w:t>
      </w:r>
      <w:r w:rsidR="00D27DF7">
        <w:rPr>
          <w:b/>
        </w:rPr>
        <w:t>al precept discussion 2018-2019</w:t>
      </w:r>
    </w:p>
    <w:p w:rsidR="004261F7" w:rsidRPr="00264703" w:rsidRDefault="00D27DF7" w:rsidP="007B40A0">
      <w:pPr>
        <w:spacing w:after="0"/>
      </w:pPr>
      <w:r>
        <w:t xml:space="preserve">Financial information had been circulated to all Cllrs - forecast receipts for 2017-2018 discussed, slight underspend </w:t>
      </w:r>
      <w:r w:rsidR="004261F7">
        <w:t>had occurred the last few years.  Current grant requests</w:t>
      </w:r>
      <w:r w:rsidR="00F8653B">
        <w:t xml:space="preserve"> which are listed under Finance discussed and amounts agreed as follows</w:t>
      </w:r>
      <w:r w:rsidR="004261F7">
        <w:t xml:space="preserve"> - PCC</w:t>
      </w:r>
      <w:r>
        <w:t xml:space="preserve"> </w:t>
      </w:r>
      <w:r w:rsidR="004261F7">
        <w:t xml:space="preserve">- £900; Newbrough Town Hall </w:t>
      </w:r>
      <w:r w:rsidR="002464B1">
        <w:t>–</w:t>
      </w:r>
      <w:r w:rsidR="004261F7">
        <w:t xml:space="preserve"> </w:t>
      </w:r>
      <w:r w:rsidR="002464B1">
        <w:t xml:space="preserve">request for </w:t>
      </w:r>
      <w:r w:rsidR="004261F7">
        <w:t>£700</w:t>
      </w:r>
      <w:r w:rsidR="002464B1">
        <w:t xml:space="preserve"> received towards redecoration</w:t>
      </w:r>
      <w:r w:rsidR="00F8653B">
        <w:t xml:space="preserve"> </w:t>
      </w:r>
      <w:r w:rsidR="00A71473">
        <w:t xml:space="preserve">of the hall </w:t>
      </w:r>
      <w:r w:rsidR="00F8653B">
        <w:t>-</w:t>
      </w:r>
      <w:r w:rsidR="002464B1">
        <w:t xml:space="preserve"> it was agreed to ask for detailed information of this work</w:t>
      </w:r>
      <w:r w:rsidR="00F8653B">
        <w:t xml:space="preserve"> which would be circulated to all Cllrs</w:t>
      </w:r>
      <w:r w:rsidR="005578E7">
        <w:t>,</w:t>
      </w:r>
      <w:r w:rsidR="00F8653B">
        <w:t xml:space="preserve"> </w:t>
      </w:r>
      <w:r w:rsidR="00DA71CF">
        <w:t xml:space="preserve">and </w:t>
      </w:r>
      <w:r w:rsidR="00C82C89">
        <w:t>agree</w:t>
      </w:r>
      <w:r w:rsidR="00F8653B">
        <w:t xml:space="preserve"> </w:t>
      </w:r>
      <w:r w:rsidR="00C82C89">
        <w:t>that a budget of up to</w:t>
      </w:r>
      <w:r w:rsidR="00F8653B">
        <w:t xml:space="preserve"> £700</w:t>
      </w:r>
      <w:r w:rsidR="00A71473">
        <w:t xml:space="preserve"> </w:t>
      </w:r>
      <w:r w:rsidR="00C82C89">
        <w:t>c</w:t>
      </w:r>
      <w:r w:rsidR="00A71473">
        <w:t>ould</w:t>
      </w:r>
      <w:r w:rsidR="005578E7">
        <w:t xml:space="preserve"> </w:t>
      </w:r>
      <w:r w:rsidR="00F8653B">
        <w:t xml:space="preserve">then </w:t>
      </w:r>
      <w:r w:rsidR="00C82C89">
        <w:t xml:space="preserve">be </w:t>
      </w:r>
      <w:r w:rsidR="00F8653B">
        <w:t>authorised</w:t>
      </w:r>
      <w:r w:rsidR="004261F7">
        <w:t xml:space="preserve">; Royal British Legion - £50; </w:t>
      </w:r>
      <w:r w:rsidR="002464B1">
        <w:t xml:space="preserve">Tynedale </w:t>
      </w:r>
      <w:r w:rsidR="004261F7">
        <w:t>Hospicecare</w:t>
      </w:r>
      <w:r w:rsidR="002464B1">
        <w:t xml:space="preserve"> – Cllr </w:t>
      </w:r>
      <w:r w:rsidR="00C82C89">
        <w:t>G</w:t>
      </w:r>
      <w:r w:rsidR="002464B1">
        <w:t xml:space="preserve"> Charlton declared an interest, £100 agreed</w:t>
      </w:r>
      <w:r w:rsidR="005578E7">
        <w:t>;</w:t>
      </w:r>
      <w:r w:rsidR="004261F7">
        <w:t xml:space="preserve"> C</w:t>
      </w:r>
      <w:r w:rsidR="002464B1">
        <w:t xml:space="preserve">ommunity </w:t>
      </w:r>
      <w:r w:rsidR="004261F7">
        <w:t>A</w:t>
      </w:r>
      <w:r w:rsidR="002464B1">
        <w:t xml:space="preserve">ction </w:t>
      </w:r>
      <w:r w:rsidR="004261F7">
        <w:t>N</w:t>
      </w:r>
      <w:r w:rsidR="002464B1">
        <w:t>orthumberland</w:t>
      </w:r>
      <w:r w:rsidR="004261F7">
        <w:t xml:space="preserve"> - £50.00</w:t>
      </w:r>
      <w:r w:rsidR="002464B1">
        <w:t>; Core Music - £50.00 agreed</w:t>
      </w:r>
      <w:r w:rsidR="00F8653B">
        <w:t xml:space="preserve">, and Parish Council </w:t>
      </w:r>
      <w:r w:rsidR="002464B1">
        <w:t>to ask if the</w:t>
      </w:r>
      <w:r w:rsidR="00F8653B">
        <w:t xml:space="preserve"> group</w:t>
      </w:r>
      <w:r w:rsidR="002464B1">
        <w:t xml:space="preserve"> could consider Newbrough Town Hall as a base for a</w:t>
      </w:r>
      <w:r w:rsidR="00F8653B">
        <w:t xml:space="preserve"> future</w:t>
      </w:r>
      <w:r w:rsidR="002464B1">
        <w:t xml:space="preserve"> event.  </w:t>
      </w:r>
      <w:r w:rsidR="00F8653B">
        <w:t xml:space="preserve">Budget figures then discussed: </w:t>
      </w:r>
      <w:r w:rsidR="00A71473">
        <w:t>B</w:t>
      </w:r>
      <w:r w:rsidR="002464B1">
        <w:t xml:space="preserve">enches </w:t>
      </w:r>
      <w:r w:rsidR="00F8653B">
        <w:t>-</w:t>
      </w:r>
      <w:r w:rsidR="002464B1">
        <w:t xml:space="preserve"> £600</w:t>
      </w:r>
      <w:r w:rsidR="00A71473">
        <w:t xml:space="preserve"> repair figure</w:t>
      </w:r>
      <w:r w:rsidR="002464B1">
        <w:t xml:space="preserve"> to be included 2017-2018 and £600 for 2018-2019; D</w:t>
      </w:r>
      <w:r w:rsidR="004261F7">
        <w:t>efibrillator pa</w:t>
      </w:r>
      <w:r w:rsidR="002464B1">
        <w:t>d</w:t>
      </w:r>
      <w:r w:rsidR="004261F7">
        <w:t>s would require replacement</w:t>
      </w:r>
      <w:r w:rsidR="002464B1">
        <w:t xml:space="preserve"> May 2018</w:t>
      </w:r>
      <w:r w:rsidR="00F8653B">
        <w:t xml:space="preserve"> at approximate cost of £100</w:t>
      </w:r>
      <w:r w:rsidR="002464B1">
        <w:t>.</w:t>
      </w:r>
      <w:r w:rsidR="00F8653B">
        <w:t xml:space="preserve">  I</w:t>
      </w:r>
      <w:r w:rsidR="00444654">
        <w:t>n terms of priorities</w:t>
      </w:r>
      <w:r w:rsidR="00F8653B">
        <w:t>, possible areas for improvement discussed</w:t>
      </w:r>
      <w:r w:rsidR="00444654">
        <w:t xml:space="preserve">, </w:t>
      </w:r>
      <w:r w:rsidR="00C82C89">
        <w:t>including whether</w:t>
      </w:r>
      <w:r w:rsidR="00444654">
        <w:t xml:space="preserve"> the Parish Council</w:t>
      </w:r>
      <w:r w:rsidR="00C82C89">
        <w:t xml:space="preserve"> should</w:t>
      </w:r>
      <w:r w:rsidR="00444654">
        <w:t xml:space="preserve"> tend to weeds on footpath</w:t>
      </w:r>
      <w:r w:rsidR="00F8653B">
        <w:t xml:space="preserve">s which are the responsibility of </w:t>
      </w:r>
      <w:r w:rsidR="00C82C89">
        <w:t xml:space="preserve">the </w:t>
      </w:r>
      <w:r w:rsidR="00F8653B">
        <w:t>County Council -</w:t>
      </w:r>
      <w:r w:rsidR="00444654">
        <w:t xml:space="preserve"> however there had been action to nettles after the last meeting and</w:t>
      </w:r>
      <w:r w:rsidR="00C82C89">
        <w:t xml:space="preserve"> the</w:t>
      </w:r>
      <w:r w:rsidR="00444654">
        <w:t xml:space="preserve"> County Council should be pressed to carry out work earlier next year, </w:t>
      </w:r>
      <w:r w:rsidR="00F8653B">
        <w:t xml:space="preserve">and possibly bi-annually.  </w:t>
      </w:r>
      <w:r w:rsidR="005578E7">
        <w:rPr>
          <w:b/>
        </w:rPr>
        <w:t>ACTION:</w:t>
      </w:r>
      <w:r w:rsidR="00F8653B">
        <w:t xml:space="preserve"> </w:t>
      </w:r>
      <w:r w:rsidR="00F8653B" w:rsidRPr="005578E7">
        <w:rPr>
          <w:b/>
        </w:rPr>
        <w:t>I</w:t>
      </w:r>
      <w:r w:rsidR="00444654" w:rsidRPr="005578E7">
        <w:rPr>
          <w:b/>
        </w:rPr>
        <w:t xml:space="preserve">t was agreed Clerk would speak to NCC personnel early next year.  County Cllr R Gibson </w:t>
      </w:r>
      <w:r w:rsidR="00C82C89">
        <w:rPr>
          <w:b/>
        </w:rPr>
        <w:t xml:space="preserve">due to </w:t>
      </w:r>
      <w:r w:rsidR="00444654" w:rsidRPr="005578E7">
        <w:rPr>
          <w:b/>
        </w:rPr>
        <w:t>meet</w:t>
      </w:r>
      <w:r w:rsidR="005C6ED3">
        <w:rPr>
          <w:b/>
        </w:rPr>
        <w:t xml:space="preserve"> </w:t>
      </w:r>
      <w:r w:rsidR="00C82C89">
        <w:rPr>
          <w:b/>
        </w:rPr>
        <w:t>imminently</w:t>
      </w:r>
      <w:r w:rsidR="00444654" w:rsidRPr="005578E7">
        <w:rPr>
          <w:b/>
        </w:rPr>
        <w:t xml:space="preserve"> with </w:t>
      </w:r>
      <w:r w:rsidR="00C82C89">
        <w:rPr>
          <w:b/>
        </w:rPr>
        <w:t xml:space="preserve">the </w:t>
      </w:r>
      <w:r w:rsidR="00444654" w:rsidRPr="005578E7">
        <w:rPr>
          <w:b/>
        </w:rPr>
        <w:t xml:space="preserve">County Council portfolio holder  and would </w:t>
      </w:r>
      <w:r w:rsidR="00F8653B" w:rsidRPr="005578E7">
        <w:rPr>
          <w:b/>
        </w:rPr>
        <w:t>also raise concerns</w:t>
      </w:r>
      <w:r w:rsidR="00A71473">
        <w:rPr>
          <w:b/>
        </w:rPr>
        <w:t xml:space="preserve"> and request twice yearly maintenance</w:t>
      </w:r>
      <w:r w:rsidR="00444654">
        <w:t xml:space="preserve">. </w:t>
      </w:r>
      <w:r w:rsidR="00620F06">
        <w:t xml:space="preserve">  Request had been received </w:t>
      </w:r>
      <w:r w:rsidR="00F8653B">
        <w:t>for</w:t>
      </w:r>
      <w:r w:rsidR="00620F06">
        <w:t xml:space="preserve"> footpath sign improvements. Stanegate drainage problems </w:t>
      </w:r>
      <w:r w:rsidR="00620F06">
        <w:lastRenderedPageBreak/>
        <w:t xml:space="preserve">frequently crop up, however this </w:t>
      </w:r>
      <w:r w:rsidR="00CC082E">
        <w:t>is</w:t>
      </w:r>
      <w:r w:rsidR="00620F06">
        <w:t xml:space="preserve"> </w:t>
      </w:r>
      <w:r w:rsidR="00C82C89">
        <w:t xml:space="preserve">the </w:t>
      </w:r>
      <w:r w:rsidR="00620F06">
        <w:t>County Council</w:t>
      </w:r>
      <w:r w:rsidR="00C82C89">
        <w:t>'s</w:t>
      </w:r>
      <w:r w:rsidR="00620F06">
        <w:t xml:space="preserve"> responsibility.</w:t>
      </w:r>
      <w:r w:rsidR="004450C6">
        <w:t xml:space="preserve">  </w:t>
      </w:r>
      <w:r w:rsidR="00C82C89">
        <w:t>The Sports Ground</w:t>
      </w:r>
      <w:r w:rsidR="00CC082E">
        <w:t xml:space="preserve"> could be a</w:t>
      </w:r>
      <w:r w:rsidR="00CA4CD5">
        <w:t xml:space="preserve"> potential candidate for Parish Council funding</w:t>
      </w:r>
      <w:r w:rsidR="005C1341">
        <w:t xml:space="preserve"> next year</w:t>
      </w:r>
      <w:r w:rsidR="00CA4CD5">
        <w:t>, with plans to reopen</w:t>
      </w:r>
      <w:r w:rsidR="00CC082E">
        <w:t xml:space="preserve"> the</w:t>
      </w:r>
      <w:r w:rsidR="00CA4CD5">
        <w:t xml:space="preserve"> cricket pitch</w:t>
      </w:r>
      <w:r w:rsidR="005C1341">
        <w:t>.</w:t>
      </w:r>
      <w:r w:rsidR="002E07BC">
        <w:t xml:space="preserve"> </w:t>
      </w:r>
      <w:r w:rsidR="005C1341">
        <w:t>S</w:t>
      </w:r>
      <w:r w:rsidR="00CC082E">
        <w:t xml:space="preserve">ome </w:t>
      </w:r>
      <w:r w:rsidR="00CA4CD5">
        <w:t xml:space="preserve">funding </w:t>
      </w:r>
      <w:r w:rsidR="005C1341">
        <w:t xml:space="preserve">had </w:t>
      </w:r>
      <w:r w:rsidR="00CA4CD5">
        <w:t>already</w:t>
      </w:r>
      <w:r w:rsidR="005C1341">
        <w:t xml:space="preserve"> been</w:t>
      </w:r>
      <w:r w:rsidR="00CA4CD5">
        <w:t xml:space="preserve"> secured</w:t>
      </w:r>
      <w:r w:rsidR="00740E12">
        <w:t xml:space="preserve"> and the </w:t>
      </w:r>
      <w:r w:rsidR="00E3280A">
        <w:t>pavilion</w:t>
      </w:r>
      <w:r w:rsidR="00740E12">
        <w:t xml:space="preserve"> was in the process of</w:t>
      </w:r>
      <w:r w:rsidR="00E3280A">
        <w:t xml:space="preserve"> being refurbished</w:t>
      </w:r>
      <w:r w:rsidR="00740E12">
        <w:t>. P</w:t>
      </w:r>
      <w:r w:rsidR="00CC082E">
        <w:t>reparing the</w:t>
      </w:r>
      <w:r w:rsidR="00E3280A">
        <w:t xml:space="preserve"> outfield to </w:t>
      </w:r>
      <w:r w:rsidR="00CC082E">
        <w:t xml:space="preserve">a </w:t>
      </w:r>
      <w:r w:rsidR="00E3280A">
        <w:t>decent condition</w:t>
      </w:r>
      <w:r w:rsidR="00CA4CD5">
        <w:t xml:space="preserve"> </w:t>
      </w:r>
      <w:r w:rsidR="00CC082E">
        <w:t>would</w:t>
      </w:r>
      <w:r w:rsidR="00E3280A">
        <w:t xml:space="preserve"> cost</w:t>
      </w:r>
      <w:r w:rsidR="00CC082E">
        <w:t xml:space="preserve"> approximately</w:t>
      </w:r>
      <w:r w:rsidR="00E3280A">
        <w:t xml:space="preserve"> an additional £</w:t>
      </w:r>
      <w:r w:rsidR="00CC082E">
        <w:t>8</w:t>
      </w:r>
      <w:r w:rsidR="00E3280A">
        <w:t>00</w:t>
      </w:r>
      <w:r w:rsidR="00CC082E">
        <w:t>,</w:t>
      </w:r>
      <w:r w:rsidR="00740E12">
        <w:t xml:space="preserve"> but more work was required on estimates before the </w:t>
      </w:r>
      <w:r w:rsidR="002E07BC">
        <w:t>two</w:t>
      </w:r>
      <w:r w:rsidR="00740E12">
        <w:t xml:space="preserve"> parish councils could consider requests for </w:t>
      </w:r>
      <w:r w:rsidR="00E3280A">
        <w:t>funding</w:t>
      </w:r>
      <w:r w:rsidR="00740E12">
        <w:t>.</w:t>
      </w:r>
      <w:r w:rsidR="00FB286D">
        <w:t xml:space="preserve">  </w:t>
      </w:r>
      <w:r w:rsidR="00CC082E">
        <w:t>With a healthy reserve sum anticipated at the year end, a</w:t>
      </w:r>
      <w:r w:rsidR="00FB286D">
        <w:t>t the present time it was agreed t</w:t>
      </w:r>
      <w:r w:rsidR="00392DF0">
        <w:t>he</w:t>
      </w:r>
      <w:r w:rsidR="00FB286D">
        <w:t xml:space="preserve"> precept</w:t>
      </w:r>
      <w:r w:rsidR="00CC082E">
        <w:t xml:space="preserve"> figure</w:t>
      </w:r>
      <w:r w:rsidR="00FB286D">
        <w:t xml:space="preserve"> </w:t>
      </w:r>
      <w:r w:rsidR="00392DF0">
        <w:t xml:space="preserve">should be retained </w:t>
      </w:r>
      <w:r w:rsidR="00FB286D">
        <w:t>at the current level of £9,000.</w:t>
      </w:r>
      <w:r w:rsidR="007A446E">
        <w:t xml:space="preserve"> </w:t>
      </w:r>
      <w:r w:rsidR="00392DF0">
        <w:t>To gain community interest</w:t>
      </w:r>
      <w:r w:rsidR="00A71473">
        <w:t>/opinion</w:t>
      </w:r>
      <w:r w:rsidR="00392DF0">
        <w:t xml:space="preserve"> </w:t>
      </w:r>
      <w:r w:rsidR="00740E12">
        <w:t>it was agreed that the council should engage with residents to gain ideas for further areas in which the parish council's involvement might prove beneficial.</w:t>
      </w:r>
      <w:r w:rsidR="005C6ED3">
        <w:t xml:space="preserve">  </w:t>
      </w:r>
      <w:r w:rsidR="00740E12">
        <w:t>I</w:t>
      </w:r>
      <w:r w:rsidR="00392DF0">
        <w:t xml:space="preserve">t was agreed </w:t>
      </w:r>
      <w:r w:rsidR="00740E12">
        <w:t xml:space="preserve">to rent </w:t>
      </w:r>
      <w:r w:rsidR="00392DF0">
        <w:t>a table at the Town Hall Christmas Fair</w:t>
      </w:r>
      <w:r w:rsidR="00740E12">
        <w:t xml:space="preserve"> on 2 December</w:t>
      </w:r>
      <w:r w:rsidR="00392DF0">
        <w:t xml:space="preserve"> </w:t>
      </w:r>
      <w:r w:rsidR="00740E12">
        <w:t xml:space="preserve">and that suggestion sheets </w:t>
      </w:r>
      <w:r w:rsidR="00CC082E">
        <w:t xml:space="preserve"> could</w:t>
      </w:r>
      <w:r w:rsidR="004C298D">
        <w:t xml:space="preserve"> be placed in garage</w:t>
      </w:r>
      <w:r w:rsidR="00740E12">
        <w:t>, subject to agreement with the owner</w:t>
      </w:r>
      <w:r w:rsidR="004C298D">
        <w:t>.</w:t>
      </w:r>
      <w:r w:rsidR="00392DF0">
        <w:t xml:space="preserve">  </w:t>
      </w:r>
      <w:r w:rsidR="00085BBF">
        <w:rPr>
          <w:b/>
        </w:rPr>
        <w:t>ACTION: SJ Heminsley to book table</w:t>
      </w:r>
      <w:r w:rsidR="00C174A0">
        <w:rPr>
          <w:b/>
        </w:rPr>
        <w:t xml:space="preserve"> </w:t>
      </w:r>
      <w:r w:rsidR="005578E7">
        <w:rPr>
          <w:b/>
        </w:rPr>
        <w:t xml:space="preserve">at Christmas Fair </w:t>
      </w:r>
      <w:r w:rsidR="00C174A0">
        <w:rPr>
          <w:b/>
        </w:rPr>
        <w:t>and Clerk to contact Newbrough Parish Council to ask if they wish to be involved</w:t>
      </w:r>
      <w:r w:rsidR="00085BBF">
        <w:rPr>
          <w:b/>
        </w:rPr>
        <w:t>.</w:t>
      </w:r>
      <w:r w:rsidR="00DE39F1">
        <w:rPr>
          <w:b/>
        </w:rPr>
        <w:t xml:space="preserve">  WJ Foot to compile information for Stanegate </w:t>
      </w:r>
    </w:p>
    <w:p w:rsidR="00D27DF7" w:rsidRPr="00D631CE" w:rsidRDefault="00D27DF7" w:rsidP="007C08EC">
      <w:pPr>
        <w:pStyle w:val="ListParagraph"/>
        <w:spacing w:after="0"/>
        <w:ind w:left="0"/>
        <w:rPr>
          <w:b/>
        </w:rPr>
      </w:pPr>
    </w:p>
    <w:p w:rsidR="00442CD4" w:rsidRPr="00D631CE" w:rsidRDefault="00007CB6" w:rsidP="007C08EC">
      <w:pPr>
        <w:pStyle w:val="ListParagraph"/>
        <w:spacing w:after="0"/>
        <w:ind w:left="0"/>
        <w:rPr>
          <w:b/>
        </w:rPr>
      </w:pPr>
      <w:r w:rsidRPr="00D631CE">
        <w:rPr>
          <w:b/>
        </w:rPr>
        <w:t>2017/</w:t>
      </w:r>
      <w:r w:rsidR="00DA6ABF" w:rsidRPr="00D631CE">
        <w:rPr>
          <w:b/>
        </w:rPr>
        <w:t>10</w:t>
      </w:r>
      <w:r w:rsidR="00760432" w:rsidRPr="00D631CE">
        <w:rPr>
          <w:b/>
        </w:rPr>
        <w:t>8</w:t>
      </w:r>
      <w:r w:rsidR="008E457D" w:rsidRPr="00D631CE">
        <w:rPr>
          <w:b/>
        </w:rPr>
        <w:tab/>
      </w:r>
      <w:r w:rsidR="00442CD4" w:rsidRPr="00D631CE">
        <w:rPr>
          <w:b/>
        </w:rPr>
        <w:t xml:space="preserve">Parish Seats: </w:t>
      </w:r>
      <w:r w:rsidR="000D5245" w:rsidRPr="00D631CE">
        <w:rPr>
          <w:b/>
        </w:rPr>
        <w:t>Repairs and Replacements</w:t>
      </w:r>
    </w:p>
    <w:p w:rsidR="00D631CE" w:rsidRPr="002464B1" w:rsidRDefault="002464B1" w:rsidP="007C08EC">
      <w:pPr>
        <w:pStyle w:val="ListParagraph"/>
        <w:spacing w:after="0"/>
        <w:ind w:left="0"/>
      </w:pPr>
      <w:r>
        <w:t>Discussed earlier.</w:t>
      </w:r>
    </w:p>
    <w:p w:rsidR="00963B01" w:rsidRPr="00D631CE" w:rsidRDefault="00963B01" w:rsidP="007C08EC">
      <w:pPr>
        <w:pStyle w:val="ListParagraph"/>
        <w:spacing w:after="0"/>
        <w:ind w:left="0"/>
        <w:rPr>
          <w:b/>
        </w:rPr>
      </w:pPr>
    </w:p>
    <w:p w:rsidR="00442CD4" w:rsidRPr="00D631CE" w:rsidRDefault="00007CB6" w:rsidP="007C08EC">
      <w:pPr>
        <w:pStyle w:val="ListParagraph"/>
        <w:spacing w:after="0"/>
        <w:ind w:left="0"/>
        <w:rPr>
          <w:b/>
        </w:rPr>
      </w:pPr>
      <w:r w:rsidRPr="00D631CE">
        <w:rPr>
          <w:b/>
        </w:rPr>
        <w:t>2017/</w:t>
      </w:r>
      <w:r w:rsidR="00760432" w:rsidRPr="00D631CE">
        <w:rPr>
          <w:b/>
        </w:rPr>
        <w:t>109</w:t>
      </w:r>
      <w:r w:rsidR="008E457D" w:rsidRPr="00D631CE">
        <w:rPr>
          <w:b/>
        </w:rPr>
        <w:tab/>
      </w:r>
      <w:r w:rsidR="00442CD4" w:rsidRPr="00D631CE">
        <w:rPr>
          <w:b/>
        </w:rPr>
        <w:t xml:space="preserve">New Council Website </w:t>
      </w:r>
    </w:p>
    <w:p w:rsidR="002E07BC" w:rsidRDefault="00E72B30" w:rsidP="00A66569">
      <w:pPr>
        <w:pStyle w:val="ListParagraph"/>
        <w:spacing w:after="0"/>
        <w:ind w:left="1440" w:hanging="1440"/>
      </w:pPr>
      <w:r>
        <w:t xml:space="preserve">NALC had debated whether to include a planning section on the web-site, but </w:t>
      </w:r>
      <w:r w:rsidR="00E3280A">
        <w:t xml:space="preserve">had </w:t>
      </w:r>
      <w:r>
        <w:t xml:space="preserve">agreed to keep </w:t>
      </w:r>
      <w:r w:rsidR="00E3280A">
        <w:t xml:space="preserve">it </w:t>
      </w:r>
      <w:r>
        <w:t xml:space="preserve">as simple as </w:t>
      </w:r>
    </w:p>
    <w:p w:rsidR="002E07BC" w:rsidRDefault="00E72B30" w:rsidP="00A66569">
      <w:pPr>
        <w:pStyle w:val="ListParagraph"/>
        <w:spacing w:after="0"/>
        <w:ind w:left="1440" w:hanging="1440"/>
      </w:pPr>
      <w:r>
        <w:t>possible</w:t>
      </w:r>
      <w:r w:rsidR="0002104C">
        <w:t xml:space="preserve">, recommending that councils should simply provide a link to the NCC website and that new planning </w:t>
      </w:r>
    </w:p>
    <w:p w:rsidR="002E07BC" w:rsidRDefault="0002104C" w:rsidP="00A66569">
      <w:pPr>
        <w:pStyle w:val="ListParagraph"/>
        <w:spacing w:after="0"/>
        <w:ind w:left="1440" w:hanging="1440"/>
      </w:pPr>
      <w:r>
        <w:t>app</w:t>
      </w:r>
      <w:r w:rsidR="002E07BC">
        <w:t>lications affecting the parish c</w:t>
      </w:r>
      <w:r>
        <w:t>ould be listed separatel</w:t>
      </w:r>
      <w:r w:rsidR="002E07BC">
        <w:t xml:space="preserve">y on the Warden PC website </w:t>
      </w:r>
      <w:proofErr w:type="gramStart"/>
      <w:r w:rsidR="002E07BC">
        <w:t xml:space="preserve">via </w:t>
      </w:r>
      <w:r>
        <w:t xml:space="preserve"> '</w:t>
      </w:r>
      <w:proofErr w:type="gramEnd"/>
      <w:r>
        <w:t>News' section.</w:t>
      </w:r>
      <w:r w:rsidR="00E72B30">
        <w:t xml:space="preserve"> </w:t>
      </w:r>
      <w:r>
        <w:t xml:space="preserve">Cllr Foot also </w:t>
      </w:r>
    </w:p>
    <w:p w:rsidR="00E3280A" w:rsidRDefault="0002104C" w:rsidP="00A66569">
      <w:pPr>
        <w:pStyle w:val="ListParagraph"/>
        <w:spacing w:after="0"/>
        <w:ind w:left="1440" w:hanging="1440"/>
      </w:pPr>
      <w:r>
        <w:t xml:space="preserve">offered to add a website section on 'Community'.  </w:t>
      </w:r>
    </w:p>
    <w:p w:rsidR="002E07BC" w:rsidRDefault="00475864" w:rsidP="002E07BC">
      <w:pPr>
        <w:pStyle w:val="ListParagraph"/>
        <w:spacing w:after="0"/>
        <w:ind w:left="1440" w:hanging="1440"/>
        <w:rPr>
          <w:b/>
        </w:rPr>
      </w:pPr>
      <w:r>
        <w:rPr>
          <w:b/>
        </w:rPr>
        <w:t>ACTION: Clerk to upload pla</w:t>
      </w:r>
      <w:r w:rsidR="002E07BC">
        <w:rPr>
          <w:b/>
        </w:rPr>
        <w:t>nning application details onto NEWS section of web-site</w:t>
      </w:r>
      <w:r>
        <w:rPr>
          <w:b/>
        </w:rPr>
        <w:t xml:space="preserve"> when received from County </w:t>
      </w:r>
    </w:p>
    <w:p w:rsidR="00D631CE" w:rsidRPr="002E07BC" w:rsidRDefault="00475864" w:rsidP="002E07BC">
      <w:pPr>
        <w:pStyle w:val="ListParagraph"/>
        <w:spacing w:after="0"/>
        <w:ind w:left="1440" w:hanging="1440"/>
        <w:rPr>
          <w:b/>
        </w:rPr>
      </w:pPr>
      <w:r w:rsidRPr="002E07BC">
        <w:rPr>
          <w:b/>
        </w:rPr>
        <w:t>Council.</w:t>
      </w:r>
      <w:r w:rsidR="006E52D0" w:rsidRPr="002E07BC">
        <w:rPr>
          <w:b/>
        </w:rPr>
        <w:t xml:space="preserve">  WJ Foot to compile information about the community for display on site.</w:t>
      </w:r>
    </w:p>
    <w:p w:rsidR="00E72B30" w:rsidRPr="00E72B30" w:rsidRDefault="00E72B30" w:rsidP="00A66569">
      <w:pPr>
        <w:pStyle w:val="ListParagraph"/>
        <w:spacing w:after="0"/>
        <w:ind w:left="1440" w:hanging="1440"/>
      </w:pPr>
    </w:p>
    <w:p w:rsidR="00E45B77" w:rsidRPr="00D631CE" w:rsidRDefault="00760432" w:rsidP="00A66569">
      <w:pPr>
        <w:pStyle w:val="ListParagraph"/>
        <w:spacing w:after="0"/>
        <w:ind w:left="1440" w:hanging="1440"/>
        <w:rPr>
          <w:b/>
        </w:rPr>
      </w:pPr>
      <w:r w:rsidRPr="00D631CE">
        <w:rPr>
          <w:b/>
        </w:rPr>
        <w:t>2017/110</w:t>
      </w:r>
      <w:r w:rsidR="00CA12A1" w:rsidRPr="00D631CE">
        <w:rPr>
          <w:b/>
        </w:rPr>
        <w:tab/>
      </w:r>
      <w:r w:rsidR="00E45B77" w:rsidRPr="00D631CE">
        <w:rPr>
          <w:b/>
        </w:rPr>
        <w:t>Roads</w:t>
      </w:r>
    </w:p>
    <w:p w:rsidR="00D631CE" w:rsidRDefault="006E52D0" w:rsidP="00F649E5">
      <w:pPr>
        <w:spacing w:after="0"/>
      </w:pPr>
      <w:r>
        <w:t xml:space="preserve">Chollerford bridge works completed; </w:t>
      </w:r>
      <w:r w:rsidR="0002104C">
        <w:t xml:space="preserve">traffic monitoring </w:t>
      </w:r>
      <w:r>
        <w:t>wire to be insta</w:t>
      </w:r>
      <w:r w:rsidR="00185B58">
        <w:t>l</w:t>
      </w:r>
      <w:r w:rsidR="00CC082E">
        <w:t>led</w:t>
      </w:r>
      <w:r w:rsidR="0002104C">
        <w:t xml:space="preserve"> at Hardhaugh</w:t>
      </w:r>
      <w:r w:rsidR="00CC082E">
        <w:t>; Mossy Road had been</w:t>
      </w:r>
      <w:r>
        <w:t xml:space="preserve"> closed </w:t>
      </w:r>
      <w:r w:rsidR="00CC082E">
        <w:t xml:space="preserve">last night </w:t>
      </w:r>
      <w:r>
        <w:t>due to vehicle collision</w:t>
      </w:r>
      <w:r w:rsidR="002E07BC">
        <w:t>.</w:t>
      </w:r>
      <w:r>
        <w:t xml:space="preserve"> </w:t>
      </w:r>
    </w:p>
    <w:p w:rsidR="00391847" w:rsidRDefault="00391847" w:rsidP="00F649E5">
      <w:pPr>
        <w:spacing w:after="0"/>
      </w:pPr>
    </w:p>
    <w:p w:rsidR="00E72B30" w:rsidRDefault="00DA6ABF" w:rsidP="00F649E5">
      <w:pPr>
        <w:spacing w:after="0"/>
        <w:rPr>
          <w:b/>
        </w:rPr>
      </w:pPr>
      <w:r w:rsidRPr="00D631CE">
        <w:rPr>
          <w:b/>
        </w:rPr>
        <w:t>2017/1</w:t>
      </w:r>
      <w:r w:rsidR="00760432" w:rsidRPr="00D631CE">
        <w:rPr>
          <w:b/>
        </w:rPr>
        <w:t>11</w:t>
      </w:r>
      <w:r w:rsidR="008E457D" w:rsidRPr="00D631CE">
        <w:rPr>
          <w:b/>
        </w:rPr>
        <w:tab/>
      </w:r>
      <w:r w:rsidR="00A66569" w:rsidRPr="00D631CE">
        <w:rPr>
          <w:b/>
        </w:rPr>
        <w:t>Correspondence</w:t>
      </w:r>
    </w:p>
    <w:p w:rsidR="00E72B30" w:rsidRPr="00514238" w:rsidRDefault="00B824A0" w:rsidP="00E72B30">
      <w:pPr>
        <w:pStyle w:val="ListParagraph"/>
        <w:numPr>
          <w:ilvl w:val="0"/>
          <w:numId w:val="12"/>
        </w:numPr>
        <w:spacing w:after="0"/>
        <w:rPr>
          <w:rFonts w:cs="Arial"/>
          <w:b/>
        </w:rPr>
      </w:pPr>
      <w:r>
        <w:t>Guy Opperman, Community Champion</w:t>
      </w:r>
      <w:r w:rsidR="00023F10" w:rsidRPr="00E72B30">
        <w:rPr>
          <w:rFonts w:cs="Arial"/>
        </w:rPr>
        <w:t xml:space="preserve"> – </w:t>
      </w:r>
      <w:r w:rsidR="00E72B30" w:rsidRPr="00E72B30">
        <w:rPr>
          <w:rFonts w:cs="Arial"/>
        </w:rPr>
        <w:t>Scheme to nominate person’s contributing to the community</w:t>
      </w:r>
      <w:r w:rsidR="002D2391">
        <w:rPr>
          <w:rFonts w:cs="Arial"/>
        </w:rPr>
        <w:t xml:space="preserve"> </w:t>
      </w:r>
      <w:r w:rsidR="00514238">
        <w:rPr>
          <w:rFonts w:cs="Arial"/>
        </w:rPr>
        <w:t>–</w:t>
      </w:r>
      <w:r w:rsidR="002D2391">
        <w:rPr>
          <w:rFonts w:cs="Arial"/>
        </w:rPr>
        <w:t xml:space="preserve"> </w:t>
      </w:r>
      <w:r w:rsidR="00514238" w:rsidRPr="00514238">
        <w:rPr>
          <w:rFonts w:cs="Arial"/>
          <w:b/>
        </w:rPr>
        <w:t>ACTION: Clerk to email RM Tindall details of scheme</w:t>
      </w:r>
      <w:r w:rsidR="005578E7">
        <w:rPr>
          <w:rFonts w:cs="Arial"/>
          <w:b/>
        </w:rPr>
        <w:t>.</w:t>
      </w:r>
    </w:p>
    <w:p w:rsidR="00E72B30" w:rsidRPr="00E72B30" w:rsidRDefault="00E72B30" w:rsidP="00E72B30">
      <w:pPr>
        <w:pStyle w:val="ListParagraph"/>
        <w:numPr>
          <w:ilvl w:val="0"/>
          <w:numId w:val="12"/>
        </w:numPr>
        <w:spacing w:after="0"/>
        <w:rPr>
          <w:rFonts w:cs="Arial"/>
        </w:rPr>
      </w:pPr>
      <w:r>
        <w:rPr>
          <w:rFonts w:cs="Arial"/>
        </w:rPr>
        <w:t>Northumberland County Council, b</w:t>
      </w:r>
      <w:r w:rsidR="00023F10" w:rsidRPr="00E72B30">
        <w:rPr>
          <w:rFonts w:cs="Arial"/>
        </w:rPr>
        <w:t>us timetables</w:t>
      </w:r>
      <w:r>
        <w:rPr>
          <w:rFonts w:cs="Arial"/>
        </w:rPr>
        <w:t xml:space="preserve"> – Scheme whereby PC’s can be responsible for replacing bus timetables</w:t>
      </w:r>
      <w:r w:rsidR="00185B58">
        <w:rPr>
          <w:rFonts w:cs="Arial"/>
        </w:rPr>
        <w:t xml:space="preserve"> – however no timetables </w:t>
      </w:r>
      <w:r w:rsidR="00CC082E">
        <w:rPr>
          <w:rFonts w:cs="Arial"/>
        </w:rPr>
        <w:t xml:space="preserve">are displayed </w:t>
      </w:r>
      <w:r w:rsidR="00185B58">
        <w:rPr>
          <w:rFonts w:cs="Arial"/>
        </w:rPr>
        <w:t>in the Parish.</w:t>
      </w:r>
    </w:p>
    <w:p w:rsidR="00F649E5" w:rsidRPr="00E72B30" w:rsidRDefault="00F649E5" w:rsidP="00E72B30">
      <w:pPr>
        <w:pStyle w:val="ListParagraph"/>
        <w:numPr>
          <w:ilvl w:val="0"/>
          <w:numId w:val="12"/>
        </w:numPr>
        <w:spacing w:after="0"/>
        <w:rPr>
          <w:b/>
        </w:rPr>
      </w:pPr>
      <w:r>
        <w:t>Northumberland County Council – consultation on Northumberland Area Special Education Needs School Place Planning Strategy</w:t>
      </w:r>
      <w:r w:rsidR="00514238">
        <w:t xml:space="preserve"> </w:t>
      </w:r>
      <w:r w:rsidR="00157516">
        <w:t>–</w:t>
      </w:r>
      <w:r w:rsidR="00514238">
        <w:t xml:space="preserve"> </w:t>
      </w:r>
      <w:r w:rsidR="00157516">
        <w:t xml:space="preserve">Cllr RM Tindall had forwarded </w:t>
      </w:r>
      <w:r w:rsidR="00CC082E">
        <w:t xml:space="preserve">consultation </w:t>
      </w:r>
      <w:r w:rsidR="00157516">
        <w:t xml:space="preserve">link to </w:t>
      </w:r>
      <w:r w:rsidR="0002104C">
        <w:t>Newbrough S</w:t>
      </w:r>
      <w:r w:rsidR="00157516">
        <w:t>chool.</w:t>
      </w:r>
    </w:p>
    <w:p w:rsidR="00D631CE" w:rsidRDefault="00D631CE" w:rsidP="00007CB6">
      <w:pPr>
        <w:pStyle w:val="ListParagraph"/>
        <w:spacing w:after="0"/>
        <w:ind w:left="0"/>
      </w:pPr>
    </w:p>
    <w:p w:rsidR="00007CB6" w:rsidRPr="00C511A8" w:rsidRDefault="00760432" w:rsidP="00007CB6">
      <w:pPr>
        <w:pStyle w:val="ListParagraph"/>
        <w:spacing w:after="0"/>
        <w:ind w:left="0"/>
      </w:pPr>
      <w:r w:rsidRPr="00E72B30">
        <w:rPr>
          <w:b/>
        </w:rPr>
        <w:t>2017/112</w:t>
      </w:r>
      <w:r w:rsidR="00007CB6" w:rsidRPr="00E72B30">
        <w:rPr>
          <w:b/>
        </w:rPr>
        <w:tab/>
      </w:r>
      <w:r w:rsidR="00442CD4" w:rsidRPr="00E72B30">
        <w:rPr>
          <w:b/>
        </w:rPr>
        <w:t xml:space="preserve">Footpaths </w:t>
      </w:r>
    </w:p>
    <w:p w:rsidR="00157516" w:rsidRPr="00CC082E" w:rsidRDefault="0002104C" w:rsidP="00157516">
      <w:pPr>
        <w:spacing w:after="0"/>
        <w:rPr>
          <w:b/>
        </w:rPr>
      </w:pPr>
      <w:r>
        <w:t>The o</w:t>
      </w:r>
      <w:r w:rsidR="00CC082E">
        <w:t>v</w:t>
      </w:r>
      <w:r w:rsidR="00157516" w:rsidRPr="00157516">
        <w:t xml:space="preserve">ergrown </w:t>
      </w:r>
      <w:r>
        <w:t>h</w:t>
      </w:r>
      <w:r w:rsidR="00157516" w:rsidRPr="00157516">
        <w:t xml:space="preserve">edge along </w:t>
      </w:r>
      <w:r>
        <w:t xml:space="preserve">the </w:t>
      </w:r>
      <w:r w:rsidR="00157516" w:rsidRPr="00157516">
        <w:t>footpath from East Fourstones to Broadacres ha</w:t>
      </w:r>
      <w:r w:rsidR="00CC082E">
        <w:t>d</w:t>
      </w:r>
      <w:r w:rsidR="0042433D">
        <w:t xml:space="preserve"> not yet</w:t>
      </w:r>
      <w:r w:rsidR="005C6ED3">
        <w:t xml:space="preserve"> </w:t>
      </w:r>
      <w:r w:rsidR="00CC082E">
        <w:t>been</w:t>
      </w:r>
      <w:r w:rsidR="00157516" w:rsidRPr="00157516">
        <w:t xml:space="preserve"> trimmed</w:t>
      </w:r>
      <w:r w:rsidR="0042433D">
        <w:t xml:space="preserve">; a letter from </w:t>
      </w:r>
      <w:r w:rsidR="00157516" w:rsidRPr="00157516">
        <w:t xml:space="preserve">Mr Martin </w:t>
      </w:r>
      <w:r w:rsidR="0042433D">
        <w:t xml:space="preserve">had been received </w:t>
      </w:r>
      <w:r w:rsidR="00157516" w:rsidRPr="00157516">
        <w:t>querying whose responsibility this was</w:t>
      </w:r>
      <w:r w:rsidR="0042433D">
        <w:t>.</w:t>
      </w:r>
      <w:r w:rsidR="00961A7D">
        <w:t xml:space="preserve">  </w:t>
      </w:r>
      <w:r w:rsidR="00961A7D" w:rsidRPr="00961A7D">
        <w:rPr>
          <w:b/>
        </w:rPr>
        <w:t>ACTION</w:t>
      </w:r>
      <w:r w:rsidR="00CC082E">
        <w:rPr>
          <w:b/>
        </w:rPr>
        <w:t>:</w:t>
      </w:r>
      <w:r w:rsidR="00961A7D" w:rsidRPr="00961A7D">
        <w:rPr>
          <w:b/>
        </w:rPr>
        <w:t xml:space="preserve"> Cllr SJ Heminsley to carry out site visit</w:t>
      </w:r>
      <w:r w:rsidR="0042433D">
        <w:rPr>
          <w:b/>
        </w:rPr>
        <w:t xml:space="preserve"> and report back</w:t>
      </w:r>
      <w:r w:rsidR="00961A7D">
        <w:t xml:space="preserve">.  Contractor to repair riverside footpath </w:t>
      </w:r>
      <w:r w:rsidR="0042433D">
        <w:t xml:space="preserve">in </w:t>
      </w:r>
      <w:r w:rsidR="00961A7D">
        <w:t xml:space="preserve">May 2018.  Network Rail </w:t>
      </w:r>
      <w:r w:rsidR="0042433D">
        <w:t xml:space="preserve">were </w:t>
      </w:r>
      <w:r w:rsidR="00961A7D">
        <w:t xml:space="preserve">carrying out </w:t>
      </w:r>
      <w:r w:rsidR="00CC082E">
        <w:t>works</w:t>
      </w:r>
      <w:r w:rsidR="0042433D">
        <w:t xml:space="preserve"> </w:t>
      </w:r>
      <w:proofErr w:type="gramStart"/>
      <w:r w:rsidR="0042433D">
        <w:t>westwards  on</w:t>
      </w:r>
      <w:proofErr w:type="gramEnd"/>
      <w:r w:rsidR="0042433D">
        <w:t xml:space="preserve"> the line from Warden</w:t>
      </w:r>
      <w:r w:rsidR="00CC082E">
        <w:t>,</w:t>
      </w:r>
      <w:r w:rsidR="00961A7D">
        <w:t xml:space="preserve"> however </w:t>
      </w:r>
      <w:r w:rsidR="0042433D">
        <w:t xml:space="preserve">a </w:t>
      </w:r>
      <w:r w:rsidR="00961A7D">
        <w:t>mains cable  could  delay</w:t>
      </w:r>
      <w:r w:rsidR="005C6ED3">
        <w:t xml:space="preserve"> </w:t>
      </w:r>
      <w:r w:rsidR="0042433D">
        <w:t>progress</w:t>
      </w:r>
      <w:r w:rsidR="00CC082E">
        <w:t xml:space="preserve">. </w:t>
      </w:r>
      <w:r w:rsidR="0042433D">
        <w:t>The</w:t>
      </w:r>
      <w:r w:rsidR="00CC082E">
        <w:t xml:space="preserve"> </w:t>
      </w:r>
      <w:r w:rsidR="00961A7D">
        <w:t>County Council</w:t>
      </w:r>
      <w:r w:rsidR="00CC082E">
        <w:t xml:space="preserve"> did have</w:t>
      </w:r>
      <w:r w:rsidR="00961A7D">
        <w:t xml:space="preserve"> drain</w:t>
      </w:r>
      <w:r w:rsidR="00CC082E">
        <w:t xml:space="preserve"> works scheduled</w:t>
      </w:r>
      <w:r w:rsidR="00961A7D">
        <w:t xml:space="preserve"> around </w:t>
      </w:r>
      <w:r w:rsidR="00CC082E">
        <w:t xml:space="preserve"> the </w:t>
      </w:r>
      <w:r w:rsidR="0042433D">
        <w:t xml:space="preserve">level </w:t>
      </w:r>
      <w:r w:rsidR="00CC082E">
        <w:t>crossing which required</w:t>
      </w:r>
      <w:r w:rsidR="00961A7D">
        <w:t xml:space="preserve"> trains</w:t>
      </w:r>
      <w:r w:rsidR="00CC082E">
        <w:t xml:space="preserve"> to be stopped and traffic lights on and it would be sensible if all works were</w:t>
      </w:r>
      <w:r w:rsidR="00961A7D">
        <w:t xml:space="preserve"> actioned at the same time.</w:t>
      </w:r>
      <w:r w:rsidR="00CC082E">
        <w:t xml:space="preserve">  </w:t>
      </w:r>
      <w:r w:rsidR="00CC082E">
        <w:rPr>
          <w:b/>
        </w:rPr>
        <w:t>ACTION: Cllr CA Forster to monitor the situation</w:t>
      </w:r>
    </w:p>
    <w:p w:rsidR="00C511A8" w:rsidRPr="00D631CE" w:rsidRDefault="00C511A8" w:rsidP="00007CB6">
      <w:pPr>
        <w:pStyle w:val="ListParagraph"/>
        <w:spacing w:after="0"/>
        <w:ind w:left="0"/>
        <w:rPr>
          <w:b/>
        </w:rPr>
      </w:pPr>
    </w:p>
    <w:p w:rsidR="00437BE5" w:rsidRPr="00D631CE" w:rsidRDefault="00DA6ABF" w:rsidP="00007CB6">
      <w:pPr>
        <w:pStyle w:val="ListParagraph"/>
        <w:spacing w:after="0"/>
        <w:ind w:left="0"/>
        <w:rPr>
          <w:b/>
        </w:rPr>
      </w:pPr>
      <w:r w:rsidRPr="00D631CE">
        <w:rPr>
          <w:b/>
        </w:rPr>
        <w:t>2017/11</w:t>
      </w:r>
      <w:r w:rsidR="00760432" w:rsidRPr="00D631CE">
        <w:rPr>
          <w:b/>
        </w:rPr>
        <w:t>3</w:t>
      </w:r>
      <w:r w:rsidR="00007CB6" w:rsidRPr="00D631CE">
        <w:rPr>
          <w:b/>
        </w:rPr>
        <w:tab/>
      </w:r>
      <w:r w:rsidR="00442CD4" w:rsidRPr="00D631CE">
        <w:rPr>
          <w:b/>
        </w:rPr>
        <w:t>Planning</w:t>
      </w:r>
      <w:r w:rsidR="00C36DDC" w:rsidRPr="00D631CE">
        <w:rPr>
          <w:b/>
        </w:rPr>
        <w:t xml:space="preserve"> </w:t>
      </w:r>
    </w:p>
    <w:p w:rsidR="00713310" w:rsidRDefault="00760432" w:rsidP="00007CB6">
      <w:pPr>
        <w:pStyle w:val="ListParagraph"/>
        <w:spacing w:after="0"/>
        <w:ind w:left="0"/>
        <w:rPr>
          <w:b/>
        </w:rPr>
      </w:pPr>
      <w:r w:rsidRPr="00D631CE">
        <w:rPr>
          <w:b/>
        </w:rPr>
        <w:t>2017/113</w:t>
      </w:r>
      <w:r w:rsidR="00DA6ABF" w:rsidRPr="00D631CE">
        <w:rPr>
          <w:b/>
        </w:rPr>
        <w:t>/</w:t>
      </w:r>
      <w:r w:rsidR="00437BE5" w:rsidRPr="00D631CE">
        <w:rPr>
          <w:b/>
        </w:rPr>
        <w:t>01</w:t>
      </w:r>
      <w:r w:rsidR="00437BE5" w:rsidRPr="00D631CE">
        <w:rPr>
          <w:b/>
        </w:rPr>
        <w:tab/>
      </w:r>
      <w:r w:rsidR="00C36DDC" w:rsidRPr="00D631CE">
        <w:rPr>
          <w:b/>
        </w:rPr>
        <w:t xml:space="preserve">Planning Applications </w:t>
      </w:r>
      <w:r w:rsidR="00FF4E65" w:rsidRPr="00D631CE">
        <w:rPr>
          <w:b/>
        </w:rPr>
        <w:t>received</w:t>
      </w:r>
    </w:p>
    <w:p w:rsidR="00D95C3D" w:rsidRDefault="00D95C3D" w:rsidP="00007CB6">
      <w:pPr>
        <w:pStyle w:val="ListParagraph"/>
        <w:spacing w:after="0"/>
        <w:ind w:left="0"/>
      </w:pPr>
      <w:r>
        <w:t>None received.</w:t>
      </w:r>
    </w:p>
    <w:p w:rsidR="00D95C3D" w:rsidRPr="00D95C3D" w:rsidRDefault="00D95C3D" w:rsidP="00007CB6">
      <w:pPr>
        <w:pStyle w:val="ListParagraph"/>
        <w:spacing w:after="0"/>
        <w:ind w:left="0"/>
      </w:pPr>
    </w:p>
    <w:p w:rsidR="00713310" w:rsidRDefault="00760432" w:rsidP="00007CB6">
      <w:pPr>
        <w:pStyle w:val="ListParagraph"/>
        <w:spacing w:after="0"/>
        <w:ind w:left="0"/>
      </w:pPr>
      <w:r w:rsidRPr="00D631CE">
        <w:rPr>
          <w:b/>
        </w:rPr>
        <w:t>2017/113</w:t>
      </w:r>
      <w:r w:rsidR="00437BE5" w:rsidRPr="00D631CE">
        <w:rPr>
          <w:b/>
        </w:rPr>
        <w:t>/02</w:t>
      </w:r>
      <w:r w:rsidR="00437BE5" w:rsidRPr="00D631CE">
        <w:rPr>
          <w:b/>
        </w:rPr>
        <w:tab/>
      </w:r>
      <w:r w:rsidR="005760DA" w:rsidRPr="00D631CE">
        <w:rPr>
          <w:b/>
        </w:rPr>
        <w:t>Town &amp; Country Planning Act 1990</w:t>
      </w:r>
      <w:r w:rsidR="005760DA">
        <w:t xml:space="preserve"> – Appeal under Section 78: 17/00639/FUL, Normont, Fourstones, construction of single storey garage</w:t>
      </w:r>
    </w:p>
    <w:p w:rsidR="00D8584F" w:rsidRDefault="00D8584F" w:rsidP="00007CB6">
      <w:pPr>
        <w:pStyle w:val="ListParagraph"/>
        <w:spacing w:after="0"/>
        <w:ind w:left="0"/>
      </w:pPr>
    </w:p>
    <w:p w:rsidR="007B40A0" w:rsidRPr="00D8584F" w:rsidRDefault="00760432" w:rsidP="00007CB6">
      <w:pPr>
        <w:pStyle w:val="ListParagraph"/>
        <w:spacing w:after="0"/>
        <w:ind w:left="0"/>
        <w:rPr>
          <w:b/>
        </w:rPr>
      </w:pPr>
      <w:r w:rsidRPr="00D8584F">
        <w:rPr>
          <w:b/>
        </w:rPr>
        <w:t>2017/113</w:t>
      </w:r>
      <w:r w:rsidR="007B40A0" w:rsidRPr="00D8584F">
        <w:rPr>
          <w:b/>
        </w:rPr>
        <w:t>/03</w:t>
      </w:r>
      <w:r w:rsidR="007B40A0" w:rsidRPr="00D8584F">
        <w:rPr>
          <w:b/>
        </w:rPr>
        <w:tab/>
        <w:t>The Railway Inn</w:t>
      </w:r>
    </w:p>
    <w:p w:rsidR="00D631CE" w:rsidRPr="0050763F" w:rsidRDefault="00D8584F" w:rsidP="00007CB6">
      <w:pPr>
        <w:pStyle w:val="ListParagraph"/>
        <w:spacing w:after="0"/>
        <w:ind w:left="0"/>
      </w:pPr>
      <w:r>
        <w:lastRenderedPageBreak/>
        <w:t xml:space="preserve">Cllr SJ Heminsley had been in regular contact with County Council Planning Department, </w:t>
      </w:r>
      <w:r w:rsidR="0042433D">
        <w:t xml:space="preserve">who were clear that the application would not be submitted to the planning committee but would be determined by </w:t>
      </w:r>
      <w:r>
        <w:t>officer de</w:t>
      </w:r>
      <w:r w:rsidR="00CC082E">
        <w:t>c</w:t>
      </w:r>
      <w:r w:rsidR="005578E7">
        <w:t>ision</w:t>
      </w:r>
      <w:r w:rsidR="0042433D">
        <w:t>.</w:t>
      </w:r>
      <w:r w:rsidR="005578E7">
        <w:t xml:space="preserve"> </w:t>
      </w:r>
      <w:r w:rsidR="00CC082E">
        <w:t xml:space="preserve">However </w:t>
      </w:r>
      <w:r w:rsidR="0042433D">
        <w:t xml:space="preserve">extensive </w:t>
      </w:r>
      <w:r w:rsidR="00CC082E">
        <w:t>delay</w:t>
      </w:r>
      <w:r w:rsidR="0042433D">
        <w:t>s</w:t>
      </w:r>
      <w:r w:rsidR="00CC082E">
        <w:t xml:space="preserve"> had occurred </w:t>
      </w:r>
      <w:r w:rsidR="0042433D">
        <w:t>in the completion of relevant</w:t>
      </w:r>
      <w:r>
        <w:t xml:space="preserve"> documentation </w:t>
      </w:r>
      <w:r w:rsidR="00CC082E">
        <w:t>need</w:t>
      </w:r>
      <w:r w:rsidR="0042433D">
        <w:t>ed</w:t>
      </w:r>
      <w:r w:rsidR="00CC082E">
        <w:t xml:space="preserve"> </w:t>
      </w:r>
      <w:r>
        <w:t xml:space="preserve">to officially </w:t>
      </w:r>
      <w:r w:rsidR="0042433D">
        <w:t>confirm the decision</w:t>
      </w:r>
      <w:r w:rsidR="002E07BC">
        <w:t>.</w:t>
      </w:r>
      <w:r w:rsidR="00CC082E">
        <w:t xml:space="preserve"> Cllr SJ Heminsley proposed PC</w:t>
      </w:r>
      <w:r w:rsidR="005578E7">
        <w:t xml:space="preserve"> officially write to Head of P</w:t>
      </w:r>
      <w:r w:rsidR="0042433D">
        <w:t>l</w:t>
      </w:r>
      <w:r>
        <w:t xml:space="preserve">anning Department before </w:t>
      </w:r>
      <w:r w:rsidR="0042433D">
        <w:t>the end of November if no formal decision had been received</w:t>
      </w:r>
      <w:r>
        <w:t xml:space="preserve"> ask</w:t>
      </w:r>
      <w:r w:rsidR="0042433D">
        <w:t>ing</w:t>
      </w:r>
      <w:r>
        <w:t xml:space="preserve"> for the matter to be finalised</w:t>
      </w:r>
      <w:r w:rsidR="0042433D">
        <w:t xml:space="preserve"> urgently</w:t>
      </w:r>
      <w:r w:rsidR="007F5AD9">
        <w:t xml:space="preserve">, </w:t>
      </w:r>
      <w:r w:rsidR="005578E7">
        <w:t>with letter</w:t>
      </w:r>
      <w:r w:rsidR="007F5AD9">
        <w:t xml:space="preserve"> c</w:t>
      </w:r>
      <w:r w:rsidR="005578E7">
        <w:t>opied into County Cllr R Gibson and</w:t>
      </w:r>
      <w:r w:rsidR="007F5AD9">
        <w:t xml:space="preserve"> </w:t>
      </w:r>
      <w:r w:rsidR="005578E7">
        <w:t xml:space="preserve">the </w:t>
      </w:r>
      <w:r w:rsidR="007F5AD9">
        <w:t>Leader of the Council</w:t>
      </w:r>
      <w:r w:rsidR="002E07BC">
        <w:t>, agreed</w:t>
      </w:r>
      <w:r>
        <w:t xml:space="preserve">.  </w:t>
      </w:r>
      <w:r>
        <w:rPr>
          <w:b/>
        </w:rPr>
        <w:t>ACTION: SJ Heminsley to draft response.</w:t>
      </w:r>
    </w:p>
    <w:p w:rsidR="00D8584F" w:rsidRPr="00D8584F" w:rsidRDefault="00D8584F" w:rsidP="00007CB6">
      <w:pPr>
        <w:pStyle w:val="ListParagraph"/>
        <w:spacing w:after="0"/>
        <w:ind w:left="0"/>
      </w:pPr>
    </w:p>
    <w:p w:rsidR="00552E21" w:rsidRPr="00D631CE" w:rsidRDefault="00293B07" w:rsidP="00007CB6">
      <w:pPr>
        <w:pStyle w:val="ListParagraph"/>
        <w:spacing w:after="0"/>
        <w:ind w:left="0"/>
        <w:rPr>
          <w:b/>
        </w:rPr>
      </w:pPr>
      <w:r w:rsidRPr="00D631CE">
        <w:rPr>
          <w:b/>
        </w:rPr>
        <w:t>2017/</w:t>
      </w:r>
      <w:r w:rsidR="00760432" w:rsidRPr="00D631CE">
        <w:rPr>
          <w:b/>
        </w:rPr>
        <w:t>114</w:t>
      </w:r>
      <w:r w:rsidR="00007CB6" w:rsidRPr="00D631CE">
        <w:rPr>
          <w:b/>
        </w:rPr>
        <w:tab/>
      </w:r>
      <w:r w:rsidR="00262F2F" w:rsidRPr="00D631CE">
        <w:rPr>
          <w:b/>
        </w:rPr>
        <w:t>R</w:t>
      </w:r>
      <w:r w:rsidR="00442CD4" w:rsidRPr="00D631CE">
        <w:rPr>
          <w:b/>
        </w:rPr>
        <w:t>eports – Town Hall, Sportsfield Association</w:t>
      </w:r>
      <w:r w:rsidR="00534F73" w:rsidRPr="00D631CE">
        <w:rPr>
          <w:b/>
        </w:rPr>
        <w:t xml:space="preserve">; </w:t>
      </w:r>
      <w:r w:rsidR="00442CD4" w:rsidRPr="00D631CE">
        <w:rPr>
          <w:b/>
        </w:rPr>
        <w:t xml:space="preserve">Northumberland </w:t>
      </w:r>
      <w:r w:rsidR="003F12E7" w:rsidRPr="00D631CE">
        <w:rPr>
          <w:b/>
        </w:rPr>
        <w:t xml:space="preserve">County </w:t>
      </w:r>
      <w:r w:rsidR="00442CD4" w:rsidRPr="00D631CE">
        <w:rPr>
          <w:b/>
        </w:rPr>
        <w:t>Council</w:t>
      </w:r>
      <w:r w:rsidR="00B670CC" w:rsidRPr="00D631CE">
        <w:rPr>
          <w:b/>
        </w:rPr>
        <w:t xml:space="preserve"> </w:t>
      </w:r>
    </w:p>
    <w:p w:rsidR="00D631CE" w:rsidRDefault="00276303" w:rsidP="00276303">
      <w:pPr>
        <w:pStyle w:val="ListParagraph"/>
        <w:numPr>
          <w:ilvl w:val="0"/>
          <w:numId w:val="15"/>
        </w:numPr>
        <w:spacing w:after="0"/>
      </w:pPr>
      <w:r>
        <w:t>Harvest Supper and Christmas Fair fundraising events scheduled and private functions booked for Town Hall.</w:t>
      </w:r>
    </w:p>
    <w:p w:rsidR="00276303" w:rsidRDefault="00276303" w:rsidP="00276303">
      <w:pPr>
        <w:pStyle w:val="ListParagraph"/>
        <w:numPr>
          <w:ilvl w:val="0"/>
          <w:numId w:val="15"/>
        </w:numPr>
        <w:spacing w:after="0"/>
      </w:pPr>
      <w:r>
        <w:t>Sportsfield discussed earlier.</w:t>
      </w:r>
    </w:p>
    <w:p w:rsidR="00276303" w:rsidRDefault="00276303" w:rsidP="00276303">
      <w:pPr>
        <w:pStyle w:val="ListParagraph"/>
        <w:numPr>
          <w:ilvl w:val="0"/>
          <w:numId w:val="15"/>
        </w:numPr>
        <w:spacing w:after="0"/>
      </w:pPr>
      <w:r>
        <w:t xml:space="preserve">Problems with </w:t>
      </w:r>
      <w:r w:rsidR="00DE39F1">
        <w:t>quarry</w:t>
      </w:r>
      <w:r>
        <w:t xml:space="preserve"> planning application which did not originally go to committee, outside bodies </w:t>
      </w:r>
      <w:r w:rsidR="005578E7">
        <w:t>appear</w:t>
      </w:r>
      <w:r w:rsidR="0042433D">
        <w:t>ed</w:t>
      </w:r>
      <w:r w:rsidR="005578E7">
        <w:t xml:space="preserve"> to be</w:t>
      </w:r>
      <w:r>
        <w:t xml:space="preserve"> </w:t>
      </w:r>
      <w:r w:rsidR="005578E7">
        <w:t>causing the delay</w:t>
      </w:r>
      <w:r>
        <w:t>.</w:t>
      </w:r>
    </w:p>
    <w:p w:rsidR="00276303" w:rsidRPr="0050763F" w:rsidRDefault="00276303" w:rsidP="00276303">
      <w:pPr>
        <w:pStyle w:val="ListParagraph"/>
        <w:numPr>
          <w:ilvl w:val="0"/>
          <w:numId w:val="15"/>
        </w:numPr>
        <w:spacing w:after="0"/>
      </w:pPr>
      <w:r>
        <w:t xml:space="preserve">No parking signs would be beneficial </w:t>
      </w:r>
      <w:r w:rsidR="00932972">
        <w:t xml:space="preserve">in areas around the Butt Bank building development </w:t>
      </w:r>
      <w:r>
        <w:t>due to problems with builders parking on grass which Parish Council maintain</w:t>
      </w:r>
      <w:r w:rsidR="00932972">
        <w:t>.</w:t>
      </w:r>
      <w:r>
        <w:t xml:space="preserve"> </w:t>
      </w:r>
      <w:r w:rsidR="00932972">
        <w:t>The land is</w:t>
      </w:r>
      <w:r w:rsidR="00A71473">
        <w:t xml:space="preserve"> </w:t>
      </w:r>
      <w:r>
        <w:t xml:space="preserve">owned by County Council.  County Cllr R Gibson to look into. </w:t>
      </w:r>
    </w:p>
    <w:p w:rsidR="0050763F" w:rsidRPr="00D631CE" w:rsidRDefault="0050763F" w:rsidP="00007CB6">
      <w:pPr>
        <w:spacing w:after="0"/>
        <w:rPr>
          <w:b/>
        </w:rPr>
      </w:pPr>
    </w:p>
    <w:p w:rsidR="00442CD4" w:rsidRPr="00D631CE" w:rsidRDefault="00760432" w:rsidP="00007CB6">
      <w:pPr>
        <w:spacing w:after="0"/>
        <w:rPr>
          <w:b/>
        </w:rPr>
      </w:pPr>
      <w:r w:rsidRPr="00D631CE">
        <w:rPr>
          <w:b/>
        </w:rPr>
        <w:t>2017/115</w:t>
      </w:r>
      <w:r w:rsidR="00007CB6" w:rsidRPr="00D631CE">
        <w:rPr>
          <w:b/>
        </w:rPr>
        <w:tab/>
        <w:t>Fi</w:t>
      </w:r>
      <w:r w:rsidR="00442CD4" w:rsidRPr="00D631CE">
        <w:rPr>
          <w:b/>
        </w:rPr>
        <w:t>nancial Matters</w:t>
      </w:r>
    </w:p>
    <w:p w:rsidR="00DA6ABF" w:rsidRDefault="00713310" w:rsidP="007C08EC">
      <w:pPr>
        <w:spacing w:after="0"/>
      </w:pPr>
      <w:r w:rsidRPr="003B318C">
        <w:rPr>
          <w:b/>
        </w:rPr>
        <w:t>2</w:t>
      </w:r>
      <w:r w:rsidR="00293B07" w:rsidRPr="003B318C">
        <w:rPr>
          <w:b/>
        </w:rPr>
        <w:t>017/</w:t>
      </w:r>
      <w:r w:rsidR="00760432" w:rsidRPr="003B318C">
        <w:rPr>
          <w:b/>
        </w:rPr>
        <w:t>115</w:t>
      </w:r>
      <w:r w:rsidR="0061352F" w:rsidRPr="003B318C">
        <w:rPr>
          <w:b/>
        </w:rPr>
        <w:t>/</w:t>
      </w:r>
      <w:r w:rsidR="00262F2F" w:rsidRPr="003B318C">
        <w:rPr>
          <w:b/>
        </w:rPr>
        <w:t>01</w:t>
      </w:r>
      <w:r w:rsidR="009975F5" w:rsidRPr="003B318C">
        <w:rPr>
          <w:b/>
        </w:rPr>
        <w:tab/>
      </w:r>
      <w:r w:rsidR="00D631CE" w:rsidRPr="003B318C">
        <w:rPr>
          <w:b/>
        </w:rPr>
        <w:t xml:space="preserve">The following </w:t>
      </w:r>
      <w:r w:rsidR="008D6533" w:rsidRPr="003B318C">
        <w:rPr>
          <w:b/>
        </w:rPr>
        <w:t>Payments</w:t>
      </w:r>
      <w:r w:rsidR="00D631CE" w:rsidRPr="003B318C">
        <w:rPr>
          <w:b/>
        </w:rPr>
        <w:t xml:space="preserve"> were authorised</w:t>
      </w:r>
      <w:r w:rsidR="00131D9C">
        <w:t xml:space="preserve">: C Miller – </w:t>
      </w:r>
      <w:r w:rsidR="00DA6ABF">
        <w:t>September, October</w:t>
      </w:r>
      <w:r w:rsidR="00CE2B9C">
        <w:t xml:space="preserve"> Salary</w:t>
      </w:r>
      <w:r w:rsidR="00C36DDC">
        <w:t xml:space="preserve"> </w:t>
      </w:r>
      <w:r w:rsidR="005B73B4">
        <w:t>£</w:t>
      </w:r>
      <w:r w:rsidR="00292554">
        <w:t>260.58</w:t>
      </w:r>
      <w:r w:rsidR="00291704">
        <w:t xml:space="preserve"> &amp;</w:t>
      </w:r>
      <w:r w:rsidR="00E5484A">
        <w:t xml:space="preserve"> </w:t>
      </w:r>
      <w:r w:rsidR="005B73B4">
        <w:t>expenses £</w:t>
      </w:r>
      <w:r w:rsidR="00E03880">
        <w:t>35.21</w:t>
      </w:r>
      <w:r w:rsidR="00E5484A">
        <w:t>; HMRC £</w:t>
      </w:r>
      <w:r w:rsidR="00292554">
        <w:t>65.00;</w:t>
      </w:r>
      <w:r w:rsidR="00DC2284">
        <w:t xml:space="preserve"> BDO, external audit fee - £120.00</w:t>
      </w:r>
      <w:r w:rsidR="005F6E67">
        <w:t>; Royal British Legion – Remembrance Day Wreath - £50.00</w:t>
      </w:r>
      <w:r w:rsidR="00EC0080">
        <w:t>; D Charlton</w:t>
      </w:r>
      <w:r w:rsidR="003E3D31">
        <w:t xml:space="preserve"> </w:t>
      </w:r>
      <w:r w:rsidR="00A71473">
        <w:t xml:space="preserve">– gardening, </w:t>
      </w:r>
      <w:r w:rsidR="003E3D31">
        <w:t>£200</w:t>
      </w:r>
      <w:r w:rsidR="00EC0080">
        <w:t>; B Gustar</w:t>
      </w:r>
      <w:r w:rsidR="004B3962">
        <w:t>d</w:t>
      </w:r>
      <w:r w:rsidR="00A71473">
        <w:t xml:space="preserve"> - gardening</w:t>
      </w:r>
      <w:r w:rsidR="003E3D31">
        <w:t xml:space="preserve"> £20</w:t>
      </w:r>
      <w:r w:rsidR="00A71473">
        <w:t>0; G Shaw, works to repair noticeboard</w:t>
      </w:r>
      <w:r w:rsidR="003E3D31">
        <w:t xml:space="preserve"> at Warden - £175.00</w:t>
      </w:r>
    </w:p>
    <w:p w:rsidR="00D94089" w:rsidRDefault="00293B07" w:rsidP="007C08EC">
      <w:pPr>
        <w:spacing w:after="0"/>
      </w:pPr>
      <w:r w:rsidRPr="007F5AD9">
        <w:rPr>
          <w:b/>
        </w:rPr>
        <w:t>2017/</w:t>
      </w:r>
      <w:r w:rsidR="00760432" w:rsidRPr="007F5AD9">
        <w:rPr>
          <w:b/>
        </w:rPr>
        <w:t>115</w:t>
      </w:r>
      <w:r w:rsidR="00C3377D" w:rsidRPr="007F5AD9">
        <w:rPr>
          <w:b/>
        </w:rPr>
        <w:t>/02</w:t>
      </w:r>
      <w:r w:rsidR="00C3377D" w:rsidRPr="007F5AD9">
        <w:rPr>
          <w:b/>
        </w:rPr>
        <w:tab/>
      </w:r>
      <w:r w:rsidR="002D01E6" w:rsidRPr="007F5AD9">
        <w:rPr>
          <w:b/>
        </w:rPr>
        <w:t>T</w:t>
      </w:r>
      <w:r w:rsidR="00D631CE" w:rsidRPr="007F5AD9">
        <w:rPr>
          <w:b/>
        </w:rPr>
        <w:t xml:space="preserve">he following </w:t>
      </w:r>
      <w:r w:rsidR="002D01E6" w:rsidRPr="007F5AD9">
        <w:rPr>
          <w:b/>
        </w:rPr>
        <w:t>g</w:t>
      </w:r>
      <w:r w:rsidR="00D12816" w:rsidRPr="007F5AD9">
        <w:rPr>
          <w:b/>
        </w:rPr>
        <w:t>rant applications</w:t>
      </w:r>
      <w:r w:rsidR="002D01E6" w:rsidRPr="007F5AD9">
        <w:rPr>
          <w:b/>
        </w:rPr>
        <w:t xml:space="preserve"> </w:t>
      </w:r>
      <w:r w:rsidR="005578E7">
        <w:rPr>
          <w:b/>
        </w:rPr>
        <w:t>had been</w:t>
      </w:r>
      <w:r w:rsidR="00D631CE" w:rsidRPr="007F5AD9">
        <w:rPr>
          <w:b/>
        </w:rPr>
        <w:t xml:space="preserve"> authorised</w:t>
      </w:r>
      <w:r w:rsidR="005578E7">
        <w:rPr>
          <w:b/>
        </w:rPr>
        <w:t xml:space="preserve"> </w:t>
      </w:r>
      <w:r w:rsidR="007F5AD9" w:rsidRPr="007F5AD9">
        <w:rPr>
          <w:b/>
        </w:rPr>
        <w:t>earlier in the meeting</w:t>
      </w:r>
      <w:r w:rsidR="00961A7D">
        <w:t xml:space="preserve">: </w:t>
      </w:r>
      <w:r w:rsidR="00D12816">
        <w:t xml:space="preserve"> Warden with Newbrough Parish Church - £900;</w:t>
      </w:r>
      <w:r w:rsidR="002D01E6">
        <w:t xml:space="preserve"> Community Action Northumberland</w:t>
      </w:r>
      <w:r w:rsidR="00157516">
        <w:t xml:space="preserve"> - £50.00</w:t>
      </w:r>
      <w:r w:rsidR="004F0494">
        <w:t>; Core Music, Hexham</w:t>
      </w:r>
      <w:r w:rsidR="00157516">
        <w:t xml:space="preserve"> - £50.00</w:t>
      </w:r>
      <w:r w:rsidR="003E3D31">
        <w:t>; Tynedale Hospice</w:t>
      </w:r>
      <w:r w:rsidR="00157516">
        <w:t xml:space="preserve"> - £100</w:t>
      </w:r>
      <w:r w:rsidR="003E3D31">
        <w:t>; Newbrough Town Hall</w:t>
      </w:r>
      <w:r w:rsidR="00157516">
        <w:t xml:space="preserve"> - £700 requested, </w:t>
      </w:r>
      <w:r w:rsidR="00961A7D">
        <w:t xml:space="preserve">agreed subject to </w:t>
      </w:r>
      <w:r w:rsidR="00932972">
        <w:t xml:space="preserve">provision of further, </w:t>
      </w:r>
      <w:r w:rsidR="00961A7D">
        <w:t>detailed information.</w:t>
      </w:r>
      <w:r w:rsidR="00157516">
        <w:t xml:space="preserve"> </w:t>
      </w:r>
    </w:p>
    <w:p w:rsidR="00157516" w:rsidRDefault="00157516" w:rsidP="007C08EC">
      <w:pPr>
        <w:spacing w:after="0"/>
      </w:pPr>
    </w:p>
    <w:p w:rsidR="00D631CE" w:rsidRDefault="00DC2284" w:rsidP="007C08EC">
      <w:pPr>
        <w:spacing w:after="0"/>
      </w:pPr>
      <w:r w:rsidRPr="00D631CE">
        <w:rPr>
          <w:b/>
        </w:rPr>
        <w:t>2</w:t>
      </w:r>
      <w:r w:rsidR="00DD7968" w:rsidRPr="00D631CE">
        <w:rPr>
          <w:b/>
        </w:rPr>
        <w:t>0</w:t>
      </w:r>
      <w:r w:rsidR="00760432" w:rsidRPr="00D631CE">
        <w:rPr>
          <w:b/>
        </w:rPr>
        <w:t>17/115</w:t>
      </w:r>
      <w:r w:rsidRPr="00D631CE">
        <w:rPr>
          <w:b/>
        </w:rPr>
        <w:t>/0</w:t>
      </w:r>
      <w:r w:rsidR="007B40A0" w:rsidRPr="00D631CE">
        <w:rPr>
          <w:b/>
        </w:rPr>
        <w:t>3</w:t>
      </w:r>
      <w:r w:rsidRPr="00D631CE">
        <w:rPr>
          <w:b/>
        </w:rPr>
        <w:tab/>
        <w:t>Audit of Accounts year ending 31/3/17</w:t>
      </w:r>
      <w:r>
        <w:t xml:space="preserve"> </w:t>
      </w:r>
    </w:p>
    <w:p w:rsidR="00DC2284" w:rsidRDefault="00D631CE" w:rsidP="007C08EC">
      <w:pPr>
        <w:spacing w:after="0"/>
      </w:pPr>
      <w:r>
        <w:t>Qualified e</w:t>
      </w:r>
      <w:r w:rsidR="00DC2284">
        <w:t>xternal audit report</w:t>
      </w:r>
      <w:r>
        <w:t xml:space="preserve"> had been received due to Asset Register not being updated for year ending 31/3/17 to includ</w:t>
      </w:r>
      <w:r w:rsidR="00276303">
        <w:t>e</w:t>
      </w:r>
      <w:r>
        <w:t xml:space="preserve"> deposit paid in March 2017 for new play equipment.</w:t>
      </w:r>
      <w:r w:rsidR="00932972">
        <w:t xml:space="preserve"> A simple correction had now been made.</w:t>
      </w:r>
    </w:p>
    <w:p w:rsidR="00276303" w:rsidRDefault="00276303" w:rsidP="007C08EC">
      <w:pPr>
        <w:spacing w:after="0"/>
      </w:pPr>
    </w:p>
    <w:p w:rsidR="00D631CE" w:rsidRPr="00D631CE" w:rsidRDefault="00A931FE" w:rsidP="00D631CE">
      <w:pPr>
        <w:pStyle w:val="ListParagraph"/>
        <w:spacing w:after="0"/>
        <w:ind w:left="0"/>
        <w:rPr>
          <w:b/>
        </w:rPr>
      </w:pPr>
      <w:r w:rsidRPr="00D631CE">
        <w:rPr>
          <w:b/>
        </w:rPr>
        <w:t>2017/11</w:t>
      </w:r>
      <w:r w:rsidR="00760432" w:rsidRPr="00D631CE">
        <w:rPr>
          <w:b/>
        </w:rPr>
        <w:t>6</w:t>
      </w:r>
      <w:r w:rsidR="00D94089" w:rsidRPr="00D631CE">
        <w:rPr>
          <w:b/>
        </w:rPr>
        <w:tab/>
        <w:t xml:space="preserve">Council Documents </w:t>
      </w:r>
      <w:r w:rsidR="00D631CE" w:rsidRPr="00D631CE">
        <w:rPr>
          <w:b/>
        </w:rPr>
        <w:t>Standing Orders/Risk Assessment/Asset Register/Grievance Policy/Vexatious Communications Policy</w:t>
      </w:r>
    </w:p>
    <w:p w:rsidR="00D631CE" w:rsidRDefault="00D631CE" w:rsidP="007C08EC">
      <w:pPr>
        <w:pStyle w:val="ListParagraph"/>
        <w:spacing w:after="0"/>
        <w:ind w:left="0"/>
      </w:pPr>
      <w:r>
        <w:t>All documents available to view on Parish Council web-site – Clerk advised they were sufficient for the present needs of the Parish Council, and Asset Register had been updated to include play equipment.</w:t>
      </w:r>
      <w:r w:rsidR="007E6FA1">
        <w:t xml:space="preserve">  </w:t>
      </w:r>
      <w:r w:rsidR="007E6FA1">
        <w:rPr>
          <w:b/>
        </w:rPr>
        <w:t>ACTION: Cllr SJ Heminsley to review and report back at next meeting.</w:t>
      </w:r>
      <w:r>
        <w:t xml:space="preserve"> </w:t>
      </w:r>
    </w:p>
    <w:p w:rsidR="00D631CE" w:rsidRDefault="00D631CE" w:rsidP="007C08EC">
      <w:pPr>
        <w:pStyle w:val="ListParagraph"/>
        <w:spacing w:after="0"/>
        <w:ind w:left="0"/>
      </w:pPr>
    </w:p>
    <w:p w:rsidR="002B76C1" w:rsidRPr="00D631CE" w:rsidRDefault="00760432" w:rsidP="007C08EC">
      <w:pPr>
        <w:pStyle w:val="ListParagraph"/>
        <w:spacing w:after="0"/>
        <w:ind w:left="0"/>
        <w:rPr>
          <w:b/>
        </w:rPr>
      </w:pPr>
      <w:r w:rsidRPr="00D631CE">
        <w:rPr>
          <w:b/>
        </w:rPr>
        <w:t>2017/117</w:t>
      </w:r>
      <w:r w:rsidR="002B76C1" w:rsidRPr="00D631CE">
        <w:rPr>
          <w:b/>
        </w:rPr>
        <w:tab/>
        <w:t>To discuss issues with Blue Lagoon, Fourstones</w:t>
      </w:r>
    </w:p>
    <w:p w:rsidR="00D631CE" w:rsidRPr="007E6FA1" w:rsidRDefault="002E07BC" w:rsidP="007C08EC">
      <w:pPr>
        <w:pStyle w:val="ListParagraph"/>
        <w:spacing w:after="0"/>
        <w:ind w:left="0"/>
      </w:pPr>
      <w:r>
        <w:t>Cllr RM Tindall reported that the residents of Frankham were extremely concerned about the length of time it was taking to reach a decision on the proposed re-opening of the quarry.  At this time of the year there were no problems with people swimming/camping.</w:t>
      </w:r>
    </w:p>
    <w:p w:rsidR="007E6FA1" w:rsidRPr="00D631CE" w:rsidRDefault="007E6FA1" w:rsidP="007C08EC">
      <w:pPr>
        <w:pStyle w:val="ListParagraph"/>
        <w:spacing w:after="0"/>
        <w:ind w:left="0"/>
        <w:rPr>
          <w:b/>
        </w:rPr>
      </w:pPr>
    </w:p>
    <w:p w:rsidR="00F357AD" w:rsidRPr="00D631CE" w:rsidRDefault="00293B07" w:rsidP="007C08EC">
      <w:pPr>
        <w:pStyle w:val="ListParagraph"/>
        <w:spacing w:after="0"/>
        <w:ind w:left="0"/>
        <w:rPr>
          <w:b/>
        </w:rPr>
      </w:pPr>
      <w:r w:rsidRPr="00D631CE">
        <w:rPr>
          <w:b/>
        </w:rPr>
        <w:t>2</w:t>
      </w:r>
      <w:r w:rsidR="00760432" w:rsidRPr="00D631CE">
        <w:rPr>
          <w:b/>
        </w:rPr>
        <w:t>011/118</w:t>
      </w:r>
      <w:r w:rsidR="00F357AD" w:rsidRPr="00D631CE">
        <w:rPr>
          <w:b/>
        </w:rPr>
        <w:tab/>
        <w:t>Communications</w:t>
      </w:r>
      <w:r w:rsidR="00D94089" w:rsidRPr="00D631CE">
        <w:rPr>
          <w:b/>
        </w:rPr>
        <w:t xml:space="preserve"> – to confirm actions from this meeting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EF0C10" w:rsidTr="00AB79C7">
        <w:tc>
          <w:tcPr>
            <w:tcW w:w="5395" w:type="dxa"/>
          </w:tcPr>
          <w:p w:rsidR="00EF0C10" w:rsidRPr="00FE3113" w:rsidRDefault="00EF0C10" w:rsidP="00AB79C7">
            <w:pPr>
              <w:rPr>
                <w:b/>
                <w:sz w:val="20"/>
                <w:szCs w:val="20"/>
              </w:rPr>
            </w:pPr>
            <w:r w:rsidRPr="00FE3113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5395" w:type="dxa"/>
          </w:tcPr>
          <w:p w:rsidR="00EF0C10" w:rsidRPr="00FE3113" w:rsidRDefault="00EF0C10" w:rsidP="00AB79C7">
            <w:pPr>
              <w:rPr>
                <w:b/>
                <w:sz w:val="20"/>
                <w:szCs w:val="20"/>
              </w:rPr>
            </w:pPr>
            <w:r w:rsidRPr="00FE3113">
              <w:rPr>
                <w:b/>
                <w:sz w:val="20"/>
                <w:szCs w:val="20"/>
              </w:rPr>
              <w:t>RESPONSIBLE</w:t>
            </w:r>
          </w:p>
        </w:tc>
      </w:tr>
      <w:tr w:rsidR="00EF0C10" w:rsidTr="00AB79C7">
        <w:tc>
          <w:tcPr>
            <w:tcW w:w="5395" w:type="dxa"/>
          </w:tcPr>
          <w:p w:rsidR="00EF0C10" w:rsidRPr="00FE3113" w:rsidRDefault="00CC082E" w:rsidP="00AB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Gauging parishioner interest on areas they wish PC funds to be utilised</w:t>
            </w:r>
          </w:p>
        </w:tc>
        <w:tc>
          <w:tcPr>
            <w:tcW w:w="5395" w:type="dxa"/>
          </w:tcPr>
          <w:p w:rsidR="00EF0C10" w:rsidRPr="00FE3113" w:rsidRDefault="00CC082E" w:rsidP="00AB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 Heminsley to book table at Christmas Fair; WJ Foot to compile insert for Stan</w:t>
            </w:r>
            <w:r w:rsidR="005578E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gate; Clerk to contact Newbrough PC </w:t>
            </w:r>
          </w:p>
        </w:tc>
      </w:tr>
      <w:tr w:rsidR="00EF0C10" w:rsidTr="00AB79C7">
        <w:tc>
          <w:tcPr>
            <w:tcW w:w="5395" w:type="dxa"/>
          </w:tcPr>
          <w:p w:rsidR="00EF0C10" w:rsidRPr="00FE3113" w:rsidRDefault="00CC082E" w:rsidP="00AB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Web-site information</w:t>
            </w:r>
          </w:p>
        </w:tc>
        <w:tc>
          <w:tcPr>
            <w:tcW w:w="5395" w:type="dxa"/>
          </w:tcPr>
          <w:p w:rsidR="00EF0C10" w:rsidRPr="00FE3113" w:rsidRDefault="00CC082E" w:rsidP="00AB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Clerk to post information on Planning applications received with link to County Council web-s</w:t>
            </w:r>
            <w:r w:rsidR="00A71473">
              <w:rPr>
                <w:sz w:val="20"/>
                <w:szCs w:val="20"/>
              </w:rPr>
              <w:t xml:space="preserve">ite; WJ Foot to compile insert for </w:t>
            </w:r>
            <w:r>
              <w:rPr>
                <w:sz w:val="20"/>
                <w:szCs w:val="20"/>
              </w:rPr>
              <w:t xml:space="preserve"> community</w:t>
            </w:r>
            <w:r w:rsidR="00A71473">
              <w:rPr>
                <w:sz w:val="20"/>
                <w:szCs w:val="20"/>
              </w:rPr>
              <w:t xml:space="preserve"> web-site heading</w:t>
            </w:r>
          </w:p>
        </w:tc>
      </w:tr>
      <w:tr w:rsidR="00EF0C10" w:rsidTr="00AB79C7">
        <w:tc>
          <w:tcPr>
            <w:tcW w:w="5395" w:type="dxa"/>
          </w:tcPr>
          <w:p w:rsidR="00EF0C10" w:rsidRPr="00FE3113" w:rsidRDefault="00CC082E" w:rsidP="00AB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Guy Opperman Community Champion Scheme</w:t>
            </w:r>
          </w:p>
        </w:tc>
        <w:tc>
          <w:tcPr>
            <w:tcW w:w="5395" w:type="dxa"/>
          </w:tcPr>
          <w:p w:rsidR="00EF0C10" w:rsidRPr="00FE3113" w:rsidRDefault="00CC082E" w:rsidP="00AB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Clerk to email details to RM Tindall</w:t>
            </w:r>
          </w:p>
        </w:tc>
      </w:tr>
      <w:tr w:rsidR="00EF0C10" w:rsidTr="00AB79C7">
        <w:tc>
          <w:tcPr>
            <w:tcW w:w="5395" w:type="dxa"/>
          </w:tcPr>
          <w:p w:rsidR="00EF0C10" w:rsidRPr="00FE3113" w:rsidRDefault="00CC082E" w:rsidP="00AB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Fourstones to Broadacres path</w:t>
            </w:r>
          </w:p>
        </w:tc>
        <w:tc>
          <w:tcPr>
            <w:tcW w:w="5395" w:type="dxa"/>
          </w:tcPr>
          <w:p w:rsidR="00EF0C10" w:rsidRPr="00FE3113" w:rsidRDefault="00CC082E" w:rsidP="00AB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SJ Heminsley to carry out site visit</w:t>
            </w:r>
          </w:p>
        </w:tc>
      </w:tr>
      <w:tr w:rsidR="00EF0C10" w:rsidTr="00AB79C7">
        <w:tc>
          <w:tcPr>
            <w:tcW w:w="5395" w:type="dxa"/>
          </w:tcPr>
          <w:p w:rsidR="00EF0C10" w:rsidRPr="00FE3113" w:rsidRDefault="00CC082E" w:rsidP="00AB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 rail/drainage works</w:t>
            </w:r>
          </w:p>
        </w:tc>
        <w:tc>
          <w:tcPr>
            <w:tcW w:w="5395" w:type="dxa"/>
          </w:tcPr>
          <w:p w:rsidR="00EF0C10" w:rsidRPr="00FE3113" w:rsidRDefault="00CC082E" w:rsidP="00AB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CA Forster to monitor works</w:t>
            </w:r>
          </w:p>
        </w:tc>
      </w:tr>
      <w:tr w:rsidR="00EF0C10" w:rsidTr="00AB79C7">
        <w:tc>
          <w:tcPr>
            <w:tcW w:w="5395" w:type="dxa"/>
          </w:tcPr>
          <w:p w:rsidR="00EF0C10" w:rsidRPr="00FE3113" w:rsidRDefault="005578E7" w:rsidP="00AB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Railway Planning Application</w:t>
            </w:r>
          </w:p>
        </w:tc>
        <w:tc>
          <w:tcPr>
            <w:tcW w:w="5395" w:type="dxa"/>
          </w:tcPr>
          <w:p w:rsidR="00EF0C10" w:rsidRPr="00FE3113" w:rsidRDefault="005578E7" w:rsidP="00AB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SJ Heminsley to draft letter to Head of Planning requesting urgency in decision being officially declared</w:t>
            </w:r>
          </w:p>
        </w:tc>
      </w:tr>
      <w:tr w:rsidR="00EF0C10" w:rsidTr="00AB79C7">
        <w:tc>
          <w:tcPr>
            <w:tcW w:w="5395" w:type="dxa"/>
          </w:tcPr>
          <w:p w:rsidR="00EF0C10" w:rsidRPr="00FE3113" w:rsidRDefault="005578E7" w:rsidP="00AB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Review of Standing Orders, Risk Assessment, Asset Register, Grievance Policy and Vexatious Communications Policy</w:t>
            </w:r>
          </w:p>
        </w:tc>
        <w:tc>
          <w:tcPr>
            <w:tcW w:w="5395" w:type="dxa"/>
          </w:tcPr>
          <w:p w:rsidR="00EF0C10" w:rsidRPr="00FE3113" w:rsidRDefault="005578E7" w:rsidP="00AB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SJ Heminsley to review</w:t>
            </w:r>
          </w:p>
        </w:tc>
      </w:tr>
      <w:tr w:rsidR="00EF0C10" w:rsidTr="00AB79C7">
        <w:tc>
          <w:tcPr>
            <w:tcW w:w="5395" w:type="dxa"/>
          </w:tcPr>
          <w:p w:rsidR="00EF0C10" w:rsidRPr="00FE3113" w:rsidRDefault="005578E7" w:rsidP="00AB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Footpath maintenance</w:t>
            </w:r>
          </w:p>
        </w:tc>
        <w:tc>
          <w:tcPr>
            <w:tcW w:w="5395" w:type="dxa"/>
          </w:tcPr>
          <w:p w:rsidR="00EF0C10" w:rsidRPr="00FE3113" w:rsidRDefault="005578E7" w:rsidP="00AB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Clerk to speak to County Council early next year; County Cllr R Gibson to liaise with Portfolio Holder at County Hall</w:t>
            </w:r>
          </w:p>
        </w:tc>
      </w:tr>
    </w:tbl>
    <w:p w:rsidR="00D631CE" w:rsidRDefault="00DA6ABF" w:rsidP="007C08EC">
      <w:pPr>
        <w:pStyle w:val="ListParagraph"/>
        <w:spacing w:after="0"/>
        <w:ind w:left="0"/>
        <w:rPr>
          <w:b/>
        </w:rPr>
      </w:pPr>
      <w:r w:rsidRPr="00D631CE">
        <w:rPr>
          <w:b/>
        </w:rPr>
        <w:t>20</w:t>
      </w:r>
      <w:r w:rsidR="00760432" w:rsidRPr="00D631CE">
        <w:rPr>
          <w:b/>
        </w:rPr>
        <w:t>17/119</w:t>
      </w:r>
      <w:r w:rsidR="008E457D" w:rsidRPr="00D631CE">
        <w:rPr>
          <w:b/>
        </w:rPr>
        <w:tab/>
      </w:r>
      <w:r w:rsidR="00442CD4" w:rsidRPr="00D631CE">
        <w:rPr>
          <w:b/>
        </w:rPr>
        <w:t>Date and Time of Next Meeting</w:t>
      </w:r>
    </w:p>
    <w:p w:rsidR="00442CD4" w:rsidRDefault="00D631CE" w:rsidP="007C08EC">
      <w:pPr>
        <w:pStyle w:val="ListParagraph"/>
        <w:spacing w:after="0"/>
        <w:ind w:left="0"/>
      </w:pPr>
      <w:r w:rsidRPr="00D631CE">
        <w:t xml:space="preserve">The next meeting of Warden Parish Council will be held on </w:t>
      </w:r>
      <w:r w:rsidR="00C36DDC" w:rsidRPr="00D631CE">
        <w:t xml:space="preserve">Monday </w:t>
      </w:r>
      <w:r w:rsidR="00583860" w:rsidRPr="00D631CE">
        <w:t>8th</w:t>
      </w:r>
      <w:r w:rsidR="00DA6ABF" w:rsidRPr="00D631CE">
        <w:t xml:space="preserve"> January</w:t>
      </w:r>
      <w:r w:rsidR="00007CB6" w:rsidRPr="00D631CE">
        <w:t xml:space="preserve"> </w:t>
      </w:r>
      <w:r w:rsidR="00442CD4" w:rsidRPr="00D631CE">
        <w:t>201</w:t>
      </w:r>
      <w:r w:rsidR="00583860" w:rsidRPr="00D631CE">
        <w:t>8</w:t>
      </w:r>
      <w:r w:rsidRPr="00D631CE">
        <w:t xml:space="preserve"> commencing 7pm in Newbrough Town Hall</w:t>
      </w:r>
    </w:p>
    <w:p w:rsidR="00B670CC" w:rsidRPr="00442CD4" w:rsidRDefault="005578E7" w:rsidP="00A71473">
      <w:pPr>
        <w:pStyle w:val="ListParagraph"/>
        <w:tabs>
          <w:tab w:val="left" w:pos="2535"/>
        </w:tabs>
        <w:spacing w:after="0"/>
        <w:ind w:left="0"/>
      </w:pPr>
      <w:r>
        <w:t>The meeting closed at 9pm.</w:t>
      </w:r>
    </w:p>
    <w:sectPr w:rsidR="00B670CC" w:rsidRPr="00442CD4" w:rsidSect="002A1F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001" w:rsidRDefault="00F04001" w:rsidP="00C54BD8">
      <w:pPr>
        <w:spacing w:after="0"/>
      </w:pPr>
      <w:r>
        <w:separator/>
      </w:r>
    </w:p>
  </w:endnote>
  <w:endnote w:type="continuationSeparator" w:id="0">
    <w:p w:rsidR="00F04001" w:rsidRDefault="00F04001" w:rsidP="00C54B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BD8" w:rsidRDefault="00C54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BD8" w:rsidRPr="00C54BD8" w:rsidRDefault="00C54BD8">
    <w:pPr>
      <w:pStyle w:val="Footer"/>
      <w:rPr>
        <w:sz w:val="16"/>
        <w:szCs w:val="16"/>
      </w:rPr>
    </w:pPr>
    <w:r w:rsidRPr="00C54BD8">
      <w:rPr>
        <w:sz w:val="16"/>
        <w:szCs w:val="16"/>
      </w:rPr>
      <w:t>https//northumberlandparishes.uk/warden/Northumberland</w:t>
    </w:r>
    <w:r>
      <w:rPr>
        <w:sz w:val="16"/>
        <w:szCs w:val="16"/>
      </w:rPr>
      <w:t xml:space="preserve"> </w:t>
    </w:r>
    <w:r w:rsidRPr="00C54BD8">
      <w:rPr>
        <w:sz w:val="16"/>
        <w:szCs w:val="16"/>
      </w:rPr>
      <w:t>Association</w:t>
    </w:r>
    <w:r>
      <w:rPr>
        <w:sz w:val="16"/>
        <w:szCs w:val="16"/>
      </w:rPr>
      <w:t xml:space="preserve"> </w:t>
    </w:r>
    <w:r w:rsidRPr="00C54BD8">
      <w:rPr>
        <w:sz w:val="16"/>
        <w:szCs w:val="16"/>
      </w:rPr>
      <w:t>of</w:t>
    </w:r>
    <w:r>
      <w:rPr>
        <w:sz w:val="16"/>
        <w:szCs w:val="16"/>
      </w:rPr>
      <w:t xml:space="preserve"> </w:t>
    </w:r>
    <w:r w:rsidRPr="00C54BD8">
      <w:rPr>
        <w:sz w:val="16"/>
        <w:szCs w:val="16"/>
      </w:rPr>
      <w:t>Local</w:t>
    </w:r>
    <w:r>
      <w:rPr>
        <w:sz w:val="16"/>
        <w:szCs w:val="16"/>
      </w:rPr>
      <w:t xml:space="preserve"> </w:t>
    </w:r>
    <w:r w:rsidRPr="00C54BD8">
      <w:rPr>
        <w:sz w:val="16"/>
        <w:szCs w:val="16"/>
      </w:rPr>
      <w:t>Councils/Warden</w:t>
    </w:r>
    <w:r>
      <w:rPr>
        <w:sz w:val="16"/>
        <w:szCs w:val="16"/>
      </w:rPr>
      <w:t xml:space="preserve"> </w:t>
    </w:r>
    <w:r w:rsidRPr="00C54BD8">
      <w:rPr>
        <w:sz w:val="16"/>
        <w:szCs w:val="16"/>
      </w:rPr>
      <w:t>Parish</w:t>
    </w:r>
    <w:r>
      <w:rPr>
        <w:sz w:val="16"/>
        <w:szCs w:val="16"/>
      </w:rPr>
      <w:t xml:space="preserve"> </w:t>
    </w:r>
    <w:r w:rsidRPr="00C54BD8">
      <w:rPr>
        <w:sz w:val="16"/>
        <w:szCs w:val="16"/>
      </w:rPr>
      <w:t>Cou</w:t>
    </w:r>
    <w:r>
      <w:rPr>
        <w:sz w:val="16"/>
        <w:szCs w:val="16"/>
      </w:rPr>
      <w:t>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BD8" w:rsidRDefault="00C54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001" w:rsidRDefault="00F04001" w:rsidP="00C54BD8">
      <w:pPr>
        <w:spacing w:after="0"/>
      </w:pPr>
      <w:r>
        <w:separator/>
      </w:r>
    </w:p>
  </w:footnote>
  <w:footnote w:type="continuationSeparator" w:id="0">
    <w:p w:rsidR="00F04001" w:rsidRDefault="00F04001" w:rsidP="00C54B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BD8" w:rsidRDefault="00C54B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BD8" w:rsidRDefault="00C54B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BD8" w:rsidRDefault="00C54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7ED9"/>
    <w:multiLevelType w:val="hybridMultilevel"/>
    <w:tmpl w:val="20945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B12AB"/>
    <w:multiLevelType w:val="hybridMultilevel"/>
    <w:tmpl w:val="E9F4F476"/>
    <w:lvl w:ilvl="0" w:tplc="9FC49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4F207A"/>
    <w:multiLevelType w:val="multilevel"/>
    <w:tmpl w:val="45B20D3A"/>
    <w:lvl w:ilvl="0">
      <w:start w:val="1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18" w:hanging="75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48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4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84" w:hanging="1440"/>
      </w:pPr>
      <w:rPr>
        <w:rFonts w:hint="default"/>
      </w:rPr>
    </w:lvl>
  </w:abstractNum>
  <w:abstractNum w:abstractNumId="3" w15:restartNumberingAfterBreak="0">
    <w:nsid w:val="31570219"/>
    <w:multiLevelType w:val="hybridMultilevel"/>
    <w:tmpl w:val="E33C0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74F85"/>
    <w:multiLevelType w:val="hybridMultilevel"/>
    <w:tmpl w:val="BAA86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C5566"/>
    <w:multiLevelType w:val="hybridMultilevel"/>
    <w:tmpl w:val="E9D0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90022"/>
    <w:multiLevelType w:val="multilevel"/>
    <w:tmpl w:val="AFEED2F0"/>
    <w:lvl w:ilvl="0">
      <w:start w:val="1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750" w:hanging="75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234596D"/>
    <w:multiLevelType w:val="hybridMultilevel"/>
    <w:tmpl w:val="EEC0C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0042F"/>
    <w:multiLevelType w:val="hybridMultilevel"/>
    <w:tmpl w:val="53B4B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E6F59"/>
    <w:multiLevelType w:val="hybridMultilevel"/>
    <w:tmpl w:val="04801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27A3D"/>
    <w:multiLevelType w:val="hybridMultilevel"/>
    <w:tmpl w:val="07209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C1E7B"/>
    <w:multiLevelType w:val="multilevel"/>
    <w:tmpl w:val="2E42078C"/>
    <w:lvl w:ilvl="0">
      <w:start w:val="1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750" w:hanging="75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B181529"/>
    <w:multiLevelType w:val="multilevel"/>
    <w:tmpl w:val="152A2DE4"/>
    <w:lvl w:ilvl="0">
      <w:start w:val="16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80" w:hanging="102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740" w:hanging="10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005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F0065B9"/>
    <w:multiLevelType w:val="multilevel"/>
    <w:tmpl w:val="5D5E3EBE"/>
    <w:lvl w:ilvl="0">
      <w:start w:val="1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750" w:hanging="75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459" w:hanging="75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2"/>
  </w:num>
  <w:num w:numId="5">
    <w:abstractNumId w:val="12"/>
  </w:num>
  <w:num w:numId="6">
    <w:abstractNumId w:val="7"/>
  </w:num>
  <w:num w:numId="7">
    <w:abstractNumId w:val="14"/>
  </w:num>
  <w:num w:numId="8">
    <w:abstractNumId w:val="6"/>
  </w:num>
  <w:num w:numId="9">
    <w:abstractNumId w:val="4"/>
  </w:num>
  <w:num w:numId="10">
    <w:abstractNumId w:val="3"/>
  </w:num>
  <w:num w:numId="11">
    <w:abstractNumId w:val="5"/>
  </w:num>
  <w:num w:numId="12">
    <w:abstractNumId w:val="10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D4"/>
    <w:rsid w:val="000016D4"/>
    <w:rsid w:val="00007CB6"/>
    <w:rsid w:val="0002104C"/>
    <w:rsid w:val="0002282B"/>
    <w:rsid w:val="00023F10"/>
    <w:rsid w:val="00050F7C"/>
    <w:rsid w:val="00054ADF"/>
    <w:rsid w:val="00061BCD"/>
    <w:rsid w:val="00072D65"/>
    <w:rsid w:val="0008190A"/>
    <w:rsid w:val="00085BBF"/>
    <w:rsid w:val="00092267"/>
    <w:rsid w:val="000D5245"/>
    <w:rsid w:val="00107221"/>
    <w:rsid w:val="0012471C"/>
    <w:rsid w:val="001313A5"/>
    <w:rsid w:val="00131D9C"/>
    <w:rsid w:val="001449C0"/>
    <w:rsid w:val="0015624B"/>
    <w:rsid w:val="00157516"/>
    <w:rsid w:val="001612D9"/>
    <w:rsid w:val="00165D56"/>
    <w:rsid w:val="001753F3"/>
    <w:rsid w:val="00182DFC"/>
    <w:rsid w:val="00185B58"/>
    <w:rsid w:val="00196063"/>
    <w:rsid w:val="001A75D8"/>
    <w:rsid w:val="001F0B09"/>
    <w:rsid w:val="001F4901"/>
    <w:rsid w:val="00236F79"/>
    <w:rsid w:val="00245DCE"/>
    <w:rsid w:val="002464B1"/>
    <w:rsid w:val="00250040"/>
    <w:rsid w:val="00257A76"/>
    <w:rsid w:val="002608B7"/>
    <w:rsid w:val="00262F2F"/>
    <w:rsid w:val="00264703"/>
    <w:rsid w:val="002675A2"/>
    <w:rsid w:val="00272328"/>
    <w:rsid w:val="00276303"/>
    <w:rsid w:val="00276898"/>
    <w:rsid w:val="00291704"/>
    <w:rsid w:val="00292554"/>
    <w:rsid w:val="00293B07"/>
    <w:rsid w:val="00297A18"/>
    <w:rsid w:val="002A1F92"/>
    <w:rsid w:val="002B76C1"/>
    <w:rsid w:val="002C0E67"/>
    <w:rsid w:val="002C71D4"/>
    <w:rsid w:val="002D01E6"/>
    <w:rsid w:val="002D2391"/>
    <w:rsid w:val="002D3AA9"/>
    <w:rsid w:val="002E07BC"/>
    <w:rsid w:val="002F1926"/>
    <w:rsid w:val="00307F98"/>
    <w:rsid w:val="003126A4"/>
    <w:rsid w:val="00321BF5"/>
    <w:rsid w:val="003257C6"/>
    <w:rsid w:val="00326F7B"/>
    <w:rsid w:val="00343A9D"/>
    <w:rsid w:val="00345B81"/>
    <w:rsid w:val="003578F2"/>
    <w:rsid w:val="00391847"/>
    <w:rsid w:val="00392DF0"/>
    <w:rsid w:val="003B318C"/>
    <w:rsid w:val="003E3D31"/>
    <w:rsid w:val="003F12E7"/>
    <w:rsid w:val="004123C3"/>
    <w:rsid w:val="0042433D"/>
    <w:rsid w:val="004261F7"/>
    <w:rsid w:val="0042694D"/>
    <w:rsid w:val="00434C9A"/>
    <w:rsid w:val="004375EE"/>
    <w:rsid w:val="00437BE5"/>
    <w:rsid w:val="00442CD4"/>
    <w:rsid w:val="00444654"/>
    <w:rsid w:val="004450C6"/>
    <w:rsid w:val="00466065"/>
    <w:rsid w:val="00472764"/>
    <w:rsid w:val="004749D0"/>
    <w:rsid w:val="00475864"/>
    <w:rsid w:val="00486B4C"/>
    <w:rsid w:val="004B3962"/>
    <w:rsid w:val="004B697D"/>
    <w:rsid w:val="004C0556"/>
    <w:rsid w:val="004C298D"/>
    <w:rsid w:val="004E022B"/>
    <w:rsid w:val="004E3DAE"/>
    <w:rsid w:val="004F0494"/>
    <w:rsid w:val="0050763F"/>
    <w:rsid w:val="00512489"/>
    <w:rsid w:val="00514238"/>
    <w:rsid w:val="00517E9B"/>
    <w:rsid w:val="00534070"/>
    <w:rsid w:val="00534F73"/>
    <w:rsid w:val="00552E21"/>
    <w:rsid w:val="005578E7"/>
    <w:rsid w:val="005760DA"/>
    <w:rsid w:val="00583860"/>
    <w:rsid w:val="00584D99"/>
    <w:rsid w:val="00592CD2"/>
    <w:rsid w:val="005A2F41"/>
    <w:rsid w:val="005B21A9"/>
    <w:rsid w:val="005B73B4"/>
    <w:rsid w:val="005C1341"/>
    <w:rsid w:val="005C34F1"/>
    <w:rsid w:val="005C6ED3"/>
    <w:rsid w:val="005E0499"/>
    <w:rsid w:val="005E05E5"/>
    <w:rsid w:val="005E7770"/>
    <w:rsid w:val="005F2BF9"/>
    <w:rsid w:val="005F6E67"/>
    <w:rsid w:val="00602904"/>
    <w:rsid w:val="0061352F"/>
    <w:rsid w:val="00620F06"/>
    <w:rsid w:val="006834B5"/>
    <w:rsid w:val="006A7949"/>
    <w:rsid w:val="006B2513"/>
    <w:rsid w:val="006B6E5A"/>
    <w:rsid w:val="006C5268"/>
    <w:rsid w:val="006E52D0"/>
    <w:rsid w:val="00713310"/>
    <w:rsid w:val="00740E12"/>
    <w:rsid w:val="00760432"/>
    <w:rsid w:val="00763A49"/>
    <w:rsid w:val="00774947"/>
    <w:rsid w:val="00785611"/>
    <w:rsid w:val="0079714E"/>
    <w:rsid w:val="007A01B0"/>
    <w:rsid w:val="007A446E"/>
    <w:rsid w:val="007B40A0"/>
    <w:rsid w:val="007C08EC"/>
    <w:rsid w:val="007E6FA1"/>
    <w:rsid w:val="007F350C"/>
    <w:rsid w:val="007F5AD9"/>
    <w:rsid w:val="00811D26"/>
    <w:rsid w:val="00855EFC"/>
    <w:rsid w:val="008618A7"/>
    <w:rsid w:val="008B2811"/>
    <w:rsid w:val="008C244D"/>
    <w:rsid w:val="008C5C9C"/>
    <w:rsid w:val="008D119C"/>
    <w:rsid w:val="008D6533"/>
    <w:rsid w:val="008D78B7"/>
    <w:rsid w:val="008D7D9A"/>
    <w:rsid w:val="008E457D"/>
    <w:rsid w:val="00900BA6"/>
    <w:rsid w:val="00915C1C"/>
    <w:rsid w:val="00932972"/>
    <w:rsid w:val="00944D01"/>
    <w:rsid w:val="00961A7D"/>
    <w:rsid w:val="00961B63"/>
    <w:rsid w:val="00963B01"/>
    <w:rsid w:val="009845C9"/>
    <w:rsid w:val="009975F5"/>
    <w:rsid w:val="009A655F"/>
    <w:rsid w:val="009C17AB"/>
    <w:rsid w:val="009D2FD2"/>
    <w:rsid w:val="00A4294E"/>
    <w:rsid w:val="00A66569"/>
    <w:rsid w:val="00A71473"/>
    <w:rsid w:val="00A80209"/>
    <w:rsid w:val="00A80FC2"/>
    <w:rsid w:val="00A90752"/>
    <w:rsid w:val="00A931FE"/>
    <w:rsid w:val="00AD0204"/>
    <w:rsid w:val="00B21A4B"/>
    <w:rsid w:val="00B670CC"/>
    <w:rsid w:val="00B676BA"/>
    <w:rsid w:val="00B73C8E"/>
    <w:rsid w:val="00B824A0"/>
    <w:rsid w:val="00B92724"/>
    <w:rsid w:val="00BC2B02"/>
    <w:rsid w:val="00BD0A0E"/>
    <w:rsid w:val="00C03FD3"/>
    <w:rsid w:val="00C174A0"/>
    <w:rsid w:val="00C3377D"/>
    <w:rsid w:val="00C36DDC"/>
    <w:rsid w:val="00C50170"/>
    <w:rsid w:val="00C511A8"/>
    <w:rsid w:val="00C54BD8"/>
    <w:rsid w:val="00C75EFF"/>
    <w:rsid w:val="00C82C89"/>
    <w:rsid w:val="00CA0555"/>
    <w:rsid w:val="00CA12A1"/>
    <w:rsid w:val="00CA4CD5"/>
    <w:rsid w:val="00CC082E"/>
    <w:rsid w:val="00CE2B9C"/>
    <w:rsid w:val="00D0394B"/>
    <w:rsid w:val="00D12816"/>
    <w:rsid w:val="00D27DF7"/>
    <w:rsid w:val="00D46182"/>
    <w:rsid w:val="00D5135E"/>
    <w:rsid w:val="00D631CE"/>
    <w:rsid w:val="00D802B7"/>
    <w:rsid w:val="00D8584F"/>
    <w:rsid w:val="00D871AD"/>
    <w:rsid w:val="00D94089"/>
    <w:rsid w:val="00D95C3D"/>
    <w:rsid w:val="00DA6ABF"/>
    <w:rsid w:val="00DA71CF"/>
    <w:rsid w:val="00DB5922"/>
    <w:rsid w:val="00DC2284"/>
    <w:rsid w:val="00DC2A61"/>
    <w:rsid w:val="00DD7968"/>
    <w:rsid w:val="00DE39F1"/>
    <w:rsid w:val="00DF65F7"/>
    <w:rsid w:val="00E03880"/>
    <w:rsid w:val="00E32368"/>
    <w:rsid w:val="00E3280A"/>
    <w:rsid w:val="00E33BA7"/>
    <w:rsid w:val="00E45B77"/>
    <w:rsid w:val="00E5484A"/>
    <w:rsid w:val="00E570D2"/>
    <w:rsid w:val="00E72B30"/>
    <w:rsid w:val="00E904E0"/>
    <w:rsid w:val="00E95209"/>
    <w:rsid w:val="00EC0080"/>
    <w:rsid w:val="00EE4407"/>
    <w:rsid w:val="00EF0C10"/>
    <w:rsid w:val="00F04001"/>
    <w:rsid w:val="00F357AD"/>
    <w:rsid w:val="00F35849"/>
    <w:rsid w:val="00F649E5"/>
    <w:rsid w:val="00F822A2"/>
    <w:rsid w:val="00F8653B"/>
    <w:rsid w:val="00F92D97"/>
    <w:rsid w:val="00F94773"/>
    <w:rsid w:val="00F97D7E"/>
    <w:rsid w:val="00FA1BCC"/>
    <w:rsid w:val="00FA45FE"/>
    <w:rsid w:val="00FB286D"/>
    <w:rsid w:val="00FC363E"/>
    <w:rsid w:val="00FC4761"/>
    <w:rsid w:val="00FE319A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3426D1-8CEA-44CA-97A6-52F61B5C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C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C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4BD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4BD8"/>
  </w:style>
  <w:style w:type="paragraph" w:styleId="Footer">
    <w:name w:val="footer"/>
    <w:basedOn w:val="Normal"/>
    <w:link w:val="FooterChar"/>
    <w:uiPriority w:val="99"/>
    <w:unhideWhenUsed/>
    <w:rsid w:val="00C54BD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4BD8"/>
  </w:style>
  <w:style w:type="table" w:styleId="TableGrid">
    <w:name w:val="Table Grid"/>
    <w:basedOn w:val="TableNormal"/>
    <w:uiPriority w:val="39"/>
    <w:rsid w:val="00EF0C10"/>
    <w:pPr>
      <w:spacing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8</cp:revision>
  <cp:lastPrinted>2017-11-07T09:48:00Z</cp:lastPrinted>
  <dcterms:created xsi:type="dcterms:W3CDTF">2017-11-09T12:49:00Z</dcterms:created>
  <dcterms:modified xsi:type="dcterms:W3CDTF">2017-11-13T11:26:00Z</dcterms:modified>
</cp:coreProperties>
</file>