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431E7" w14:textId="77777777" w:rsidR="00CD42D4" w:rsidRPr="00187D63" w:rsidRDefault="00CD42D4" w:rsidP="007542DD">
      <w:pPr>
        <w:tabs>
          <w:tab w:val="left" w:pos="709"/>
        </w:tabs>
        <w:spacing w:after="0"/>
        <w:jc w:val="center"/>
        <w:rPr>
          <w:rFonts w:cs="Calibri"/>
          <w:b/>
          <w:sz w:val="18"/>
          <w:szCs w:val="18"/>
        </w:rPr>
      </w:pPr>
    </w:p>
    <w:p w14:paraId="663B35FE" w14:textId="77777777" w:rsidR="00330DEE" w:rsidRPr="00187D63" w:rsidRDefault="00330DEE" w:rsidP="007542DD">
      <w:pPr>
        <w:tabs>
          <w:tab w:val="left" w:pos="709"/>
        </w:tabs>
        <w:spacing w:after="0"/>
        <w:jc w:val="center"/>
        <w:rPr>
          <w:rFonts w:cs="Calibri"/>
          <w:b/>
          <w:sz w:val="18"/>
          <w:szCs w:val="18"/>
        </w:rPr>
      </w:pPr>
      <w:r w:rsidRPr="00187D63">
        <w:rPr>
          <w:rFonts w:cs="Calibri"/>
          <w:b/>
          <w:sz w:val="18"/>
          <w:szCs w:val="18"/>
        </w:rPr>
        <w:t xml:space="preserve">MINUTES OF </w:t>
      </w:r>
      <w:r w:rsidR="00FF4A69" w:rsidRPr="00187D63">
        <w:rPr>
          <w:rFonts w:cs="Calibri"/>
          <w:b/>
          <w:sz w:val="18"/>
          <w:szCs w:val="18"/>
        </w:rPr>
        <w:t xml:space="preserve">VIRTUAL </w:t>
      </w:r>
      <w:r w:rsidRPr="00187D63">
        <w:rPr>
          <w:rFonts w:cs="Calibri"/>
          <w:b/>
          <w:sz w:val="18"/>
          <w:szCs w:val="18"/>
        </w:rPr>
        <w:t>MEETING</w:t>
      </w:r>
    </w:p>
    <w:p w14:paraId="089351A1" w14:textId="77777777" w:rsidR="009A3046" w:rsidRPr="00187D63" w:rsidRDefault="009A3046" w:rsidP="007542DD">
      <w:pPr>
        <w:tabs>
          <w:tab w:val="left" w:pos="709"/>
        </w:tabs>
        <w:spacing w:after="0"/>
        <w:jc w:val="center"/>
        <w:rPr>
          <w:rFonts w:cs="Calibri"/>
          <w:b/>
          <w:sz w:val="18"/>
          <w:szCs w:val="18"/>
        </w:rPr>
      </w:pPr>
    </w:p>
    <w:p w14:paraId="16AF46BD" w14:textId="474AA05C" w:rsidR="00F54730" w:rsidRPr="00187D63" w:rsidRDefault="00F54730" w:rsidP="00F54730">
      <w:pPr>
        <w:spacing w:after="0" w:line="240" w:lineRule="auto"/>
        <w:rPr>
          <w:rFonts w:cs="Calibri"/>
          <w:b/>
          <w:sz w:val="18"/>
          <w:szCs w:val="18"/>
        </w:rPr>
      </w:pPr>
      <w:r w:rsidRPr="00187D63">
        <w:rPr>
          <w:rFonts w:cs="Calibri"/>
          <w:b/>
          <w:sz w:val="18"/>
          <w:szCs w:val="18"/>
        </w:rPr>
        <w:tab/>
        <w:t>Meeting on:</w:t>
      </w:r>
      <w:r w:rsidRPr="00187D63">
        <w:rPr>
          <w:rFonts w:cs="Calibri"/>
          <w:sz w:val="18"/>
          <w:szCs w:val="18"/>
        </w:rPr>
        <w:tab/>
      </w:r>
      <w:r w:rsidRPr="00187D63">
        <w:rPr>
          <w:rFonts w:cs="Calibri"/>
          <w:sz w:val="18"/>
          <w:szCs w:val="18"/>
        </w:rPr>
        <w:tab/>
      </w:r>
      <w:r w:rsidR="00C4469B" w:rsidRPr="00187D63">
        <w:rPr>
          <w:rFonts w:cs="Calibri"/>
          <w:b/>
          <w:sz w:val="18"/>
          <w:szCs w:val="18"/>
        </w:rPr>
        <w:t>3</w:t>
      </w:r>
      <w:r w:rsidR="00C4469B" w:rsidRPr="00187D63">
        <w:rPr>
          <w:rFonts w:cs="Calibri"/>
          <w:b/>
          <w:sz w:val="18"/>
          <w:szCs w:val="18"/>
          <w:vertAlign w:val="superscript"/>
        </w:rPr>
        <w:t>rd</w:t>
      </w:r>
      <w:r w:rsidR="00C4469B" w:rsidRPr="00187D63">
        <w:rPr>
          <w:rFonts w:cs="Calibri"/>
          <w:b/>
          <w:sz w:val="18"/>
          <w:szCs w:val="18"/>
        </w:rPr>
        <w:t xml:space="preserve"> June </w:t>
      </w:r>
      <w:r w:rsidR="005B33F4" w:rsidRPr="00187D63">
        <w:rPr>
          <w:rFonts w:cs="Calibri"/>
          <w:b/>
          <w:sz w:val="18"/>
          <w:szCs w:val="18"/>
        </w:rPr>
        <w:t>2020</w:t>
      </w:r>
    </w:p>
    <w:p w14:paraId="5D396B71" w14:textId="5DE5B031" w:rsidR="00F54730" w:rsidRPr="00187D63" w:rsidRDefault="00F54730" w:rsidP="00F54730">
      <w:pPr>
        <w:spacing w:after="0"/>
        <w:rPr>
          <w:rFonts w:cs="Calibri"/>
          <w:sz w:val="18"/>
          <w:szCs w:val="18"/>
        </w:rPr>
      </w:pPr>
      <w:r w:rsidRPr="00187D63">
        <w:rPr>
          <w:rFonts w:cs="Calibri"/>
          <w:b/>
          <w:sz w:val="18"/>
          <w:szCs w:val="18"/>
        </w:rPr>
        <w:tab/>
        <w:t>Meeting at:</w:t>
      </w:r>
      <w:r w:rsidRPr="00187D63">
        <w:rPr>
          <w:rFonts w:cs="Calibri"/>
          <w:sz w:val="18"/>
          <w:szCs w:val="18"/>
        </w:rPr>
        <w:tab/>
      </w:r>
      <w:r w:rsidRPr="00187D63">
        <w:rPr>
          <w:rFonts w:cs="Calibri"/>
          <w:sz w:val="18"/>
          <w:szCs w:val="18"/>
        </w:rPr>
        <w:tab/>
      </w:r>
      <w:r w:rsidR="00FF4A69" w:rsidRPr="00187D63">
        <w:rPr>
          <w:rFonts w:cs="Calibri"/>
          <w:sz w:val="18"/>
          <w:szCs w:val="18"/>
        </w:rPr>
        <w:t>Zoom</w:t>
      </w:r>
      <w:r w:rsidR="00FF4A69" w:rsidRPr="00187D63">
        <w:rPr>
          <w:sz w:val="18"/>
          <w:szCs w:val="18"/>
        </w:rPr>
        <w:t xml:space="preserve"> </w:t>
      </w:r>
      <w:r w:rsidR="00C4469B" w:rsidRPr="00187D63">
        <w:rPr>
          <w:sz w:val="18"/>
          <w:szCs w:val="18"/>
        </w:rPr>
        <w:t>827 5062 8079</w:t>
      </w:r>
    </w:p>
    <w:p w14:paraId="7EDBC363" w14:textId="46797663" w:rsidR="00F54730" w:rsidRPr="00187D63" w:rsidRDefault="00F54730" w:rsidP="00F54730">
      <w:pPr>
        <w:spacing w:after="0"/>
        <w:rPr>
          <w:rFonts w:cs="Calibri"/>
          <w:sz w:val="18"/>
          <w:szCs w:val="18"/>
        </w:rPr>
      </w:pPr>
      <w:r w:rsidRPr="00187D63">
        <w:rPr>
          <w:rFonts w:cs="Calibri"/>
          <w:b/>
          <w:sz w:val="18"/>
          <w:szCs w:val="18"/>
        </w:rPr>
        <w:tab/>
        <w:t>Meeting time:</w:t>
      </w:r>
      <w:r w:rsidRPr="00187D63">
        <w:rPr>
          <w:rFonts w:cs="Calibri"/>
          <w:b/>
          <w:sz w:val="18"/>
          <w:szCs w:val="18"/>
        </w:rPr>
        <w:tab/>
      </w:r>
      <w:r w:rsidRPr="00187D63">
        <w:rPr>
          <w:rFonts w:cs="Calibri"/>
          <w:b/>
          <w:sz w:val="18"/>
          <w:szCs w:val="18"/>
        </w:rPr>
        <w:tab/>
      </w:r>
      <w:r w:rsidRPr="00187D63">
        <w:rPr>
          <w:rFonts w:cs="Calibri"/>
          <w:sz w:val="18"/>
          <w:szCs w:val="18"/>
        </w:rPr>
        <w:t>7:0</w:t>
      </w:r>
      <w:r w:rsidR="00C4469B" w:rsidRPr="00187D63">
        <w:rPr>
          <w:rFonts w:cs="Calibri"/>
          <w:sz w:val="18"/>
          <w:szCs w:val="18"/>
        </w:rPr>
        <w:t>0</w:t>
      </w:r>
      <w:r w:rsidRPr="00187D63">
        <w:rPr>
          <w:rFonts w:cs="Calibri"/>
          <w:sz w:val="18"/>
          <w:szCs w:val="18"/>
        </w:rPr>
        <w:t xml:space="preserve"> pm</w:t>
      </w:r>
    </w:p>
    <w:p w14:paraId="4FE39809" w14:textId="02BEEF6C" w:rsidR="00F54730" w:rsidRPr="00187D63" w:rsidRDefault="00F54730" w:rsidP="00C4469B">
      <w:pPr>
        <w:spacing w:after="0" w:line="240" w:lineRule="auto"/>
        <w:ind w:left="2880" w:hanging="2160"/>
        <w:rPr>
          <w:rFonts w:cs="Calibri"/>
          <w:sz w:val="18"/>
          <w:szCs w:val="18"/>
        </w:rPr>
      </w:pPr>
      <w:r w:rsidRPr="00187D63">
        <w:rPr>
          <w:rFonts w:cs="Calibri"/>
          <w:b/>
          <w:sz w:val="18"/>
          <w:szCs w:val="18"/>
        </w:rPr>
        <w:t>Present:</w:t>
      </w:r>
      <w:r w:rsidRPr="00187D63">
        <w:rPr>
          <w:rFonts w:cs="Calibri"/>
          <w:sz w:val="18"/>
          <w:szCs w:val="18"/>
        </w:rPr>
        <w:t xml:space="preserve"> </w:t>
      </w:r>
      <w:r w:rsidRPr="00187D63">
        <w:rPr>
          <w:rFonts w:cs="Calibri"/>
          <w:sz w:val="18"/>
          <w:szCs w:val="18"/>
        </w:rPr>
        <w:tab/>
        <w:t xml:space="preserve">Cllrs: </w:t>
      </w:r>
      <w:r w:rsidR="00C4469B" w:rsidRPr="00187D63">
        <w:rPr>
          <w:rFonts w:cs="Calibri"/>
          <w:sz w:val="18"/>
          <w:szCs w:val="18"/>
        </w:rPr>
        <w:t xml:space="preserve">Gillian Apthorpe (GA), </w:t>
      </w:r>
      <w:r w:rsidRPr="00187D63">
        <w:rPr>
          <w:rFonts w:cs="Calibri"/>
          <w:sz w:val="18"/>
          <w:szCs w:val="18"/>
        </w:rPr>
        <w:t>Allison Davis (AD), Graham Fremlin (GF) - Chair,</w:t>
      </w:r>
      <w:r w:rsidR="00C4469B" w:rsidRPr="00187D63">
        <w:rPr>
          <w:rFonts w:cs="Calibri"/>
          <w:sz w:val="18"/>
          <w:szCs w:val="18"/>
        </w:rPr>
        <w:t xml:space="preserve"> Diane Lakey (DL),</w:t>
      </w:r>
      <w:r w:rsidRPr="00187D63">
        <w:rPr>
          <w:rFonts w:cs="Calibri"/>
          <w:sz w:val="18"/>
          <w:szCs w:val="18"/>
        </w:rPr>
        <w:t xml:space="preserve"> </w:t>
      </w:r>
      <w:r w:rsidR="005B33F4" w:rsidRPr="00187D63">
        <w:rPr>
          <w:rFonts w:cs="Calibri"/>
          <w:sz w:val="18"/>
          <w:szCs w:val="18"/>
        </w:rPr>
        <w:t>John</w:t>
      </w:r>
      <w:r w:rsidR="00C4469B" w:rsidRPr="00187D63">
        <w:rPr>
          <w:rFonts w:cs="Calibri"/>
          <w:sz w:val="18"/>
          <w:szCs w:val="18"/>
        </w:rPr>
        <w:t xml:space="preserve"> </w:t>
      </w:r>
      <w:r w:rsidRPr="00187D63">
        <w:rPr>
          <w:rFonts w:cs="Calibri"/>
          <w:sz w:val="18"/>
          <w:szCs w:val="18"/>
        </w:rPr>
        <w:t xml:space="preserve">Munro (JM), </w:t>
      </w:r>
      <w:r w:rsidR="002D6F80" w:rsidRPr="00187D63">
        <w:rPr>
          <w:rFonts w:cs="Calibri"/>
          <w:sz w:val="18"/>
          <w:szCs w:val="18"/>
        </w:rPr>
        <w:t xml:space="preserve">Gillian Nelless (GN), </w:t>
      </w:r>
      <w:r w:rsidRPr="00187D63">
        <w:rPr>
          <w:rFonts w:cs="Calibri"/>
          <w:sz w:val="18"/>
          <w:szCs w:val="18"/>
        </w:rPr>
        <w:t>Dave Weldon (DW).</w:t>
      </w:r>
      <w:r w:rsidR="005B33F4" w:rsidRPr="00187D63">
        <w:rPr>
          <w:rFonts w:cs="Calibri"/>
          <w:sz w:val="18"/>
          <w:szCs w:val="18"/>
        </w:rPr>
        <w:t xml:space="preserve"> </w:t>
      </w:r>
    </w:p>
    <w:p w14:paraId="694C80D6" w14:textId="77777777" w:rsidR="00F54730" w:rsidRPr="00187D63" w:rsidRDefault="00F54730" w:rsidP="00F54730">
      <w:pPr>
        <w:spacing w:after="0" w:line="240" w:lineRule="auto"/>
        <w:rPr>
          <w:rFonts w:cs="Calibri"/>
          <w:sz w:val="18"/>
          <w:szCs w:val="18"/>
        </w:rPr>
      </w:pPr>
      <w:r w:rsidRPr="00187D63">
        <w:rPr>
          <w:rFonts w:cs="Calibri"/>
          <w:b/>
          <w:sz w:val="18"/>
          <w:szCs w:val="18"/>
        </w:rPr>
        <w:tab/>
        <w:t>In attendance:</w:t>
      </w:r>
      <w:r w:rsidRPr="00187D63">
        <w:rPr>
          <w:rFonts w:cs="Calibri"/>
          <w:sz w:val="18"/>
          <w:szCs w:val="18"/>
        </w:rPr>
        <w:tab/>
      </w:r>
      <w:r w:rsidRPr="00187D63">
        <w:rPr>
          <w:rFonts w:cs="Calibri"/>
          <w:sz w:val="18"/>
          <w:szCs w:val="18"/>
        </w:rPr>
        <w:tab/>
      </w:r>
      <w:r w:rsidR="00ED1B79" w:rsidRPr="00187D63">
        <w:rPr>
          <w:rFonts w:cs="Calibri"/>
          <w:sz w:val="18"/>
          <w:szCs w:val="18"/>
        </w:rPr>
        <w:t>Clerk</w:t>
      </w:r>
    </w:p>
    <w:p w14:paraId="36F77D57" w14:textId="77777777" w:rsidR="00FF4A69" w:rsidRPr="00FF3B0F" w:rsidRDefault="00F54730" w:rsidP="00FF3B0F">
      <w:pPr>
        <w:widowControl w:val="0"/>
        <w:tabs>
          <w:tab w:val="left" w:pos="493"/>
        </w:tabs>
        <w:kinsoku w:val="0"/>
        <w:overflowPunct w:val="0"/>
        <w:autoSpaceDE w:val="0"/>
        <w:autoSpaceDN w:val="0"/>
        <w:adjustRightInd w:val="0"/>
        <w:spacing w:before="1" w:after="0" w:line="219" w:lineRule="exact"/>
        <w:ind w:left="131"/>
        <w:rPr>
          <w:b/>
          <w:bCs/>
          <w:sz w:val="18"/>
          <w:szCs w:val="18"/>
        </w:rPr>
      </w:pPr>
      <w:r w:rsidRPr="00FF3B0F">
        <w:rPr>
          <w:b/>
          <w:bCs/>
          <w:sz w:val="18"/>
          <w:szCs w:val="18"/>
        </w:rPr>
        <w:tab/>
      </w:r>
    </w:p>
    <w:p w14:paraId="4F904626" w14:textId="5B310B55" w:rsidR="00F54730" w:rsidRPr="00FF3B0F" w:rsidRDefault="0047736D" w:rsidP="00FF3B0F">
      <w:pPr>
        <w:widowControl w:val="0"/>
        <w:tabs>
          <w:tab w:val="left" w:pos="493"/>
        </w:tabs>
        <w:kinsoku w:val="0"/>
        <w:overflowPunct w:val="0"/>
        <w:autoSpaceDE w:val="0"/>
        <w:autoSpaceDN w:val="0"/>
        <w:adjustRightInd w:val="0"/>
        <w:spacing w:before="1" w:after="0" w:line="219" w:lineRule="exact"/>
        <w:ind w:left="131"/>
        <w:rPr>
          <w:b/>
          <w:bCs/>
          <w:sz w:val="18"/>
          <w:szCs w:val="18"/>
        </w:rPr>
      </w:pPr>
      <w:r w:rsidRPr="00FF3B0F">
        <w:rPr>
          <w:b/>
          <w:bCs/>
          <w:sz w:val="18"/>
          <w:szCs w:val="18"/>
        </w:rPr>
        <w:t>The meeting opened at 7:</w:t>
      </w:r>
      <w:r w:rsidR="00C4469B" w:rsidRPr="00FF3B0F">
        <w:rPr>
          <w:b/>
          <w:bCs/>
          <w:sz w:val="18"/>
          <w:szCs w:val="18"/>
        </w:rPr>
        <w:t>27</w:t>
      </w:r>
      <w:r w:rsidR="00F54730" w:rsidRPr="00FF3B0F">
        <w:rPr>
          <w:b/>
          <w:bCs/>
          <w:sz w:val="18"/>
          <w:szCs w:val="18"/>
        </w:rPr>
        <w:t xml:space="preserve"> p.m.</w:t>
      </w:r>
    </w:p>
    <w:p w14:paraId="656D6869" w14:textId="0237853A" w:rsidR="009136DB" w:rsidRPr="00FF3B0F" w:rsidRDefault="009136DB" w:rsidP="00FF3B0F">
      <w:pPr>
        <w:pStyle w:val="ListParagraph"/>
        <w:widowControl w:val="0"/>
        <w:numPr>
          <w:ilvl w:val="0"/>
          <w:numId w:val="46"/>
        </w:numPr>
        <w:tabs>
          <w:tab w:val="num" w:pos="360"/>
          <w:tab w:val="left" w:pos="493"/>
        </w:tabs>
        <w:kinsoku w:val="0"/>
        <w:overflowPunct w:val="0"/>
        <w:autoSpaceDE w:val="0"/>
        <w:autoSpaceDN w:val="0"/>
        <w:adjustRightInd w:val="0"/>
        <w:spacing w:before="1" w:after="0" w:line="219" w:lineRule="exact"/>
        <w:rPr>
          <w:b/>
          <w:bCs/>
          <w:sz w:val="18"/>
          <w:szCs w:val="18"/>
        </w:rPr>
      </w:pPr>
      <w:r w:rsidRPr="00FF3B0F">
        <w:rPr>
          <w:b/>
          <w:bCs/>
          <w:sz w:val="18"/>
          <w:szCs w:val="18"/>
        </w:rPr>
        <w:t xml:space="preserve">Apologies for Absence - None </w:t>
      </w:r>
    </w:p>
    <w:p w14:paraId="314B6434" w14:textId="684A6FB3" w:rsidR="009136DB" w:rsidRPr="00FF3B0F" w:rsidRDefault="009136DB" w:rsidP="00FF3B0F">
      <w:pPr>
        <w:pStyle w:val="ListParagraph"/>
        <w:widowControl w:val="0"/>
        <w:numPr>
          <w:ilvl w:val="0"/>
          <w:numId w:val="46"/>
        </w:numPr>
        <w:tabs>
          <w:tab w:val="num" w:pos="360"/>
          <w:tab w:val="left" w:pos="493"/>
        </w:tabs>
        <w:kinsoku w:val="0"/>
        <w:overflowPunct w:val="0"/>
        <w:autoSpaceDE w:val="0"/>
        <w:autoSpaceDN w:val="0"/>
        <w:adjustRightInd w:val="0"/>
        <w:spacing w:before="1" w:after="0" w:line="219" w:lineRule="exact"/>
        <w:contextualSpacing w:val="0"/>
        <w:rPr>
          <w:b/>
          <w:bCs/>
          <w:sz w:val="18"/>
          <w:szCs w:val="18"/>
        </w:rPr>
      </w:pPr>
      <w:r w:rsidRPr="00FF3B0F">
        <w:rPr>
          <w:b/>
          <w:bCs/>
          <w:sz w:val="18"/>
          <w:szCs w:val="18"/>
        </w:rPr>
        <w:t xml:space="preserve">Table Urgent Business to be discussed in 18 below – </w:t>
      </w:r>
      <w:bookmarkStart w:id="0" w:name="_Hlk39565335"/>
      <w:r w:rsidRPr="00FF3B0F">
        <w:rPr>
          <w:sz w:val="18"/>
          <w:szCs w:val="18"/>
        </w:rPr>
        <w:t xml:space="preserve">None </w:t>
      </w:r>
      <w:bookmarkEnd w:id="0"/>
    </w:p>
    <w:p w14:paraId="344FF37C" w14:textId="398F8ADC" w:rsidR="009136DB" w:rsidRPr="00FF3B0F" w:rsidRDefault="009136DB" w:rsidP="00FF3B0F">
      <w:pPr>
        <w:pStyle w:val="ListParagraph"/>
        <w:widowControl w:val="0"/>
        <w:numPr>
          <w:ilvl w:val="0"/>
          <w:numId w:val="46"/>
        </w:numPr>
        <w:tabs>
          <w:tab w:val="num" w:pos="360"/>
          <w:tab w:val="left" w:pos="493"/>
        </w:tabs>
        <w:kinsoku w:val="0"/>
        <w:overflowPunct w:val="0"/>
        <w:autoSpaceDE w:val="0"/>
        <w:autoSpaceDN w:val="0"/>
        <w:adjustRightInd w:val="0"/>
        <w:spacing w:before="1" w:after="0" w:line="219" w:lineRule="exact"/>
        <w:contextualSpacing w:val="0"/>
        <w:rPr>
          <w:b/>
          <w:bCs/>
          <w:sz w:val="18"/>
          <w:szCs w:val="18"/>
        </w:rPr>
      </w:pPr>
      <w:r w:rsidRPr="00FF3B0F">
        <w:rPr>
          <w:b/>
          <w:bCs/>
          <w:sz w:val="18"/>
          <w:szCs w:val="18"/>
        </w:rPr>
        <w:t xml:space="preserve">Declaration of Interests - </w:t>
      </w:r>
      <w:r w:rsidRPr="00FF3B0F">
        <w:rPr>
          <w:sz w:val="18"/>
          <w:szCs w:val="18"/>
        </w:rPr>
        <w:t>None</w:t>
      </w:r>
      <w:r w:rsidRPr="00FF3B0F">
        <w:rPr>
          <w:b/>
          <w:bCs/>
          <w:sz w:val="18"/>
          <w:szCs w:val="18"/>
        </w:rPr>
        <w:t xml:space="preserve"> </w:t>
      </w:r>
    </w:p>
    <w:p w14:paraId="7A3CB8A8" w14:textId="2A47185D" w:rsidR="009136DB" w:rsidRPr="00FF3B0F" w:rsidRDefault="009136DB" w:rsidP="00FF3B0F">
      <w:pPr>
        <w:pStyle w:val="ListParagraph"/>
        <w:widowControl w:val="0"/>
        <w:numPr>
          <w:ilvl w:val="0"/>
          <w:numId w:val="46"/>
        </w:numPr>
        <w:tabs>
          <w:tab w:val="num" w:pos="360"/>
          <w:tab w:val="left" w:pos="493"/>
        </w:tabs>
        <w:kinsoku w:val="0"/>
        <w:overflowPunct w:val="0"/>
        <w:autoSpaceDE w:val="0"/>
        <w:autoSpaceDN w:val="0"/>
        <w:adjustRightInd w:val="0"/>
        <w:spacing w:before="1" w:after="0" w:line="219" w:lineRule="exact"/>
        <w:contextualSpacing w:val="0"/>
        <w:rPr>
          <w:b/>
          <w:bCs/>
          <w:sz w:val="18"/>
          <w:szCs w:val="18"/>
        </w:rPr>
      </w:pPr>
      <w:r w:rsidRPr="00FF3B0F">
        <w:rPr>
          <w:b/>
          <w:bCs/>
          <w:sz w:val="18"/>
          <w:szCs w:val="18"/>
        </w:rPr>
        <w:t xml:space="preserve">Gifts &amp; Hospitality - </w:t>
      </w:r>
      <w:r w:rsidRPr="00FF3B0F">
        <w:rPr>
          <w:sz w:val="18"/>
          <w:szCs w:val="18"/>
        </w:rPr>
        <w:t>None</w:t>
      </w:r>
      <w:r w:rsidRPr="00FF3B0F">
        <w:rPr>
          <w:b/>
          <w:bCs/>
          <w:sz w:val="18"/>
          <w:szCs w:val="18"/>
        </w:rPr>
        <w:t xml:space="preserve"> </w:t>
      </w:r>
    </w:p>
    <w:p w14:paraId="0684F25B" w14:textId="022900DB" w:rsidR="009136DB" w:rsidRPr="00FF3B0F" w:rsidRDefault="009136DB" w:rsidP="00FF3B0F">
      <w:pPr>
        <w:pStyle w:val="ListParagraph"/>
        <w:widowControl w:val="0"/>
        <w:numPr>
          <w:ilvl w:val="0"/>
          <w:numId w:val="46"/>
        </w:numPr>
        <w:tabs>
          <w:tab w:val="num" w:pos="360"/>
          <w:tab w:val="left" w:pos="493"/>
        </w:tabs>
        <w:kinsoku w:val="0"/>
        <w:overflowPunct w:val="0"/>
        <w:autoSpaceDE w:val="0"/>
        <w:autoSpaceDN w:val="0"/>
        <w:adjustRightInd w:val="0"/>
        <w:spacing w:before="1" w:after="0" w:line="219" w:lineRule="exact"/>
        <w:contextualSpacing w:val="0"/>
        <w:rPr>
          <w:b/>
          <w:bCs/>
          <w:sz w:val="18"/>
          <w:szCs w:val="18"/>
        </w:rPr>
      </w:pPr>
      <w:r w:rsidRPr="00FF3B0F">
        <w:rPr>
          <w:b/>
          <w:bCs/>
          <w:sz w:val="18"/>
          <w:szCs w:val="18"/>
        </w:rPr>
        <w:t xml:space="preserve">Community Police Report- </w:t>
      </w:r>
      <w:r w:rsidRPr="00FF3B0F">
        <w:rPr>
          <w:sz w:val="18"/>
          <w:szCs w:val="18"/>
        </w:rPr>
        <w:t xml:space="preserve">The following report has been received from PC Paul Sykes </w:t>
      </w:r>
      <w:r w:rsidR="00146DC5" w:rsidRPr="00FF3B0F">
        <w:rPr>
          <w:sz w:val="18"/>
          <w:szCs w:val="18"/>
        </w:rPr>
        <w:t>o</w:t>
      </w:r>
      <w:r w:rsidRPr="00FF3B0F">
        <w:rPr>
          <w:sz w:val="18"/>
          <w:szCs w:val="18"/>
        </w:rPr>
        <w:t>n 04/05/2020:</w:t>
      </w:r>
    </w:p>
    <w:p w14:paraId="35524122" w14:textId="1A766B96" w:rsidR="009136DB" w:rsidRPr="00FF3B0F" w:rsidRDefault="00FF3B0F" w:rsidP="00FF3B0F">
      <w:pPr>
        <w:pStyle w:val="ListParagraph"/>
        <w:widowControl w:val="0"/>
        <w:numPr>
          <w:ilvl w:val="1"/>
          <w:numId w:val="46"/>
        </w:numPr>
        <w:tabs>
          <w:tab w:val="left" w:pos="493"/>
        </w:tabs>
        <w:kinsoku w:val="0"/>
        <w:overflowPunct w:val="0"/>
        <w:autoSpaceDE w:val="0"/>
        <w:autoSpaceDN w:val="0"/>
        <w:adjustRightInd w:val="0"/>
        <w:spacing w:before="1" w:after="0" w:line="219" w:lineRule="exact"/>
        <w:contextualSpacing w:val="0"/>
        <w:rPr>
          <w:sz w:val="18"/>
          <w:szCs w:val="18"/>
        </w:rPr>
      </w:pPr>
      <w:r>
        <w:rPr>
          <w:sz w:val="18"/>
          <w:szCs w:val="18"/>
        </w:rPr>
        <w:t xml:space="preserve">         </w:t>
      </w:r>
      <w:r w:rsidR="009136DB" w:rsidRPr="00FF3B0F">
        <w:rPr>
          <w:sz w:val="18"/>
          <w:szCs w:val="18"/>
        </w:rPr>
        <w:t xml:space="preserve">1st April- Public Order offence- </w:t>
      </w:r>
      <w:r>
        <w:rPr>
          <w:sz w:val="18"/>
          <w:szCs w:val="18"/>
        </w:rPr>
        <w:t>a</w:t>
      </w:r>
      <w:r w:rsidR="009136DB" w:rsidRPr="00FF3B0F">
        <w:rPr>
          <w:sz w:val="18"/>
          <w:szCs w:val="18"/>
        </w:rPr>
        <w:t>rgument in the street between two members of the public.</w:t>
      </w:r>
    </w:p>
    <w:p w14:paraId="2F999868" w14:textId="77777777" w:rsidR="009136DB" w:rsidRPr="00FF3B0F" w:rsidRDefault="009136DB" w:rsidP="00FF3B0F">
      <w:pPr>
        <w:pStyle w:val="ListParagraph"/>
        <w:widowControl w:val="0"/>
        <w:numPr>
          <w:ilvl w:val="1"/>
          <w:numId w:val="46"/>
        </w:numPr>
        <w:tabs>
          <w:tab w:val="left" w:pos="493"/>
        </w:tabs>
        <w:kinsoku w:val="0"/>
        <w:overflowPunct w:val="0"/>
        <w:autoSpaceDE w:val="0"/>
        <w:autoSpaceDN w:val="0"/>
        <w:adjustRightInd w:val="0"/>
        <w:spacing w:before="1" w:after="0" w:line="219" w:lineRule="exact"/>
        <w:contextualSpacing w:val="0"/>
        <w:rPr>
          <w:sz w:val="18"/>
          <w:szCs w:val="18"/>
        </w:rPr>
      </w:pPr>
      <w:r w:rsidRPr="00FF3B0F">
        <w:rPr>
          <w:sz w:val="18"/>
          <w:szCs w:val="18"/>
        </w:rPr>
        <w:t>5th April – theft from a static caravan parked on a Longframlington farm, cash and farm tools stolen</w:t>
      </w:r>
    </w:p>
    <w:p w14:paraId="3278AC91" w14:textId="77777777" w:rsidR="009136DB" w:rsidRPr="00FF3B0F" w:rsidRDefault="009136DB" w:rsidP="00FF3B0F">
      <w:pPr>
        <w:pStyle w:val="ListParagraph"/>
        <w:widowControl w:val="0"/>
        <w:numPr>
          <w:ilvl w:val="1"/>
          <w:numId w:val="46"/>
        </w:numPr>
        <w:tabs>
          <w:tab w:val="left" w:pos="493"/>
        </w:tabs>
        <w:kinsoku w:val="0"/>
        <w:overflowPunct w:val="0"/>
        <w:autoSpaceDE w:val="0"/>
        <w:autoSpaceDN w:val="0"/>
        <w:adjustRightInd w:val="0"/>
        <w:spacing w:before="1" w:after="0" w:line="219" w:lineRule="exact"/>
        <w:contextualSpacing w:val="0"/>
        <w:rPr>
          <w:b/>
          <w:bCs/>
          <w:sz w:val="18"/>
          <w:szCs w:val="18"/>
        </w:rPr>
      </w:pPr>
      <w:r w:rsidRPr="00FF3B0F">
        <w:rPr>
          <w:sz w:val="18"/>
          <w:szCs w:val="18"/>
        </w:rPr>
        <w:t>6th April – common assault- minor assault between two persons known to each other. Matter resolved following police action</w:t>
      </w:r>
      <w:r w:rsidRPr="00FF3B0F">
        <w:rPr>
          <w:b/>
          <w:bCs/>
          <w:sz w:val="18"/>
          <w:szCs w:val="18"/>
        </w:rPr>
        <w:t>.</w:t>
      </w:r>
    </w:p>
    <w:p w14:paraId="5A8107E6" w14:textId="77777777" w:rsidR="009136DB" w:rsidRPr="00FF3B0F" w:rsidRDefault="009136DB" w:rsidP="00FF3B0F">
      <w:pPr>
        <w:pStyle w:val="ListParagraph"/>
        <w:widowControl w:val="0"/>
        <w:numPr>
          <w:ilvl w:val="1"/>
          <w:numId w:val="46"/>
        </w:numPr>
        <w:tabs>
          <w:tab w:val="left" w:pos="493"/>
          <w:tab w:val="num" w:pos="796"/>
        </w:tabs>
        <w:kinsoku w:val="0"/>
        <w:overflowPunct w:val="0"/>
        <w:autoSpaceDE w:val="0"/>
        <w:autoSpaceDN w:val="0"/>
        <w:adjustRightInd w:val="0"/>
        <w:spacing w:before="1" w:after="0" w:line="219" w:lineRule="exact"/>
        <w:contextualSpacing w:val="0"/>
        <w:rPr>
          <w:b/>
          <w:bCs/>
          <w:sz w:val="18"/>
          <w:szCs w:val="18"/>
        </w:rPr>
      </w:pPr>
      <w:r w:rsidRPr="00FF3B0F">
        <w:rPr>
          <w:sz w:val="18"/>
          <w:szCs w:val="18"/>
        </w:rPr>
        <w:t>26th</w:t>
      </w:r>
      <w:r w:rsidRPr="00FF3B0F">
        <w:rPr>
          <w:b/>
          <w:bCs/>
          <w:sz w:val="18"/>
          <w:szCs w:val="18"/>
        </w:rPr>
        <w:t xml:space="preserve"> </w:t>
      </w:r>
      <w:r w:rsidRPr="00FF3B0F">
        <w:rPr>
          <w:sz w:val="18"/>
          <w:szCs w:val="18"/>
        </w:rPr>
        <w:t>April – damage to a light switch in an outbuilding situated on a Longframlington farm.</w:t>
      </w:r>
    </w:p>
    <w:p w14:paraId="2318D880" w14:textId="6A61709F" w:rsidR="009136DB" w:rsidRPr="00FF3B0F" w:rsidRDefault="009136DB" w:rsidP="00FF3B0F">
      <w:pPr>
        <w:pStyle w:val="ListParagraph"/>
        <w:widowControl w:val="0"/>
        <w:numPr>
          <w:ilvl w:val="0"/>
          <w:numId w:val="46"/>
        </w:numPr>
        <w:tabs>
          <w:tab w:val="num" w:pos="360"/>
          <w:tab w:val="left" w:pos="493"/>
        </w:tabs>
        <w:kinsoku w:val="0"/>
        <w:overflowPunct w:val="0"/>
        <w:autoSpaceDE w:val="0"/>
        <w:autoSpaceDN w:val="0"/>
        <w:adjustRightInd w:val="0"/>
        <w:spacing w:before="1" w:after="0" w:line="219" w:lineRule="exact"/>
        <w:contextualSpacing w:val="0"/>
        <w:rPr>
          <w:b/>
          <w:bCs/>
          <w:sz w:val="18"/>
          <w:szCs w:val="18"/>
        </w:rPr>
      </w:pPr>
      <w:r w:rsidRPr="00FF3B0F">
        <w:rPr>
          <w:b/>
          <w:bCs/>
          <w:sz w:val="18"/>
          <w:szCs w:val="18"/>
        </w:rPr>
        <w:t xml:space="preserve">County Councillors Report </w:t>
      </w:r>
      <w:r w:rsidR="00396E8F" w:rsidRPr="00FF3B0F">
        <w:rPr>
          <w:b/>
          <w:bCs/>
          <w:sz w:val="18"/>
          <w:szCs w:val="18"/>
        </w:rPr>
        <w:t xml:space="preserve">– </w:t>
      </w:r>
      <w:r w:rsidR="00396E8F" w:rsidRPr="00FF3B0F">
        <w:rPr>
          <w:sz w:val="18"/>
          <w:szCs w:val="18"/>
        </w:rPr>
        <w:t>Cllr Thorne (TT) had as requested submitted a written report. The Strategic Planning Committee had unanimously approved a new leisure centre for Morpeth as the Riverside centre was no longer fit for purpose. This new facility would meet future demands as well as accommodating the library, café, soft play area, fitness suite and adult learning centre. TT was pleased to see the highway improvements in the village were underway and during a period when pubs/restaurants were closed and traffic was light due to the current pandemic. He had received a number of concerns regarding the Rothbury Road Improvements. (see 8 a below).</w:t>
      </w:r>
    </w:p>
    <w:p w14:paraId="0B366717" w14:textId="68C22DEE" w:rsidR="009136DB" w:rsidRPr="00187D63" w:rsidRDefault="009136DB" w:rsidP="00FF3B0F">
      <w:pPr>
        <w:pStyle w:val="ListParagraph"/>
        <w:widowControl w:val="0"/>
        <w:numPr>
          <w:ilvl w:val="0"/>
          <w:numId w:val="46"/>
        </w:numPr>
        <w:tabs>
          <w:tab w:val="num" w:pos="360"/>
          <w:tab w:val="left" w:pos="493"/>
        </w:tabs>
        <w:kinsoku w:val="0"/>
        <w:overflowPunct w:val="0"/>
        <w:autoSpaceDE w:val="0"/>
        <w:autoSpaceDN w:val="0"/>
        <w:adjustRightInd w:val="0"/>
        <w:spacing w:before="1" w:after="0" w:line="219" w:lineRule="exact"/>
        <w:contextualSpacing w:val="0"/>
        <w:rPr>
          <w:rFonts w:cs="Calibri"/>
          <w:sz w:val="18"/>
          <w:szCs w:val="18"/>
        </w:rPr>
      </w:pPr>
      <w:r w:rsidRPr="00FF3B0F">
        <w:rPr>
          <w:b/>
          <w:bCs/>
          <w:sz w:val="18"/>
          <w:szCs w:val="18"/>
        </w:rPr>
        <w:t xml:space="preserve">Minutes of Previous Meeting - </w:t>
      </w:r>
      <w:r w:rsidR="00146DC5" w:rsidRPr="00FF3B0F">
        <w:rPr>
          <w:sz w:val="18"/>
          <w:szCs w:val="18"/>
        </w:rPr>
        <w:t>T</w:t>
      </w:r>
      <w:r w:rsidRPr="00FF3B0F">
        <w:rPr>
          <w:sz w:val="18"/>
          <w:szCs w:val="18"/>
        </w:rPr>
        <w:t xml:space="preserve">he minutes of the virtual meeting held on </w:t>
      </w:r>
      <w:r w:rsidR="00146DC5" w:rsidRPr="00FF3B0F">
        <w:rPr>
          <w:sz w:val="18"/>
          <w:szCs w:val="18"/>
        </w:rPr>
        <w:t>5th May</w:t>
      </w:r>
      <w:r w:rsidRPr="00FF3B0F">
        <w:rPr>
          <w:sz w:val="18"/>
          <w:szCs w:val="18"/>
        </w:rPr>
        <w:t xml:space="preserve"> 2020</w:t>
      </w:r>
      <w:r w:rsidR="00146DC5" w:rsidRPr="00FF3B0F">
        <w:rPr>
          <w:sz w:val="18"/>
          <w:szCs w:val="18"/>
        </w:rPr>
        <w:t xml:space="preserve"> were reviewed, unanimously approved as</w:t>
      </w:r>
      <w:r w:rsidR="00146DC5" w:rsidRPr="00FF3B0F">
        <w:rPr>
          <w:rFonts w:cs="Calibri"/>
          <w:sz w:val="18"/>
          <w:szCs w:val="18"/>
        </w:rPr>
        <w:t xml:space="preserve"> a true record and</w:t>
      </w:r>
      <w:r w:rsidR="00146DC5" w:rsidRPr="00187D63">
        <w:rPr>
          <w:rFonts w:cs="Calibri"/>
          <w:sz w:val="18"/>
          <w:szCs w:val="18"/>
        </w:rPr>
        <w:t xml:space="preserve"> signed as such (after the meeting).</w:t>
      </w:r>
    </w:p>
    <w:p w14:paraId="121F506D" w14:textId="77777777" w:rsidR="004F437D" w:rsidRPr="00187D63" w:rsidRDefault="004F437D" w:rsidP="004F437D">
      <w:pPr>
        <w:pStyle w:val="BodyText"/>
        <w:kinsoku w:val="0"/>
        <w:overflowPunct w:val="0"/>
        <w:spacing w:before="1"/>
        <w:ind w:left="132"/>
      </w:pPr>
      <w:r w:rsidRPr="00187D63">
        <w:rPr>
          <w:b/>
          <w:bCs/>
          <w:u w:val="single" w:color="000000"/>
        </w:rPr>
        <w:t>Housekeeping Issues</w:t>
      </w:r>
      <w:r w:rsidRPr="00187D63">
        <w:t>.</w:t>
      </w:r>
    </w:p>
    <w:p w14:paraId="565D328C" w14:textId="4169DAC8" w:rsidR="004F437D" w:rsidRPr="00FF3B0F" w:rsidRDefault="004F437D" w:rsidP="00803A41">
      <w:pPr>
        <w:pStyle w:val="ListParagraph"/>
        <w:widowControl w:val="0"/>
        <w:numPr>
          <w:ilvl w:val="0"/>
          <w:numId w:val="46"/>
        </w:numPr>
        <w:tabs>
          <w:tab w:val="left" w:pos="493"/>
        </w:tabs>
        <w:kinsoku w:val="0"/>
        <w:overflowPunct w:val="0"/>
        <w:autoSpaceDE w:val="0"/>
        <w:autoSpaceDN w:val="0"/>
        <w:adjustRightInd w:val="0"/>
        <w:spacing w:before="1" w:after="0" w:line="219" w:lineRule="exact"/>
        <w:contextualSpacing w:val="0"/>
        <w:rPr>
          <w:sz w:val="18"/>
          <w:szCs w:val="18"/>
        </w:rPr>
      </w:pPr>
      <w:r w:rsidRPr="00FF3B0F">
        <w:rPr>
          <w:b/>
          <w:bCs/>
          <w:sz w:val="18"/>
          <w:szCs w:val="18"/>
        </w:rPr>
        <w:t xml:space="preserve">Matters Arising out of Minutes </w:t>
      </w:r>
    </w:p>
    <w:p w14:paraId="5069139A" w14:textId="6FF8EC59" w:rsidR="004F437D" w:rsidRPr="00FF3B0F" w:rsidRDefault="004F437D" w:rsidP="004F437D">
      <w:pPr>
        <w:pStyle w:val="ListParagraph"/>
        <w:widowControl w:val="0"/>
        <w:numPr>
          <w:ilvl w:val="0"/>
          <w:numId w:val="45"/>
        </w:numPr>
        <w:tabs>
          <w:tab w:val="left" w:pos="853"/>
        </w:tabs>
        <w:kinsoku w:val="0"/>
        <w:overflowPunct w:val="0"/>
        <w:autoSpaceDE w:val="0"/>
        <w:autoSpaceDN w:val="0"/>
        <w:adjustRightInd w:val="0"/>
        <w:spacing w:after="0" w:line="219" w:lineRule="exact"/>
        <w:ind w:hanging="361"/>
        <w:contextualSpacing w:val="0"/>
        <w:rPr>
          <w:i/>
          <w:iCs/>
          <w:sz w:val="18"/>
          <w:szCs w:val="18"/>
        </w:rPr>
      </w:pPr>
      <w:r w:rsidRPr="00FF3B0F">
        <w:rPr>
          <w:sz w:val="18"/>
          <w:szCs w:val="18"/>
        </w:rPr>
        <w:t xml:space="preserve">Road Improvements. </w:t>
      </w:r>
      <w:r w:rsidR="00FF3B0F">
        <w:rPr>
          <w:sz w:val="18"/>
          <w:szCs w:val="18"/>
        </w:rPr>
        <w:t xml:space="preserve"> GF had met with John Hunter</w:t>
      </w:r>
      <w:r w:rsidR="00F362BB">
        <w:rPr>
          <w:sz w:val="18"/>
          <w:szCs w:val="18"/>
        </w:rPr>
        <w:t xml:space="preserve"> (JH),</w:t>
      </w:r>
      <w:r w:rsidR="00FF3B0F">
        <w:rPr>
          <w:sz w:val="18"/>
          <w:szCs w:val="18"/>
        </w:rPr>
        <w:t xml:space="preserve"> Project Manager from NCC Highways. The main resurfacing of the A697 would take place 29</w:t>
      </w:r>
      <w:r w:rsidR="00FF3B0F" w:rsidRPr="00FF3B0F">
        <w:rPr>
          <w:sz w:val="18"/>
          <w:szCs w:val="18"/>
          <w:vertAlign w:val="superscript"/>
        </w:rPr>
        <w:t>th</w:t>
      </w:r>
      <w:r w:rsidR="00FF3B0F">
        <w:rPr>
          <w:sz w:val="18"/>
          <w:szCs w:val="18"/>
        </w:rPr>
        <w:t xml:space="preserve"> June – 6</w:t>
      </w:r>
      <w:r w:rsidR="00FF3B0F" w:rsidRPr="00FF3B0F">
        <w:rPr>
          <w:sz w:val="18"/>
          <w:szCs w:val="18"/>
          <w:vertAlign w:val="superscript"/>
        </w:rPr>
        <w:t>th</w:t>
      </w:r>
      <w:r w:rsidR="00FF3B0F">
        <w:rPr>
          <w:sz w:val="18"/>
          <w:szCs w:val="18"/>
        </w:rPr>
        <w:t xml:space="preserve"> July </w:t>
      </w:r>
      <w:r w:rsidR="00A86B38">
        <w:rPr>
          <w:sz w:val="18"/>
          <w:szCs w:val="18"/>
        </w:rPr>
        <w:t>during which time</w:t>
      </w:r>
      <w:r w:rsidR="00FF3B0F">
        <w:rPr>
          <w:sz w:val="18"/>
          <w:szCs w:val="18"/>
        </w:rPr>
        <w:t xml:space="preserve"> the road would be closed. </w:t>
      </w:r>
      <w:r w:rsidR="00F362BB" w:rsidRPr="00F362BB">
        <w:rPr>
          <w:sz w:val="18"/>
          <w:szCs w:val="18"/>
        </w:rPr>
        <w:t>Access w</w:t>
      </w:r>
      <w:r w:rsidR="00F362BB">
        <w:rPr>
          <w:sz w:val="18"/>
          <w:szCs w:val="18"/>
        </w:rPr>
        <w:t>ould</w:t>
      </w:r>
      <w:r w:rsidR="00F362BB" w:rsidRPr="00F362BB">
        <w:rPr>
          <w:sz w:val="18"/>
          <w:szCs w:val="18"/>
        </w:rPr>
        <w:t xml:space="preserve"> be maintained for emergency vehicles, residents and </w:t>
      </w:r>
      <w:r w:rsidR="00A86B38" w:rsidRPr="00F362BB">
        <w:rPr>
          <w:sz w:val="18"/>
          <w:szCs w:val="18"/>
        </w:rPr>
        <w:t>businesses.</w:t>
      </w:r>
      <w:r w:rsidR="00F362BB">
        <w:rPr>
          <w:sz w:val="18"/>
          <w:szCs w:val="18"/>
        </w:rPr>
        <w:t xml:space="preserve"> ‘</w:t>
      </w:r>
      <w:r w:rsidR="00F362BB" w:rsidRPr="00F362BB">
        <w:rPr>
          <w:sz w:val="18"/>
          <w:szCs w:val="18"/>
        </w:rPr>
        <w:t>No parking</w:t>
      </w:r>
      <w:r w:rsidR="00F362BB">
        <w:rPr>
          <w:sz w:val="18"/>
          <w:szCs w:val="18"/>
        </w:rPr>
        <w:t>’</w:t>
      </w:r>
      <w:r w:rsidR="00F362BB" w:rsidRPr="00F362BB">
        <w:rPr>
          <w:sz w:val="18"/>
          <w:szCs w:val="18"/>
        </w:rPr>
        <w:t xml:space="preserve"> cones w</w:t>
      </w:r>
      <w:r w:rsidR="00F362BB">
        <w:rPr>
          <w:sz w:val="18"/>
          <w:szCs w:val="18"/>
        </w:rPr>
        <w:t xml:space="preserve">ould </w:t>
      </w:r>
      <w:r w:rsidR="00F362BB" w:rsidRPr="00F362BB">
        <w:rPr>
          <w:sz w:val="18"/>
          <w:szCs w:val="18"/>
        </w:rPr>
        <w:t xml:space="preserve">be in </w:t>
      </w:r>
      <w:r w:rsidR="00F362BB">
        <w:rPr>
          <w:sz w:val="18"/>
          <w:szCs w:val="18"/>
        </w:rPr>
        <w:t>place. The resurfacing of the Rothbury Road would commence immediately after. Work had begun</w:t>
      </w:r>
      <w:r w:rsidR="001B5E70">
        <w:rPr>
          <w:sz w:val="18"/>
          <w:szCs w:val="18"/>
        </w:rPr>
        <w:t xml:space="preserve"> on</w:t>
      </w:r>
      <w:r w:rsidR="00F362BB">
        <w:rPr>
          <w:sz w:val="18"/>
          <w:szCs w:val="18"/>
        </w:rPr>
        <w:t xml:space="preserve"> the traffic calming measures. </w:t>
      </w:r>
      <w:r w:rsidR="001B5E70">
        <w:rPr>
          <w:sz w:val="18"/>
          <w:szCs w:val="18"/>
        </w:rPr>
        <w:t>On the Rothbury Road, i</w:t>
      </w:r>
      <w:r w:rsidR="00F362BB">
        <w:rPr>
          <w:sz w:val="18"/>
          <w:szCs w:val="18"/>
        </w:rPr>
        <w:t>nitially two of the chicanes (one immediately opposite the allotments and the other at West Lane) had been incorrectly marked and the current work was only preparatory to set in place the necessary electrics</w:t>
      </w:r>
      <w:r w:rsidR="001B5E70">
        <w:rPr>
          <w:sz w:val="18"/>
          <w:szCs w:val="18"/>
        </w:rPr>
        <w:t xml:space="preserve"> and did not reflect the final positioning</w:t>
      </w:r>
      <w:r w:rsidR="00F362BB">
        <w:rPr>
          <w:sz w:val="18"/>
          <w:szCs w:val="18"/>
        </w:rPr>
        <w:t>. This had caused some confusion by residents some of whom had reported that the chicanes were in the wrong place. However, there did remain access and safety concerns about the positioning of the chicane below West Lane</w:t>
      </w:r>
      <w:r w:rsidR="00A86B38">
        <w:rPr>
          <w:sz w:val="18"/>
          <w:szCs w:val="18"/>
        </w:rPr>
        <w:t>; i</w:t>
      </w:r>
      <w:r w:rsidR="00F362BB">
        <w:rPr>
          <w:sz w:val="18"/>
          <w:szCs w:val="18"/>
        </w:rPr>
        <w:t>t may be better placed on the opposite side of the road. The im</w:t>
      </w:r>
      <w:r w:rsidR="00A86B38">
        <w:rPr>
          <w:sz w:val="18"/>
          <w:szCs w:val="18"/>
        </w:rPr>
        <w:t>p</w:t>
      </w:r>
      <w:r w:rsidR="00F362BB">
        <w:rPr>
          <w:sz w:val="18"/>
          <w:szCs w:val="18"/>
        </w:rPr>
        <w:t xml:space="preserve">act of moving this chicane to the other side of the road </w:t>
      </w:r>
      <w:r w:rsidR="001B5E70">
        <w:rPr>
          <w:sz w:val="18"/>
          <w:szCs w:val="18"/>
        </w:rPr>
        <w:t>may</w:t>
      </w:r>
      <w:r w:rsidR="00F362BB">
        <w:rPr>
          <w:sz w:val="18"/>
          <w:szCs w:val="18"/>
        </w:rPr>
        <w:t xml:space="preserve"> mean </w:t>
      </w:r>
      <w:r w:rsidR="001B5E70">
        <w:rPr>
          <w:sz w:val="18"/>
          <w:szCs w:val="18"/>
        </w:rPr>
        <w:t xml:space="preserve">that </w:t>
      </w:r>
      <w:r w:rsidR="00F362BB">
        <w:rPr>
          <w:sz w:val="18"/>
          <w:szCs w:val="18"/>
        </w:rPr>
        <w:t xml:space="preserve">all the remaining ones </w:t>
      </w:r>
      <w:r w:rsidR="001B5E70">
        <w:rPr>
          <w:sz w:val="18"/>
          <w:szCs w:val="18"/>
        </w:rPr>
        <w:t xml:space="preserve">would </w:t>
      </w:r>
      <w:r w:rsidR="00F362BB">
        <w:rPr>
          <w:sz w:val="18"/>
          <w:szCs w:val="18"/>
        </w:rPr>
        <w:t xml:space="preserve">have to be moved, as they needed to alternate </w:t>
      </w:r>
      <w:r w:rsidR="001B5E70">
        <w:rPr>
          <w:sz w:val="18"/>
          <w:szCs w:val="18"/>
        </w:rPr>
        <w:t>as to which</w:t>
      </w:r>
      <w:r w:rsidR="00A86B38">
        <w:rPr>
          <w:sz w:val="18"/>
          <w:szCs w:val="18"/>
        </w:rPr>
        <w:t xml:space="preserve"> side of the road they were positioned. GF agreed to speak to JH about this.</w:t>
      </w:r>
      <w:r w:rsidR="00A86B38">
        <w:rPr>
          <w:sz w:val="18"/>
          <w:szCs w:val="18"/>
        </w:rPr>
        <w:tab/>
      </w:r>
      <w:r w:rsidR="00A86B38">
        <w:rPr>
          <w:sz w:val="18"/>
          <w:szCs w:val="18"/>
        </w:rPr>
        <w:tab/>
      </w:r>
      <w:r w:rsidR="001B5E70">
        <w:rPr>
          <w:sz w:val="18"/>
          <w:szCs w:val="18"/>
        </w:rPr>
        <w:tab/>
      </w:r>
      <w:r w:rsidR="001B5E70">
        <w:rPr>
          <w:sz w:val="18"/>
          <w:szCs w:val="18"/>
        </w:rPr>
        <w:tab/>
      </w:r>
      <w:r w:rsidR="001B5E70">
        <w:rPr>
          <w:sz w:val="18"/>
          <w:szCs w:val="18"/>
        </w:rPr>
        <w:tab/>
        <w:t xml:space="preserve">        </w:t>
      </w:r>
      <w:r w:rsidR="00A86B38">
        <w:rPr>
          <w:b/>
          <w:bCs/>
          <w:sz w:val="18"/>
          <w:szCs w:val="18"/>
        </w:rPr>
        <w:t>Action: GF</w:t>
      </w:r>
    </w:p>
    <w:p w14:paraId="328847FE" w14:textId="3B8FF829" w:rsidR="00396E8F" w:rsidRPr="00FF3B0F" w:rsidRDefault="004F437D" w:rsidP="00FF3B0F">
      <w:pPr>
        <w:pStyle w:val="ListParagraph"/>
        <w:widowControl w:val="0"/>
        <w:numPr>
          <w:ilvl w:val="0"/>
          <w:numId w:val="45"/>
        </w:numPr>
        <w:tabs>
          <w:tab w:val="left" w:pos="853"/>
        </w:tabs>
        <w:kinsoku w:val="0"/>
        <w:overflowPunct w:val="0"/>
        <w:autoSpaceDE w:val="0"/>
        <w:autoSpaceDN w:val="0"/>
        <w:adjustRightInd w:val="0"/>
        <w:spacing w:after="0" w:line="219" w:lineRule="exact"/>
        <w:ind w:hanging="361"/>
        <w:contextualSpacing w:val="0"/>
        <w:rPr>
          <w:i/>
          <w:iCs/>
          <w:sz w:val="18"/>
          <w:szCs w:val="18"/>
        </w:rPr>
      </w:pPr>
      <w:r w:rsidRPr="00FF3B0F">
        <w:rPr>
          <w:sz w:val="18"/>
          <w:szCs w:val="18"/>
        </w:rPr>
        <w:t xml:space="preserve">Japanese Knotweed – inspection of known areas. </w:t>
      </w:r>
      <w:r w:rsidR="00396E8F" w:rsidRPr="00FF3B0F">
        <w:rPr>
          <w:sz w:val="18"/>
          <w:szCs w:val="18"/>
        </w:rPr>
        <w:t>G</w:t>
      </w:r>
      <w:r w:rsidR="00FF3B0F" w:rsidRPr="00FF3B0F">
        <w:rPr>
          <w:sz w:val="18"/>
          <w:szCs w:val="18"/>
        </w:rPr>
        <w:t>A</w:t>
      </w:r>
      <w:r w:rsidR="00396E8F" w:rsidRPr="00FF3B0F">
        <w:rPr>
          <w:sz w:val="18"/>
          <w:szCs w:val="18"/>
        </w:rPr>
        <w:t xml:space="preserve"> reported that the church yard was clear but Knogly Way still had to be checked.</w:t>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t xml:space="preserve">       </w:t>
      </w:r>
      <w:r w:rsidR="00396E8F" w:rsidRPr="00FF3B0F">
        <w:rPr>
          <w:b/>
          <w:bCs/>
          <w:sz w:val="18"/>
          <w:szCs w:val="18"/>
        </w:rPr>
        <w:t>Action: GA</w:t>
      </w:r>
      <w:r w:rsidR="00FF3B0F" w:rsidRPr="00FF3B0F">
        <w:rPr>
          <w:b/>
          <w:bCs/>
          <w:sz w:val="18"/>
          <w:szCs w:val="18"/>
        </w:rPr>
        <w:t xml:space="preserve"> </w:t>
      </w:r>
      <w:r w:rsidR="00396E8F" w:rsidRPr="00FF3B0F">
        <w:rPr>
          <w:sz w:val="18"/>
          <w:szCs w:val="18"/>
        </w:rPr>
        <w:t>GF</w:t>
      </w:r>
      <w:r w:rsidR="00FF3B0F" w:rsidRPr="00FF3B0F">
        <w:rPr>
          <w:sz w:val="18"/>
          <w:szCs w:val="18"/>
        </w:rPr>
        <w:t xml:space="preserve"> reported that the A697 was clear. </w:t>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r>
      <w:r w:rsidR="00396E8F" w:rsidRPr="00FF3B0F">
        <w:rPr>
          <w:sz w:val="18"/>
          <w:szCs w:val="18"/>
        </w:rPr>
        <w:tab/>
      </w:r>
    </w:p>
    <w:p w14:paraId="319915EA" w14:textId="26BBC2CB" w:rsidR="004F437D" w:rsidRPr="00FF3B0F" w:rsidRDefault="004F437D" w:rsidP="00A86B38">
      <w:pPr>
        <w:pStyle w:val="ListParagraph"/>
        <w:widowControl w:val="0"/>
        <w:numPr>
          <w:ilvl w:val="0"/>
          <w:numId w:val="46"/>
        </w:numPr>
        <w:tabs>
          <w:tab w:val="left" w:pos="853"/>
        </w:tabs>
        <w:kinsoku w:val="0"/>
        <w:overflowPunct w:val="0"/>
        <w:autoSpaceDE w:val="0"/>
        <w:autoSpaceDN w:val="0"/>
        <w:adjustRightInd w:val="0"/>
        <w:spacing w:before="1" w:after="0" w:line="219" w:lineRule="exact"/>
        <w:contextualSpacing w:val="0"/>
        <w:rPr>
          <w:sz w:val="18"/>
          <w:szCs w:val="18"/>
        </w:rPr>
      </w:pPr>
      <w:r w:rsidRPr="00FF3B0F">
        <w:rPr>
          <w:b/>
          <w:bCs/>
          <w:sz w:val="18"/>
          <w:szCs w:val="18"/>
        </w:rPr>
        <w:t xml:space="preserve">Meetings to Attend / Attended </w:t>
      </w:r>
      <w:r w:rsidRPr="00FF3B0F">
        <w:rPr>
          <w:sz w:val="18"/>
          <w:szCs w:val="18"/>
        </w:rPr>
        <w:t xml:space="preserve">- None </w:t>
      </w:r>
      <w:r w:rsidR="001B5E70">
        <w:rPr>
          <w:sz w:val="18"/>
          <w:szCs w:val="18"/>
        </w:rPr>
        <w:t>(</w:t>
      </w:r>
      <w:r w:rsidR="00803A41" w:rsidRPr="00FF3B0F">
        <w:rPr>
          <w:sz w:val="18"/>
          <w:szCs w:val="18"/>
        </w:rPr>
        <w:t>other than</w:t>
      </w:r>
      <w:r w:rsidR="00396E8F" w:rsidRPr="00FF3B0F">
        <w:rPr>
          <w:sz w:val="18"/>
          <w:szCs w:val="18"/>
        </w:rPr>
        <w:t xml:space="preserve"> the meetings with Highways</w:t>
      </w:r>
      <w:r w:rsidR="001B5E70">
        <w:rPr>
          <w:sz w:val="18"/>
          <w:szCs w:val="18"/>
        </w:rPr>
        <w:t>).</w:t>
      </w:r>
    </w:p>
    <w:p w14:paraId="58EA75AB" w14:textId="77777777" w:rsidR="004F437D" w:rsidRPr="00396E8F" w:rsidRDefault="004F437D" w:rsidP="004F437D">
      <w:pPr>
        <w:pStyle w:val="Heading1"/>
        <w:numPr>
          <w:ilvl w:val="0"/>
          <w:numId w:val="46"/>
        </w:numPr>
        <w:tabs>
          <w:tab w:val="left" w:pos="493"/>
        </w:tabs>
        <w:kinsoku w:val="0"/>
        <w:overflowPunct w:val="0"/>
      </w:pPr>
      <w:r w:rsidRPr="00396E8F">
        <w:t>Finance</w:t>
      </w:r>
    </w:p>
    <w:p w14:paraId="35B0FBC9" w14:textId="11BF12F6" w:rsidR="004F437D" w:rsidRPr="00187D63" w:rsidRDefault="004F437D" w:rsidP="004F437D">
      <w:pPr>
        <w:pStyle w:val="ListParagraph"/>
        <w:widowControl w:val="0"/>
        <w:numPr>
          <w:ilvl w:val="0"/>
          <w:numId w:val="44"/>
        </w:numPr>
        <w:tabs>
          <w:tab w:val="left" w:pos="853"/>
        </w:tabs>
        <w:kinsoku w:val="0"/>
        <w:overflowPunct w:val="0"/>
        <w:autoSpaceDE w:val="0"/>
        <w:autoSpaceDN w:val="0"/>
        <w:adjustRightInd w:val="0"/>
        <w:spacing w:before="1" w:after="0" w:line="240" w:lineRule="auto"/>
        <w:ind w:hanging="361"/>
        <w:contextualSpacing w:val="0"/>
        <w:rPr>
          <w:sz w:val="18"/>
          <w:szCs w:val="18"/>
        </w:rPr>
      </w:pPr>
      <w:r w:rsidRPr="00187D63">
        <w:rPr>
          <w:sz w:val="18"/>
          <w:szCs w:val="18"/>
          <w:u w:val="single" w:color="000000"/>
        </w:rPr>
        <w:t>Receipts in the</w:t>
      </w:r>
      <w:r w:rsidRPr="00187D63">
        <w:rPr>
          <w:spacing w:val="-7"/>
          <w:sz w:val="18"/>
          <w:szCs w:val="18"/>
          <w:u w:val="single" w:color="000000"/>
        </w:rPr>
        <w:t xml:space="preserve"> </w:t>
      </w:r>
      <w:r w:rsidRPr="00187D63">
        <w:rPr>
          <w:sz w:val="18"/>
          <w:szCs w:val="18"/>
          <w:u w:val="single" w:color="000000"/>
        </w:rPr>
        <w:t>month were approved.</w:t>
      </w:r>
    </w:p>
    <w:p w14:paraId="61B81F9D" w14:textId="77777777" w:rsidR="004F437D" w:rsidRPr="00187D63" w:rsidRDefault="004F437D" w:rsidP="004F437D">
      <w:pPr>
        <w:pStyle w:val="BodyText"/>
        <w:kinsoku w:val="0"/>
        <w:overflowPunct w:val="0"/>
        <w:spacing w:before="10"/>
      </w:pPr>
    </w:p>
    <w:tbl>
      <w:tblPr>
        <w:tblW w:w="0" w:type="auto"/>
        <w:tblInd w:w="846" w:type="dxa"/>
        <w:tblLayout w:type="fixed"/>
        <w:tblCellMar>
          <w:left w:w="0" w:type="dxa"/>
          <w:right w:w="0" w:type="dxa"/>
        </w:tblCellMar>
        <w:tblLook w:val="0000" w:firstRow="0" w:lastRow="0" w:firstColumn="0" w:lastColumn="0" w:noHBand="0" w:noVBand="0"/>
      </w:tblPr>
      <w:tblGrid>
        <w:gridCol w:w="1087"/>
        <w:gridCol w:w="2315"/>
        <w:gridCol w:w="3118"/>
        <w:gridCol w:w="1276"/>
      </w:tblGrid>
      <w:tr w:rsidR="004F437D" w:rsidRPr="00187D63" w14:paraId="57FC15DC" w14:textId="77777777" w:rsidTr="001212C6">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6FA1C2D1"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14/05/2020</w:t>
            </w:r>
          </w:p>
        </w:tc>
        <w:tc>
          <w:tcPr>
            <w:tcW w:w="2315" w:type="dxa"/>
            <w:tcBorders>
              <w:top w:val="single" w:sz="4" w:space="0" w:color="000000"/>
              <w:left w:val="single" w:sz="4" w:space="0" w:color="000000"/>
              <w:bottom w:val="single" w:sz="4" w:space="0" w:color="000000"/>
              <w:right w:val="single" w:sz="4" w:space="0" w:color="000000"/>
            </w:tcBorders>
          </w:tcPr>
          <w:p w14:paraId="2BBBC4A3"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HMRC</w:t>
            </w:r>
          </w:p>
        </w:tc>
        <w:tc>
          <w:tcPr>
            <w:tcW w:w="3118" w:type="dxa"/>
            <w:tcBorders>
              <w:top w:val="single" w:sz="4" w:space="0" w:color="000000"/>
              <w:left w:val="single" w:sz="4" w:space="0" w:color="000000"/>
              <w:bottom w:val="single" w:sz="4" w:space="0" w:color="000000"/>
              <w:right w:val="single" w:sz="4" w:space="0" w:color="000000"/>
            </w:tcBorders>
          </w:tcPr>
          <w:p w14:paraId="5D736CAB" w14:textId="77777777"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VAT refund.</w:t>
            </w:r>
          </w:p>
        </w:tc>
        <w:tc>
          <w:tcPr>
            <w:tcW w:w="1276" w:type="dxa"/>
            <w:tcBorders>
              <w:top w:val="single" w:sz="4" w:space="0" w:color="000000"/>
              <w:left w:val="single" w:sz="4" w:space="0" w:color="000000"/>
              <w:bottom w:val="single" w:sz="4" w:space="0" w:color="000000"/>
              <w:right w:val="single" w:sz="4" w:space="0" w:color="000000"/>
            </w:tcBorders>
          </w:tcPr>
          <w:p w14:paraId="301CB297" w14:textId="77777777" w:rsidR="004F437D" w:rsidRPr="00187D63" w:rsidRDefault="004F437D" w:rsidP="00A86B38">
            <w:pPr>
              <w:pStyle w:val="TableParagraph"/>
              <w:kinsoku w:val="0"/>
              <w:overflowPunct w:val="0"/>
              <w:spacing w:before="80" w:line="199" w:lineRule="exact"/>
              <w:ind w:left="85" w:right="77"/>
              <w:jc w:val="center"/>
              <w:rPr>
                <w:sz w:val="18"/>
                <w:szCs w:val="18"/>
              </w:rPr>
            </w:pPr>
            <w:r w:rsidRPr="00187D63">
              <w:rPr>
                <w:sz w:val="18"/>
                <w:szCs w:val="18"/>
              </w:rPr>
              <w:t>4654.79</w:t>
            </w:r>
          </w:p>
        </w:tc>
      </w:tr>
      <w:tr w:rsidR="004F437D" w:rsidRPr="00187D63" w14:paraId="0EE75036" w14:textId="77777777" w:rsidTr="001212C6">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7CDF6BF0"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14/05/2020</w:t>
            </w:r>
          </w:p>
        </w:tc>
        <w:tc>
          <w:tcPr>
            <w:tcW w:w="2315" w:type="dxa"/>
            <w:tcBorders>
              <w:top w:val="single" w:sz="4" w:space="0" w:color="000000"/>
              <w:left w:val="single" w:sz="4" w:space="0" w:color="000000"/>
              <w:bottom w:val="single" w:sz="4" w:space="0" w:color="000000"/>
              <w:right w:val="single" w:sz="4" w:space="0" w:color="000000"/>
            </w:tcBorders>
          </w:tcPr>
          <w:p w14:paraId="223CE048"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LPC</w:t>
            </w:r>
          </w:p>
        </w:tc>
        <w:tc>
          <w:tcPr>
            <w:tcW w:w="3118" w:type="dxa"/>
            <w:tcBorders>
              <w:top w:val="single" w:sz="4" w:space="0" w:color="000000"/>
              <w:left w:val="single" w:sz="4" w:space="0" w:color="000000"/>
              <w:bottom w:val="single" w:sz="4" w:space="0" w:color="000000"/>
              <w:right w:val="single" w:sz="4" w:space="0" w:color="000000"/>
            </w:tcBorders>
          </w:tcPr>
          <w:p w14:paraId="1474FB02" w14:textId="77777777"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VAT refund transfer to cemetery</w:t>
            </w:r>
          </w:p>
        </w:tc>
        <w:tc>
          <w:tcPr>
            <w:tcW w:w="1276" w:type="dxa"/>
            <w:tcBorders>
              <w:top w:val="single" w:sz="4" w:space="0" w:color="000000"/>
              <w:left w:val="single" w:sz="4" w:space="0" w:color="000000"/>
              <w:bottom w:val="single" w:sz="4" w:space="0" w:color="000000"/>
              <w:right w:val="single" w:sz="4" w:space="0" w:color="000000"/>
            </w:tcBorders>
          </w:tcPr>
          <w:p w14:paraId="66CE2ED3" w14:textId="77777777" w:rsidR="004F437D" w:rsidRPr="00187D63" w:rsidRDefault="004F437D" w:rsidP="00A86B38">
            <w:pPr>
              <w:pStyle w:val="TableParagraph"/>
              <w:kinsoku w:val="0"/>
              <w:overflowPunct w:val="0"/>
              <w:spacing w:before="80" w:line="199" w:lineRule="exact"/>
              <w:ind w:left="85" w:right="77"/>
              <w:jc w:val="center"/>
              <w:rPr>
                <w:sz w:val="18"/>
                <w:szCs w:val="18"/>
              </w:rPr>
            </w:pPr>
            <w:r w:rsidRPr="00187D63">
              <w:rPr>
                <w:sz w:val="18"/>
                <w:szCs w:val="18"/>
                <w:u w:val="single" w:color="000000"/>
              </w:rPr>
              <w:t>1944.00</w:t>
            </w:r>
          </w:p>
        </w:tc>
      </w:tr>
      <w:tr w:rsidR="004F437D" w:rsidRPr="00187D63" w14:paraId="4AEC238D" w14:textId="77777777" w:rsidTr="001212C6">
        <w:tblPrEx>
          <w:tblCellMar>
            <w:top w:w="0" w:type="dxa"/>
            <w:left w:w="0" w:type="dxa"/>
            <w:bottom w:w="0" w:type="dxa"/>
            <w:right w:w="0" w:type="dxa"/>
          </w:tblCellMar>
        </w:tblPrEx>
        <w:trPr>
          <w:trHeight w:val="302"/>
        </w:trPr>
        <w:tc>
          <w:tcPr>
            <w:tcW w:w="1087" w:type="dxa"/>
            <w:tcBorders>
              <w:top w:val="single" w:sz="4" w:space="0" w:color="000000"/>
              <w:left w:val="single" w:sz="4" w:space="0" w:color="000000"/>
              <w:bottom w:val="single" w:sz="4" w:space="0" w:color="000000"/>
              <w:right w:val="single" w:sz="4" w:space="0" w:color="000000"/>
            </w:tcBorders>
          </w:tcPr>
          <w:p w14:paraId="5AFCEF3F"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2315" w:type="dxa"/>
            <w:tcBorders>
              <w:top w:val="single" w:sz="4" w:space="0" w:color="000000"/>
              <w:left w:val="single" w:sz="4" w:space="0" w:color="000000"/>
              <w:bottom w:val="single" w:sz="4" w:space="0" w:color="000000"/>
              <w:right w:val="single" w:sz="4" w:space="0" w:color="000000"/>
            </w:tcBorders>
          </w:tcPr>
          <w:p w14:paraId="3473369A"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Pr>
          <w:p w14:paraId="43028F4E" w14:textId="77777777" w:rsidR="004F437D" w:rsidRPr="00187D63" w:rsidRDefault="004F437D" w:rsidP="00A86B38">
            <w:pPr>
              <w:pStyle w:val="TableParagraph"/>
              <w:kinsoku w:val="0"/>
              <w:overflowPunct w:val="0"/>
              <w:spacing w:before="83" w:line="199" w:lineRule="exact"/>
              <w:ind w:right="98"/>
              <w:jc w:val="right"/>
              <w:rPr>
                <w:b/>
                <w:bCs/>
                <w:sz w:val="18"/>
                <w:szCs w:val="18"/>
              </w:rPr>
            </w:pPr>
            <w:r w:rsidRPr="00187D63">
              <w:rPr>
                <w:b/>
                <w:bCs/>
                <w:sz w:val="18"/>
                <w:szCs w:val="18"/>
              </w:rPr>
              <w:t>TOTAL</w:t>
            </w:r>
          </w:p>
        </w:tc>
        <w:tc>
          <w:tcPr>
            <w:tcW w:w="1276" w:type="dxa"/>
            <w:tcBorders>
              <w:top w:val="single" w:sz="4" w:space="0" w:color="000000"/>
              <w:left w:val="single" w:sz="4" w:space="0" w:color="000000"/>
              <w:bottom w:val="single" w:sz="4" w:space="0" w:color="000000"/>
              <w:right w:val="single" w:sz="4" w:space="0" w:color="000000"/>
            </w:tcBorders>
          </w:tcPr>
          <w:p w14:paraId="5440899D" w14:textId="77777777" w:rsidR="004F437D" w:rsidRPr="00187D63" w:rsidRDefault="004F437D" w:rsidP="00A86B38">
            <w:pPr>
              <w:pStyle w:val="TableParagraph"/>
              <w:kinsoku w:val="0"/>
              <w:overflowPunct w:val="0"/>
              <w:spacing w:before="83" w:line="199" w:lineRule="exact"/>
              <w:ind w:left="85" w:right="79"/>
              <w:jc w:val="center"/>
              <w:rPr>
                <w:b/>
                <w:bCs/>
                <w:sz w:val="18"/>
                <w:szCs w:val="18"/>
              </w:rPr>
            </w:pPr>
            <w:r w:rsidRPr="00187D63">
              <w:rPr>
                <w:b/>
                <w:bCs/>
                <w:sz w:val="18"/>
                <w:szCs w:val="18"/>
                <w:u w:val="double" w:color="000000"/>
              </w:rPr>
              <w:t>2710.79</w:t>
            </w:r>
          </w:p>
        </w:tc>
      </w:tr>
    </w:tbl>
    <w:p w14:paraId="601CB80E" w14:textId="77777777" w:rsidR="004F437D" w:rsidRPr="00187D63" w:rsidRDefault="004F437D" w:rsidP="004F437D">
      <w:pPr>
        <w:pStyle w:val="BodyText"/>
        <w:kinsoku w:val="0"/>
        <w:overflowPunct w:val="0"/>
      </w:pPr>
    </w:p>
    <w:p w14:paraId="1BC342B1" w14:textId="2FED6456" w:rsidR="004F437D" w:rsidRPr="00187D63" w:rsidRDefault="004F437D" w:rsidP="004F437D">
      <w:pPr>
        <w:pStyle w:val="ListParagraph"/>
        <w:widowControl w:val="0"/>
        <w:numPr>
          <w:ilvl w:val="0"/>
          <w:numId w:val="44"/>
        </w:numPr>
        <w:tabs>
          <w:tab w:val="left" w:pos="853"/>
        </w:tabs>
        <w:kinsoku w:val="0"/>
        <w:overflowPunct w:val="0"/>
        <w:autoSpaceDE w:val="0"/>
        <w:autoSpaceDN w:val="0"/>
        <w:adjustRightInd w:val="0"/>
        <w:spacing w:before="1" w:after="0" w:line="240" w:lineRule="auto"/>
        <w:ind w:hanging="361"/>
        <w:contextualSpacing w:val="0"/>
        <w:rPr>
          <w:sz w:val="18"/>
          <w:szCs w:val="18"/>
        </w:rPr>
      </w:pPr>
      <w:r w:rsidRPr="00187D63">
        <w:rPr>
          <w:sz w:val="18"/>
          <w:szCs w:val="18"/>
          <w:u w:val="single" w:color="000000"/>
        </w:rPr>
        <w:t>Clerk’s salary, expenses, PAYE &amp; NI and approval of Other</w:t>
      </w:r>
      <w:r w:rsidRPr="00187D63">
        <w:rPr>
          <w:spacing w:val="-4"/>
          <w:sz w:val="18"/>
          <w:szCs w:val="18"/>
          <w:u w:val="single" w:color="000000"/>
        </w:rPr>
        <w:t xml:space="preserve"> </w:t>
      </w:r>
      <w:r w:rsidRPr="00187D63">
        <w:rPr>
          <w:sz w:val="18"/>
          <w:szCs w:val="18"/>
          <w:u w:val="single" w:color="000000"/>
        </w:rPr>
        <w:t>Payments were approved.</w:t>
      </w:r>
    </w:p>
    <w:p w14:paraId="2CE24623" w14:textId="77777777" w:rsidR="004F437D" w:rsidRPr="00187D63" w:rsidRDefault="004F437D" w:rsidP="004F437D">
      <w:pPr>
        <w:pStyle w:val="BodyText"/>
        <w:kinsoku w:val="0"/>
        <w:overflowPunct w:val="0"/>
      </w:pPr>
    </w:p>
    <w:tbl>
      <w:tblPr>
        <w:tblW w:w="0" w:type="auto"/>
        <w:tblInd w:w="846" w:type="dxa"/>
        <w:tblLayout w:type="fixed"/>
        <w:tblCellMar>
          <w:left w:w="0" w:type="dxa"/>
          <w:right w:w="0" w:type="dxa"/>
        </w:tblCellMar>
        <w:tblLook w:val="0000" w:firstRow="0" w:lastRow="0" w:firstColumn="0" w:lastColumn="0" w:noHBand="0" w:noVBand="0"/>
      </w:tblPr>
      <w:tblGrid>
        <w:gridCol w:w="1087"/>
        <w:gridCol w:w="2315"/>
        <w:gridCol w:w="3371"/>
        <w:gridCol w:w="960"/>
      </w:tblGrid>
      <w:tr w:rsidR="004F437D" w:rsidRPr="00187D63" w14:paraId="6778E418"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7FA96B47"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06/05/2020</w:t>
            </w:r>
          </w:p>
        </w:tc>
        <w:tc>
          <w:tcPr>
            <w:tcW w:w="2315" w:type="dxa"/>
            <w:tcBorders>
              <w:top w:val="single" w:sz="4" w:space="0" w:color="000000"/>
              <w:left w:val="single" w:sz="4" w:space="0" w:color="000000"/>
              <w:bottom w:val="single" w:sz="4" w:space="0" w:color="000000"/>
              <w:right w:val="single" w:sz="4" w:space="0" w:color="000000"/>
            </w:tcBorders>
          </w:tcPr>
          <w:p w14:paraId="21857656"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Zurich Insurance</w:t>
            </w:r>
          </w:p>
        </w:tc>
        <w:tc>
          <w:tcPr>
            <w:tcW w:w="3371" w:type="dxa"/>
            <w:tcBorders>
              <w:top w:val="single" w:sz="4" w:space="0" w:color="000000"/>
              <w:left w:val="single" w:sz="4" w:space="0" w:color="000000"/>
              <w:bottom w:val="single" w:sz="4" w:space="0" w:color="000000"/>
              <w:right w:val="single" w:sz="4" w:space="0" w:color="000000"/>
            </w:tcBorders>
          </w:tcPr>
          <w:p w14:paraId="18197851" w14:textId="77777777"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LPC annual insurance premium</w:t>
            </w:r>
          </w:p>
        </w:tc>
        <w:tc>
          <w:tcPr>
            <w:tcW w:w="960" w:type="dxa"/>
            <w:tcBorders>
              <w:top w:val="single" w:sz="4" w:space="0" w:color="000000"/>
              <w:left w:val="single" w:sz="4" w:space="0" w:color="000000"/>
              <w:bottom w:val="single" w:sz="4" w:space="0" w:color="000000"/>
              <w:right w:val="single" w:sz="4" w:space="0" w:color="000000"/>
            </w:tcBorders>
          </w:tcPr>
          <w:p w14:paraId="2429824F" w14:textId="77777777" w:rsidR="004F437D" w:rsidRPr="00187D63" w:rsidRDefault="004F437D" w:rsidP="00A86B38">
            <w:pPr>
              <w:pStyle w:val="TableParagraph"/>
              <w:kinsoku w:val="0"/>
              <w:overflowPunct w:val="0"/>
              <w:spacing w:before="80" w:line="199" w:lineRule="exact"/>
              <w:ind w:right="97"/>
              <w:jc w:val="right"/>
              <w:rPr>
                <w:sz w:val="18"/>
                <w:szCs w:val="18"/>
              </w:rPr>
            </w:pPr>
            <w:r w:rsidRPr="00187D63">
              <w:rPr>
                <w:sz w:val="18"/>
                <w:szCs w:val="18"/>
              </w:rPr>
              <w:t>779.06</w:t>
            </w:r>
          </w:p>
        </w:tc>
      </w:tr>
      <w:tr w:rsidR="004F437D" w:rsidRPr="00187D63" w14:paraId="1601B4A1"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23D34CEE"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06/05/2020</w:t>
            </w:r>
          </w:p>
        </w:tc>
        <w:tc>
          <w:tcPr>
            <w:tcW w:w="2315" w:type="dxa"/>
            <w:tcBorders>
              <w:top w:val="single" w:sz="4" w:space="0" w:color="000000"/>
              <w:left w:val="single" w:sz="4" w:space="0" w:color="000000"/>
              <w:bottom w:val="single" w:sz="4" w:space="0" w:color="000000"/>
              <w:right w:val="single" w:sz="4" w:space="0" w:color="000000"/>
            </w:tcBorders>
          </w:tcPr>
          <w:p w14:paraId="7C3B02A0"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Gavin Christie</w:t>
            </w:r>
          </w:p>
        </w:tc>
        <w:tc>
          <w:tcPr>
            <w:tcW w:w="3371" w:type="dxa"/>
            <w:tcBorders>
              <w:top w:val="single" w:sz="4" w:space="0" w:color="000000"/>
              <w:left w:val="single" w:sz="4" w:space="0" w:color="000000"/>
              <w:bottom w:val="single" w:sz="4" w:space="0" w:color="000000"/>
              <w:right w:val="single" w:sz="4" w:space="0" w:color="000000"/>
            </w:tcBorders>
          </w:tcPr>
          <w:p w14:paraId="7EE0AEDB" w14:textId="77777777"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Grounds Maintenance (March)</w:t>
            </w:r>
          </w:p>
        </w:tc>
        <w:tc>
          <w:tcPr>
            <w:tcW w:w="960" w:type="dxa"/>
            <w:tcBorders>
              <w:top w:val="single" w:sz="4" w:space="0" w:color="000000"/>
              <w:left w:val="single" w:sz="4" w:space="0" w:color="000000"/>
              <w:bottom w:val="single" w:sz="4" w:space="0" w:color="000000"/>
              <w:right w:val="single" w:sz="4" w:space="0" w:color="000000"/>
            </w:tcBorders>
          </w:tcPr>
          <w:p w14:paraId="0CA0F5C8" w14:textId="77777777" w:rsidR="004F437D" w:rsidRPr="00187D63" w:rsidRDefault="004F437D" w:rsidP="00A86B38">
            <w:pPr>
              <w:pStyle w:val="TableParagraph"/>
              <w:kinsoku w:val="0"/>
              <w:overflowPunct w:val="0"/>
              <w:spacing w:before="80" w:line="199" w:lineRule="exact"/>
              <w:ind w:right="97"/>
              <w:jc w:val="right"/>
              <w:rPr>
                <w:sz w:val="18"/>
                <w:szCs w:val="18"/>
              </w:rPr>
            </w:pPr>
            <w:r w:rsidRPr="00187D63">
              <w:rPr>
                <w:sz w:val="18"/>
                <w:szCs w:val="18"/>
              </w:rPr>
              <w:t>38.00</w:t>
            </w:r>
          </w:p>
        </w:tc>
      </w:tr>
      <w:tr w:rsidR="004F437D" w:rsidRPr="00187D63" w14:paraId="0F1C5821" w14:textId="77777777" w:rsidTr="00FF3B0F">
        <w:tblPrEx>
          <w:tblCellMar>
            <w:top w:w="0" w:type="dxa"/>
            <w:left w:w="0" w:type="dxa"/>
            <w:bottom w:w="0" w:type="dxa"/>
            <w:right w:w="0" w:type="dxa"/>
          </w:tblCellMar>
        </w:tblPrEx>
        <w:trPr>
          <w:trHeight w:val="300"/>
        </w:trPr>
        <w:tc>
          <w:tcPr>
            <w:tcW w:w="1087" w:type="dxa"/>
            <w:tcBorders>
              <w:top w:val="single" w:sz="4" w:space="0" w:color="000000"/>
              <w:left w:val="single" w:sz="4" w:space="0" w:color="000000"/>
              <w:bottom w:val="single" w:sz="4" w:space="0" w:color="000000"/>
              <w:right w:val="single" w:sz="4" w:space="0" w:color="000000"/>
            </w:tcBorders>
          </w:tcPr>
          <w:p w14:paraId="5A7B3617" w14:textId="77777777" w:rsidR="004F437D" w:rsidRPr="00187D63" w:rsidRDefault="004F437D" w:rsidP="00A86B38">
            <w:pPr>
              <w:pStyle w:val="TableParagraph"/>
              <w:kinsoku w:val="0"/>
              <w:overflowPunct w:val="0"/>
              <w:spacing w:before="81" w:line="199" w:lineRule="exact"/>
              <w:ind w:left="87" w:right="80"/>
              <w:jc w:val="center"/>
              <w:rPr>
                <w:sz w:val="18"/>
                <w:szCs w:val="18"/>
              </w:rPr>
            </w:pPr>
            <w:r w:rsidRPr="00187D63">
              <w:rPr>
                <w:sz w:val="18"/>
                <w:szCs w:val="18"/>
              </w:rPr>
              <w:t>06/05/2020</w:t>
            </w:r>
          </w:p>
        </w:tc>
        <w:tc>
          <w:tcPr>
            <w:tcW w:w="2315" w:type="dxa"/>
            <w:tcBorders>
              <w:top w:val="single" w:sz="4" w:space="0" w:color="000000"/>
              <w:left w:val="single" w:sz="4" w:space="0" w:color="000000"/>
              <w:bottom w:val="single" w:sz="4" w:space="0" w:color="000000"/>
              <w:right w:val="single" w:sz="4" w:space="0" w:color="000000"/>
            </w:tcBorders>
          </w:tcPr>
          <w:p w14:paraId="43D6F3A3" w14:textId="77777777" w:rsidR="004F437D" w:rsidRPr="00187D63" w:rsidRDefault="004F437D" w:rsidP="00A86B38">
            <w:pPr>
              <w:pStyle w:val="TableParagraph"/>
              <w:kinsoku w:val="0"/>
              <w:overflowPunct w:val="0"/>
              <w:spacing w:before="81" w:line="199" w:lineRule="exact"/>
              <w:ind w:left="105"/>
              <w:rPr>
                <w:sz w:val="18"/>
                <w:szCs w:val="18"/>
              </w:rPr>
            </w:pPr>
            <w:r w:rsidRPr="00187D63">
              <w:rPr>
                <w:sz w:val="18"/>
                <w:szCs w:val="18"/>
              </w:rPr>
              <w:t>Gavin Christie</w:t>
            </w:r>
          </w:p>
        </w:tc>
        <w:tc>
          <w:tcPr>
            <w:tcW w:w="3371" w:type="dxa"/>
            <w:tcBorders>
              <w:top w:val="single" w:sz="4" w:space="0" w:color="000000"/>
              <w:left w:val="single" w:sz="4" w:space="0" w:color="000000"/>
              <w:bottom w:val="single" w:sz="4" w:space="0" w:color="000000"/>
              <w:right w:val="single" w:sz="4" w:space="0" w:color="000000"/>
            </w:tcBorders>
          </w:tcPr>
          <w:p w14:paraId="284D818B" w14:textId="77777777" w:rsidR="004F437D" w:rsidRPr="00187D63" w:rsidRDefault="004F437D" w:rsidP="00A86B38">
            <w:pPr>
              <w:pStyle w:val="TableParagraph"/>
              <w:kinsoku w:val="0"/>
              <w:overflowPunct w:val="0"/>
              <w:spacing w:before="81" w:line="199" w:lineRule="exact"/>
              <w:ind w:left="108"/>
              <w:rPr>
                <w:sz w:val="18"/>
                <w:szCs w:val="18"/>
              </w:rPr>
            </w:pPr>
            <w:r w:rsidRPr="00187D63">
              <w:rPr>
                <w:sz w:val="18"/>
                <w:szCs w:val="18"/>
              </w:rPr>
              <w:t>Grounds Maintenance (April)</w:t>
            </w:r>
          </w:p>
        </w:tc>
        <w:tc>
          <w:tcPr>
            <w:tcW w:w="960" w:type="dxa"/>
            <w:tcBorders>
              <w:top w:val="single" w:sz="4" w:space="0" w:color="000000"/>
              <w:left w:val="single" w:sz="4" w:space="0" w:color="000000"/>
              <w:bottom w:val="single" w:sz="4" w:space="0" w:color="000000"/>
              <w:right w:val="single" w:sz="4" w:space="0" w:color="000000"/>
            </w:tcBorders>
          </w:tcPr>
          <w:p w14:paraId="406F765B" w14:textId="77777777" w:rsidR="004F437D" w:rsidRPr="00187D63" w:rsidRDefault="004F437D" w:rsidP="00A86B38">
            <w:pPr>
              <w:pStyle w:val="TableParagraph"/>
              <w:kinsoku w:val="0"/>
              <w:overflowPunct w:val="0"/>
              <w:spacing w:before="81" w:line="199" w:lineRule="exact"/>
              <w:ind w:right="97"/>
              <w:jc w:val="right"/>
              <w:rPr>
                <w:sz w:val="18"/>
                <w:szCs w:val="18"/>
              </w:rPr>
            </w:pPr>
            <w:r w:rsidRPr="00187D63">
              <w:rPr>
                <w:sz w:val="18"/>
                <w:szCs w:val="18"/>
              </w:rPr>
              <w:t>80.00</w:t>
            </w:r>
          </w:p>
        </w:tc>
      </w:tr>
      <w:tr w:rsidR="004F437D" w:rsidRPr="00187D63" w14:paraId="64E963E5" w14:textId="77777777" w:rsidTr="00FF3B0F">
        <w:tblPrEx>
          <w:tblCellMar>
            <w:top w:w="0" w:type="dxa"/>
            <w:left w:w="0" w:type="dxa"/>
            <w:bottom w:w="0" w:type="dxa"/>
            <w:right w:w="0" w:type="dxa"/>
          </w:tblCellMar>
        </w:tblPrEx>
        <w:trPr>
          <w:trHeight w:val="302"/>
        </w:trPr>
        <w:tc>
          <w:tcPr>
            <w:tcW w:w="1087" w:type="dxa"/>
            <w:tcBorders>
              <w:top w:val="single" w:sz="4" w:space="0" w:color="000000"/>
              <w:left w:val="single" w:sz="4" w:space="0" w:color="000000"/>
              <w:bottom w:val="single" w:sz="4" w:space="0" w:color="000000"/>
              <w:right w:val="single" w:sz="4" w:space="0" w:color="000000"/>
            </w:tcBorders>
          </w:tcPr>
          <w:p w14:paraId="4D6DA003" w14:textId="77777777" w:rsidR="004F437D" w:rsidRPr="00187D63" w:rsidRDefault="004F437D" w:rsidP="00A86B38">
            <w:pPr>
              <w:pStyle w:val="TableParagraph"/>
              <w:kinsoku w:val="0"/>
              <w:overflowPunct w:val="0"/>
              <w:spacing w:before="83" w:line="199" w:lineRule="exact"/>
              <w:ind w:left="87" w:right="80"/>
              <w:jc w:val="center"/>
              <w:rPr>
                <w:sz w:val="18"/>
                <w:szCs w:val="18"/>
              </w:rPr>
            </w:pPr>
            <w:r w:rsidRPr="00187D63">
              <w:rPr>
                <w:sz w:val="18"/>
                <w:szCs w:val="18"/>
              </w:rPr>
              <w:t>06/05/2020</w:t>
            </w:r>
          </w:p>
        </w:tc>
        <w:tc>
          <w:tcPr>
            <w:tcW w:w="2315" w:type="dxa"/>
            <w:tcBorders>
              <w:top w:val="single" w:sz="4" w:space="0" w:color="000000"/>
              <w:left w:val="single" w:sz="4" w:space="0" w:color="000000"/>
              <w:bottom w:val="single" w:sz="4" w:space="0" w:color="000000"/>
              <w:right w:val="single" w:sz="4" w:space="0" w:color="000000"/>
            </w:tcBorders>
          </w:tcPr>
          <w:p w14:paraId="01A06B82" w14:textId="77777777" w:rsidR="004F437D" w:rsidRPr="00187D63" w:rsidRDefault="004F437D" w:rsidP="00A86B38">
            <w:pPr>
              <w:pStyle w:val="TableParagraph"/>
              <w:kinsoku w:val="0"/>
              <w:overflowPunct w:val="0"/>
              <w:spacing w:before="83" w:line="199" w:lineRule="exact"/>
              <w:ind w:left="105"/>
              <w:rPr>
                <w:sz w:val="18"/>
                <w:szCs w:val="18"/>
              </w:rPr>
            </w:pPr>
            <w:r w:rsidRPr="00187D63">
              <w:rPr>
                <w:sz w:val="18"/>
                <w:szCs w:val="18"/>
              </w:rPr>
              <w:t>Gavin Christie</w:t>
            </w:r>
          </w:p>
        </w:tc>
        <w:tc>
          <w:tcPr>
            <w:tcW w:w="3371" w:type="dxa"/>
            <w:tcBorders>
              <w:top w:val="single" w:sz="4" w:space="0" w:color="000000"/>
              <w:left w:val="single" w:sz="4" w:space="0" w:color="000000"/>
              <w:bottom w:val="single" w:sz="4" w:space="0" w:color="000000"/>
              <w:right w:val="single" w:sz="4" w:space="0" w:color="000000"/>
            </w:tcBorders>
          </w:tcPr>
          <w:p w14:paraId="02491A98" w14:textId="77777777" w:rsidR="004F437D" w:rsidRPr="00187D63" w:rsidRDefault="004F437D" w:rsidP="00A86B38">
            <w:pPr>
              <w:pStyle w:val="TableParagraph"/>
              <w:kinsoku w:val="0"/>
              <w:overflowPunct w:val="0"/>
              <w:spacing w:before="42"/>
              <w:ind w:left="108"/>
              <w:rPr>
                <w:sz w:val="18"/>
                <w:szCs w:val="18"/>
              </w:rPr>
            </w:pPr>
            <w:r w:rsidRPr="00187D63">
              <w:rPr>
                <w:sz w:val="18"/>
                <w:szCs w:val="18"/>
              </w:rPr>
              <w:t>Grass cutting (transfer to cemetery)</w:t>
            </w:r>
          </w:p>
        </w:tc>
        <w:tc>
          <w:tcPr>
            <w:tcW w:w="960" w:type="dxa"/>
            <w:tcBorders>
              <w:top w:val="single" w:sz="4" w:space="0" w:color="000000"/>
              <w:left w:val="single" w:sz="4" w:space="0" w:color="000000"/>
              <w:bottom w:val="single" w:sz="4" w:space="0" w:color="000000"/>
              <w:right w:val="single" w:sz="4" w:space="0" w:color="000000"/>
            </w:tcBorders>
          </w:tcPr>
          <w:p w14:paraId="498DEDD2" w14:textId="77777777" w:rsidR="004F437D" w:rsidRPr="00187D63" w:rsidRDefault="004F437D" w:rsidP="00A86B38">
            <w:pPr>
              <w:pStyle w:val="TableParagraph"/>
              <w:kinsoku w:val="0"/>
              <w:overflowPunct w:val="0"/>
              <w:spacing w:before="83" w:line="199" w:lineRule="exact"/>
              <w:ind w:right="97"/>
              <w:jc w:val="right"/>
              <w:rPr>
                <w:sz w:val="18"/>
                <w:szCs w:val="18"/>
              </w:rPr>
            </w:pPr>
            <w:r w:rsidRPr="00187D63">
              <w:rPr>
                <w:sz w:val="18"/>
                <w:szCs w:val="18"/>
              </w:rPr>
              <w:t>-42.00</w:t>
            </w:r>
          </w:p>
        </w:tc>
      </w:tr>
      <w:tr w:rsidR="004F437D" w:rsidRPr="00187D63" w14:paraId="2B704BA3"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68AA282C"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lastRenderedPageBreak/>
              <w:t>22/05/2020</w:t>
            </w:r>
          </w:p>
        </w:tc>
        <w:tc>
          <w:tcPr>
            <w:tcW w:w="2315" w:type="dxa"/>
            <w:tcBorders>
              <w:top w:val="single" w:sz="4" w:space="0" w:color="000000"/>
              <w:left w:val="single" w:sz="4" w:space="0" w:color="000000"/>
              <w:bottom w:val="single" w:sz="4" w:space="0" w:color="000000"/>
              <w:right w:val="single" w:sz="4" w:space="0" w:color="000000"/>
            </w:tcBorders>
          </w:tcPr>
          <w:p w14:paraId="62D413F9"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British Gas</w:t>
            </w:r>
          </w:p>
        </w:tc>
        <w:tc>
          <w:tcPr>
            <w:tcW w:w="3371" w:type="dxa"/>
            <w:tcBorders>
              <w:top w:val="single" w:sz="4" w:space="0" w:color="000000"/>
              <w:left w:val="single" w:sz="4" w:space="0" w:color="000000"/>
              <w:bottom w:val="single" w:sz="4" w:space="0" w:color="000000"/>
              <w:right w:val="single" w:sz="4" w:space="0" w:color="000000"/>
            </w:tcBorders>
          </w:tcPr>
          <w:p w14:paraId="7D0F1830" w14:textId="77777777"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Electricity Sports court</w:t>
            </w:r>
          </w:p>
        </w:tc>
        <w:tc>
          <w:tcPr>
            <w:tcW w:w="960" w:type="dxa"/>
            <w:tcBorders>
              <w:top w:val="single" w:sz="4" w:space="0" w:color="000000"/>
              <w:left w:val="single" w:sz="4" w:space="0" w:color="000000"/>
              <w:bottom w:val="single" w:sz="4" w:space="0" w:color="000000"/>
              <w:right w:val="single" w:sz="4" w:space="0" w:color="000000"/>
            </w:tcBorders>
          </w:tcPr>
          <w:p w14:paraId="471FD662" w14:textId="77777777" w:rsidR="004F437D" w:rsidRPr="00187D63" w:rsidRDefault="004F437D" w:rsidP="00A86B38">
            <w:pPr>
              <w:pStyle w:val="TableParagraph"/>
              <w:kinsoku w:val="0"/>
              <w:overflowPunct w:val="0"/>
              <w:spacing w:before="80" w:line="199" w:lineRule="exact"/>
              <w:ind w:right="97"/>
              <w:jc w:val="right"/>
              <w:rPr>
                <w:sz w:val="18"/>
                <w:szCs w:val="18"/>
              </w:rPr>
            </w:pPr>
            <w:r w:rsidRPr="00187D63">
              <w:rPr>
                <w:sz w:val="18"/>
                <w:szCs w:val="18"/>
              </w:rPr>
              <w:t>9.77</w:t>
            </w:r>
          </w:p>
        </w:tc>
      </w:tr>
      <w:tr w:rsidR="004F437D" w:rsidRPr="00187D63" w14:paraId="1EF1B762"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0E12847C"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77713B78"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Anglian Water Business</w:t>
            </w:r>
          </w:p>
        </w:tc>
        <w:tc>
          <w:tcPr>
            <w:tcW w:w="3371" w:type="dxa"/>
            <w:tcBorders>
              <w:top w:val="single" w:sz="4" w:space="0" w:color="000000"/>
              <w:left w:val="single" w:sz="4" w:space="0" w:color="000000"/>
              <w:bottom w:val="single" w:sz="4" w:space="0" w:color="000000"/>
              <w:right w:val="single" w:sz="4" w:space="0" w:color="000000"/>
            </w:tcBorders>
          </w:tcPr>
          <w:p w14:paraId="4E037429" w14:textId="77777777" w:rsidR="004F437D" w:rsidRPr="00187D63" w:rsidRDefault="004F437D" w:rsidP="00A86B38">
            <w:pPr>
              <w:pStyle w:val="TableParagraph"/>
              <w:kinsoku w:val="0"/>
              <w:overflowPunct w:val="0"/>
              <w:spacing w:before="39"/>
              <w:ind w:left="108"/>
              <w:rPr>
                <w:sz w:val="18"/>
                <w:szCs w:val="18"/>
              </w:rPr>
            </w:pPr>
            <w:r w:rsidRPr="00187D63">
              <w:rPr>
                <w:sz w:val="18"/>
                <w:szCs w:val="18"/>
              </w:rPr>
              <w:t>Water bill</w:t>
            </w:r>
          </w:p>
        </w:tc>
        <w:tc>
          <w:tcPr>
            <w:tcW w:w="960" w:type="dxa"/>
            <w:tcBorders>
              <w:top w:val="single" w:sz="4" w:space="0" w:color="000000"/>
              <w:left w:val="single" w:sz="4" w:space="0" w:color="000000"/>
              <w:bottom w:val="single" w:sz="4" w:space="0" w:color="000000"/>
              <w:right w:val="single" w:sz="4" w:space="0" w:color="000000"/>
            </w:tcBorders>
          </w:tcPr>
          <w:p w14:paraId="758C359D" w14:textId="77777777" w:rsidR="004F437D" w:rsidRPr="00187D63" w:rsidRDefault="004F437D" w:rsidP="00A86B38">
            <w:pPr>
              <w:pStyle w:val="TableParagraph"/>
              <w:kinsoku w:val="0"/>
              <w:overflowPunct w:val="0"/>
              <w:spacing w:before="80" w:line="199" w:lineRule="exact"/>
              <w:ind w:right="97"/>
              <w:jc w:val="right"/>
              <w:rPr>
                <w:sz w:val="18"/>
                <w:szCs w:val="18"/>
              </w:rPr>
            </w:pPr>
            <w:r w:rsidRPr="00187D63">
              <w:rPr>
                <w:sz w:val="18"/>
                <w:szCs w:val="18"/>
              </w:rPr>
              <w:t>47.19</w:t>
            </w:r>
          </w:p>
        </w:tc>
      </w:tr>
      <w:tr w:rsidR="004F437D" w:rsidRPr="00187D63" w14:paraId="14160245"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3A14DB15"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4D257C1C"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Garth Rhodes reimbursement</w:t>
            </w:r>
          </w:p>
        </w:tc>
        <w:tc>
          <w:tcPr>
            <w:tcW w:w="3371" w:type="dxa"/>
            <w:tcBorders>
              <w:top w:val="single" w:sz="4" w:space="0" w:color="000000"/>
              <w:left w:val="single" w:sz="4" w:space="0" w:color="000000"/>
              <w:bottom w:val="single" w:sz="4" w:space="0" w:color="000000"/>
              <w:right w:val="single" w:sz="4" w:space="0" w:color="000000"/>
            </w:tcBorders>
          </w:tcPr>
          <w:p w14:paraId="321722F4" w14:textId="77777777"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Amazon - Printer waste unit</w:t>
            </w:r>
          </w:p>
        </w:tc>
        <w:tc>
          <w:tcPr>
            <w:tcW w:w="960" w:type="dxa"/>
            <w:tcBorders>
              <w:top w:val="single" w:sz="4" w:space="0" w:color="000000"/>
              <w:left w:val="single" w:sz="4" w:space="0" w:color="000000"/>
              <w:bottom w:val="single" w:sz="4" w:space="0" w:color="000000"/>
              <w:right w:val="single" w:sz="4" w:space="0" w:color="000000"/>
            </w:tcBorders>
          </w:tcPr>
          <w:p w14:paraId="3CA4A9E1" w14:textId="77777777" w:rsidR="004F437D" w:rsidRPr="00187D63" w:rsidRDefault="004F437D" w:rsidP="00A86B38">
            <w:pPr>
              <w:pStyle w:val="TableParagraph"/>
              <w:kinsoku w:val="0"/>
              <w:overflowPunct w:val="0"/>
              <w:spacing w:before="80" w:line="199" w:lineRule="exact"/>
              <w:ind w:right="97"/>
              <w:jc w:val="right"/>
              <w:rPr>
                <w:sz w:val="18"/>
                <w:szCs w:val="18"/>
              </w:rPr>
            </w:pPr>
            <w:r w:rsidRPr="00187D63">
              <w:rPr>
                <w:sz w:val="18"/>
                <w:szCs w:val="18"/>
              </w:rPr>
              <w:t>17.99</w:t>
            </w:r>
          </w:p>
        </w:tc>
      </w:tr>
      <w:tr w:rsidR="004F437D" w:rsidRPr="00187D63" w14:paraId="61AEB16C"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2B61C944"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6172F205"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Garth Rhodes reimbursement</w:t>
            </w:r>
          </w:p>
        </w:tc>
        <w:tc>
          <w:tcPr>
            <w:tcW w:w="3371" w:type="dxa"/>
            <w:tcBorders>
              <w:top w:val="single" w:sz="4" w:space="0" w:color="000000"/>
              <w:left w:val="single" w:sz="4" w:space="0" w:color="000000"/>
              <w:bottom w:val="single" w:sz="4" w:space="0" w:color="000000"/>
              <w:right w:val="single" w:sz="4" w:space="0" w:color="000000"/>
            </w:tcBorders>
          </w:tcPr>
          <w:p w14:paraId="11BB8C20" w14:textId="77777777"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Amazon - Printer toner</w:t>
            </w:r>
          </w:p>
        </w:tc>
        <w:tc>
          <w:tcPr>
            <w:tcW w:w="960" w:type="dxa"/>
            <w:tcBorders>
              <w:top w:val="single" w:sz="4" w:space="0" w:color="000000"/>
              <w:left w:val="single" w:sz="4" w:space="0" w:color="000000"/>
              <w:bottom w:val="single" w:sz="4" w:space="0" w:color="000000"/>
              <w:right w:val="single" w:sz="4" w:space="0" w:color="000000"/>
            </w:tcBorders>
          </w:tcPr>
          <w:p w14:paraId="62FB6716" w14:textId="77777777" w:rsidR="004F437D" w:rsidRPr="00187D63" w:rsidRDefault="004F437D" w:rsidP="00A86B38">
            <w:pPr>
              <w:pStyle w:val="TableParagraph"/>
              <w:kinsoku w:val="0"/>
              <w:overflowPunct w:val="0"/>
              <w:spacing w:before="80" w:line="199" w:lineRule="exact"/>
              <w:ind w:right="97"/>
              <w:jc w:val="right"/>
              <w:rPr>
                <w:sz w:val="18"/>
                <w:szCs w:val="18"/>
              </w:rPr>
            </w:pPr>
            <w:r w:rsidRPr="00187D63">
              <w:rPr>
                <w:sz w:val="18"/>
                <w:szCs w:val="18"/>
              </w:rPr>
              <w:t>31.88</w:t>
            </w:r>
          </w:p>
        </w:tc>
      </w:tr>
      <w:tr w:rsidR="004F437D" w:rsidRPr="00187D63" w14:paraId="09DE3D81"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05D974CC"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0262738E"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Garth Rhodes reimbursement</w:t>
            </w:r>
          </w:p>
        </w:tc>
        <w:tc>
          <w:tcPr>
            <w:tcW w:w="3371" w:type="dxa"/>
            <w:tcBorders>
              <w:top w:val="single" w:sz="4" w:space="0" w:color="000000"/>
              <w:left w:val="single" w:sz="4" w:space="0" w:color="000000"/>
              <w:bottom w:val="single" w:sz="4" w:space="0" w:color="000000"/>
              <w:right w:val="single" w:sz="4" w:space="0" w:color="000000"/>
            </w:tcBorders>
          </w:tcPr>
          <w:p w14:paraId="15F7BFF7" w14:textId="77777777" w:rsidR="004F437D" w:rsidRPr="00187D63" w:rsidRDefault="004F437D" w:rsidP="00A86B38">
            <w:pPr>
              <w:pStyle w:val="TableParagraph"/>
              <w:kinsoku w:val="0"/>
              <w:overflowPunct w:val="0"/>
              <w:spacing w:before="42"/>
              <w:ind w:left="108"/>
              <w:rPr>
                <w:sz w:val="18"/>
                <w:szCs w:val="18"/>
              </w:rPr>
            </w:pPr>
            <w:r w:rsidRPr="00187D63">
              <w:rPr>
                <w:sz w:val="18"/>
                <w:szCs w:val="18"/>
              </w:rPr>
              <w:t>Zoom subscription</w:t>
            </w:r>
          </w:p>
        </w:tc>
        <w:tc>
          <w:tcPr>
            <w:tcW w:w="960" w:type="dxa"/>
            <w:tcBorders>
              <w:top w:val="single" w:sz="4" w:space="0" w:color="000000"/>
              <w:left w:val="single" w:sz="4" w:space="0" w:color="000000"/>
              <w:bottom w:val="single" w:sz="4" w:space="0" w:color="000000"/>
              <w:right w:val="single" w:sz="4" w:space="0" w:color="000000"/>
            </w:tcBorders>
          </w:tcPr>
          <w:p w14:paraId="5C8C351B" w14:textId="77777777" w:rsidR="004F437D" w:rsidRPr="00187D63" w:rsidRDefault="004F437D" w:rsidP="00A86B38">
            <w:pPr>
              <w:pStyle w:val="TableParagraph"/>
              <w:kinsoku w:val="0"/>
              <w:overflowPunct w:val="0"/>
              <w:spacing w:before="80" w:line="199" w:lineRule="exact"/>
              <w:ind w:right="97"/>
              <w:jc w:val="right"/>
              <w:rPr>
                <w:sz w:val="18"/>
                <w:szCs w:val="18"/>
              </w:rPr>
            </w:pPr>
            <w:r w:rsidRPr="00187D63">
              <w:rPr>
                <w:sz w:val="18"/>
                <w:szCs w:val="18"/>
              </w:rPr>
              <w:t>14.39</w:t>
            </w:r>
          </w:p>
        </w:tc>
      </w:tr>
      <w:tr w:rsidR="004F437D" w:rsidRPr="00187D63" w14:paraId="51115B26" w14:textId="77777777" w:rsidTr="00FF3B0F">
        <w:tblPrEx>
          <w:tblCellMar>
            <w:top w:w="0" w:type="dxa"/>
            <w:left w:w="0" w:type="dxa"/>
            <w:bottom w:w="0" w:type="dxa"/>
            <w:right w:w="0" w:type="dxa"/>
          </w:tblCellMar>
        </w:tblPrEx>
        <w:trPr>
          <w:trHeight w:val="302"/>
        </w:trPr>
        <w:tc>
          <w:tcPr>
            <w:tcW w:w="1087" w:type="dxa"/>
            <w:tcBorders>
              <w:top w:val="single" w:sz="4" w:space="0" w:color="000000"/>
              <w:left w:val="single" w:sz="4" w:space="0" w:color="000000"/>
              <w:bottom w:val="single" w:sz="4" w:space="0" w:color="000000"/>
              <w:right w:val="single" w:sz="4" w:space="0" w:color="000000"/>
            </w:tcBorders>
          </w:tcPr>
          <w:p w14:paraId="2DEA3889" w14:textId="77777777" w:rsidR="004F437D" w:rsidRPr="00187D63" w:rsidRDefault="004F437D" w:rsidP="00A86B38">
            <w:pPr>
              <w:pStyle w:val="TableParagraph"/>
              <w:kinsoku w:val="0"/>
              <w:overflowPunct w:val="0"/>
              <w:spacing w:before="83" w:line="199" w:lineRule="exact"/>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0D879BDE" w14:textId="77777777" w:rsidR="004F437D" w:rsidRPr="00187D63" w:rsidRDefault="004F437D" w:rsidP="00A86B38">
            <w:pPr>
              <w:pStyle w:val="TableParagraph"/>
              <w:kinsoku w:val="0"/>
              <w:overflowPunct w:val="0"/>
              <w:spacing w:before="42"/>
              <w:ind w:left="105"/>
              <w:rPr>
                <w:sz w:val="18"/>
                <w:szCs w:val="18"/>
              </w:rPr>
            </w:pPr>
            <w:r w:rsidRPr="00187D63">
              <w:rPr>
                <w:sz w:val="18"/>
                <w:szCs w:val="18"/>
              </w:rPr>
              <w:t>Peter Basnett Audit Services</w:t>
            </w:r>
          </w:p>
        </w:tc>
        <w:tc>
          <w:tcPr>
            <w:tcW w:w="3371" w:type="dxa"/>
            <w:tcBorders>
              <w:top w:val="single" w:sz="4" w:space="0" w:color="000000"/>
              <w:left w:val="single" w:sz="4" w:space="0" w:color="000000"/>
              <w:bottom w:val="single" w:sz="4" w:space="0" w:color="000000"/>
              <w:right w:val="single" w:sz="4" w:space="0" w:color="000000"/>
            </w:tcBorders>
          </w:tcPr>
          <w:p w14:paraId="26733AB0" w14:textId="77777777" w:rsidR="004F437D" w:rsidRPr="00187D63" w:rsidRDefault="004F437D" w:rsidP="00A86B38">
            <w:pPr>
              <w:pStyle w:val="TableParagraph"/>
              <w:kinsoku w:val="0"/>
              <w:overflowPunct w:val="0"/>
              <w:spacing w:before="42"/>
              <w:ind w:left="108"/>
              <w:rPr>
                <w:sz w:val="18"/>
                <w:szCs w:val="18"/>
              </w:rPr>
            </w:pPr>
            <w:r w:rsidRPr="00187D63">
              <w:rPr>
                <w:sz w:val="18"/>
                <w:szCs w:val="18"/>
              </w:rPr>
              <w:t>Internal Audit</w:t>
            </w:r>
          </w:p>
        </w:tc>
        <w:tc>
          <w:tcPr>
            <w:tcW w:w="960" w:type="dxa"/>
            <w:tcBorders>
              <w:top w:val="single" w:sz="4" w:space="0" w:color="000000"/>
              <w:left w:val="single" w:sz="4" w:space="0" w:color="000000"/>
              <w:bottom w:val="single" w:sz="4" w:space="0" w:color="000000"/>
              <w:right w:val="single" w:sz="4" w:space="0" w:color="000000"/>
            </w:tcBorders>
          </w:tcPr>
          <w:p w14:paraId="2D9F3DC4" w14:textId="77777777" w:rsidR="004F437D" w:rsidRPr="00187D63" w:rsidRDefault="004F437D" w:rsidP="00A86B38">
            <w:pPr>
              <w:pStyle w:val="TableParagraph"/>
              <w:kinsoku w:val="0"/>
              <w:overflowPunct w:val="0"/>
              <w:spacing w:before="83" w:line="199" w:lineRule="exact"/>
              <w:ind w:right="97"/>
              <w:jc w:val="right"/>
              <w:rPr>
                <w:sz w:val="18"/>
                <w:szCs w:val="18"/>
              </w:rPr>
            </w:pPr>
            <w:r w:rsidRPr="00187D63">
              <w:rPr>
                <w:sz w:val="18"/>
                <w:szCs w:val="18"/>
              </w:rPr>
              <w:t>200.00</w:t>
            </w:r>
          </w:p>
        </w:tc>
      </w:tr>
      <w:tr w:rsidR="004F437D" w:rsidRPr="00187D63" w14:paraId="182DC1CC"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21E29D91"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0DC39893"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G Rhodes</w:t>
            </w:r>
          </w:p>
        </w:tc>
        <w:tc>
          <w:tcPr>
            <w:tcW w:w="3371" w:type="dxa"/>
            <w:tcBorders>
              <w:top w:val="single" w:sz="4" w:space="0" w:color="000000"/>
              <w:left w:val="single" w:sz="4" w:space="0" w:color="000000"/>
              <w:bottom w:val="single" w:sz="4" w:space="0" w:color="000000"/>
              <w:right w:val="single" w:sz="4" w:space="0" w:color="000000"/>
            </w:tcBorders>
          </w:tcPr>
          <w:p w14:paraId="23C0EB2A" w14:textId="77777777"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Salary &amp; Expenses (May 2020)</w:t>
            </w:r>
          </w:p>
        </w:tc>
        <w:tc>
          <w:tcPr>
            <w:tcW w:w="960" w:type="dxa"/>
            <w:tcBorders>
              <w:top w:val="single" w:sz="4" w:space="0" w:color="000000"/>
              <w:left w:val="single" w:sz="4" w:space="0" w:color="000000"/>
              <w:bottom w:val="single" w:sz="4" w:space="0" w:color="000000"/>
              <w:right w:val="single" w:sz="4" w:space="0" w:color="000000"/>
            </w:tcBorders>
          </w:tcPr>
          <w:p w14:paraId="3B0A60BB" w14:textId="77777777" w:rsidR="004F437D" w:rsidRPr="00187D63" w:rsidRDefault="004F437D" w:rsidP="00A86B38">
            <w:pPr>
              <w:pStyle w:val="TableParagraph"/>
              <w:kinsoku w:val="0"/>
              <w:overflowPunct w:val="0"/>
              <w:spacing w:before="80" w:line="199" w:lineRule="exact"/>
              <w:ind w:right="97"/>
              <w:jc w:val="right"/>
              <w:rPr>
                <w:sz w:val="18"/>
                <w:szCs w:val="18"/>
              </w:rPr>
            </w:pPr>
            <w:r w:rsidRPr="00187D63">
              <w:rPr>
                <w:sz w:val="18"/>
                <w:szCs w:val="18"/>
              </w:rPr>
              <w:t>564.75</w:t>
            </w:r>
          </w:p>
        </w:tc>
      </w:tr>
      <w:tr w:rsidR="004F437D" w:rsidRPr="00187D63" w14:paraId="19E8F5C9"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2E707D1C" w14:textId="77777777" w:rsidR="004F437D" w:rsidRPr="00187D63" w:rsidRDefault="004F437D" w:rsidP="00A86B38">
            <w:pPr>
              <w:pStyle w:val="TableParagraph"/>
              <w:kinsoku w:val="0"/>
              <w:overflowPunct w:val="0"/>
              <w:spacing w:before="80" w:line="199" w:lineRule="exact"/>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2C7C7862"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LPC</w:t>
            </w:r>
          </w:p>
        </w:tc>
        <w:tc>
          <w:tcPr>
            <w:tcW w:w="3371" w:type="dxa"/>
            <w:tcBorders>
              <w:top w:val="single" w:sz="4" w:space="0" w:color="000000"/>
              <w:left w:val="single" w:sz="4" w:space="0" w:color="000000"/>
              <w:bottom w:val="single" w:sz="4" w:space="0" w:color="000000"/>
              <w:right w:val="single" w:sz="4" w:space="0" w:color="000000"/>
            </w:tcBorders>
          </w:tcPr>
          <w:p w14:paraId="3E231FF1" w14:textId="3C3EC9AC"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Clerk's wages to cem</w:t>
            </w:r>
            <w:r w:rsidR="00FF3B0F">
              <w:rPr>
                <w:sz w:val="18"/>
                <w:szCs w:val="18"/>
              </w:rPr>
              <w:t>ete</w:t>
            </w:r>
            <w:r w:rsidRPr="00187D63">
              <w:rPr>
                <w:sz w:val="18"/>
                <w:szCs w:val="18"/>
              </w:rPr>
              <w:t>ry (May)</w:t>
            </w:r>
          </w:p>
        </w:tc>
        <w:tc>
          <w:tcPr>
            <w:tcW w:w="960" w:type="dxa"/>
            <w:tcBorders>
              <w:top w:val="single" w:sz="4" w:space="0" w:color="000000"/>
              <w:left w:val="single" w:sz="4" w:space="0" w:color="000000"/>
              <w:bottom w:val="single" w:sz="4" w:space="0" w:color="000000"/>
              <w:right w:val="single" w:sz="4" w:space="0" w:color="000000"/>
            </w:tcBorders>
          </w:tcPr>
          <w:p w14:paraId="648D404F" w14:textId="77777777" w:rsidR="004F437D" w:rsidRPr="00187D63" w:rsidRDefault="004F437D" w:rsidP="00A86B38">
            <w:pPr>
              <w:pStyle w:val="TableParagraph"/>
              <w:kinsoku w:val="0"/>
              <w:overflowPunct w:val="0"/>
              <w:spacing w:before="80" w:line="199" w:lineRule="exact"/>
              <w:ind w:right="97"/>
              <w:jc w:val="right"/>
              <w:rPr>
                <w:sz w:val="18"/>
                <w:szCs w:val="18"/>
              </w:rPr>
            </w:pPr>
            <w:r w:rsidRPr="00187D63">
              <w:rPr>
                <w:sz w:val="18"/>
                <w:szCs w:val="18"/>
              </w:rPr>
              <w:t>-38.10</w:t>
            </w:r>
          </w:p>
        </w:tc>
      </w:tr>
      <w:tr w:rsidR="004F437D" w:rsidRPr="00187D63" w14:paraId="3E700808"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1929E6C1" w14:textId="77777777" w:rsidR="004F437D" w:rsidRPr="00187D63" w:rsidRDefault="004F437D" w:rsidP="00A86B38">
            <w:pPr>
              <w:pStyle w:val="TableParagraph"/>
              <w:kinsoku w:val="0"/>
              <w:overflowPunct w:val="0"/>
              <w:spacing w:before="39"/>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77863F92" w14:textId="77777777" w:rsidR="004F437D" w:rsidRPr="00187D63" w:rsidRDefault="004F437D" w:rsidP="00A86B38">
            <w:pPr>
              <w:pStyle w:val="TableParagraph"/>
              <w:kinsoku w:val="0"/>
              <w:overflowPunct w:val="0"/>
              <w:spacing w:before="39"/>
              <w:ind w:left="105"/>
              <w:rPr>
                <w:sz w:val="18"/>
                <w:szCs w:val="18"/>
              </w:rPr>
            </w:pPr>
            <w:r w:rsidRPr="00187D63">
              <w:rPr>
                <w:sz w:val="18"/>
                <w:szCs w:val="18"/>
              </w:rPr>
              <w:t>HMRC</w:t>
            </w:r>
          </w:p>
        </w:tc>
        <w:tc>
          <w:tcPr>
            <w:tcW w:w="3371" w:type="dxa"/>
            <w:tcBorders>
              <w:top w:val="single" w:sz="4" w:space="0" w:color="000000"/>
              <w:left w:val="single" w:sz="4" w:space="0" w:color="000000"/>
              <w:bottom w:val="single" w:sz="4" w:space="0" w:color="000000"/>
              <w:right w:val="single" w:sz="4" w:space="0" w:color="000000"/>
            </w:tcBorders>
          </w:tcPr>
          <w:p w14:paraId="7441AC7C" w14:textId="77777777"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PAYE May 2020</w:t>
            </w:r>
          </w:p>
        </w:tc>
        <w:tc>
          <w:tcPr>
            <w:tcW w:w="960" w:type="dxa"/>
            <w:tcBorders>
              <w:top w:val="single" w:sz="4" w:space="0" w:color="000000"/>
              <w:left w:val="single" w:sz="4" w:space="0" w:color="000000"/>
              <w:bottom w:val="single" w:sz="4" w:space="0" w:color="000000"/>
              <w:right w:val="single" w:sz="4" w:space="0" w:color="000000"/>
            </w:tcBorders>
          </w:tcPr>
          <w:p w14:paraId="16831958" w14:textId="77777777" w:rsidR="004F437D" w:rsidRPr="00187D63" w:rsidRDefault="004F437D" w:rsidP="00A86B38">
            <w:pPr>
              <w:pStyle w:val="TableParagraph"/>
              <w:kinsoku w:val="0"/>
              <w:overflowPunct w:val="0"/>
              <w:spacing w:before="39"/>
              <w:ind w:right="97"/>
              <w:jc w:val="right"/>
              <w:rPr>
                <w:sz w:val="18"/>
                <w:szCs w:val="18"/>
              </w:rPr>
            </w:pPr>
            <w:r w:rsidRPr="00187D63">
              <w:rPr>
                <w:sz w:val="18"/>
                <w:szCs w:val="18"/>
              </w:rPr>
              <w:t>132.60</w:t>
            </w:r>
          </w:p>
        </w:tc>
      </w:tr>
      <w:tr w:rsidR="004F437D" w:rsidRPr="00187D63" w14:paraId="765174F9" w14:textId="77777777" w:rsidTr="00FF3B0F">
        <w:tblPrEx>
          <w:tblCellMar>
            <w:top w:w="0" w:type="dxa"/>
            <w:left w:w="0" w:type="dxa"/>
            <w:bottom w:w="0" w:type="dxa"/>
            <w:right w:w="0" w:type="dxa"/>
          </w:tblCellMar>
        </w:tblPrEx>
        <w:trPr>
          <w:trHeight w:val="299"/>
        </w:trPr>
        <w:tc>
          <w:tcPr>
            <w:tcW w:w="1087" w:type="dxa"/>
            <w:tcBorders>
              <w:top w:val="single" w:sz="4" w:space="0" w:color="000000"/>
              <w:left w:val="single" w:sz="4" w:space="0" w:color="000000"/>
              <w:bottom w:val="single" w:sz="4" w:space="0" w:color="000000"/>
              <w:right w:val="single" w:sz="4" w:space="0" w:color="000000"/>
            </w:tcBorders>
          </w:tcPr>
          <w:p w14:paraId="6AF0E42F" w14:textId="77777777" w:rsidR="004F437D" w:rsidRPr="00187D63" w:rsidRDefault="004F437D" w:rsidP="00A86B38">
            <w:pPr>
              <w:pStyle w:val="TableParagraph"/>
              <w:kinsoku w:val="0"/>
              <w:overflowPunct w:val="0"/>
              <w:spacing w:before="42"/>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366ED1A4" w14:textId="77777777" w:rsidR="004F437D" w:rsidRPr="00187D63" w:rsidRDefault="004F437D" w:rsidP="00A86B38">
            <w:pPr>
              <w:pStyle w:val="TableParagraph"/>
              <w:kinsoku w:val="0"/>
              <w:overflowPunct w:val="0"/>
              <w:spacing w:before="80" w:line="199" w:lineRule="exact"/>
              <w:ind w:left="105"/>
              <w:rPr>
                <w:sz w:val="18"/>
                <w:szCs w:val="18"/>
              </w:rPr>
            </w:pPr>
            <w:r w:rsidRPr="00187D63">
              <w:rPr>
                <w:sz w:val="18"/>
                <w:szCs w:val="18"/>
              </w:rPr>
              <w:t>Gavin Christie</w:t>
            </w:r>
          </w:p>
        </w:tc>
        <w:tc>
          <w:tcPr>
            <w:tcW w:w="3371" w:type="dxa"/>
            <w:tcBorders>
              <w:top w:val="single" w:sz="4" w:space="0" w:color="000000"/>
              <w:left w:val="single" w:sz="4" w:space="0" w:color="000000"/>
              <w:bottom w:val="single" w:sz="4" w:space="0" w:color="000000"/>
              <w:right w:val="single" w:sz="4" w:space="0" w:color="000000"/>
            </w:tcBorders>
          </w:tcPr>
          <w:p w14:paraId="546D5013" w14:textId="6B74C043" w:rsidR="004F437D" w:rsidRPr="00187D63" w:rsidRDefault="004F437D" w:rsidP="00A86B38">
            <w:pPr>
              <w:pStyle w:val="TableParagraph"/>
              <w:kinsoku w:val="0"/>
              <w:overflowPunct w:val="0"/>
              <w:spacing w:before="80" w:line="199" w:lineRule="exact"/>
              <w:ind w:left="108"/>
              <w:rPr>
                <w:sz w:val="18"/>
                <w:szCs w:val="18"/>
              </w:rPr>
            </w:pPr>
            <w:r w:rsidRPr="00187D63">
              <w:rPr>
                <w:sz w:val="18"/>
                <w:szCs w:val="18"/>
              </w:rPr>
              <w:t>Grounds maintenance (M</w:t>
            </w:r>
            <w:r w:rsidR="00FF3B0F">
              <w:rPr>
                <w:sz w:val="18"/>
                <w:szCs w:val="18"/>
              </w:rPr>
              <w:t>ay)</w:t>
            </w:r>
          </w:p>
        </w:tc>
        <w:tc>
          <w:tcPr>
            <w:tcW w:w="960" w:type="dxa"/>
            <w:tcBorders>
              <w:top w:val="single" w:sz="4" w:space="0" w:color="000000"/>
              <w:left w:val="single" w:sz="4" w:space="0" w:color="000000"/>
              <w:bottom w:val="single" w:sz="4" w:space="0" w:color="000000"/>
              <w:right w:val="single" w:sz="4" w:space="0" w:color="000000"/>
            </w:tcBorders>
          </w:tcPr>
          <w:p w14:paraId="00A5DE65" w14:textId="77777777" w:rsidR="004F437D" w:rsidRPr="00187D63" w:rsidRDefault="004F437D" w:rsidP="00A86B38">
            <w:pPr>
              <w:pStyle w:val="TableParagraph"/>
              <w:kinsoku w:val="0"/>
              <w:overflowPunct w:val="0"/>
              <w:spacing w:before="42"/>
              <w:ind w:right="97"/>
              <w:jc w:val="right"/>
              <w:rPr>
                <w:sz w:val="18"/>
                <w:szCs w:val="18"/>
              </w:rPr>
            </w:pPr>
            <w:r w:rsidRPr="00187D63">
              <w:rPr>
                <w:sz w:val="18"/>
                <w:szCs w:val="18"/>
              </w:rPr>
              <w:t>247.00</w:t>
            </w:r>
          </w:p>
        </w:tc>
      </w:tr>
      <w:tr w:rsidR="004F437D" w:rsidRPr="00187D63" w14:paraId="63C4A518" w14:textId="77777777" w:rsidTr="00FF3B0F">
        <w:tblPrEx>
          <w:tblCellMar>
            <w:top w:w="0" w:type="dxa"/>
            <w:left w:w="0" w:type="dxa"/>
            <w:bottom w:w="0" w:type="dxa"/>
            <w:right w:w="0" w:type="dxa"/>
          </w:tblCellMar>
        </w:tblPrEx>
        <w:trPr>
          <w:trHeight w:val="300"/>
        </w:trPr>
        <w:tc>
          <w:tcPr>
            <w:tcW w:w="1087" w:type="dxa"/>
            <w:tcBorders>
              <w:top w:val="single" w:sz="4" w:space="0" w:color="000000"/>
              <w:left w:val="single" w:sz="4" w:space="0" w:color="000000"/>
              <w:bottom w:val="single" w:sz="4" w:space="0" w:color="000000"/>
              <w:right w:val="single" w:sz="4" w:space="0" w:color="000000"/>
            </w:tcBorders>
          </w:tcPr>
          <w:p w14:paraId="2E015BB6" w14:textId="77777777" w:rsidR="004F437D" w:rsidRPr="00187D63" w:rsidRDefault="004F437D" w:rsidP="00A86B38">
            <w:pPr>
              <w:pStyle w:val="TableParagraph"/>
              <w:kinsoku w:val="0"/>
              <w:overflowPunct w:val="0"/>
              <w:spacing w:before="42"/>
              <w:ind w:left="87" w:right="80"/>
              <w:jc w:val="center"/>
              <w:rPr>
                <w:sz w:val="18"/>
                <w:szCs w:val="18"/>
              </w:rPr>
            </w:pPr>
            <w:r w:rsidRPr="00187D63">
              <w:rPr>
                <w:sz w:val="18"/>
                <w:szCs w:val="18"/>
              </w:rPr>
              <w:t>03/06/2020</w:t>
            </w:r>
          </w:p>
        </w:tc>
        <w:tc>
          <w:tcPr>
            <w:tcW w:w="2315" w:type="dxa"/>
            <w:tcBorders>
              <w:top w:val="single" w:sz="4" w:space="0" w:color="000000"/>
              <w:left w:val="single" w:sz="4" w:space="0" w:color="000000"/>
              <w:bottom w:val="single" w:sz="4" w:space="0" w:color="000000"/>
              <w:right w:val="single" w:sz="4" w:space="0" w:color="000000"/>
            </w:tcBorders>
          </w:tcPr>
          <w:p w14:paraId="05281FAD" w14:textId="77777777" w:rsidR="004F437D" w:rsidRPr="00187D63" w:rsidRDefault="004F437D" w:rsidP="00A86B38">
            <w:pPr>
              <w:pStyle w:val="TableParagraph"/>
              <w:kinsoku w:val="0"/>
              <w:overflowPunct w:val="0"/>
              <w:spacing w:before="81" w:line="199" w:lineRule="exact"/>
              <w:ind w:left="105"/>
              <w:rPr>
                <w:sz w:val="18"/>
                <w:szCs w:val="18"/>
              </w:rPr>
            </w:pPr>
            <w:r w:rsidRPr="00187D63">
              <w:rPr>
                <w:sz w:val="18"/>
                <w:szCs w:val="18"/>
              </w:rPr>
              <w:t>Gavin Christie</w:t>
            </w:r>
          </w:p>
        </w:tc>
        <w:tc>
          <w:tcPr>
            <w:tcW w:w="3371" w:type="dxa"/>
            <w:tcBorders>
              <w:top w:val="single" w:sz="4" w:space="0" w:color="000000"/>
              <w:left w:val="single" w:sz="4" w:space="0" w:color="000000"/>
              <w:bottom w:val="single" w:sz="4" w:space="0" w:color="000000"/>
              <w:right w:val="single" w:sz="4" w:space="0" w:color="000000"/>
            </w:tcBorders>
          </w:tcPr>
          <w:p w14:paraId="6F53D90E" w14:textId="77777777" w:rsidR="004F437D" w:rsidRPr="00187D63" w:rsidRDefault="004F437D" w:rsidP="00A86B38">
            <w:pPr>
              <w:pStyle w:val="TableParagraph"/>
              <w:kinsoku w:val="0"/>
              <w:overflowPunct w:val="0"/>
              <w:spacing w:before="42"/>
              <w:ind w:left="108"/>
              <w:rPr>
                <w:sz w:val="18"/>
                <w:szCs w:val="18"/>
              </w:rPr>
            </w:pPr>
            <w:r w:rsidRPr="00187D63">
              <w:rPr>
                <w:sz w:val="18"/>
                <w:szCs w:val="18"/>
              </w:rPr>
              <w:t>Grass cutting (transfer to cemetery)</w:t>
            </w:r>
          </w:p>
        </w:tc>
        <w:tc>
          <w:tcPr>
            <w:tcW w:w="960" w:type="dxa"/>
            <w:tcBorders>
              <w:top w:val="single" w:sz="4" w:space="0" w:color="000000"/>
              <w:left w:val="single" w:sz="4" w:space="0" w:color="000000"/>
              <w:bottom w:val="single" w:sz="4" w:space="0" w:color="000000"/>
              <w:right w:val="single" w:sz="4" w:space="0" w:color="000000"/>
            </w:tcBorders>
          </w:tcPr>
          <w:p w14:paraId="7EBAEA8A" w14:textId="77777777" w:rsidR="004F437D" w:rsidRPr="00187D63" w:rsidRDefault="004F437D" w:rsidP="00A86B38">
            <w:pPr>
              <w:pStyle w:val="TableParagraph"/>
              <w:kinsoku w:val="0"/>
              <w:overflowPunct w:val="0"/>
              <w:spacing w:before="81" w:line="199" w:lineRule="exact"/>
              <w:ind w:right="97"/>
              <w:jc w:val="right"/>
              <w:rPr>
                <w:sz w:val="18"/>
                <w:szCs w:val="18"/>
              </w:rPr>
            </w:pPr>
            <w:r w:rsidRPr="00187D63">
              <w:rPr>
                <w:sz w:val="18"/>
                <w:szCs w:val="18"/>
              </w:rPr>
              <w:t>-93.00</w:t>
            </w:r>
          </w:p>
        </w:tc>
      </w:tr>
      <w:tr w:rsidR="004F437D" w:rsidRPr="00187D63" w14:paraId="771C1706" w14:textId="77777777" w:rsidTr="00FF3B0F">
        <w:tblPrEx>
          <w:tblCellMar>
            <w:top w:w="0" w:type="dxa"/>
            <w:left w:w="0" w:type="dxa"/>
            <w:bottom w:w="0" w:type="dxa"/>
            <w:right w:w="0" w:type="dxa"/>
          </w:tblCellMar>
        </w:tblPrEx>
        <w:trPr>
          <w:trHeight w:val="301"/>
        </w:trPr>
        <w:tc>
          <w:tcPr>
            <w:tcW w:w="1087" w:type="dxa"/>
            <w:tcBorders>
              <w:top w:val="single" w:sz="4" w:space="0" w:color="000000"/>
              <w:left w:val="single" w:sz="4" w:space="0" w:color="000000"/>
              <w:bottom w:val="single" w:sz="4" w:space="0" w:color="000000"/>
              <w:right w:val="single" w:sz="4" w:space="0" w:color="000000"/>
            </w:tcBorders>
          </w:tcPr>
          <w:p w14:paraId="09FE7864"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2315" w:type="dxa"/>
            <w:tcBorders>
              <w:top w:val="single" w:sz="4" w:space="0" w:color="000000"/>
              <w:left w:val="single" w:sz="4" w:space="0" w:color="000000"/>
              <w:bottom w:val="single" w:sz="4" w:space="0" w:color="000000"/>
              <w:right w:val="single" w:sz="4" w:space="0" w:color="000000"/>
            </w:tcBorders>
          </w:tcPr>
          <w:p w14:paraId="025D52AC"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3371" w:type="dxa"/>
            <w:tcBorders>
              <w:top w:val="single" w:sz="4" w:space="0" w:color="000000"/>
              <w:left w:val="single" w:sz="4" w:space="0" w:color="000000"/>
              <w:bottom w:val="single" w:sz="4" w:space="0" w:color="000000"/>
              <w:right w:val="single" w:sz="4" w:space="0" w:color="000000"/>
            </w:tcBorders>
          </w:tcPr>
          <w:p w14:paraId="513948C1" w14:textId="77777777" w:rsidR="004F437D" w:rsidRPr="00187D63" w:rsidRDefault="004F437D" w:rsidP="00A86B38">
            <w:pPr>
              <w:pStyle w:val="TableParagraph"/>
              <w:kinsoku w:val="0"/>
              <w:overflowPunct w:val="0"/>
              <w:spacing w:before="83" w:line="199" w:lineRule="exact"/>
              <w:ind w:right="96"/>
              <w:jc w:val="right"/>
              <w:rPr>
                <w:b/>
                <w:bCs/>
                <w:sz w:val="18"/>
                <w:szCs w:val="18"/>
              </w:rPr>
            </w:pPr>
            <w:r w:rsidRPr="00187D63">
              <w:rPr>
                <w:b/>
                <w:bCs/>
                <w:sz w:val="18"/>
                <w:szCs w:val="18"/>
              </w:rPr>
              <w:t>Total</w:t>
            </w:r>
          </w:p>
        </w:tc>
        <w:tc>
          <w:tcPr>
            <w:tcW w:w="960" w:type="dxa"/>
            <w:tcBorders>
              <w:top w:val="single" w:sz="4" w:space="0" w:color="000000"/>
              <w:left w:val="single" w:sz="4" w:space="0" w:color="000000"/>
              <w:bottom w:val="single" w:sz="4" w:space="0" w:color="000000"/>
              <w:right w:val="single" w:sz="4" w:space="0" w:color="000000"/>
            </w:tcBorders>
          </w:tcPr>
          <w:p w14:paraId="1DA8FDC4" w14:textId="77777777" w:rsidR="004F437D" w:rsidRPr="00187D63" w:rsidRDefault="004F437D" w:rsidP="00A86B38">
            <w:pPr>
              <w:pStyle w:val="TableParagraph"/>
              <w:kinsoku w:val="0"/>
              <w:overflowPunct w:val="0"/>
              <w:spacing w:before="83" w:line="199" w:lineRule="exact"/>
              <w:ind w:right="97"/>
              <w:jc w:val="right"/>
              <w:rPr>
                <w:b/>
                <w:bCs/>
                <w:sz w:val="18"/>
                <w:szCs w:val="18"/>
              </w:rPr>
            </w:pPr>
            <w:r w:rsidRPr="00187D63">
              <w:rPr>
                <w:b/>
                <w:bCs/>
                <w:sz w:val="18"/>
                <w:szCs w:val="18"/>
              </w:rPr>
              <w:t>1989.53</w:t>
            </w:r>
          </w:p>
        </w:tc>
      </w:tr>
    </w:tbl>
    <w:p w14:paraId="52944FE1" w14:textId="77777777" w:rsidR="004F437D" w:rsidRPr="00187D63" w:rsidRDefault="004F437D" w:rsidP="004F437D">
      <w:pPr>
        <w:pStyle w:val="ListParagraph"/>
        <w:widowControl w:val="0"/>
        <w:numPr>
          <w:ilvl w:val="0"/>
          <w:numId w:val="44"/>
        </w:numPr>
        <w:tabs>
          <w:tab w:val="left" w:pos="853"/>
        </w:tabs>
        <w:kinsoku w:val="0"/>
        <w:overflowPunct w:val="0"/>
        <w:autoSpaceDE w:val="0"/>
        <w:autoSpaceDN w:val="0"/>
        <w:adjustRightInd w:val="0"/>
        <w:spacing w:before="1" w:after="0" w:line="240" w:lineRule="auto"/>
        <w:ind w:hanging="361"/>
        <w:contextualSpacing w:val="0"/>
        <w:rPr>
          <w:i/>
          <w:iCs/>
          <w:sz w:val="18"/>
          <w:szCs w:val="18"/>
        </w:rPr>
      </w:pPr>
      <w:r w:rsidRPr="00187D63">
        <w:rPr>
          <w:sz w:val="18"/>
          <w:szCs w:val="18"/>
          <w:u w:val="single" w:color="000000"/>
        </w:rPr>
        <w:t>Requests for donations</w:t>
      </w:r>
      <w:r w:rsidRPr="00187D63">
        <w:rPr>
          <w:sz w:val="18"/>
          <w:szCs w:val="18"/>
        </w:rPr>
        <w:t>.</w:t>
      </w:r>
      <w:r w:rsidRPr="00187D63">
        <w:rPr>
          <w:spacing w:val="-1"/>
          <w:sz w:val="18"/>
          <w:szCs w:val="18"/>
        </w:rPr>
        <w:t xml:space="preserve"> </w:t>
      </w:r>
      <w:r w:rsidRPr="00187D63">
        <w:rPr>
          <w:sz w:val="18"/>
          <w:szCs w:val="18"/>
        </w:rPr>
        <w:t>None</w:t>
      </w:r>
    </w:p>
    <w:p w14:paraId="7F58949F" w14:textId="43A92155" w:rsidR="004F437D" w:rsidRPr="00803A41" w:rsidRDefault="004F437D" w:rsidP="00A86B38">
      <w:pPr>
        <w:pStyle w:val="ListParagraph"/>
        <w:widowControl w:val="0"/>
        <w:numPr>
          <w:ilvl w:val="0"/>
          <w:numId w:val="44"/>
        </w:numPr>
        <w:tabs>
          <w:tab w:val="left" w:pos="853"/>
        </w:tabs>
        <w:kinsoku w:val="0"/>
        <w:overflowPunct w:val="0"/>
        <w:autoSpaceDE w:val="0"/>
        <w:autoSpaceDN w:val="0"/>
        <w:adjustRightInd w:val="0"/>
        <w:spacing w:before="56" w:after="0" w:line="240" w:lineRule="auto"/>
        <w:ind w:hanging="361"/>
        <w:contextualSpacing w:val="0"/>
        <w:rPr>
          <w:sz w:val="18"/>
          <w:szCs w:val="18"/>
        </w:rPr>
      </w:pPr>
      <w:r w:rsidRPr="00803A41">
        <w:rPr>
          <w:sz w:val="18"/>
          <w:szCs w:val="18"/>
          <w:u w:val="single"/>
        </w:rPr>
        <w:t xml:space="preserve">Bank Reconciliation to </w:t>
      </w:r>
      <w:r w:rsidR="00803A41" w:rsidRPr="00803A41">
        <w:rPr>
          <w:sz w:val="18"/>
          <w:szCs w:val="18"/>
          <w:u w:val="single"/>
        </w:rPr>
        <w:t>3</w:t>
      </w:r>
      <w:r w:rsidR="00803A41" w:rsidRPr="00803A41">
        <w:rPr>
          <w:sz w:val="18"/>
          <w:szCs w:val="18"/>
          <w:u w:val="single"/>
          <w:vertAlign w:val="superscript"/>
        </w:rPr>
        <w:t>rd</w:t>
      </w:r>
      <w:r w:rsidRPr="00803A41">
        <w:rPr>
          <w:position w:val="5"/>
          <w:sz w:val="18"/>
          <w:szCs w:val="18"/>
          <w:u w:val="single"/>
        </w:rPr>
        <w:t xml:space="preserve"> </w:t>
      </w:r>
      <w:r w:rsidRPr="00803A41">
        <w:rPr>
          <w:sz w:val="18"/>
          <w:szCs w:val="18"/>
          <w:u w:val="single"/>
        </w:rPr>
        <w:t>June</w:t>
      </w:r>
      <w:r w:rsidRPr="00803A41">
        <w:rPr>
          <w:spacing w:val="-15"/>
          <w:sz w:val="18"/>
          <w:szCs w:val="18"/>
          <w:u w:val="single"/>
        </w:rPr>
        <w:t xml:space="preserve"> </w:t>
      </w:r>
      <w:r w:rsidRPr="00803A41">
        <w:rPr>
          <w:sz w:val="18"/>
          <w:szCs w:val="18"/>
          <w:u w:val="single"/>
        </w:rPr>
        <w:t>2020</w:t>
      </w:r>
      <w:r w:rsidRPr="00803A41">
        <w:rPr>
          <w:sz w:val="18"/>
          <w:szCs w:val="18"/>
        </w:rPr>
        <w:t xml:space="preserve"> was approved.</w:t>
      </w:r>
    </w:p>
    <w:tbl>
      <w:tblPr>
        <w:tblW w:w="7510" w:type="dxa"/>
        <w:tblInd w:w="990" w:type="dxa"/>
        <w:tblLayout w:type="fixed"/>
        <w:tblCellMar>
          <w:left w:w="0" w:type="dxa"/>
          <w:right w:w="0" w:type="dxa"/>
        </w:tblCellMar>
        <w:tblLook w:val="0000" w:firstRow="0" w:lastRow="0" w:firstColumn="0" w:lastColumn="0" w:noHBand="0" w:noVBand="0"/>
      </w:tblPr>
      <w:tblGrid>
        <w:gridCol w:w="2038"/>
        <w:gridCol w:w="1220"/>
        <w:gridCol w:w="1276"/>
        <w:gridCol w:w="1417"/>
        <w:gridCol w:w="1559"/>
      </w:tblGrid>
      <w:tr w:rsidR="004F437D" w:rsidRPr="00187D63" w14:paraId="50006F0C" w14:textId="77777777" w:rsidTr="007A3DA0">
        <w:tblPrEx>
          <w:tblCellMar>
            <w:top w:w="0" w:type="dxa"/>
            <w:left w:w="0" w:type="dxa"/>
            <w:bottom w:w="0" w:type="dxa"/>
            <w:right w:w="0" w:type="dxa"/>
          </w:tblCellMar>
        </w:tblPrEx>
        <w:trPr>
          <w:trHeight w:val="438"/>
        </w:trPr>
        <w:tc>
          <w:tcPr>
            <w:tcW w:w="2038" w:type="dxa"/>
            <w:tcBorders>
              <w:top w:val="single" w:sz="4" w:space="0" w:color="000000"/>
              <w:left w:val="single" w:sz="4" w:space="0" w:color="000000"/>
              <w:bottom w:val="single" w:sz="4" w:space="0" w:color="000000"/>
              <w:right w:val="single" w:sz="4" w:space="0" w:color="000000"/>
            </w:tcBorders>
          </w:tcPr>
          <w:p w14:paraId="3AC646B9" w14:textId="77777777" w:rsidR="004F437D" w:rsidRPr="00187D63" w:rsidRDefault="004F437D" w:rsidP="00A86B38">
            <w:pPr>
              <w:pStyle w:val="TableParagraph"/>
              <w:kinsoku w:val="0"/>
              <w:overflowPunct w:val="0"/>
              <w:spacing w:before="1" w:line="219" w:lineRule="exact"/>
              <w:ind w:left="105"/>
              <w:rPr>
                <w:b/>
                <w:bCs/>
                <w:sz w:val="18"/>
                <w:szCs w:val="18"/>
              </w:rPr>
            </w:pPr>
            <w:r w:rsidRPr="00187D63">
              <w:rPr>
                <w:b/>
                <w:bCs/>
                <w:sz w:val="18"/>
                <w:szCs w:val="18"/>
              </w:rPr>
              <w:t>Balance per bank</w:t>
            </w:r>
          </w:p>
          <w:p w14:paraId="6393F37B" w14:textId="77777777" w:rsidR="004F437D" w:rsidRPr="00187D63" w:rsidRDefault="004F437D" w:rsidP="00A86B38">
            <w:pPr>
              <w:pStyle w:val="TableParagraph"/>
              <w:kinsoku w:val="0"/>
              <w:overflowPunct w:val="0"/>
              <w:spacing w:line="199" w:lineRule="exact"/>
              <w:ind w:left="105"/>
              <w:rPr>
                <w:b/>
                <w:bCs/>
                <w:sz w:val="18"/>
                <w:szCs w:val="18"/>
              </w:rPr>
            </w:pPr>
            <w:r w:rsidRPr="00187D63">
              <w:rPr>
                <w:b/>
                <w:bCs/>
                <w:sz w:val="18"/>
                <w:szCs w:val="18"/>
              </w:rPr>
              <w:t>statements</w:t>
            </w:r>
          </w:p>
        </w:tc>
        <w:tc>
          <w:tcPr>
            <w:tcW w:w="1220" w:type="dxa"/>
            <w:tcBorders>
              <w:top w:val="single" w:sz="4" w:space="0" w:color="000000"/>
              <w:left w:val="single" w:sz="4" w:space="0" w:color="000000"/>
              <w:bottom w:val="single" w:sz="4" w:space="0" w:color="000000"/>
              <w:right w:val="single" w:sz="4" w:space="0" w:color="000000"/>
            </w:tcBorders>
          </w:tcPr>
          <w:p w14:paraId="3DF0B271"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55FA5D16"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0D1EC23"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05CB7B6"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w:t>
            </w:r>
          </w:p>
        </w:tc>
      </w:tr>
      <w:tr w:rsidR="004F437D" w:rsidRPr="00187D63" w14:paraId="64F329AF"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3BB111F6" w14:textId="77777777" w:rsidR="004F437D" w:rsidRPr="00187D63" w:rsidRDefault="004F437D" w:rsidP="00A86B38">
            <w:pPr>
              <w:pStyle w:val="TableParagraph"/>
              <w:kinsoku w:val="0"/>
              <w:overflowPunct w:val="0"/>
              <w:spacing w:before="1"/>
              <w:ind w:left="105"/>
              <w:rPr>
                <w:b/>
                <w:bCs/>
                <w:sz w:val="18"/>
                <w:szCs w:val="18"/>
              </w:rPr>
            </w:pPr>
            <w:r w:rsidRPr="00187D63">
              <w:rPr>
                <w:b/>
                <w:bCs/>
                <w:sz w:val="18"/>
                <w:szCs w:val="18"/>
              </w:rPr>
              <w:t>As at 22 May 2020</w:t>
            </w:r>
          </w:p>
        </w:tc>
        <w:tc>
          <w:tcPr>
            <w:tcW w:w="2496" w:type="dxa"/>
            <w:gridSpan w:val="2"/>
            <w:tcBorders>
              <w:top w:val="single" w:sz="4" w:space="0" w:color="000000"/>
              <w:left w:val="single" w:sz="4" w:space="0" w:color="000000"/>
              <w:bottom w:val="single" w:sz="4" w:space="0" w:color="000000"/>
              <w:right w:val="single" w:sz="4" w:space="0" w:color="000000"/>
            </w:tcBorders>
          </w:tcPr>
          <w:p w14:paraId="130AF06C" w14:textId="77777777" w:rsidR="004F437D" w:rsidRPr="00187D63" w:rsidRDefault="004F437D" w:rsidP="00A86B38">
            <w:pPr>
              <w:pStyle w:val="TableParagraph"/>
              <w:kinsoku w:val="0"/>
              <w:overflowPunct w:val="0"/>
              <w:spacing w:before="1"/>
              <w:ind w:left="827"/>
              <w:rPr>
                <w:sz w:val="18"/>
                <w:szCs w:val="18"/>
              </w:rPr>
            </w:pPr>
            <w:r w:rsidRPr="00187D63">
              <w:rPr>
                <w:sz w:val="18"/>
                <w:szCs w:val="18"/>
              </w:rPr>
              <w:t>Community account</w:t>
            </w:r>
          </w:p>
        </w:tc>
        <w:tc>
          <w:tcPr>
            <w:tcW w:w="1417" w:type="dxa"/>
            <w:tcBorders>
              <w:top w:val="single" w:sz="4" w:space="0" w:color="000000"/>
              <w:left w:val="single" w:sz="4" w:space="0" w:color="000000"/>
              <w:bottom w:val="single" w:sz="4" w:space="0" w:color="000000"/>
              <w:right w:val="single" w:sz="4" w:space="0" w:color="000000"/>
            </w:tcBorders>
          </w:tcPr>
          <w:p w14:paraId="25B621D9"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73D47AA"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65381.50</w:t>
            </w:r>
          </w:p>
        </w:tc>
      </w:tr>
      <w:tr w:rsidR="004F437D" w:rsidRPr="00187D63" w14:paraId="5D0452CD"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5F93121D"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2496" w:type="dxa"/>
            <w:gridSpan w:val="2"/>
            <w:tcBorders>
              <w:top w:val="single" w:sz="4" w:space="0" w:color="000000"/>
              <w:left w:val="single" w:sz="4" w:space="0" w:color="000000"/>
              <w:bottom w:val="single" w:sz="4" w:space="0" w:color="000000"/>
              <w:right w:val="single" w:sz="4" w:space="0" w:color="000000"/>
            </w:tcBorders>
          </w:tcPr>
          <w:p w14:paraId="282ABFD3" w14:textId="77777777" w:rsidR="004F437D" w:rsidRPr="00187D63" w:rsidRDefault="004F437D" w:rsidP="00A86B38">
            <w:pPr>
              <w:pStyle w:val="TableParagraph"/>
              <w:kinsoku w:val="0"/>
              <w:overflowPunct w:val="0"/>
              <w:spacing w:before="1"/>
              <w:ind w:left="827"/>
              <w:rPr>
                <w:sz w:val="18"/>
                <w:szCs w:val="18"/>
              </w:rPr>
            </w:pPr>
            <w:r w:rsidRPr="00187D63">
              <w:rPr>
                <w:sz w:val="18"/>
                <w:szCs w:val="18"/>
              </w:rPr>
              <w:t>Business Saver</w:t>
            </w:r>
          </w:p>
        </w:tc>
        <w:tc>
          <w:tcPr>
            <w:tcW w:w="1417" w:type="dxa"/>
            <w:tcBorders>
              <w:top w:val="single" w:sz="4" w:space="0" w:color="000000"/>
              <w:left w:val="single" w:sz="4" w:space="0" w:color="000000"/>
              <w:bottom w:val="single" w:sz="4" w:space="0" w:color="000000"/>
              <w:right w:val="single" w:sz="4" w:space="0" w:color="000000"/>
            </w:tcBorders>
          </w:tcPr>
          <w:p w14:paraId="0B0DBA9A"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28BC5B39"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6101.54</w:t>
            </w:r>
          </w:p>
        </w:tc>
      </w:tr>
      <w:tr w:rsidR="004F437D" w:rsidRPr="00187D63" w14:paraId="5C740D6B"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09E96C0D"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5AE2DF93"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CA7F4BA"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26453BE"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DED8780"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71483.04</w:t>
            </w:r>
          </w:p>
        </w:tc>
      </w:tr>
      <w:tr w:rsidR="004F437D" w:rsidRPr="00187D63" w14:paraId="7425EEB8" w14:textId="77777777" w:rsidTr="007A3DA0">
        <w:tblPrEx>
          <w:tblCellMar>
            <w:top w:w="0" w:type="dxa"/>
            <w:left w:w="0" w:type="dxa"/>
            <w:bottom w:w="0" w:type="dxa"/>
            <w:right w:w="0" w:type="dxa"/>
          </w:tblCellMar>
        </w:tblPrEx>
        <w:trPr>
          <w:trHeight w:val="253"/>
        </w:trPr>
        <w:tc>
          <w:tcPr>
            <w:tcW w:w="3258" w:type="dxa"/>
            <w:gridSpan w:val="2"/>
            <w:tcBorders>
              <w:top w:val="single" w:sz="4" w:space="0" w:color="000000"/>
              <w:left w:val="single" w:sz="4" w:space="0" w:color="000000"/>
              <w:bottom w:val="single" w:sz="4" w:space="0" w:color="000000"/>
              <w:right w:val="single" w:sz="4" w:space="0" w:color="000000"/>
            </w:tcBorders>
          </w:tcPr>
          <w:p w14:paraId="6B33AC7E" w14:textId="77777777" w:rsidR="004F437D" w:rsidRPr="00187D63" w:rsidRDefault="004F437D" w:rsidP="00A86B38">
            <w:pPr>
              <w:pStyle w:val="TableParagraph"/>
              <w:kinsoku w:val="0"/>
              <w:overflowPunct w:val="0"/>
              <w:spacing w:line="219" w:lineRule="exact"/>
              <w:ind w:left="825"/>
              <w:rPr>
                <w:b/>
                <w:bCs/>
                <w:sz w:val="18"/>
                <w:szCs w:val="18"/>
              </w:rPr>
            </w:pPr>
            <w:r w:rsidRPr="00187D63">
              <w:rPr>
                <w:b/>
                <w:bCs/>
                <w:sz w:val="18"/>
                <w:szCs w:val="18"/>
              </w:rPr>
              <w:t>Less unpresented cheques</w:t>
            </w:r>
          </w:p>
        </w:tc>
        <w:tc>
          <w:tcPr>
            <w:tcW w:w="1276" w:type="dxa"/>
            <w:tcBorders>
              <w:top w:val="single" w:sz="4" w:space="0" w:color="000000"/>
              <w:left w:val="single" w:sz="4" w:space="0" w:color="000000"/>
              <w:bottom w:val="single" w:sz="4" w:space="0" w:color="000000"/>
              <w:right w:val="single" w:sz="4" w:space="0" w:color="000000"/>
            </w:tcBorders>
          </w:tcPr>
          <w:p w14:paraId="386D49D2"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B5D46E"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1A36352"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5D61767C"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6E43EFF2" w14:textId="77777777" w:rsidR="004F437D" w:rsidRPr="00187D63" w:rsidRDefault="004F437D" w:rsidP="00A86B38">
            <w:pPr>
              <w:pStyle w:val="TableParagraph"/>
              <w:kinsoku w:val="0"/>
              <w:overflowPunct w:val="0"/>
              <w:spacing w:before="1"/>
              <w:ind w:left="105"/>
              <w:rPr>
                <w:b/>
                <w:bCs/>
                <w:sz w:val="18"/>
                <w:szCs w:val="18"/>
              </w:rPr>
            </w:pPr>
            <w:r w:rsidRPr="00187D63">
              <w:rPr>
                <w:b/>
                <w:bCs/>
                <w:sz w:val="18"/>
                <w:szCs w:val="18"/>
              </w:rPr>
              <w:t>Cemetery</w:t>
            </w:r>
          </w:p>
        </w:tc>
        <w:tc>
          <w:tcPr>
            <w:tcW w:w="1220" w:type="dxa"/>
            <w:tcBorders>
              <w:top w:val="single" w:sz="4" w:space="0" w:color="000000"/>
              <w:left w:val="single" w:sz="4" w:space="0" w:color="000000"/>
              <w:bottom w:val="single" w:sz="4" w:space="0" w:color="000000"/>
              <w:right w:val="single" w:sz="4" w:space="0" w:color="000000"/>
            </w:tcBorders>
          </w:tcPr>
          <w:p w14:paraId="3F58F9E5"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53779E15"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EF867F1"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0.00</w:t>
            </w:r>
          </w:p>
        </w:tc>
        <w:tc>
          <w:tcPr>
            <w:tcW w:w="1559" w:type="dxa"/>
            <w:tcBorders>
              <w:top w:val="single" w:sz="4" w:space="0" w:color="000000"/>
              <w:left w:val="single" w:sz="4" w:space="0" w:color="000000"/>
              <w:bottom w:val="single" w:sz="4" w:space="0" w:color="000000"/>
              <w:right w:val="single" w:sz="4" w:space="0" w:color="000000"/>
            </w:tcBorders>
          </w:tcPr>
          <w:p w14:paraId="0AB85A00"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6ED7DE1C" w14:textId="77777777" w:rsidTr="007A3DA0">
        <w:tblPrEx>
          <w:tblCellMar>
            <w:top w:w="0" w:type="dxa"/>
            <w:left w:w="0" w:type="dxa"/>
            <w:bottom w:w="0" w:type="dxa"/>
            <w:right w:w="0" w:type="dxa"/>
          </w:tblCellMar>
        </w:tblPrEx>
        <w:trPr>
          <w:trHeight w:val="254"/>
        </w:trPr>
        <w:tc>
          <w:tcPr>
            <w:tcW w:w="2038" w:type="dxa"/>
            <w:tcBorders>
              <w:top w:val="single" w:sz="4" w:space="0" w:color="000000"/>
              <w:left w:val="single" w:sz="4" w:space="0" w:color="000000"/>
              <w:bottom w:val="single" w:sz="4" w:space="0" w:color="000000"/>
              <w:right w:val="single" w:sz="4" w:space="0" w:color="000000"/>
            </w:tcBorders>
          </w:tcPr>
          <w:p w14:paraId="7F0B4DA2" w14:textId="77777777" w:rsidR="004F437D" w:rsidRPr="00187D63" w:rsidRDefault="004F437D" w:rsidP="00A86B38">
            <w:pPr>
              <w:pStyle w:val="TableParagraph"/>
              <w:kinsoku w:val="0"/>
              <w:overflowPunct w:val="0"/>
              <w:spacing w:line="219" w:lineRule="exact"/>
              <w:ind w:left="105"/>
              <w:rPr>
                <w:b/>
                <w:bCs/>
                <w:sz w:val="18"/>
                <w:szCs w:val="18"/>
              </w:rPr>
            </w:pPr>
            <w:r w:rsidRPr="00187D63">
              <w:rPr>
                <w:b/>
                <w:bCs/>
                <w:sz w:val="18"/>
                <w:szCs w:val="18"/>
              </w:rPr>
              <w:t>Parish Council</w:t>
            </w:r>
          </w:p>
        </w:tc>
        <w:tc>
          <w:tcPr>
            <w:tcW w:w="1220" w:type="dxa"/>
            <w:tcBorders>
              <w:top w:val="single" w:sz="4" w:space="0" w:color="000000"/>
              <w:left w:val="single" w:sz="4" w:space="0" w:color="000000"/>
              <w:bottom w:val="single" w:sz="4" w:space="0" w:color="000000"/>
              <w:right w:val="single" w:sz="4" w:space="0" w:color="000000"/>
            </w:tcBorders>
          </w:tcPr>
          <w:p w14:paraId="6FAE30D7" w14:textId="77777777" w:rsidR="004F437D" w:rsidRPr="00187D63" w:rsidRDefault="004F437D" w:rsidP="00246AB8">
            <w:pPr>
              <w:pStyle w:val="TableParagraph"/>
              <w:kinsoku w:val="0"/>
              <w:overflowPunct w:val="0"/>
              <w:spacing w:line="219" w:lineRule="exact"/>
              <w:ind w:left="230"/>
              <w:rPr>
                <w:sz w:val="18"/>
                <w:szCs w:val="18"/>
              </w:rPr>
            </w:pPr>
            <w:r w:rsidRPr="00187D63">
              <w:rPr>
                <w:sz w:val="18"/>
                <w:szCs w:val="18"/>
              </w:rPr>
              <w:t>06/03/2020</w:t>
            </w:r>
          </w:p>
        </w:tc>
        <w:tc>
          <w:tcPr>
            <w:tcW w:w="1276" w:type="dxa"/>
            <w:tcBorders>
              <w:top w:val="single" w:sz="4" w:space="0" w:color="000000"/>
              <w:left w:val="single" w:sz="4" w:space="0" w:color="000000"/>
              <w:bottom w:val="single" w:sz="4" w:space="0" w:color="000000"/>
              <w:right w:val="single" w:sz="4" w:space="0" w:color="000000"/>
            </w:tcBorders>
          </w:tcPr>
          <w:p w14:paraId="0894A504" w14:textId="77777777" w:rsidR="004F437D" w:rsidRPr="00187D63" w:rsidRDefault="004F437D" w:rsidP="00A86B38">
            <w:pPr>
              <w:pStyle w:val="TableParagraph"/>
              <w:kinsoku w:val="0"/>
              <w:overflowPunct w:val="0"/>
              <w:spacing w:line="219" w:lineRule="exact"/>
              <w:ind w:left="129"/>
              <w:rPr>
                <w:sz w:val="18"/>
                <w:szCs w:val="18"/>
              </w:rPr>
            </w:pPr>
            <w:r w:rsidRPr="00187D63">
              <w:rPr>
                <w:sz w:val="18"/>
                <w:szCs w:val="18"/>
              </w:rPr>
              <w:t>Alnwick Playhouse</w:t>
            </w:r>
          </w:p>
        </w:tc>
        <w:tc>
          <w:tcPr>
            <w:tcW w:w="1417" w:type="dxa"/>
            <w:tcBorders>
              <w:top w:val="single" w:sz="4" w:space="0" w:color="000000"/>
              <w:left w:val="single" w:sz="4" w:space="0" w:color="000000"/>
              <w:bottom w:val="single" w:sz="4" w:space="0" w:color="000000"/>
              <w:right w:val="single" w:sz="4" w:space="0" w:color="000000"/>
            </w:tcBorders>
          </w:tcPr>
          <w:p w14:paraId="498B3623" w14:textId="77777777" w:rsidR="004F437D" w:rsidRPr="00187D63" w:rsidRDefault="004F437D" w:rsidP="00A86B38">
            <w:pPr>
              <w:pStyle w:val="TableParagraph"/>
              <w:kinsoku w:val="0"/>
              <w:overflowPunct w:val="0"/>
              <w:spacing w:line="219" w:lineRule="exact"/>
              <w:ind w:left="825"/>
              <w:rPr>
                <w:sz w:val="18"/>
                <w:szCs w:val="18"/>
              </w:rPr>
            </w:pPr>
            <w:r w:rsidRPr="00187D63">
              <w:rPr>
                <w:sz w:val="18"/>
                <w:szCs w:val="18"/>
              </w:rPr>
              <w:t>50.00</w:t>
            </w:r>
          </w:p>
        </w:tc>
        <w:tc>
          <w:tcPr>
            <w:tcW w:w="1559" w:type="dxa"/>
            <w:tcBorders>
              <w:top w:val="single" w:sz="4" w:space="0" w:color="000000"/>
              <w:left w:val="single" w:sz="4" w:space="0" w:color="000000"/>
              <w:bottom w:val="single" w:sz="4" w:space="0" w:color="000000"/>
              <w:right w:val="single" w:sz="4" w:space="0" w:color="000000"/>
            </w:tcBorders>
          </w:tcPr>
          <w:p w14:paraId="7CA8B294"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6DE54667"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6A70CC3C"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04580194"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03/06/2020</w:t>
            </w:r>
          </w:p>
        </w:tc>
        <w:tc>
          <w:tcPr>
            <w:tcW w:w="1276" w:type="dxa"/>
            <w:tcBorders>
              <w:top w:val="single" w:sz="4" w:space="0" w:color="000000"/>
              <w:left w:val="single" w:sz="4" w:space="0" w:color="000000"/>
              <w:bottom w:val="single" w:sz="4" w:space="0" w:color="000000"/>
              <w:right w:val="single" w:sz="4" w:space="0" w:color="000000"/>
            </w:tcBorders>
          </w:tcPr>
          <w:p w14:paraId="3F412DD5"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Anglian Water</w:t>
            </w:r>
          </w:p>
        </w:tc>
        <w:tc>
          <w:tcPr>
            <w:tcW w:w="1417" w:type="dxa"/>
            <w:tcBorders>
              <w:top w:val="single" w:sz="4" w:space="0" w:color="000000"/>
              <w:left w:val="single" w:sz="4" w:space="0" w:color="000000"/>
              <w:bottom w:val="single" w:sz="4" w:space="0" w:color="000000"/>
              <w:right w:val="single" w:sz="4" w:space="0" w:color="000000"/>
            </w:tcBorders>
          </w:tcPr>
          <w:p w14:paraId="42881E85"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2.05</w:t>
            </w:r>
          </w:p>
        </w:tc>
        <w:tc>
          <w:tcPr>
            <w:tcW w:w="1559" w:type="dxa"/>
            <w:tcBorders>
              <w:top w:val="single" w:sz="4" w:space="0" w:color="000000"/>
              <w:left w:val="single" w:sz="4" w:space="0" w:color="000000"/>
              <w:bottom w:val="single" w:sz="4" w:space="0" w:color="000000"/>
              <w:right w:val="single" w:sz="4" w:space="0" w:color="000000"/>
            </w:tcBorders>
          </w:tcPr>
          <w:p w14:paraId="7B079B7F"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1917B743"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0FCAD395"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7323BFD6"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06/05/2020</w:t>
            </w:r>
          </w:p>
        </w:tc>
        <w:tc>
          <w:tcPr>
            <w:tcW w:w="1276" w:type="dxa"/>
            <w:tcBorders>
              <w:top w:val="single" w:sz="4" w:space="0" w:color="000000"/>
              <w:left w:val="single" w:sz="4" w:space="0" w:color="000000"/>
              <w:bottom w:val="single" w:sz="4" w:space="0" w:color="000000"/>
              <w:right w:val="single" w:sz="4" w:space="0" w:color="000000"/>
            </w:tcBorders>
          </w:tcPr>
          <w:p w14:paraId="3D83643C"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Gavin Christie</w:t>
            </w:r>
          </w:p>
        </w:tc>
        <w:tc>
          <w:tcPr>
            <w:tcW w:w="1417" w:type="dxa"/>
            <w:tcBorders>
              <w:top w:val="single" w:sz="4" w:space="0" w:color="000000"/>
              <w:left w:val="single" w:sz="4" w:space="0" w:color="000000"/>
              <w:bottom w:val="single" w:sz="4" w:space="0" w:color="000000"/>
              <w:right w:val="single" w:sz="4" w:space="0" w:color="000000"/>
            </w:tcBorders>
          </w:tcPr>
          <w:p w14:paraId="74A9366C"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38.00</w:t>
            </w:r>
          </w:p>
        </w:tc>
        <w:tc>
          <w:tcPr>
            <w:tcW w:w="1559" w:type="dxa"/>
            <w:tcBorders>
              <w:top w:val="single" w:sz="4" w:space="0" w:color="000000"/>
              <w:left w:val="single" w:sz="4" w:space="0" w:color="000000"/>
              <w:bottom w:val="single" w:sz="4" w:space="0" w:color="000000"/>
              <w:right w:val="single" w:sz="4" w:space="0" w:color="000000"/>
            </w:tcBorders>
          </w:tcPr>
          <w:p w14:paraId="1A99CB44"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1C568122" w14:textId="77777777" w:rsidTr="007A3DA0">
        <w:tblPrEx>
          <w:tblCellMar>
            <w:top w:w="0" w:type="dxa"/>
            <w:left w:w="0" w:type="dxa"/>
            <w:bottom w:w="0" w:type="dxa"/>
            <w:right w:w="0" w:type="dxa"/>
          </w:tblCellMar>
        </w:tblPrEx>
        <w:trPr>
          <w:trHeight w:val="254"/>
        </w:trPr>
        <w:tc>
          <w:tcPr>
            <w:tcW w:w="2038" w:type="dxa"/>
            <w:tcBorders>
              <w:top w:val="single" w:sz="4" w:space="0" w:color="000000"/>
              <w:left w:val="single" w:sz="4" w:space="0" w:color="000000"/>
              <w:bottom w:val="single" w:sz="4" w:space="0" w:color="000000"/>
              <w:right w:val="single" w:sz="4" w:space="0" w:color="000000"/>
            </w:tcBorders>
          </w:tcPr>
          <w:p w14:paraId="3DDE4AB9"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13E57CB1" w14:textId="77777777" w:rsidR="004F437D" w:rsidRPr="00187D63" w:rsidRDefault="004F437D" w:rsidP="00246AB8">
            <w:pPr>
              <w:pStyle w:val="TableParagraph"/>
              <w:kinsoku w:val="0"/>
              <w:overflowPunct w:val="0"/>
              <w:spacing w:line="219" w:lineRule="exact"/>
              <w:ind w:left="230"/>
              <w:rPr>
                <w:sz w:val="18"/>
                <w:szCs w:val="18"/>
              </w:rPr>
            </w:pPr>
            <w:r w:rsidRPr="00187D63">
              <w:rPr>
                <w:sz w:val="18"/>
                <w:szCs w:val="18"/>
              </w:rPr>
              <w:t>06/05/2020</w:t>
            </w:r>
          </w:p>
        </w:tc>
        <w:tc>
          <w:tcPr>
            <w:tcW w:w="1276" w:type="dxa"/>
            <w:tcBorders>
              <w:top w:val="single" w:sz="4" w:space="0" w:color="000000"/>
              <w:left w:val="single" w:sz="4" w:space="0" w:color="000000"/>
              <w:bottom w:val="single" w:sz="4" w:space="0" w:color="000000"/>
              <w:right w:val="single" w:sz="4" w:space="0" w:color="000000"/>
            </w:tcBorders>
          </w:tcPr>
          <w:p w14:paraId="65ED51D7" w14:textId="77777777" w:rsidR="004F437D" w:rsidRPr="00187D63" w:rsidRDefault="004F437D" w:rsidP="00A86B38">
            <w:pPr>
              <w:pStyle w:val="TableParagraph"/>
              <w:kinsoku w:val="0"/>
              <w:overflowPunct w:val="0"/>
              <w:spacing w:line="219" w:lineRule="exact"/>
              <w:ind w:left="129"/>
              <w:rPr>
                <w:sz w:val="18"/>
                <w:szCs w:val="18"/>
              </w:rPr>
            </w:pPr>
            <w:r w:rsidRPr="00187D63">
              <w:rPr>
                <w:sz w:val="18"/>
                <w:szCs w:val="18"/>
              </w:rPr>
              <w:t>Gavin Christie</w:t>
            </w:r>
          </w:p>
        </w:tc>
        <w:tc>
          <w:tcPr>
            <w:tcW w:w="1417" w:type="dxa"/>
            <w:tcBorders>
              <w:top w:val="single" w:sz="4" w:space="0" w:color="000000"/>
              <w:left w:val="single" w:sz="4" w:space="0" w:color="000000"/>
              <w:bottom w:val="single" w:sz="4" w:space="0" w:color="000000"/>
              <w:right w:val="single" w:sz="4" w:space="0" w:color="000000"/>
            </w:tcBorders>
          </w:tcPr>
          <w:p w14:paraId="5C698024" w14:textId="77777777" w:rsidR="004F437D" w:rsidRPr="00187D63" w:rsidRDefault="004F437D" w:rsidP="00A86B38">
            <w:pPr>
              <w:pStyle w:val="TableParagraph"/>
              <w:kinsoku w:val="0"/>
              <w:overflowPunct w:val="0"/>
              <w:spacing w:line="219" w:lineRule="exact"/>
              <w:ind w:left="825"/>
              <w:rPr>
                <w:sz w:val="18"/>
                <w:szCs w:val="18"/>
              </w:rPr>
            </w:pPr>
            <w:r w:rsidRPr="00187D63">
              <w:rPr>
                <w:sz w:val="18"/>
                <w:szCs w:val="18"/>
              </w:rPr>
              <w:t>80.00</w:t>
            </w:r>
          </w:p>
        </w:tc>
        <w:tc>
          <w:tcPr>
            <w:tcW w:w="1559" w:type="dxa"/>
            <w:tcBorders>
              <w:top w:val="single" w:sz="4" w:space="0" w:color="000000"/>
              <w:left w:val="single" w:sz="4" w:space="0" w:color="000000"/>
              <w:bottom w:val="single" w:sz="4" w:space="0" w:color="000000"/>
              <w:right w:val="single" w:sz="4" w:space="0" w:color="000000"/>
            </w:tcBorders>
          </w:tcPr>
          <w:p w14:paraId="5665D984"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61FCFB2A"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3DA4C992"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75D5C62B"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03/06/2020</w:t>
            </w:r>
          </w:p>
        </w:tc>
        <w:tc>
          <w:tcPr>
            <w:tcW w:w="1276" w:type="dxa"/>
            <w:tcBorders>
              <w:top w:val="single" w:sz="4" w:space="0" w:color="000000"/>
              <w:left w:val="single" w:sz="4" w:space="0" w:color="000000"/>
              <w:bottom w:val="single" w:sz="4" w:space="0" w:color="000000"/>
              <w:right w:val="single" w:sz="4" w:space="0" w:color="000000"/>
            </w:tcBorders>
          </w:tcPr>
          <w:p w14:paraId="2520618C"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Anglian Water</w:t>
            </w:r>
          </w:p>
        </w:tc>
        <w:tc>
          <w:tcPr>
            <w:tcW w:w="1417" w:type="dxa"/>
            <w:tcBorders>
              <w:top w:val="single" w:sz="4" w:space="0" w:color="000000"/>
              <w:left w:val="single" w:sz="4" w:space="0" w:color="000000"/>
              <w:bottom w:val="single" w:sz="4" w:space="0" w:color="000000"/>
              <w:right w:val="single" w:sz="4" w:space="0" w:color="000000"/>
            </w:tcBorders>
          </w:tcPr>
          <w:p w14:paraId="664B107F"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47.19</w:t>
            </w:r>
          </w:p>
        </w:tc>
        <w:tc>
          <w:tcPr>
            <w:tcW w:w="1559" w:type="dxa"/>
            <w:tcBorders>
              <w:top w:val="single" w:sz="4" w:space="0" w:color="000000"/>
              <w:left w:val="single" w:sz="4" w:space="0" w:color="000000"/>
              <w:bottom w:val="single" w:sz="4" w:space="0" w:color="000000"/>
              <w:right w:val="single" w:sz="4" w:space="0" w:color="000000"/>
            </w:tcBorders>
          </w:tcPr>
          <w:p w14:paraId="68C4D3C4"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689C913B" w14:textId="77777777" w:rsidTr="007A3DA0">
        <w:tblPrEx>
          <w:tblCellMar>
            <w:top w:w="0" w:type="dxa"/>
            <w:left w:w="0" w:type="dxa"/>
            <w:bottom w:w="0" w:type="dxa"/>
            <w:right w:w="0" w:type="dxa"/>
          </w:tblCellMar>
        </w:tblPrEx>
        <w:trPr>
          <w:trHeight w:val="254"/>
        </w:trPr>
        <w:tc>
          <w:tcPr>
            <w:tcW w:w="2038" w:type="dxa"/>
            <w:tcBorders>
              <w:top w:val="single" w:sz="4" w:space="0" w:color="000000"/>
              <w:left w:val="single" w:sz="4" w:space="0" w:color="000000"/>
              <w:bottom w:val="single" w:sz="4" w:space="0" w:color="000000"/>
              <w:right w:val="single" w:sz="4" w:space="0" w:color="000000"/>
            </w:tcBorders>
          </w:tcPr>
          <w:p w14:paraId="413C68DA"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458F50EE" w14:textId="77777777" w:rsidR="004F437D" w:rsidRPr="00187D63" w:rsidRDefault="004F437D" w:rsidP="00246AB8">
            <w:pPr>
              <w:pStyle w:val="TableParagraph"/>
              <w:kinsoku w:val="0"/>
              <w:overflowPunct w:val="0"/>
              <w:spacing w:line="219" w:lineRule="exact"/>
              <w:ind w:left="230"/>
              <w:rPr>
                <w:sz w:val="18"/>
                <w:szCs w:val="18"/>
              </w:rPr>
            </w:pPr>
            <w:r w:rsidRPr="00187D63">
              <w:rPr>
                <w:sz w:val="18"/>
                <w:szCs w:val="18"/>
              </w:rPr>
              <w:t>03/06/2020</w:t>
            </w:r>
          </w:p>
        </w:tc>
        <w:tc>
          <w:tcPr>
            <w:tcW w:w="1276" w:type="dxa"/>
            <w:tcBorders>
              <w:top w:val="single" w:sz="4" w:space="0" w:color="000000"/>
              <w:left w:val="single" w:sz="4" w:space="0" w:color="000000"/>
              <w:bottom w:val="single" w:sz="4" w:space="0" w:color="000000"/>
              <w:right w:val="single" w:sz="4" w:space="0" w:color="000000"/>
            </w:tcBorders>
          </w:tcPr>
          <w:p w14:paraId="26209D38" w14:textId="77777777" w:rsidR="004F437D" w:rsidRPr="00187D63" w:rsidRDefault="004F437D" w:rsidP="00A86B38">
            <w:pPr>
              <w:pStyle w:val="TableParagraph"/>
              <w:kinsoku w:val="0"/>
              <w:overflowPunct w:val="0"/>
              <w:spacing w:line="219" w:lineRule="exact"/>
              <w:ind w:left="129"/>
              <w:rPr>
                <w:sz w:val="18"/>
                <w:szCs w:val="18"/>
              </w:rPr>
            </w:pPr>
            <w:r w:rsidRPr="00187D63">
              <w:rPr>
                <w:sz w:val="18"/>
                <w:szCs w:val="18"/>
              </w:rPr>
              <w:t>Garth Rhodes</w:t>
            </w:r>
          </w:p>
        </w:tc>
        <w:tc>
          <w:tcPr>
            <w:tcW w:w="1417" w:type="dxa"/>
            <w:tcBorders>
              <w:top w:val="single" w:sz="4" w:space="0" w:color="000000"/>
              <w:left w:val="single" w:sz="4" w:space="0" w:color="000000"/>
              <w:bottom w:val="single" w:sz="4" w:space="0" w:color="000000"/>
              <w:right w:val="single" w:sz="4" w:space="0" w:color="000000"/>
            </w:tcBorders>
          </w:tcPr>
          <w:p w14:paraId="4C3C3041" w14:textId="77777777" w:rsidR="004F437D" w:rsidRPr="00187D63" w:rsidRDefault="004F437D" w:rsidP="00A86B38">
            <w:pPr>
              <w:pStyle w:val="TableParagraph"/>
              <w:kinsoku w:val="0"/>
              <w:overflowPunct w:val="0"/>
              <w:spacing w:line="219" w:lineRule="exact"/>
              <w:ind w:left="825"/>
              <w:rPr>
                <w:sz w:val="18"/>
                <w:szCs w:val="18"/>
              </w:rPr>
            </w:pPr>
            <w:r w:rsidRPr="00187D63">
              <w:rPr>
                <w:sz w:val="18"/>
                <w:szCs w:val="18"/>
              </w:rPr>
              <w:t>17.99</w:t>
            </w:r>
          </w:p>
        </w:tc>
        <w:tc>
          <w:tcPr>
            <w:tcW w:w="1559" w:type="dxa"/>
            <w:tcBorders>
              <w:top w:val="single" w:sz="4" w:space="0" w:color="000000"/>
              <w:left w:val="single" w:sz="4" w:space="0" w:color="000000"/>
              <w:bottom w:val="single" w:sz="4" w:space="0" w:color="000000"/>
              <w:right w:val="single" w:sz="4" w:space="0" w:color="000000"/>
            </w:tcBorders>
          </w:tcPr>
          <w:p w14:paraId="3C140F52"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0D5262B9"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597C7978"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174CE629"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03/06/2020</w:t>
            </w:r>
          </w:p>
        </w:tc>
        <w:tc>
          <w:tcPr>
            <w:tcW w:w="1276" w:type="dxa"/>
            <w:tcBorders>
              <w:top w:val="single" w:sz="4" w:space="0" w:color="000000"/>
              <w:left w:val="single" w:sz="4" w:space="0" w:color="000000"/>
              <w:bottom w:val="single" w:sz="4" w:space="0" w:color="000000"/>
              <w:right w:val="single" w:sz="4" w:space="0" w:color="000000"/>
            </w:tcBorders>
          </w:tcPr>
          <w:p w14:paraId="7C266624"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Garth Rhodes</w:t>
            </w:r>
          </w:p>
        </w:tc>
        <w:tc>
          <w:tcPr>
            <w:tcW w:w="1417" w:type="dxa"/>
            <w:tcBorders>
              <w:top w:val="single" w:sz="4" w:space="0" w:color="000000"/>
              <w:left w:val="single" w:sz="4" w:space="0" w:color="000000"/>
              <w:bottom w:val="single" w:sz="4" w:space="0" w:color="000000"/>
              <w:right w:val="single" w:sz="4" w:space="0" w:color="000000"/>
            </w:tcBorders>
          </w:tcPr>
          <w:p w14:paraId="68297C92"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31.88</w:t>
            </w:r>
          </w:p>
        </w:tc>
        <w:tc>
          <w:tcPr>
            <w:tcW w:w="1559" w:type="dxa"/>
            <w:tcBorders>
              <w:top w:val="single" w:sz="4" w:space="0" w:color="000000"/>
              <w:left w:val="single" w:sz="4" w:space="0" w:color="000000"/>
              <w:bottom w:val="single" w:sz="4" w:space="0" w:color="000000"/>
              <w:right w:val="single" w:sz="4" w:space="0" w:color="000000"/>
            </w:tcBorders>
          </w:tcPr>
          <w:p w14:paraId="1A9CD2DF"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4D7DC04D" w14:textId="77777777" w:rsidTr="007A3DA0">
        <w:tblPrEx>
          <w:tblCellMar>
            <w:top w:w="0" w:type="dxa"/>
            <w:left w:w="0" w:type="dxa"/>
            <w:bottom w:w="0" w:type="dxa"/>
            <w:right w:w="0" w:type="dxa"/>
          </w:tblCellMar>
        </w:tblPrEx>
        <w:trPr>
          <w:trHeight w:val="257"/>
        </w:trPr>
        <w:tc>
          <w:tcPr>
            <w:tcW w:w="2038" w:type="dxa"/>
            <w:tcBorders>
              <w:top w:val="single" w:sz="4" w:space="0" w:color="000000"/>
              <w:left w:val="single" w:sz="4" w:space="0" w:color="000000"/>
              <w:bottom w:val="single" w:sz="4" w:space="0" w:color="000000"/>
              <w:right w:val="single" w:sz="4" w:space="0" w:color="000000"/>
            </w:tcBorders>
          </w:tcPr>
          <w:p w14:paraId="2CA1FF0B"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5DC20670" w14:textId="77777777" w:rsidR="004F437D" w:rsidRPr="00187D63" w:rsidRDefault="004F437D" w:rsidP="00246AB8">
            <w:pPr>
              <w:pStyle w:val="TableParagraph"/>
              <w:kinsoku w:val="0"/>
              <w:overflowPunct w:val="0"/>
              <w:spacing w:before="2"/>
              <w:ind w:left="230"/>
              <w:rPr>
                <w:sz w:val="18"/>
                <w:szCs w:val="18"/>
              </w:rPr>
            </w:pPr>
            <w:r w:rsidRPr="00187D63">
              <w:rPr>
                <w:sz w:val="18"/>
                <w:szCs w:val="18"/>
              </w:rPr>
              <w:t>03/06/2020</w:t>
            </w:r>
          </w:p>
        </w:tc>
        <w:tc>
          <w:tcPr>
            <w:tcW w:w="1276" w:type="dxa"/>
            <w:tcBorders>
              <w:top w:val="single" w:sz="4" w:space="0" w:color="000000"/>
              <w:left w:val="single" w:sz="4" w:space="0" w:color="000000"/>
              <w:bottom w:val="single" w:sz="4" w:space="0" w:color="000000"/>
              <w:right w:val="single" w:sz="4" w:space="0" w:color="000000"/>
            </w:tcBorders>
          </w:tcPr>
          <w:p w14:paraId="777DCE6D" w14:textId="77777777" w:rsidR="004F437D" w:rsidRPr="00187D63" w:rsidRDefault="004F437D" w:rsidP="00A86B38">
            <w:pPr>
              <w:pStyle w:val="TableParagraph"/>
              <w:kinsoku w:val="0"/>
              <w:overflowPunct w:val="0"/>
              <w:spacing w:before="2"/>
              <w:ind w:left="129"/>
              <w:rPr>
                <w:sz w:val="18"/>
                <w:szCs w:val="18"/>
              </w:rPr>
            </w:pPr>
            <w:r w:rsidRPr="00187D63">
              <w:rPr>
                <w:sz w:val="18"/>
                <w:szCs w:val="18"/>
              </w:rPr>
              <w:t>Garth Rhodes</w:t>
            </w:r>
          </w:p>
        </w:tc>
        <w:tc>
          <w:tcPr>
            <w:tcW w:w="1417" w:type="dxa"/>
            <w:tcBorders>
              <w:top w:val="single" w:sz="4" w:space="0" w:color="000000"/>
              <w:left w:val="single" w:sz="4" w:space="0" w:color="000000"/>
              <w:bottom w:val="single" w:sz="4" w:space="0" w:color="000000"/>
              <w:right w:val="single" w:sz="4" w:space="0" w:color="000000"/>
            </w:tcBorders>
          </w:tcPr>
          <w:p w14:paraId="30652056" w14:textId="77777777" w:rsidR="004F437D" w:rsidRPr="00187D63" w:rsidRDefault="004F437D" w:rsidP="00A86B38">
            <w:pPr>
              <w:pStyle w:val="TableParagraph"/>
              <w:kinsoku w:val="0"/>
              <w:overflowPunct w:val="0"/>
              <w:spacing w:before="2"/>
              <w:ind w:left="825"/>
              <w:rPr>
                <w:sz w:val="18"/>
                <w:szCs w:val="18"/>
              </w:rPr>
            </w:pPr>
            <w:r w:rsidRPr="00187D63">
              <w:rPr>
                <w:sz w:val="18"/>
                <w:szCs w:val="18"/>
              </w:rPr>
              <w:t>14.39</w:t>
            </w:r>
          </w:p>
        </w:tc>
        <w:tc>
          <w:tcPr>
            <w:tcW w:w="1559" w:type="dxa"/>
            <w:tcBorders>
              <w:top w:val="single" w:sz="4" w:space="0" w:color="000000"/>
              <w:left w:val="single" w:sz="4" w:space="0" w:color="000000"/>
              <w:bottom w:val="single" w:sz="4" w:space="0" w:color="000000"/>
              <w:right w:val="single" w:sz="4" w:space="0" w:color="000000"/>
            </w:tcBorders>
          </w:tcPr>
          <w:p w14:paraId="32965D15"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50A67A59" w14:textId="77777777" w:rsidTr="007A3DA0">
        <w:tblPrEx>
          <w:tblCellMar>
            <w:top w:w="0" w:type="dxa"/>
            <w:left w:w="0" w:type="dxa"/>
            <w:bottom w:w="0" w:type="dxa"/>
            <w:right w:w="0" w:type="dxa"/>
          </w:tblCellMar>
        </w:tblPrEx>
        <w:trPr>
          <w:trHeight w:val="254"/>
        </w:trPr>
        <w:tc>
          <w:tcPr>
            <w:tcW w:w="2038" w:type="dxa"/>
            <w:tcBorders>
              <w:top w:val="single" w:sz="4" w:space="0" w:color="000000"/>
              <w:left w:val="single" w:sz="4" w:space="0" w:color="000000"/>
              <w:bottom w:val="single" w:sz="4" w:space="0" w:color="000000"/>
              <w:right w:val="single" w:sz="4" w:space="0" w:color="000000"/>
            </w:tcBorders>
          </w:tcPr>
          <w:p w14:paraId="6C47235C"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00247504"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03/06/2020</w:t>
            </w:r>
          </w:p>
        </w:tc>
        <w:tc>
          <w:tcPr>
            <w:tcW w:w="1276" w:type="dxa"/>
            <w:tcBorders>
              <w:top w:val="single" w:sz="4" w:space="0" w:color="000000"/>
              <w:left w:val="single" w:sz="4" w:space="0" w:color="000000"/>
              <w:bottom w:val="single" w:sz="4" w:space="0" w:color="000000"/>
              <w:right w:val="single" w:sz="4" w:space="0" w:color="000000"/>
            </w:tcBorders>
          </w:tcPr>
          <w:p w14:paraId="11A9BFD8"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Peter Basnett</w:t>
            </w:r>
          </w:p>
        </w:tc>
        <w:tc>
          <w:tcPr>
            <w:tcW w:w="1417" w:type="dxa"/>
            <w:tcBorders>
              <w:top w:val="single" w:sz="4" w:space="0" w:color="000000"/>
              <w:left w:val="single" w:sz="4" w:space="0" w:color="000000"/>
              <w:bottom w:val="single" w:sz="4" w:space="0" w:color="000000"/>
              <w:right w:val="single" w:sz="4" w:space="0" w:color="000000"/>
            </w:tcBorders>
          </w:tcPr>
          <w:p w14:paraId="38318D73"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200.00</w:t>
            </w:r>
          </w:p>
        </w:tc>
        <w:tc>
          <w:tcPr>
            <w:tcW w:w="1559" w:type="dxa"/>
            <w:tcBorders>
              <w:top w:val="single" w:sz="4" w:space="0" w:color="000000"/>
              <w:left w:val="single" w:sz="4" w:space="0" w:color="000000"/>
              <w:bottom w:val="single" w:sz="4" w:space="0" w:color="000000"/>
              <w:right w:val="single" w:sz="4" w:space="0" w:color="000000"/>
            </w:tcBorders>
          </w:tcPr>
          <w:p w14:paraId="600C3DAA"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0C62DE6D"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1DB08F23"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196FED49"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03/06/2020</w:t>
            </w:r>
          </w:p>
        </w:tc>
        <w:tc>
          <w:tcPr>
            <w:tcW w:w="1276" w:type="dxa"/>
            <w:tcBorders>
              <w:top w:val="single" w:sz="4" w:space="0" w:color="000000"/>
              <w:left w:val="single" w:sz="4" w:space="0" w:color="000000"/>
              <w:bottom w:val="single" w:sz="4" w:space="0" w:color="000000"/>
              <w:right w:val="single" w:sz="4" w:space="0" w:color="000000"/>
            </w:tcBorders>
          </w:tcPr>
          <w:p w14:paraId="75EECC81"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G Rhodes</w:t>
            </w:r>
          </w:p>
        </w:tc>
        <w:tc>
          <w:tcPr>
            <w:tcW w:w="1417" w:type="dxa"/>
            <w:tcBorders>
              <w:top w:val="single" w:sz="4" w:space="0" w:color="000000"/>
              <w:left w:val="single" w:sz="4" w:space="0" w:color="000000"/>
              <w:bottom w:val="single" w:sz="4" w:space="0" w:color="000000"/>
              <w:right w:val="single" w:sz="4" w:space="0" w:color="000000"/>
            </w:tcBorders>
          </w:tcPr>
          <w:p w14:paraId="65285989"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564.75</w:t>
            </w:r>
          </w:p>
        </w:tc>
        <w:tc>
          <w:tcPr>
            <w:tcW w:w="1559" w:type="dxa"/>
            <w:tcBorders>
              <w:top w:val="single" w:sz="4" w:space="0" w:color="000000"/>
              <w:left w:val="single" w:sz="4" w:space="0" w:color="000000"/>
              <w:bottom w:val="single" w:sz="4" w:space="0" w:color="000000"/>
              <w:right w:val="single" w:sz="4" w:space="0" w:color="000000"/>
            </w:tcBorders>
          </w:tcPr>
          <w:p w14:paraId="57FFD388"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72E70885"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47FBC327"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207A9AEB" w14:textId="77777777" w:rsidR="004F437D" w:rsidRPr="00187D63" w:rsidRDefault="004F437D" w:rsidP="00246AB8">
            <w:pPr>
              <w:pStyle w:val="TableParagraph"/>
              <w:kinsoku w:val="0"/>
              <w:overflowPunct w:val="0"/>
              <w:spacing w:line="219" w:lineRule="exact"/>
              <w:ind w:left="230"/>
              <w:rPr>
                <w:sz w:val="18"/>
                <w:szCs w:val="18"/>
              </w:rPr>
            </w:pPr>
            <w:r w:rsidRPr="00187D63">
              <w:rPr>
                <w:sz w:val="18"/>
                <w:szCs w:val="18"/>
              </w:rPr>
              <w:t>03/06/2020</w:t>
            </w:r>
          </w:p>
        </w:tc>
        <w:tc>
          <w:tcPr>
            <w:tcW w:w="1276" w:type="dxa"/>
            <w:tcBorders>
              <w:top w:val="single" w:sz="4" w:space="0" w:color="000000"/>
              <w:left w:val="single" w:sz="4" w:space="0" w:color="000000"/>
              <w:bottom w:val="single" w:sz="4" w:space="0" w:color="000000"/>
              <w:right w:val="single" w:sz="4" w:space="0" w:color="000000"/>
            </w:tcBorders>
          </w:tcPr>
          <w:p w14:paraId="1A95E47E" w14:textId="77777777" w:rsidR="004F437D" w:rsidRPr="00187D63" w:rsidRDefault="004F437D" w:rsidP="00A86B38">
            <w:pPr>
              <w:pStyle w:val="TableParagraph"/>
              <w:kinsoku w:val="0"/>
              <w:overflowPunct w:val="0"/>
              <w:spacing w:line="219" w:lineRule="exact"/>
              <w:ind w:left="129"/>
              <w:rPr>
                <w:sz w:val="18"/>
                <w:szCs w:val="18"/>
              </w:rPr>
            </w:pPr>
            <w:r w:rsidRPr="00187D63">
              <w:rPr>
                <w:sz w:val="18"/>
                <w:szCs w:val="18"/>
              </w:rPr>
              <w:t>HMRC</w:t>
            </w:r>
          </w:p>
        </w:tc>
        <w:tc>
          <w:tcPr>
            <w:tcW w:w="1417" w:type="dxa"/>
            <w:tcBorders>
              <w:top w:val="single" w:sz="4" w:space="0" w:color="000000"/>
              <w:left w:val="single" w:sz="4" w:space="0" w:color="000000"/>
              <w:bottom w:val="single" w:sz="4" w:space="0" w:color="000000"/>
              <w:right w:val="single" w:sz="4" w:space="0" w:color="000000"/>
            </w:tcBorders>
          </w:tcPr>
          <w:p w14:paraId="036B7551" w14:textId="77777777" w:rsidR="004F437D" w:rsidRPr="00187D63" w:rsidRDefault="004F437D" w:rsidP="00A86B38">
            <w:pPr>
              <w:pStyle w:val="TableParagraph"/>
              <w:kinsoku w:val="0"/>
              <w:overflowPunct w:val="0"/>
              <w:spacing w:line="219" w:lineRule="exact"/>
              <w:ind w:left="825"/>
              <w:rPr>
                <w:sz w:val="18"/>
                <w:szCs w:val="18"/>
              </w:rPr>
            </w:pPr>
            <w:r w:rsidRPr="00187D63">
              <w:rPr>
                <w:sz w:val="18"/>
                <w:szCs w:val="18"/>
              </w:rPr>
              <w:t>132.60</w:t>
            </w:r>
          </w:p>
        </w:tc>
        <w:tc>
          <w:tcPr>
            <w:tcW w:w="1559" w:type="dxa"/>
            <w:tcBorders>
              <w:top w:val="single" w:sz="4" w:space="0" w:color="000000"/>
              <w:left w:val="single" w:sz="4" w:space="0" w:color="000000"/>
              <w:bottom w:val="single" w:sz="4" w:space="0" w:color="000000"/>
              <w:right w:val="single" w:sz="4" w:space="0" w:color="000000"/>
            </w:tcBorders>
          </w:tcPr>
          <w:p w14:paraId="4C80591A"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65B3527E"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243EBA7F"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15856E6F"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03/06/2020</w:t>
            </w:r>
          </w:p>
        </w:tc>
        <w:tc>
          <w:tcPr>
            <w:tcW w:w="1276" w:type="dxa"/>
            <w:tcBorders>
              <w:top w:val="single" w:sz="4" w:space="0" w:color="000000"/>
              <w:left w:val="single" w:sz="4" w:space="0" w:color="000000"/>
              <w:bottom w:val="single" w:sz="4" w:space="0" w:color="000000"/>
              <w:right w:val="single" w:sz="4" w:space="0" w:color="000000"/>
            </w:tcBorders>
          </w:tcPr>
          <w:p w14:paraId="3AEA5910"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G Christie</w:t>
            </w:r>
          </w:p>
        </w:tc>
        <w:tc>
          <w:tcPr>
            <w:tcW w:w="1417" w:type="dxa"/>
            <w:tcBorders>
              <w:top w:val="single" w:sz="4" w:space="0" w:color="000000"/>
              <w:left w:val="single" w:sz="4" w:space="0" w:color="000000"/>
              <w:bottom w:val="single" w:sz="4" w:space="0" w:color="000000"/>
              <w:right w:val="single" w:sz="4" w:space="0" w:color="000000"/>
            </w:tcBorders>
          </w:tcPr>
          <w:p w14:paraId="4B679241"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247.00</w:t>
            </w:r>
          </w:p>
        </w:tc>
        <w:tc>
          <w:tcPr>
            <w:tcW w:w="1559" w:type="dxa"/>
            <w:tcBorders>
              <w:top w:val="single" w:sz="4" w:space="0" w:color="000000"/>
              <w:left w:val="single" w:sz="4" w:space="0" w:color="000000"/>
              <w:bottom w:val="single" w:sz="4" w:space="0" w:color="000000"/>
              <w:right w:val="single" w:sz="4" w:space="0" w:color="000000"/>
            </w:tcBorders>
          </w:tcPr>
          <w:p w14:paraId="5F62A07A"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1B0E6FEC"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2B709460"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18F8F03C" w14:textId="77777777" w:rsidR="004F437D" w:rsidRPr="00187D63" w:rsidRDefault="004F437D" w:rsidP="00246AB8">
            <w:pPr>
              <w:pStyle w:val="TableParagraph"/>
              <w:kinsoku w:val="0"/>
              <w:overflowPunct w:val="0"/>
              <w:ind w:left="23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2124DA9B"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DE3379D"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0D94A91" w14:textId="77777777" w:rsidR="004F437D" w:rsidRPr="00187D63" w:rsidRDefault="004F437D" w:rsidP="00A86B38">
            <w:pPr>
              <w:pStyle w:val="TableParagraph"/>
              <w:kinsoku w:val="0"/>
              <w:overflowPunct w:val="0"/>
              <w:spacing w:line="219" w:lineRule="exact"/>
              <w:ind w:left="825"/>
              <w:rPr>
                <w:sz w:val="18"/>
                <w:szCs w:val="18"/>
              </w:rPr>
            </w:pPr>
            <w:r w:rsidRPr="00187D63">
              <w:rPr>
                <w:sz w:val="18"/>
                <w:szCs w:val="18"/>
              </w:rPr>
              <w:t>1425.85</w:t>
            </w:r>
          </w:p>
        </w:tc>
      </w:tr>
      <w:tr w:rsidR="004F437D" w:rsidRPr="00187D63" w14:paraId="03F9CD8C"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13E88302" w14:textId="77777777" w:rsidR="004F437D" w:rsidRPr="00187D63" w:rsidRDefault="004F437D" w:rsidP="00A86B38">
            <w:pPr>
              <w:pStyle w:val="TableParagraph"/>
              <w:kinsoku w:val="0"/>
              <w:overflowPunct w:val="0"/>
              <w:spacing w:before="1"/>
              <w:ind w:left="105"/>
              <w:rPr>
                <w:b/>
                <w:bCs/>
                <w:sz w:val="18"/>
                <w:szCs w:val="18"/>
              </w:rPr>
            </w:pPr>
            <w:r w:rsidRPr="00187D63">
              <w:rPr>
                <w:b/>
                <w:bCs/>
                <w:sz w:val="18"/>
                <w:szCs w:val="18"/>
              </w:rPr>
              <w:t>Uncredited Deposits</w:t>
            </w:r>
          </w:p>
        </w:tc>
        <w:tc>
          <w:tcPr>
            <w:tcW w:w="1220" w:type="dxa"/>
            <w:tcBorders>
              <w:top w:val="single" w:sz="4" w:space="0" w:color="000000"/>
              <w:left w:val="single" w:sz="4" w:space="0" w:color="000000"/>
              <w:bottom w:val="single" w:sz="4" w:space="0" w:color="000000"/>
              <w:right w:val="single" w:sz="4" w:space="0" w:color="000000"/>
            </w:tcBorders>
          </w:tcPr>
          <w:p w14:paraId="59F6A823" w14:textId="77777777" w:rsidR="004F437D" w:rsidRPr="00187D63" w:rsidRDefault="004F437D" w:rsidP="00246AB8">
            <w:pPr>
              <w:pStyle w:val="TableParagraph"/>
              <w:kinsoku w:val="0"/>
              <w:overflowPunct w:val="0"/>
              <w:ind w:left="23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69D1A55"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40823FE"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7599D71"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3F0F127C"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214F3101" w14:textId="77777777" w:rsidR="004F437D" w:rsidRPr="00187D63" w:rsidRDefault="004F437D" w:rsidP="00A86B38">
            <w:pPr>
              <w:pStyle w:val="TableParagraph"/>
              <w:kinsoku w:val="0"/>
              <w:overflowPunct w:val="0"/>
              <w:spacing w:before="1"/>
              <w:ind w:left="105"/>
              <w:rPr>
                <w:b/>
                <w:bCs/>
                <w:sz w:val="18"/>
                <w:szCs w:val="18"/>
              </w:rPr>
            </w:pPr>
            <w:r w:rsidRPr="00187D63">
              <w:rPr>
                <w:b/>
                <w:bCs/>
                <w:sz w:val="18"/>
                <w:szCs w:val="18"/>
              </w:rPr>
              <w:t>Cemetery</w:t>
            </w:r>
          </w:p>
        </w:tc>
        <w:tc>
          <w:tcPr>
            <w:tcW w:w="1220" w:type="dxa"/>
            <w:tcBorders>
              <w:top w:val="single" w:sz="4" w:space="0" w:color="000000"/>
              <w:left w:val="single" w:sz="4" w:space="0" w:color="000000"/>
              <w:bottom w:val="single" w:sz="4" w:space="0" w:color="000000"/>
              <w:right w:val="single" w:sz="4" w:space="0" w:color="000000"/>
            </w:tcBorders>
          </w:tcPr>
          <w:p w14:paraId="7617AF3A"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12/05/2020</w:t>
            </w:r>
          </w:p>
        </w:tc>
        <w:tc>
          <w:tcPr>
            <w:tcW w:w="1276" w:type="dxa"/>
            <w:tcBorders>
              <w:top w:val="single" w:sz="4" w:space="0" w:color="000000"/>
              <w:left w:val="single" w:sz="4" w:space="0" w:color="000000"/>
              <w:bottom w:val="single" w:sz="4" w:space="0" w:color="000000"/>
              <w:right w:val="single" w:sz="4" w:space="0" w:color="000000"/>
            </w:tcBorders>
          </w:tcPr>
          <w:p w14:paraId="05AA494C"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B/burn &amp; H/hurst PC</w:t>
            </w:r>
          </w:p>
        </w:tc>
        <w:tc>
          <w:tcPr>
            <w:tcW w:w="1417" w:type="dxa"/>
            <w:tcBorders>
              <w:top w:val="single" w:sz="4" w:space="0" w:color="000000"/>
              <w:left w:val="single" w:sz="4" w:space="0" w:color="000000"/>
              <w:bottom w:val="single" w:sz="4" w:space="0" w:color="000000"/>
              <w:right w:val="single" w:sz="4" w:space="0" w:color="000000"/>
            </w:tcBorders>
          </w:tcPr>
          <w:p w14:paraId="70CA9A95"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238.00</w:t>
            </w:r>
          </w:p>
        </w:tc>
        <w:tc>
          <w:tcPr>
            <w:tcW w:w="1559" w:type="dxa"/>
            <w:tcBorders>
              <w:top w:val="single" w:sz="4" w:space="0" w:color="000000"/>
              <w:left w:val="single" w:sz="4" w:space="0" w:color="000000"/>
              <w:bottom w:val="single" w:sz="4" w:space="0" w:color="000000"/>
              <w:right w:val="single" w:sz="4" w:space="0" w:color="000000"/>
            </w:tcBorders>
          </w:tcPr>
          <w:p w14:paraId="27994C41"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4DB70A9D"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4044F3B7"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30469710" w14:textId="77777777" w:rsidR="004F437D" w:rsidRPr="00187D63" w:rsidRDefault="004F437D" w:rsidP="00246AB8">
            <w:pPr>
              <w:pStyle w:val="TableParagraph"/>
              <w:kinsoku w:val="0"/>
              <w:overflowPunct w:val="0"/>
              <w:ind w:left="23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F1E03A7"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D7ED20B"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654CC88F"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3D359077"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021EFBC3" w14:textId="77777777" w:rsidR="004F437D" w:rsidRPr="00187D63" w:rsidRDefault="004F437D" w:rsidP="00A86B38">
            <w:pPr>
              <w:pStyle w:val="TableParagraph"/>
              <w:kinsoku w:val="0"/>
              <w:overflowPunct w:val="0"/>
              <w:spacing w:before="1"/>
              <w:ind w:left="105"/>
              <w:rPr>
                <w:b/>
                <w:bCs/>
                <w:sz w:val="18"/>
                <w:szCs w:val="18"/>
              </w:rPr>
            </w:pPr>
            <w:r w:rsidRPr="00187D63">
              <w:rPr>
                <w:b/>
                <w:bCs/>
                <w:sz w:val="18"/>
                <w:szCs w:val="18"/>
              </w:rPr>
              <w:t>Parish Council</w:t>
            </w:r>
          </w:p>
        </w:tc>
        <w:tc>
          <w:tcPr>
            <w:tcW w:w="1220" w:type="dxa"/>
            <w:tcBorders>
              <w:top w:val="single" w:sz="4" w:space="0" w:color="000000"/>
              <w:left w:val="single" w:sz="4" w:space="0" w:color="000000"/>
              <w:bottom w:val="single" w:sz="4" w:space="0" w:color="000000"/>
              <w:right w:val="single" w:sz="4" w:space="0" w:color="000000"/>
            </w:tcBorders>
          </w:tcPr>
          <w:p w14:paraId="79AD0954" w14:textId="77777777" w:rsidR="004F437D" w:rsidRPr="00187D63" w:rsidRDefault="004F437D" w:rsidP="00246AB8">
            <w:pPr>
              <w:pStyle w:val="TableParagraph"/>
              <w:kinsoku w:val="0"/>
              <w:overflowPunct w:val="0"/>
              <w:ind w:left="23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E4BE322"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0559DCA"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2F9333C3"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0F5A173E" w14:textId="77777777" w:rsidTr="007A3DA0">
        <w:tblPrEx>
          <w:tblCellMar>
            <w:top w:w="0" w:type="dxa"/>
            <w:left w:w="0" w:type="dxa"/>
            <w:bottom w:w="0" w:type="dxa"/>
            <w:right w:w="0" w:type="dxa"/>
          </w:tblCellMar>
        </w:tblPrEx>
        <w:trPr>
          <w:trHeight w:val="254"/>
        </w:trPr>
        <w:tc>
          <w:tcPr>
            <w:tcW w:w="2038" w:type="dxa"/>
            <w:tcBorders>
              <w:top w:val="single" w:sz="4" w:space="0" w:color="000000"/>
              <w:left w:val="single" w:sz="4" w:space="0" w:color="000000"/>
              <w:bottom w:val="single" w:sz="4" w:space="0" w:color="000000"/>
              <w:right w:val="single" w:sz="4" w:space="0" w:color="000000"/>
            </w:tcBorders>
          </w:tcPr>
          <w:p w14:paraId="4AF3E9CA"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0A5CCBF1" w14:textId="77777777" w:rsidR="004F437D" w:rsidRPr="00187D63" w:rsidRDefault="004F437D" w:rsidP="00246AB8">
            <w:pPr>
              <w:pStyle w:val="TableParagraph"/>
              <w:kinsoku w:val="0"/>
              <w:overflowPunct w:val="0"/>
              <w:spacing w:line="219" w:lineRule="exact"/>
              <w:ind w:left="230"/>
              <w:rPr>
                <w:sz w:val="18"/>
                <w:szCs w:val="18"/>
              </w:rPr>
            </w:pPr>
            <w:r w:rsidRPr="00187D63">
              <w:rPr>
                <w:sz w:val="18"/>
                <w:szCs w:val="18"/>
              </w:rPr>
              <w:t>06/03/2020</w:t>
            </w:r>
          </w:p>
        </w:tc>
        <w:tc>
          <w:tcPr>
            <w:tcW w:w="1276" w:type="dxa"/>
            <w:tcBorders>
              <w:top w:val="single" w:sz="4" w:space="0" w:color="000000"/>
              <w:left w:val="single" w:sz="4" w:space="0" w:color="000000"/>
              <w:bottom w:val="single" w:sz="4" w:space="0" w:color="000000"/>
              <w:right w:val="single" w:sz="4" w:space="0" w:color="000000"/>
            </w:tcBorders>
          </w:tcPr>
          <w:p w14:paraId="2508A30F" w14:textId="77777777" w:rsidR="004F437D" w:rsidRPr="00187D63" w:rsidRDefault="004F437D" w:rsidP="00A86B38">
            <w:pPr>
              <w:pStyle w:val="TableParagraph"/>
              <w:kinsoku w:val="0"/>
              <w:overflowPunct w:val="0"/>
              <w:spacing w:line="219" w:lineRule="exact"/>
              <w:ind w:left="129"/>
              <w:rPr>
                <w:sz w:val="18"/>
                <w:szCs w:val="18"/>
              </w:rPr>
            </w:pPr>
            <w:r w:rsidRPr="00187D63">
              <w:rPr>
                <w:sz w:val="18"/>
                <w:szCs w:val="18"/>
              </w:rPr>
              <w:t>C Brennan</w:t>
            </w:r>
          </w:p>
        </w:tc>
        <w:tc>
          <w:tcPr>
            <w:tcW w:w="1417" w:type="dxa"/>
            <w:tcBorders>
              <w:top w:val="single" w:sz="4" w:space="0" w:color="000000"/>
              <w:left w:val="single" w:sz="4" w:space="0" w:color="000000"/>
              <w:bottom w:val="single" w:sz="4" w:space="0" w:color="000000"/>
              <w:right w:val="single" w:sz="4" w:space="0" w:color="000000"/>
            </w:tcBorders>
          </w:tcPr>
          <w:p w14:paraId="57644D5D" w14:textId="77777777" w:rsidR="004F437D" w:rsidRPr="00187D63" w:rsidRDefault="004F437D" w:rsidP="00A86B38">
            <w:pPr>
              <w:pStyle w:val="TableParagraph"/>
              <w:kinsoku w:val="0"/>
              <w:overflowPunct w:val="0"/>
              <w:spacing w:line="219" w:lineRule="exact"/>
              <w:ind w:left="825"/>
              <w:rPr>
                <w:sz w:val="18"/>
                <w:szCs w:val="18"/>
              </w:rPr>
            </w:pPr>
            <w:r w:rsidRPr="00187D63">
              <w:rPr>
                <w:sz w:val="18"/>
                <w:szCs w:val="18"/>
              </w:rPr>
              <w:t>19.01</w:t>
            </w:r>
          </w:p>
        </w:tc>
        <w:tc>
          <w:tcPr>
            <w:tcW w:w="1559" w:type="dxa"/>
            <w:tcBorders>
              <w:top w:val="single" w:sz="4" w:space="0" w:color="000000"/>
              <w:left w:val="single" w:sz="4" w:space="0" w:color="000000"/>
              <w:bottom w:val="single" w:sz="4" w:space="0" w:color="000000"/>
              <w:right w:val="single" w:sz="4" w:space="0" w:color="000000"/>
            </w:tcBorders>
          </w:tcPr>
          <w:p w14:paraId="3DF8DD99"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1FB91ABE"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0E3A6524"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7146D1B8"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06/03/2020</w:t>
            </w:r>
          </w:p>
        </w:tc>
        <w:tc>
          <w:tcPr>
            <w:tcW w:w="1276" w:type="dxa"/>
            <w:tcBorders>
              <w:top w:val="single" w:sz="4" w:space="0" w:color="000000"/>
              <w:left w:val="single" w:sz="4" w:space="0" w:color="000000"/>
              <w:bottom w:val="single" w:sz="4" w:space="0" w:color="000000"/>
              <w:right w:val="single" w:sz="4" w:space="0" w:color="000000"/>
            </w:tcBorders>
          </w:tcPr>
          <w:p w14:paraId="44E87029"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B Weallans</w:t>
            </w:r>
          </w:p>
        </w:tc>
        <w:tc>
          <w:tcPr>
            <w:tcW w:w="1417" w:type="dxa"/>
            <w:tcBorders>
              <w:top w:val="single" w:sz="4" w:space="0" w:color="000000"/>
              <w:left w:val="single" w:sz="4" w:space="0" w:color="000000"/>
              <w:bottom w:val="single" w:sz="4" w:space="0" w:color="000000"/>
              <w:right w:val="single" w:sz="4" w:space="0" w:color="000000"/>
            </w:tcBorders>
          </w:tcPr>
          <w:p w14:paraId="2423B986"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10.00</w:t>
            </w:r>
          </w:p>
        </w:tc>
        <w:tc>
          <w:tcPr>
            <w:tcW w:w="1559" w:type="dxa"/>
            <w:tcBorders>
              <w:top w:val="single" w:sz="4" w:space="0" w:color="000000"/>
              <w:left w:val="single" w:sz="4" w:space="0" w:color="000000"/>
              <w:bottom w:val="single" w:sz="4" w:space="0" w:color="000000"/>
              <w:right w:val="single" w:sz="4" w:space="0" w:color="000000"/>
            </w:tcBorders>
          </w:tcPr>
          <w:p w14:paraId="09912159"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7B878B8B"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1B43A279"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0CBCBF52"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06/03/2020</w:t>
            </w:r>
          </w:p>
        </w:tc>
        <w:tc>
          <w:tcPr>
            <w:tcW w:w="1276" w:type="dxa"/>
            <w:tcBorders>
              <w:top w:val="single" w:sz="4" w:space="0" w:color="000000"/>
              <w:left w:val="single" w:sz="4" w:space="0" w:color="000000"/>
              <w:bottom w:val="single" w:sz="4" w:space="0" w:color="000000"/>
              <w:right w:val="single" w:sz="4" w:space="0" w:color="000000"/>
            </w:tcBorders>
          </w:tcPr>
          <w:p w14:paraId="40046B94"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B Weallans</w:t>
            </w:r>
          </w:p>
        </w:tc>
        <w:tc>
          <w:tcPr>
            <w:tcW w:w="1417" w:type="dxa"/>
            <w:tcBorders>
              <w:top w:val="single" w:sz="4" w:space="0" w:color="000000"/>
              <w:left w:val="single" w:sz="4" w:space="0" w:color="000000"/>
              <w:bottom w:val="single" w:sz="4" w:space="0" w:color="000000"/>
              <w:right w:val="single" w:sz="4" w:space="0" w:color="000000"/>
            </w:tcBorders>
          </w:tcPr>
          <w:p w14:paraId="049FEEDA"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10.00</w:t>
            </w:r>
          </w:p>
        </w:tc>
        <w:tc>
          <w:tcPr>
            <w:tcW w:w="1559" w:type="dxa"/>
            <w:tcBorders>
              <w:top w:val="single" w:sz="4" w:space="0" w:color="000000"/>
              <w:left w:val="single" w:sz="4" w:space="0" w:color="000000"/>
              <w:bottom w:val="single" w:sz="4" w:space="0" w:color="000000"/>
              <w:right w:val="single" w:sz="4" w:space="0" w:color="000000"/>
            </w:tcBorders>
          </w:tcPr>
          <w:p w14:paraId="069ACBC2"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373D0068" w14:textId="77777777" w:rsidTr="007A3DA0">
        <w:tblPrEx>
          <w:tblCellMar>
            <w:top w:w="0" w:type="dxa"/>
            <w:left w:w="0" w:type="dxa"/>
            <w:bottom w:w="0" w:type="dxa"/>
            <w:right w:w="0" w:type="dxa"/>
          </w:tblCellMar>
        </w:tblPrEx>
        <w:trPr>
          <w:trHeight w:val="254"/>
        </w:trPr>
        <w:tc>
          <w:tcPr>
            <w:tcW w:w="2038" w:type="dxa"/>
            <w:tcBorders>
              <w:top w:val="single" w:sz="4" w:space="0" w:color="000000"/>
              <w:left w:val="single" w:sz="4" w:space="0" w:color="000000"/>
              <w:bottom w:val="single" w:sz="4" w:space="0" w:color="000000"/>
              <w:right w:val="single" w:sz="4" w:space="0" w:color="000000"/>
            </w:tcBorders>
          </w:tcPr>
          <w:p w14:paraId="1A014AEF"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3EA47AFB"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30/04/2020</w:t>
            </w:r>
          </w:p>
        </w:tc>
        <w:tc>
          <w:tcPr>
            <w:tcW w:w="1276" w:type="dxa"/>
            <w:tcBorders>
              <w:top w:val="single" w:sz="4" w:space="0" w:color="000000"/>
              <w:left w:val="single" w:sz="4" w:space="0" w:color="000000"/>
              <w:bottom w:val="single" w:sz="4" w:space="0" w:color="000000"/>
              <w:right w:val="single" w:sz="4" w:space="0" w:color="000000"/>
            </w:tcBorders>
          </w:tcPr>
          <w:p w14:paraId="470EC5F3"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Brian Conway</w:t>
            </w:r>
          </w:p>
        </w:tc>
        <w:tc>
          <w:tcPr>
            <w:tcW w:w="1417" w:type="dxa"/>
            <w:tcBorders>
              <w:top w:val="single" w:sz="4" w:space="0" w:color="000000"/>
              <w:left w:val="single" w:sz="4" w:space="0" w:color="000000"/>
              <w:bottom w:val="single" w:sz="4" w:space="0" w:color="000000"/>
              <w:right w:val="single" w:sz="4" w:space="0" w:color="000000"/>
            </w:tcBorders>
          </w:tcPr>
          <w:p w14:paraId="1CCCE228"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9.01</w:t>
            </w:r>
          </w:p>
        </w:tc>
        <w:tc>
          <w:tcPr>
            <w:tcW w:w="1559" w:type="dxa"/>
            <w:tcBorders>
              <w:top w:val="single" w:sz="4" w:space="0" w:color="000000"/>
              <w:left w:val="single" w:sz="4" w:space="0" w:color="000000"/>
              <w:bottom w:val="single" w:sz="4" w:space="0" w:color="000000"/>
              <w:right w:val="single" w:sz="4" w:space="0" w:color="000000"/>
            </w:tcBorders>
          </w:tcPr>
          <w:p w14:paraId="7B0CDB10"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6FA69004"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3A45588B"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1162A045"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30/04/2020</w:t>
            </w:r>
          </w:p>
        </w:tc>
        <w:tc>
          <w:tcPr>
            <w:tcW w:w="1276" w:type="dxa"/>
            <w:tcBorders>
              <w:top w:val="single" w:sz="4" w:space="0" w:color="000000"/>
              <w:left w:val="single" w:sz="4" w:space="0" w:color="000000"/>
              <w:bottom w:val="single" w:sz="4" w:space="0" w:color="000000"/>
              <w:right w:val="single" w:sz="4" w:space="0" w:color="000000"/>
            </w:tcBorders>
          </w:tcPr>
          <w:p w14:paraId="0FAB2D65" w14:textId="77777777" w:rsidR="004F437D" w:rsidRPr="00187D63" w:rsidRDefault="004F437D" w:rsidP="00A86B38">
            <w:pPr>
              <w:pStyle w:val="TableParagraph"/>
              <w:kinsoku w:val="0"/>
              <w:overflowPunct w:val="0"/>
              <w:spacing w:before="1"/>
              <w:ind w:left="129"/>
              <w:rPr>
                <w:sz w:val="18"/>
                <w:szCs w:val="18"/>
              </w:rPr>
            </w:pPr>
            <w:r w:rsidRPr="00187D63">
              <w:rPr>
                <w:sz w:val="18"/>
                <w:szCs w:val="18"/>
              </w:rPr>
              <w:t>Mary Hipwell</w:t>
            </w:r>
          </w:p>
        </w:tc>
        <w:tc>
          <w:tcPr>
            <w:tcW w:w="1417" w:type="dxa"/>
            <w:tcBorders>
              <w:top w:val="single" w:sz="4" w:space="0" w:color="000000"/>
              <w:left w:val="single" w:sz="4" w:space="0" w:color="000000"/>
              <w:bottom w:val="single" w:sz="4" w:space="0" w:color="000000"/>
              <w:right w:val="single" w:sz="4" w:space="0" w:color="000000"/>
            </w:tcBorders>
          </w:tcPr>
          <w:p w14:paraId="34F92341"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10.00</w:t>
            </w:r>
          </w:p>
        </w:tc>
        <w:tc>
          <w:tcPr>
            <w:tcW w:w="1559" w:type="dxa"/>
            <w:tcBorders>
              <w:top w:val="single" w:sz="4" w:space="0" w:color="000000"/>
              <w:left w:val="single" w:sz="4" w:space="0" w:color="000000"/>
              <w:bottom w:val="single" w:sz="4" w:space="0" w:color="000000"/>
              <w:right w:val="single" w:sz="4" w:space="0" w:color="000000"/>
            </w:tcBorders>
          </w:tcPr>
          <w:p w14:paraId="54CA4ADB"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7E6ED3FA" w14:textId="77777777" w:rsidTr="007A3DA0">
        <w:tblPrEx>
          <w:tblCellMar>
            <w:top w:w="0" w:type="dxa"/>
            <w:left w:w="0" w:type="dxa"/>
            <w:bottom w:w="0" w:type="dxa"/>
            <w:right w:w="0" w:type="dxa"/>
          </w:tblCellMar>
        </w:tblPrEx>
        <w:trPr>
          <w:trHeight w:val="254"/>
        </w:trPr>
        <w:tc>
          <w:tcPr>
            <w:tcW w:w="2038" w:type="dxa"/>
            <w:tcBorders>
              <w:top w:val="single" w:sz="4" w:space="0" w:color="000000"/>
              <w:left w:val="single" w:sz="4" w:space="0" w:color="000000"/>
              <w:bottom w:val="single" w:sz="4" w:space="0" w:color="000000"/>
              <w:right w:val="single" w:sz="4" w:space="0" w:color="000000"/>
            </w:tcBorders>
          </w:tcPr>
          <w:p w14:paraId="63EFEF33"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06B85A36" w14:textId="77777777" w:rsidR="004F437D" w:rsidRPr="00187D63" w:rsidRDefault="004F437D" w:rsidP="00246AB8">
            <w:pPr>
              <w:pStyle w:val="TableParagraph"/>
              <w:kinsoku w:val="0"/>
              <w:overflowPunct w:val="0"/>
              <w:spacing w:line="219" w:lineRule="exact"/>
              <w:ind w:left="230"/>
              <w:rPr>
                <w:sz w:val="18"/>
                <w:szCs w:val="18"/>
              </w:rPr>
            </w:pPr>
            <w:r w:rsidRPr="00187D63">
              <w:rPr>
                <w:sz w:val="18"/>
                <w:szCs w:val="18"/>
              </w:rPr>
              <w:t>30/04/2020</w:t>
            </w:r>
          </w:p>
        </w:tc>
        <w:tc>
          <w:tcPr>
            <w:tcW w:w="1276" w:type="dxa"/>
            <w:tcBorders>
              <w:top w:val="single" w:sz="4" w:space="0" w:color="000000"/>
              <w:left w:val="single" w:sz="4" w:space="0" w:color="000000"/>
              <w:bottom w:val="single" w:sz="4" w:space="0" w:color="000000"/>
              <w:right w:val="single" w:sz="4" w:space="0" w:color="000000"/>
            </w:tcBorders>
          </w:tcPr>
          <w:p w14:paraId="6969858F" w14:textId="77777777" w:rsidR="004F437D" w:rsidRPr="00187D63" w:rsidRDefault="004F437D" w:rsidP="00A86B38">
            <w:pPr>
              <w:pStyle w:val="TableParagraph"/>
              <w:kinsoku w:val="0"/>
              <w:overflowPunct w:val="0"/>
              <w:spacing w:line="219" w:lineRule="exact"/>
              <w:ind w:left="129"/>
              <w:rPr>
                <w:sz w:val="18"/>
                <w:szCs w:val="18"/>
              </w:rPr>
            </w:pPr>
            <w:r w:rsidRPr="00187D63">
              <w:rPr>
                <w:sz w:val="18"/>
                <w:szCs w:val="18"/>
              </w:rPr>
              <w:t>B Weallans</w:t>
            </w:r>
          </w:p>
        </w:tc>
        <w:tc>
          <w:tcPr>
            <w:tcW w:w="1417" w:type="dxa"/>
            <w:tcBorders>
              <w:top w:val="single" w:sz="4" w:space="0" w:color="000000"/>
              <w:left w:val="single" w:sz="4" w:space="0" w:color="000000"/>
              <w:bottom w:val="single" w:sz="4" w:space="0" w:color="000000"/>
              <w:right w:val="single" w:sz="4" w:space="0" w:color="000000"/>
            </w:tcBorders>
          </w:tcPr>
          <w:p w14:paraId="1035A4C8" w14:textId="77777777" w:rsidR="004F437D" w:rsidRPr="00187D63" w:rsidRDefault="004F437D" w:rsidP="00A86B38">
            <w:pPr>
              <w:pStyle w:val="TableParagraph"/>
              <w:kinsoku w:val="0"/>
              <w:overflowPunct w:val="0"/>
              <w:spacing w:line="219" w:lineRule="exact"/>
              <w:ind w:left="825"/>
              <w:rPr>
                <w:sz w:val="18"/>
                <w:szCs w:val="18"/>
              </w:rPr>
            </w:pPr>
            <w:r w:rsidRPr="00187D63">
              <w:rPr>
                <w:sz w:val="18"/>
                <w:szCs w:val="18"/>
              </w:rPr>
              <w:t>9.01</w:t>
            </w:r>
          </w:p>
        </w:tc>
        <w:tc>
          <w:tcPr>
            <w:tcW w:w="1559" w:type="dxa"/>
            <w:tcBorders>
              <w:top w:val="single" w:sz="4" w:space="0" w:color="000000"/>
              <w:left w:val="single" w:sz="4" w:space="0" w:color="000000"/>
              <w:bottom w:val="single" w:sz="4" w:space="0" w:color="000000"/>
              <w:right w:val="single" w:sz="4" w:space="0" w:color="000000"/>
            </w:tcBorders>
          </w:tcPr>
          <w:p w14:paraId="74FF3A5C"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678DBF7C"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7CC7280F"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7F58CC98" w14:textId="77777777" w:rsidR="004F437D" w:rsidRPr="00187D63" w:rsidRDefault="004F437D" w:rsidP="00246AB8">
            <w:pPr>
              <w:pStyle w:val="TableParagraph"/>
              <w:kinsoku w:val="0"/>
              <w:overflowPunct w:val="0"/>
              <w:ind w:left="23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CADDAE2"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4B2C6BA"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97E9101"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305.03</w:t>
            </w:r>
          </w:p>
        </w:tc>
      </w:tr>
      <w:tr w:rsidR="004F437D" w:rsidRPr="00187D63" w14:paraId="212E5803"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43F7D602" w14:textId="77777777" w:rsidR="004F437D" w:rsidRPr="00187D63" w:rsidRDefault="004F437D" w:rsidP="00A86B38">
            <w:pPr>
              <w:pStyle w:val="TableParagraph"/>
              <w:kinsoku w:val="0"/>
              <w:overflowPunct w:val="0"/>
              <w:spacing w:line="219" w:lineRule="exact"/>
              <w:ind w:left="105"/>
              <w:rPr>
                <w:b/>
                <w:bCs/>
                <w:sz w:val="18"/>
                <w:szCs w:val="18"/>
              </w:rPr>
            </w:pPr>
            <w:r w:rsidRPr="00187D63">
              <w:rPr>
                <w:b/>
                <w:bCs/>
                <w:sz w:val="18"/>
                <w:szCs w:val="18"/>
              </w:rPr>
              <w:t>Balance per cash book</w:t>
            </w:r>
          </w:p>
        </w:tc>
        <w:tc>
          <w:tcPr>
            <w:tcW w:w="1220" w:type="dxa"/>
            <w:tcBorders>
              <w:top w:val="single" w:sz="4" w:space="0" w:color="000000"/>
              <w:left w:val="single" w:sz="4" w:space="0" w:color="000000"/>
              <w:bottom w:val="single" w:sz="4" w:space="0" w:color="000000"/>
              <w:right w:val="single" w:sz="4" w:space="0" w:color="000000"/>
            </w:tcBorders>
          </w:tcPr>
          <w:p w14:paraId="15D9DC07" w14:textId="77777777" w:rsidR="004F437D" w:rsidRPr="00187D63" w:rsidRDefault="004F437D" w:rsidP="00246AB8">
            <w:pPr>
              <w:pStyle w:val="TableParagraph"/>
              <w:kinsoku w:val="0"/>
              <w:overflowPunct w:val="0"/>
              <w:ind w:left="23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1DAAF17"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D7BE830"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5874351" w14:textId="77777777" w:rsidR="004F437D" w:rsidRPr="00187D63" w:rsidRDefault="004F437D" w:rsidP="00A86B38">
            <w:pPr>
              <w:pStyle w:val="TableParagraph"/>
              <w:kinsoku w:val="0"/>
              <w:overflowPunct w:val="0"/>
              <w:spacing w:line="219" w:lineRule="exact"/>
              <w:ind w:left="825"/>
              <w:rPr>
                <w:b/>
                <w:bCs/>
                <w:sz w:val="18"/>
                <w:szCs w:val="18"/>
              </w:rPr>
            </w:pPr>
            <w:r w:rsidRPr="00187D63">
              <w:rPr>
                <w:b/>
                <w:bCs/>
                <w:sz w:val="18"/>
                <w:szCs w:val="18"/>
              </w:rPr>
              <w:t>70362.22</w:t>
            </w:r>
          </w:p>
        </w:tc>
      </w:tr>
      <w:tr w:rsidR="004F437D" w:rsidRPr="00187D63" w14:paraId="0F34EA7C"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09F33FEA" w14:textId="77777777" w:rsidR="004F437D" w:rsidRPr="00187D63" w:rsidRDefault="004F437D" w:rsidP="00A86B38">
            <w:pPr>
              <w:pStyle w:val="TableParagraph"/>
              <w:kinsoku w:val="0"/>
              <w:overflowPunct w:val="0"/>
              <w:spacing w:before="1"/>
              <w:ind w:left="105"/>
              <w:rPr>
                <w:b/>
                <w:bCs/>
                <w:sz w:val="18"/>
                <w:szCs w:val="18"/>
              </w:rPr>
            </w:pPr>
            <w:r w:rsidRPr="00187D63">
              <w:rPr>
                <w:b/>
                <w:bCs/>
                <w:sz w:val="18"/>
                <w:szCs w:val="18"/>
              </w:rPr>
              <w:t>Balance per cash book</w:t>
            </w:r>
          </w:p>
        </w:tc>
        <w:tc>
          <w:tcPr>
            <w:tcW w:w="1220" w:type="dxa"/>
            <w:tcBorders>
              <w:top w:val="single" w:sz="4" w:space="0" w:color="000000"/>
              <w:left w:val="single" w:sz="4" w:space="0" w:color="000000"/>
              <w:bottom w:val="single" w:sz="4" w:space="0" w:color="000000"/>
              <w:right w:val="single" w:sz="4" w:space="0" w:color="000000"/>
            </w:tcBorders>
          </w:tcPr>
          <w:p w14:paraId="53E798CC"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PC</w:t>
            </w:r>
          </w:p>
        </w:tc>
        <w:tc>
          <w:tcPr>
            <w:tcW w:w="1276" w:type="dxa"/>
            <w:tcBorders>
              <w:top w:val="single" w:sz="4" w:space="0" w:color="000000"/>
              <w:left w:val="single" w:sz="4" w:space="0" w:color="000000"/>
              <w:bottom w:val="single" w:sz="4" w:space="0" w:color="000000"/>
              <w:right w:val="single" w:sz="4" w:space="0" w:color="000000"/>
            </w:tcBorders>
          </w:tcPr>
          <w:p w14:paraId="76DDAB10"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0F886AA"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952F95B"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58446.16</w:t>
            </w:r>
          </w:p>
        </w:tc>
      </w:tr>
      <w:tr w:rsidR="004F437D" w:rsidRPr="00187D63" w14:paraId="0E99D8D3" w14:textId="77777777" w:rsidTr="007A3DA0">
        <w:tblPrEx>
          <w:tblCellMar>
            <w:top w:w="0" w:type="dxa"/>
            <w:left w:w="0" w:type="dxa"/>
            <w:bottom w:w="0" w:type="dxa"/>
            <w:right w:w="0" w:type="dxa"/>
          </w:tblCellMar>
        </w:tblPrEx>
        <w:trPr>
          <w:trHeight w:val="256"/>
        </w:trPr>
        <w:tc>
          <w:tcPr>
            <w:tcW w:w="2038" w:type="dxa"/>
            <w:tcBorders>
              <w:top w:val="single" w:sz="4" w:space="0" w:color="000000"/>
              <w:left w:val="single" w:sz="4" w:space="0" w:color="000000"/>
              <w:bottom w:val="single" w:sz="4" w:space="0" w:color="000000"/>
              <w:right w:val="single" w:sz="4" w:space="0" w:color="000000"/>
            </w:tcBorders>
          </w:tcPr>
          <w:p w14:paraId="7C144307"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305C5549" w14:textId="77777777" w:rsidR="004F437D" w:rsidRPr="00187D63" w:rsidRDefault="004F437D" w:rsidP="00246AB8">
            <w:pPr>
              <w:pStyle w:val="TableParagraph"/>
              <w:kinsoku w:val="0"/>
              <w:overflowPunct w:val="0"/>
              <w:spacing w:before="1"/>
              <w:ind w:left="230"/>
              <w:rPr>
                <w:sz w:val="18"/>
                <w:szCs w:val="18"/>
              </w:rPr>
            </w:pPr>
            <w:r w:rsidRPr="00187D63">
              <w:rPr>
                <w:sz w:val="18"/>
                <w:szCs w:val="18"/>
              </w:rPr>
              <w:t>Cemetery</w:t>
            </w:r>
          </w:p>
        </w:tc>
        <w:tc>
          <w:tcPr>
            <w:tcW w:w="1276" w:type="dxa"/>
            <w:tcBorders>
              <w:top w:val="single" w:sz="4" w:space="0" w:color="000000"/>
              <w:left w:val="single" w:sz="4" w:space="0" w:color="000000"/>
              <w:bottom w:val="single" w:sz="4" w:space="0" w:color="000000"/>
              <w:right w:val="single" w:sz="4" w:space="0" w:color="000000"/>
            </w:tcBorders>
          </w:tcPr>
          <w:p w14:paraId="6140A12B"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773CBB0"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059C2FB" w14:textId="77777777" w:rsidR="004F437D" w:rsidRPr="00187D63" w:rsidRDefault="004F437D" w:rsidP="00A86B38">
            <w:pPr>
              <w:pStyle w:val="TableParagraph"/>
              <w:kinsoku w:val="0"/>
              <w:overflowPunct w:val="0"/>
              <w:spacing w:before="1"/>
              <w:ind w:left="825"/>
              <w:rPr>
                <w:sz w:val="18"/>
                <w:szCs w:val="18"/>
              </w:rPr>
            </w:pPr>
            <w:r w:rsidRPr="00187D63">
              <w:rPr>
                <w:sz w:val="18"/>
                <w:szCs w:val="18"/>
              </w:rPr>
              <w:t>11916.06</w:t>
            </w:r>
          </w:p>
        </w:tc>
      </w:tr>
      <w:tr w:rsidR="004F437D" w:rsidRPr="00187D63" w14:paraId="396C6500" w14:textId="77777777" w:rsidTr="007A3DA0">
        <w:tblPrEx>
          <w:tblCellMar>
            <w:top w:w="0" w:type="dxa"/>
            <w:left w:w="0" w:type="dxa"/>
            <w:bottom w:w="0" w:type="dxa"/>
            <w:right w:w="0" w:type="dxa"/>
          </w:tblCellMar>
        </w:tblPrEx>
        <w:trPr>
          <w:trHeight w:val="253"/>
        </w:trPr>
        <w:tc>
          <w:tcPr>
            <w:tcW w:w="2038" w:type="dxa"/>
            <w:tcBorders>
              <w:top w:val="single" w:sz="4" w:space="0" w:color="000000"/>
              <w:left w:val="single" w:sz="4" w:space="0" w:color="000000"/>
              <w:bottom w:val="single" w:sz="4" w:space="0" w:color="000000"/>
              <w:right w:val="single" w:sz="4" w:space="0" w:color="000000"/>
            </w:tcBorders>
          </w:tcPr>
          <w:p w14:paraId="3F1FCEA0"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20" w:type="dxa"/>
            <w:tcBorders>
              <w:top w:val="single" w:sz="4" w:space="0" w:color="000000"/>
              <w:left w:val="single" w:sz="4" w:space="0" w:color="000000"/>
              <w:bottom w:val="single" w:sz="4" w:space="0" w:color="000000"/>
              <w:right w:val="single" w:sz="4" w:space="0" w:color="000000"/>
            </w:tcBorders>
          </w:tcPr>
          <w:p w14:paraId="4246AC45"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2C4B9E72"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C0A4AE9" w14:textId="77777777" w:rsidR="004F437D" w:rsidRPr="00187D63" w:rsidRDefault="004F437D" w:rsidP="00A86B38">
            <w:pPr>
              <w:pStyle w:val="TableParagraph"/>
              <w:kinsoku w:val="0"/>
              <w:overflowPunct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61E8C221" w14:textId="77777777" w:rsidR="004F437D" w:rsidRPr="00187D63" w:rsidRDefault="004F437D" w:rsidP="00A86B38">
            <w:pPr>
              <w:pStyle w:val="TableParagraph"/>
              <w:kinsoku w:val="0"/>
              <w:overflowPunct w:val="0"/>
              <w:spacing w:line="219" w:lineRule="exact"/>
              <w:ind w:left="825"/>
              <w:rPr>
                <w:b/>
                <w:bCs/>
                <w:sz w:val="18"/>
                <w:szCs w:val="18"/>
              </w:rPr>
            </w:pPr>
            <w:r w:rsidRPr="00187D63">
              <w:rPr>
                <w:b/>
                <w:bCs/>
                <w:sz w:val="18"/>
                <w:szCs w:val="18"/>
              </w:rPr>
              <w:t>70362.22</w:t>
            </w:r>
          </w:p>
        </w:tc>
      </w:tr>
    </w:tbl>
    <w:p w14:paraId="5BAF9647" w14:textId="4ECC9285" w:rsidR="004F437D" w:rsidRPr="00187D63" w:rsidRDefault="004F437D" w:rsidP="00A86B38">
      <w:pPr>
        <w:pStyle w:val="ListParagraph"/>
        <w:widowControl w:val="0"/>
        <w:numPr>
          <w:ilvl w:val="0"/>
          <w:numId w:val="44"/>
        </w:numPr>
        <w:tabs>
          <w:tab w:val="left" w:pos="853"/>
        </w:tabs>
        <w:kinsoku w:val="0"/>
        <w:overflowPunct w:val="0"/>
        <w:autoSpaceDE w:val="0"/>
        <w:autoSpaceDN w:val="0"/>
        <w:adjustRightInd w:val="0"/>
        <w:spacing w:after="0" w:line="240" w:lineRule="auto"/>
        <w:ind w:right="876"/>
        <w:contextualSpacing w:val="0"/>
        <w:rPr>
          <w:sz w:val="18"/>
          <w:szCs w:val="18"/>
        </w:rPr>
      </w:pPr>
      <w:r w:rsidRPr="00187D63">
        <w:rPr>
          <w:sz w:val="18"/>
          <w:szCs w:val="18"/>
          <w:u w:val="single" w:color="000000"/>
        </w:rPr>
        <w:lastRenderedPageBreak/>
        <w:t>To agree Reserves 2020-21</w:t>
      </w:r>
      <w:r w:rsidRPr="00187D63">
        <w:rPr>
          <w:sz w:val="18"/>
          <w:szCs w:val="18"/>
        </w:rPr>
        <w:t>. The following reserves were approved for inclusion in the AGAR Explanation of Variances:</w:t>
      </w:r>
    </w:p>
    <w:tbl>
      <w:tblPr>
        <w:tblW w:w="0" w:type="auto"/>
        <w:tblInd w:w="990" w:type="dxa"/>
        <w:tblLayout w:type="fixed"/>
        <w:tblCellMar>
          <w:left w:w="0" w:type="dxa"/>
          <w:right w:w="0" w:type="dxa"/>
        </w:tblCellMar>
        <w:tblLook w:val="0000" w:firstRow="0" w:lastRow="0" w:firstColumn="0" w:lastColumn="0" w:noHBand="0" w:noVBand="0"/>
      </w:tblPr>
      <w:tblGrid>
        <w:gridCol w:w="4181"/>
        <w:gridCol w:w="1622"/>
      </w:tblGrid>
      <w:tr w:rsidR="004F437D" w:rsidRPr="00187D63" w14:paraId="50D753E2" w14:textId="77777777" w:rsidTr="00A86B38">
        <w:tblPrEx>
          <w:tblCellMar>
            <w:top w:w="0" w:type="dxa"/>
            <w:left w:w="0" w:type="dxa"/>
            <w:bottom w:w="0" w:type="dxa"/>
            <w:right w:w="0" w:type="dxa"/>
          </w:tblCellMar>
        </w:tblPrEx>
        <w:trPr>
          <w:trHeight w:val="450"/>
        </w:trPr>
        <w:tc>
          <w:tcPr>
            <w:tcW w:w="4181" w:type="dxa"/>
            <w:tcBorders>
              <w:top w:val="single" w:sz="4" w:space="0" w:color="000000"/>
              <w:left w:val="single" w:sz="4" w:space="0" w:color="000000"/>
              <w:bottom w:val="single" w:sz="4" w:space="0" w:color="000000"/>
              <w:right w:val="single" w:sz="4" w:space="0" w:color="000000"/>
            </w:tcBorders>
          </w:tcPr>
          <w:p w14:paraId="7A250359" w14:textId="77777777" w:rsidR="004F437D" w:rsidRPr="00187D63" w:rsidRDefault="004F437D" w:rsidP="00A86B38">
            <w:pPr>
              <w:pStyle w:val="TableParagraph"/>
              <w:kinsoku w:val="0"/>
              <w:overflowPunct w:val="0"/>
              <w:spacing w:before="1"/>
              <w:ind w:left="278"/>
              <w:rPr>
                <w:b/>
                <w:bCs/>
                <w:sz w:val="18"/>
                <w:szCs w:val="18"/>
              </w:rPr>
            </w:pPr>
            <w:r w:rsidRPr="00187D63">
              <w:rPr>
                <w:b/>
                <w:bCs/>
                <w:sz w:val="18"/>
                <w:szCs w:val="18"/>
              </w:rPr>
              <w:t>RESERVES 2020/21</w:t>
            </w:r>
          </w:p>
        </w:tc>
        <w:tc>
          <w:tcPr>
            <w:tcW w:w="1622" w:type="dxa"/>
            <w:tcBorders>
              <w:top w:val="single" w:sz="4" w:space="0" w:color="000000"/>
              <w:left w:val="single" w:sz="4" w:space="0" w:color="000000"/>
              <w:bottom w:val="single" w:sz="4" w:space="0" w:color="000000"/>
              <w:right w:val="single" w:sz="4" w:space="0" w:color="000000"/>
            </w:tcBorders>
          </w:tcPr>
          <w:p w14:paraId="78FE5A33"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57378770" w14:textId="77777777" w:rsidTr="00A86B38">
        <w:tblPrEx>
          <w:tblCellMar>
            <w:top w:w="0" w:type="dxa"/>
            <w:left w:w="0" w:type="dxa"/>
            <w:bottom w:w="0" w:type="dxa"/>
            <w:right w:w="0" w:type="dxa"/>
          </w:tblCellMar>
        </w:tblPrEx>
        <w:trPr>
          <w:trHeight w:val="256"/>
        </w:trPr>
        <w:tc>
          <w:tcPr>
            <w:tcW w:w="4181" w:type="dxa"/>
            <w:tcBorders>
              <w:top w:val="single" w:sz="4" w:space="0" w:color="000000"/>
              <w:left w:val="single" w:sz="4" w:space="0" w:color="000000"/>
              <w:bottom w:val="single" w:sz="4" w:space="0" w:color="000000"/>
              <w:right w:val="single" w:sz="4" w:space="0" w:color="000000"/>
            </w:tcBorders>
          </w:tcPr>
          <w:p w14:paraId="6FB9DA98" w14:textId="77777777" w:rsidR="004F437D" w:rsidRPr="00187D63" w:rsidRDefault="004F437D" w:rsidP="00A86B38">
            <w:pPr>
              <w:pStyle w:val="TableParagraph"/>
              <w:kinsoku w:val="0"/>
              <w:overflowPunct w:val="0"/>
              <w:spacing w:before="1"/>
              <w:ind w:left="278"/>
              <w:rPr>
                <w:b/>
                <w:bCs/>
                <w:sz w:val="18"/>
                <w:szCs w:val="18"/>
              </w:rPr>
            </w:pPr>
            <w:r w:rsidRPr="00187D63">
              <w:rPr>
                <w:b/>
                <w:bCs/>
                <w:sz w:val="18"/>
                <w:szCs w:val="18"/>
              </w:rPr>
              <w:t>Cemetery Contingency</w:t>
            </w:r>
          </w:p>
        </w:tc>
        <w:tc>
          <w:tcPr>
            <w:tcW w:w="1622" w:type="dxa"/>
            <w:tcBorders>
              <w:top w:val="single" w:sz="4" w:space="0" w:color="000000"/>
              <w:left w:val="single" w:sz="4" w:space="0" w:color="000000"/>
              <w:bottom w:val="single" w:sz="4" w:space="0" w:color="000000"/>
              <w:right w:val="single" w:sz="4" w:space="0" w:color="000000"/>
            </w:tcBorders>
          </w:tcPr>
          <w:p w14:paraId="4803DCB9"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169F14D3" w14:textId="77777777" w:rsidTr="00A86B38">
        <w:tblPrEx>
          <w:tblCellMar>
            <w:top w:w="0" w:type="dxa"/>
            <w:left w:w="0" w:type="dxa"/>
            <w:bottom w:w="0" w:type="dxa"/>
            <w:right w:w="0" w:type="dxa"/>
          </w:tblCellMar>
        </w:tblPrEx>
        <w:trPr>
          <w:trHeight w:val="439"/>
        </w:trPr>
        <w:tc>
          <w:tcPr>
            <w:tcW w:w="4181" w:type="dxa"/>
            <w:tcBorders>
              <w:top w:val="single" w:sz="4" w:space="0" w:color="000000"/>
              <w:left w:val="single" w:sz="4" w:space="0" w:color="000000"/>
              <w:bottom w:val="single" w:sz="4" w:space="0" w:color="000000"/>
              <w:right w:val="single" w:sz="4" w:space="0" w:color="000000"/>
            </w:tcBorders>
          </w:tcPr>
          <w:p w14:paraId="0853B28D" w14:textId="77777777" w:rsidR="004F437D" w:rsidRPr="00187D63" w:rsidRDefault="004F437D" w:rsidP="00A86B38">
            <w:pPr>
              <w:pStyle w:val="TableParagraph"/>
              <w:kinsoku w:val="0"/>
              <w:overflowPunct w:val="0"/>
              <w:spacing w:before="2" w:line="219" w:lineRule="exact"/>
              <w:ind w:left="278"/>
              <w:rPr>
                <w:sz w:val="18"/>
                <w:szCs w:val="18"/>
              </w:rPr>
            </w:pPr>
            <w:r w:rsidRPr="00187D63">
              <w:rPr>
                <w:sz w:val="18"/>
                <w:szCs w:val="18"/>
              </w:rPr>
              <w:t>New Extension (seeding &amp; planting, consecration</w:t>
            </w:r>
          </w:p>
          <w:p w14:paraId="0DF57D0E" w14:textId="77777777" w:rsidR="004F437D" w:rsidRPr="00187D63" w:rsidRDefault="004F437D" w:rsidP="00A86B38">
            <w:pPr>
              <w:pStyle w:val="TableParagraph"/>
              <w:kinsoku w:val="0"/>
              <w:overflowPunct w:val="0"/>
              <w:spacing w:line="199" w:lineRule="exact"/>
              <w:ind w:left="422"/>
              <w:rPr>
                <w:sz w:val="18"/>
                <w:szCs w:val="18"/>
              </w:rPr>
            </w:pPr>
            <w:r w:rsidRPr="00187D63">
              <w:rPr>
                <w:sz w:val="18"/>
                <w:szCs w:val="18"/>
              </w:rPr>
              <w:t>etc) 84.13% of £4000</w:t>
            </w:r>
          </w:p>
        </w:tc>
        <w:tc>
          <w:tcPr>
            <w:tcW w:w="1622" w:type="dxa"/>
            <w:tcBorders>
              <w:top w:val="single" w:sz="4" w:space="0" w:color="000000"/>
              <w:left w:val="single" w:sz="4" w:space="0" w:color="000000"/>
              <w:bottom w:val="single" w:sz="4" w:space="0" w:color="000000"/>
              <w:right w:val="single" w:sz="4" w:space="0" w:color="000000"/>
            </w:tcBorders>
          </w:tcPr>
          <w:p w14:paraId="1DCB2D8C" w14:textId="77777777" w:rsidR="004F437D" w:rsidRPr="00187D63" w:rsidRDefault="004F437D" w:rsidP="00A86B38">
            <w:pPr>
              <w:pStyle w:val="TableParagraph"/>
              <w:kinsoku w:val="0"/>
              <w:overflowPunct w:val="0"/>
              <w:spacing w:before="2"/>
              <w:ind w:right="97"/>
              <w:jc w:val="right"/>
              <w:rPr>
                <w:sz w:val="18"/>
                <w:szCs w:val="18"/>
              </w:rPr>
            </w:pPr>
            <w:r w:rsidRPr="00187D63">
              <w:rPr>
                <w:sz w:val="18"/>
                <w:szCs w:val="18"/>
              </w:rPr>
              <w:t>3365.00</w:t>
            </w:r>
          </w:p>
        </w:tc>
      </w:tr>
      <w:tr w:rsidR="004F437D" w:rsidRPr="00187D63" w14:paraId="6A8DF4DA" w14:textId="77777777" w:rsidTr="00A86B38">
        <w:tblPrEx>
          <w:tblCellMar>
            <w:top w:w="0" w:type="dxa"/>
            <w:left w:w="0" w:type="dxa"/>
            <w:bottom w:w="0" w:type="dxa"/>
            <w:right w:w="0" w:type="dxa"/>
          </w:tblCellMar>
        </w:tblPrEx>
        <w:trPr>
          <w:trHeight w:val="256"/>
        </w:trPr>
        <w:tc>
          <w:tcPr>
            <w:tcW w:w="4181" w:type="dxa"/>
            <w:tcBorders>
              <w:top w:val="single" w:sz="4" w:space="0" w:color="000000"/>
              <w:left w:val="single" w:sz="4" w:space="0" w:color="000000"/>
              <w:bottom w:val="single" w:sz="4" w:space="0" w:color="000000"/>
              <w:right w:val="single" w:sz="4" w:space="0" w:color="000000"/>
            </w:tcBorders>
          </w:tcPr>
          <w:p w14:paraId="6FEEA8A2" w14:textId="77777777" w:rsidR="004F437D" w:rsidRPr="00187D63" w:rsidRDefault="004F437D" w:rsidP="00A86B38">
            <w:pPr>
              <w:pStyle w:val="TableParagraph"/>
              <w:kinsoku w:val="0"/>
              <w:overflowPunct w:val="0"/>
              <w:spacing w:before="1"/>
              <w:ind w:left="278"/>
              <w:rPr>
                <w:b/>
                <w:bCs/>
                <w:sz w:val="18"/>
                <w:szCs w:val="18"/>
              </w:rPr>
            </w:pPr>
            <w:r w:rsidRPr="00187D63">
              <w:rPr>
                <w:b/>
                <w:bCs/>
                <w:sz w:val="18"/>
                <w:szCs w:val="18"/>
              </w:rPr>
              <w:t>PC Contingency</w:t>
            </w:r>
          </w:p>
        </w:tc>
        <w:tc>
          <w:tcPr>
            <w:tcW w:w="1622" w:type="dxa"/>
            <w:tcBorders>
              <w:top w:val="single" w:sz="4" w:space="0" w:color="000000"/>
              <w:left w:val="single" w:sz="4" w:space="0" w:color="000000"/>
              <w:bottom w:val="single" w:sz="4" w:space="0" w:color="000000"/>
              <w:right w:val="single" w:sz="4" w:space="0" w:color="000000"/>
            </w:tcBorders>
          </w:tcPr>
          <w:p w14:paraId="31C841B8" w14:textId="77777777" w:rsidR="004F437D" w:rsidRPr="00187D63" w:rsidRDefault="004F437D" w:rsidP="00A86B38">
            <w:pPr>
              <w:pStyle w:val="TableParagraph"/>
              <w:kinsoku w:val="0"/>
              <w:overflowPunct w:val="0"/>
              <w:rPr>
                <w:rFonts w:ascii="Times New Roman" w:hAnsi="Times New Roman" w:cs="Times New Roman"/>
                <w:sz w:val="18"/>
                <w:szCs w:val="18"/>
              </w:rPr>
            </w:pPr>
          </w:p>
        </w:tc>
      </w:tr>
      <w:tr w:rsidR="004F437D" w:rsidRPr="00187D63" w14:paraId="7CE20BA5" w14:textId="77777777" w:rsidTr="00A86B38">
        <w:tblPrEx>
          <w:tblCellMar>
            <w:top w:w="0" w:type="dxa"/>
            <w:left w:w="0" w:type="dxa"/>
            <w:bottom w:w="0" w:type="dxa"/>
            <w:right w:w="0" w:type="dxa"/>
          </w:tblCellMar>
        </w:tblPrEx>
        <w:trPr>
          <w:trHeight w:val="253"/>
        </w:trPr>
        <w:tc>
          <w:tcPr>
            <w:tcW w:w="4181" w:type="dxa"/>
            <w:tcBorders>
              <w:top w:val="single" w:sz="4" w:space="0" w:color="000000"/>
              <w:left w:val="single" w:sz="4" w:space="0" w:color="000000"/>
              <w:bottom w:val="single" w:sz="4" w:space="0" w:color="000000"/>
              <w:right w:val="single" w:sz="4" w:space="0" w:color="000000"/>
            </w:tcBorders>
          </w:tcPr>
          <w:p w14:paraId="62F73432" w14:textId="77777777" w:rsidR="004F437D" w:rsidRPr="00187D63" w:rsidRDefault="004F437D" w:rsidP="00A86B38">
            <w:pPr>
              <w:pStyle w:val="TableParagraph"/>
              <w:kinsoku w:val="0"/>
              <w:overflowPunct w:val="0"/>
              <w:spacing w:line="219" w:lineRule="exact"/>
              <w:ind w:left="278"/>
              <w:rPr>
                <w:sz w:val="18"/>
                <w:szCs w:val="18"/>
              </w:rPr>
            </w:pPr>
            <w:r w:rsidRPr="00187D63">
              <w:rPr>
                <w:sz w:val="18"/>
                <w:szCs w:val="18"/>
              </w:rPr>
              <w:t>Car Park North End</w:t>
            </w:r>
          </w:p>
        </w:tc>
        <w:tc>
          <w:tcPr>
            <w:tcW w:w="1622" w:type="dxa"/>
            <w:tcBorders>
              <w:top w:val="single" w:sz="4" w:space="0" w:color="000000"/>
              <w:left w:val="single" w:sz="4" w:space="0" w:color="000000"/>
              <w:bottom w:val="single" w:sz="4" w:space="0" w:color="000000"/>
              <w:right w:val="single" w:sz="4" w:space="0" w:color="000000"/>
            </w:tcBorders>
          </w:tcPr>
          <w:p w14:paraId="409A5CAC" w14:textId="77777777" w:rsidR="004F437D" w:rsidRPr="00187D63" w:rsidRDefault="004F437D" w:rsidP="00A86B38">
            <w:pPr>
              <w:pStyle w:val="TableParagraph"/>
              <w:kinsoku w:val="0"/>
              <w:overflowPunct w:val="0"/>
              <w:spacing w:line="219" w:lineRule="exact"/>
              <w:ind w:right="97"/>
              <w:jc w:val="right"/>
              <w:rPr>
                <w:sz w:val="18"/>
                <w:szCs w:val="18"/>
              </w:rPr>
            </w:pPr>
            <w:r w:rsidRPr="00187D63">
              <w:rPr>
                <w:sz w:val="18"/>
                <w:szCs w:val="18"/>
              </w:rPr>
              <w:t>15000.00</w:t>
            </w:r>
          </w:p>
        </w:tc>
      </w:tr>
      <w:tr w:rsidR="004F437D" w:rsidRPr="00187D63" w14:paraId="4EF55F44" w14:textId="77777777" w:rsidTr="00A86B38">
        <w:tblPrEx>
          <w:tblCellMar>
            <w:top w:w="0" w:type="dxa"/>
            <w:left w:w="0" w:type="dxa"/>
            <w:bottom w:w="0" w:type="dxa"/>
            <w:right w:w="0" w:type="dxa"/>
          </w:tblCellMar>
        </w:tblPrEx>
        <w:trPr>
          <w:trHeight w:val="254"/>
        </w:trPr>
        <w:tc>
          <w:tcPr>
            <w:tcW w:w="4181" w:type="dxa"/>
            <w:tcBorders>
              <w:top w:val="single" w:sz="4" w:space="0" w:color="000000"/>
              <w:left w:val="single" w:sz="4" w:space="0" w:color="000000"/>
              <w:bottom w:val="single" w:sz="4" w:space="0" w:color="000000"/>
              <w:right w:val="single" w:sz="4" w:space="0" w:color="000000"/>
            </w:tcBorders>
          </w:tcPr>
          <w:p w14:paraId="06E5BEFE" w14:textId="77777777" w:rsidR="004F437D" w:rsidRPr="00187D63" w:rsidRDefault="004F437D" w:rsidP="00A86B38">
            <w:pPr>
              <w:pStyle w:val="TableParagraph"/>
              <w:kinsoku w:val="0"/>
              <w:overflowPunct w:val="0"/>
              <w:spacing w:before="1"/>
              <w:ind w:left="278"/>
              <w:rPr>
                <w:sz w:val="18"/>
                <w:szCs w:val="18"/>
              </w:rPr>
            </w:pPr>
            <w:r w:rsidRPr="00187D63">
              <w:rPr>
                <w:sz w:val="18"/>
                <w:szCs w:val="18"/>
              </w:rPr>
              <w:t>Playground Equipment</w:t>
            </w:r>
          </w:p>
        </w:tc>
        <w:tc>
          <w:tcPr>
            <w:tcW w:w="1622" w:type="dxa"/>
            <w:tcBorders>
              <w:top w:val="single" w:sz="4" w:space="0" w:color="000000"/>
              <w:left w:val="single" w:sz="4" w:space="0" w:color="000000"/>
              <w:bottom w:val="single" w:sz="4" w:space="0" w:color="000000"/>
              <w:right w:val="single" w:sz="4" w:space="0" w:color="000000"/>
            </w:tcBorders>
          </w:tcPr>
          <w:p w14:paraId="36DCC81A" w14:textId="77777777" w:rsidR="004F437D" w:rsidRPr="00187D63" w:rsidRDefault="004F437D" w:rsidP="00A86B38">
            <w:pPr>
              <w:pStyle w:val="TableParagraph"/>
              <w:kinsoku w:val="0"/>
              <w:overflowPunct w:val="0"/>
              <w:spacing w:before="1"/>
              <w:ind w:right="97"/>
              <w:jc w:val="right"/>
              <w:rPr>
                <w:sz w:val="18"/>
                <w:szCs w:val="18"/>
              </w:rPr>
            </w:pPr>
            <w:r w:rsidRPr="00187D63">
              <w:rPr>
                <w:sz w:val="18"/>
                <w:szCs w:val="18"/>
              </w:rPr>
              <w:t>5000.00</w:t>
            </w:r>
          </w:p>
        </w:tc>
      </w:tr>
      <w:tr w:rsidR="004F437D" w:rsidRPr="00187D63" w14:paraId="45EEC254" w14:textId="77777777" w:rsidTr="00A86B38">
        <w:tblPrEx>
          <w:tblCellMar>
            <w:top w:w="0" w:type="dxa"/>
            <w:left w:w="0" w:type="dxa"/>
            <w:bottom w:w="0" w:type="dxa"/>
            <w:right w:w="0" w:type="dxa"/>
          </w:tblCellMar>
        </w:tblPrEx>
        <w:trPr>
          <w:trHeight w:val="256"/>
        </w:trPr>
        <w:tc>
          <w:tcPr>
            <w:tcW w:w="4181" w:type="dxa"/>
            <w:tcBorders>
              <w:top w:val="single" w:sz="4" w:space="0" w:color="000000"/>
              <w:left w:val="single" w:sz="4" w:space="0" w:color="000000"/>
              <w:bottom w:val="single" w:sz="4" w:space="0" w:color="000000"/>
              <w:right w:val="single" w:sz="4" w:space="0" w:color="000000"/>
            </w:tcBorders>
          </w:tcPr>
          <w:p w14:paraId="36549B08" w14:textId="77777777" w:rsidR="004F437D" w:rsidRPr="00187D63" w:rsidRDefault="004F437D" w:rsidP="00A86B38">
            <w:pPr>
              <w:pStyle w:val="TableParagraph"/>
              <w:kinsoku w:val="0"/>
              <w:overflowPunct w:val="0"/>
              <w:spacing w:before="1"/>
              <w:ind w:left="278"/>
              <w:rPr>
                <w:sz w:val="18"/>
                <w:szCs w:val="18"/>
              </w:rPr>
            </w:pPr>
            <w:r w:rsidRPr="00187D63">
              <w:rPr>
                <w:sz w:val="18"/>
                <w:szCs w:val="18"/>
              </w:rPr>
              <w:t>Sports Equipment</w:t>
            </w:r>
          </w:p>
        </w:tc>
        <w:tc>
          <w:tcPr>
            <w:tcW w:w="1622" w:type="dxa"/>
            <w:tcBorders>
              <w:top w:val="single" w:sz="4" w:space="0" w:color="000000"/>
              <w:left w:val="single" w:sz="4" w:space="0" w:color="000000"/>
              <w:bottom w:val="single" w:sz="4" w:space="0" w:color="000000"/>
              <w:right w:val="single" w:sz="4" w:space="0" w:color="000000"/>
            </w:tcBorders>
          </w:tcPr>
          <w:p w14:paraId="66CC47E3" w14:textId="77777777" w:rsidR="004F437D" w:rsidRPr="00187D63" w:rsidRDefault="004F437D" w:rsidP="00A86B38">
            <w:pPr>
              <w:pStyle w:val="TableParagraph"/>
              <w:kinsoku w:val="0"/>
              <w:overflowPunct w:val="0"/>
              <w:spacing w:before="1"/>
              <w:ind w:right="97"/>
              <w:jc w:val="right"/>
              <w:rPr>
                <w:sz w:val="18"/>
                <w:szCs w:val="18"/>
              </w:rPr>
            </w:pPr>
            <w:r w:rsidRPr="00187D63">
              <w:rPr>
                <w:sz w:val="18"/>
                <w:szCs w:val="18"/>
              </w:rPr>
              <w:t>2500.00</w:t>
            </w:r>
          </w:p>
        </w:tc>
      </w:tr>
      <w:tr w:rsidR="004F437D" w:rsidRPr="00187D63" w14:paraId="28F61DED" w14:textId="77777777" w:rsidTr="00A86B38">
        <w:tblPrEx>
          <w:tblCellMar>
            <w:top w:w="0" w:type="dxa"/>
            <w:left w:w="0" w:type="dxa"/>
            <w:bottom w:w="0" w:type="dxa"/>
            <w:right w:w="0" w:type="dxa"/>
          </w:tblCellMar>
        </w:tblPrEx>
        <w:trPr>
          <w:trHeight w:val="254"/>
        </w:trPr>
        <w:tc>
          <w:tcPr>
            <w:tcW w:w="4181" w:type="dxa"/>
            <w:tcBorders>
              <w:top w:val="single" w:sz="4" w:space="0" w:color="000000"/>
              <w:left w:val="single" w:sz="4" w:space="0" w:color="000000"/>
              <w:bottom w:val="single" w:sz="4" w:space="0" w:color="000000"/>
              <w:right w:val="single" w:sz="4" w:space="0" w:color="000000"/>
            </w:tcBorders>
          </w:tcPr>
          <w:p w14:paraId="73A1FBCF" w14:textId="77777777" w:rsidR="004F437D" w:rsidRPr="00187D63" w:rsidRDefault="004F437D" w:rsidP="00A86B38">
            <w:pPr>
              <w:pStyle w:val="TableParagraph"/>
              <w:kinsoku w:val="0"/>
              <w:overflowPunct w:val="0"/>
              <w:spacing w:before="1"/>
              <w:ind w:left="278"/>
              <w:rPr>
                <w:sz w:val="18"/>
                <w:szCs w:val="18"/>
              </w:rPr>
            </w:pPr>
            <w:r w:rsidRPr="00187D63">
              <w:rPr>
                <w:sz w:val="18"/>
                <w:szCs w:val="18"/>
              </w:rPr>
              <w:t>Repairs to Tank Turn</w:t>
            </w:r>
          </w:p>
        </w:tc>
        <w:tc>
          <w:tcPr>
            <w:tcW w:w="1622" w:type="dxa"/>
            <w:tcBorders>
              <w:top w:val="single" w:sz="4" w:space="0" w:color="000000"/>
              <w:left w:val="single" w:sz="4" w:space="0" w:color="000000"/>
              <w:bottom w:val="single" w:sz="4" w:space="0" w:color="000000"/>
              <w:right w:val="single" w:sz="4" w:space="0" w:color="000000"/>
            </w:tcBorders>
          </w:tcPr>
          <w:p w14:paraId="28463899" w14:textId="77777777" w:rsidR="004F437D" w:rsidRPr="00187D63" w:rsidRDefault="004F437D" w:rsidP="00A86B38">
            <w:pPr>
              <w:pStyle w:val="TableParagraph"/>
              <w:kinsoku w:val="0"/>
              <w:overflowPunct w:val="0"/>
              <w:spacing w:before="1"/>
              <w:ind w:right="97"/>
              <w:jc w:val="right"/>
              <w:rPr>
                <w:sz w:val="18"/>
                <w:szCs w:val="18"/>
              </w:rPr>
            </w:pPr>
            <w:r w:rsidRPr="00187D63">
              <w:rPr>
                <w:sz w:val="18"/>
                <w:szCs w:val="18"/>
                <w:u w:val="single" w:color="000000"/>
              </w:rPr>
              <w:t xml:space="preserve">  5000.00</w:t>
            </w:r>
          </w:p>
        </w:tc>
      </w:tr>
      <w:tr w:rsidR="004F437D" w:rsidRPr="00187D63" w14:paraId="1F95F4A8" w14:textId="77777777" w:rsidTr="00A86B38">
        <w:tblPrEx>
          <w:tblCellMar>
            <w:top w:w="0" w:type="dxa"/>
            <w:left w:w="0" w:type="dxa"/>
            <w:bottom w:w="0" w:type="dxa"/>
            <w:right w:w="0" w:type="dxa"/>
          </w:tblCellMar>
        </w:tblPrEx>
        <w:trPr>
          <w:trHeight w:val="256"/>
        </w:trPr>
        <w:tc>
          <w:tcPr>
            <w:tcW w:w="4181" w:type="dxa"/>
            <w:tcBorders>
              <w:top w:val="single" w:sz="4" w:space="0" w:color="000000"/>
              <w:left w:val="single" w:sz="4" w:space="0" w:color="000000"/>
              <w:bottom w:val="single" w:sz="4" w:space="0" w:color="000000"/>
              <w:right w:val="single" w:sz="4" w:space="0" w:color="000000"/>
            </w:tcBorders>
          </w:tcPr>
          <w:p w14:paraId="04E6C67F" w14:textId="77777777" w:rsidR="004F437D" w:rsidRPr="00187D63" w:rsidRDefault="004F437D" w:rsidP="00A86B38">
            <w:pPr>
              <w:pStyle w:val="TableParagraph"/>
              <w:kinsoku w:val="0"/>
              <w:overflowPunct w:val="0"/>
              <w:spacing w:before="1"/>
              <w:ind w:left="278"/>
              <w:rPr>
                <w:b/>
                <w:bCs/>
                <w:sz w:val="18"/>
                <w:szCs w:val="18"/>
              </w:rPr>
            </w:pPr>
            <w:r w:rsidRPr="00187D63">
              <w:rPr>
                <w:b/>
                <w:bCs/>
                <w:sz w:val="18"/>
                <w:szCs w:val="18"/>
              </w:rPr>
              <w:t>Reserves Proposed</w:t>
            </w:r>
          </w:p>
        </w:tc>
        <w:tc>
          <w:tcPr>
            <w:tcW w:w="1622" w:type="dxa"/>
            <w:tcBorders>
              <w:top w:val="single" w:sz="4" w:space="0" w:color="000000"/>
              <w:left w:val="single" w:sz="4" w:space="0" w:color="000000"/>
              <w:bottom w:val="single" w:sz="4" w:space="0" w:color="000000"/>
              <w:right w:val="single" w:sz="4" w:space="0" w:color="000000"/>
            </w:tcBorders>
          </w:tcPr>
          <w:p w14:paraId="2459AEDC" w14:textId="77777777" w:rsidR="004F437D" w:rsidRPr="00187D63" w:rsidRDefault="004F437D" w:rsidP="00A86B38">
            <w:pPr>
              <w:pStyle w:val="TableParagraph"/>
              <w:kinsoku w:val="0"/>
              <w:overflowPunct w:val="0"/>
              <w:spacing w:before="1"/>
              <w:ind w:right="97"/>
              <w:jc w:val="right"/>
              <w:rPr>
                <w:b/>
                <w:bCs/>
                <w:sz w:val="18"/>
                <w:szCs w:val="18"/>
              </w:rPr>
            </w:pPr>
            <w:r w:rsidRPr="00187D63">
              <w:rPr>
                <w:b/>
                <w:bCs/>
                <w:sz w:val="18"/>
                <w:szCs w:val="18"/>
                <w:u w:val="double" w:color="000000"/>
              </w:rPr>
              <w:t>30865.00</w:t>
            </w:r>
          </w:p>
        </w:tc>
      </w:tr>
      <w:tr w:rsidR="004F437D" w:rsidRPr="00187D63" w14:paraId="727EDF26" w14:textId="77777777" w:rsidTr="00A86B38">
        <w:tblPrEx>
          <w:tblCellMar>
            <w:top w:w="0" w:type="dxa"/>
            <w:left w:w="0" w:type="dxa"/>
            <w:bottom w:w="0" w:type="dxa"/>
            <w:right w:w="0" w:type="dxa"/>
          </w:tblCellMar>
        </w:tblPrEx>
        <w:trPr>
          <w:trHeight w:val="256"/>
        </w:trPr>
        <w:tc>
          <w:tcPr>
            <w:tcW w:w="4181" w:type="dxa"/>
            <w:tcBorders>
              <w:top w:val="single" w:sz="4" w:space="0" w:color="000000"/>
              <w:left w:val="single" w:sz="4" w:space="0" w:color="000000"/>
              <w:bottom w:val="single" w:sz="4" w:space="0" w:color="000000"/>
              <w:right w:val="single" w:sz="4" w:space="0" w:color="000000"/>
            </w:tcBorders>
          </w:tcPr>
          <w:p w14:paraId="54654F5E" w14:textId="77777777" w:rsidR="004F437D" w:rsidRPr="00187D63" w:rsidRDefault="004F437D" w:rsidP="00A86B38">
            <w:pPr>
              <w:pStyle w:val="TableParagraph"/>
              <w:kinsoku w:val="0"/>
              <w:overflowPunct w:val="0"/>
              <w:spacing w:before="1"/>
              <w:ind w:left="278"/>
              <w:rPr>
                <w:b/>
                <w:bCs/>
                <w:sz w:val="18"/>
                <w:szCs w:val="18"/>
              </w:rPr>
            </w:pPr>
          </w:p>
        </w:tc>
        <w:tc>
          <w:tcPr>
            <w:tcW w:w="1622" w:type="dxa"/>
            <w:tcBorders>
              <w:top w:val="single" w:sz="4" w:space="0" w:color="000000"/>
              <w:left w:val="single" w:sz="4" w:space="0" w:color="000000"/>
              <w:bottom w:val="single" w:sz="4" w:space="0" w:color="000000"/>
              <w:right w:val="single" w:sz="4" w:space="0" w:color="000000"/>
            </w:tcBorders>
          </w:tcPr>
          <w:p w14:paraId="4DA29D71" w14:textId="77777777" w:rsidR="004F437D" w:rsidRPr="00187D63" w:rsidRDefault="004F437D" w:rsidP="00A86B38">
            <w:pPr>
              <w:pStyle w:val="TableParagraph"/>
              <w:kinsoku w:val="0"/>
              <w:overflowPunct w:val="0"/>
              <w:spacing w:before="1"/>
              <w:ind w:right="97"/>
              <w:jc w:val="right"/>
              <w:rPr>
                <w:b/>
                <w:bCs/>
                <w:sz w:val="18"/>
                <w:szCs w:val="18"/>
                <w:u w:val="double" w:color="000000"/>
              </w:rPr>
            </w:pPr>
          </w:p>
        </w:tc>
      </w:tr>
    </w:tbl>
    <w:p w14:paraId="27B521DD" w14:textId="3F547F5A" w:rsidR="004F437D" w:rsidRPr="00187D63" w:rsidRDefault="004F437D" w:rsidP="004F437D">
      <w:pPr>
        <w:pStyle w:val="ListParagraph"/>
        <w:widowControl w:val="0"/>
        <w:numPr>
          <w:ilvl w:val="0"/>
          <w:numId w:val="44"/>
        </w:numPr>
        <w:tabs>
          <w:tab w:val="left" w:pos="853"/>
        </w:tabs>
        <w:kinsoku w:val="0"/>
        <w:overflowPunct w:val="0"/>
        <w:autoSpaceDE w:val="0"/>
        <w:autoSpaceDN w:val="0"/>
        <w:adjustRightInd w:val="0"/>
        <w:spacing w:before="36" w:after="0" w:line="240" w:lineRule="auto"/>
        <w:ind w:hanging="361"/>
        <w:contextualSpacing w:val="0"/>
        <w:rPr>
          <w:sz w:val="18"/>
          <w:szCs w:val="18"/>
        </w:rPr>
      </w:pPr>
      <w:r w:rsidRPr="00187D63">
        <w:rPr>
          <w:sz w:val="18"/>
          <w:szCs w:val="18"/>
          <w:u w:val="single" w:color="000000"/>
        </w:rPr>
        <w:t>Annual Governance and Accountability Return for</w:t>
      </w:r>
      <w:r w:rsidRPr="00187D63">
        <w:rPr>
          <w:spacing w:val="-4"/>
          <w:sz w:val="18"/>
          <w:szCs w:val="18"/>
          <w:u w:val="single" w:color="000000"/>
        </w:rPr>
        <w:t xml:space="preserve"> </w:t>
      </w:r>
      <w:r w:rsidRPr="00187D63">
        <w:rPr>
          <w:sz w:val="18"/>
          <w:szCs w:val="18"/>
          <w:u w:val="single" w:color="000000"/>
        </w:rPr>
        <w:t>2019/20</w:t>
      </w:r>
    </w:p>
    <w:p w14:paraId="74A1B363" w14:textId="71F0E40E" w:rsidR="004F437D" w:rsidRPr="00187D63" w:rsidRDefault="004F437D" w:rsidP="00A86B38">
      <w:pPr>
        <w:pStyle w:val="ListParagraph"/>
        <w:widowControl w:val="0"/>
        <w:numPr>
          <w:ilvl w:val="1"/>
          <w:numId w:val="44"/>
        </w:numPr>
        <w:tabs>
          <w:tab w:val="left" w:pos="1213"/>
        </w:tabs>
        <w:kinsoku w:val="0"/>
        <w:overflowPunct w:val="0"/>
        <w:autoSpaceDE w:val="0"/>
        <w:autoSpaceDN w:val="0"/>
        <w:adjustRightInd w:val="0"/>
        <w:spacing w:before="1" w:after="0" w:line="240" w:lineRule="auto"/>
        <w:ind w:right="107"/>
        <w:contextualSpacing w:val="0"/>
        <w:rPr>
          <w:i/>
          <w:iCs/>
          <w:sz w:val="18"/>
          <w:szCs w:val="18"/>
        </w:rPr>
      </w:pPr>
      <w:r w:rsidRPr="00187D63">
        <w:rPr>
          <w:sz w:val="18"/>
          <w:szCs w:val="18"/>
          <w:u w:val="single" w:color="000000"/>
        </w:rPr>
        <w:t>To consider and agree any actions arising from the report of the internal auditor</w:t>
      </w:r>
      <w:r w:rsidRPr="00187D63">
        <w:rPr>
          <w:i/>
          <w:iCs/>
          <w:sz w:val="18"/>
          <w:szCs w:val="18"/>
          <w:u w:val="single" w:color="000000"/>
        </w:rPr>
        <w:t>.</w:t>
      </w:r>
      <w:r w:rsidRPr="00187D63">
        <w:rPr>
          <w:i/>
          <w:iCs/>
          <w:sz w:val="18"/>
          <w:szCs w:val="18"/>
        </w:rPr>
        <w:t xml:space="preserve"> </w:t>
      </w:r>
      <w:r w:rsidRPr="00187D63">
        <w:rPr>
          <w:sz w:val="18"/>
          <w:szCs w:val="18"/>
        </w:rPr>
        <w:t xml:space="preserve">The auditor had reported that he was satisfied that ‘the robust systems of financial and administrative management continue to operate effectively and efficiently (and) provide a sound audit trail and that the summary account presents fairly the receipts and payments of Longframlington Parish Council for the year ended 31 March 2020.’ The PC approved the </w:t>
      </w:r>
      <w:r w:rsidR="005B1C9A" w:rsidRPr="00187D63">
        <w:rPr>
          <w:sz w:val="18"/>
          <w:szCs w:val="18"/>
        </w:rPr>
        <w:t xml:space="preserve">Annual Statement of Control which </w:t>
      </w:r>
      <w:bookmarkStart w:id="1" w:name="_Hlk42509957"/>
      <w:r w:rsidR="005B1C9A" w:rsidRPr="00187D63">
        <w:rPr>
          <w:sz w:val="18"/>
          <w:szCs w:val="18"/>
        </w:rPr>
        <w:t>would be signed by the Chair and Clerk at a convenient time after the meeting.</w:t>
      </w:r>
      <w:bookmarkEnd w:id="1"/>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t xml:space="preserve"> </w:t>
      </w:r>
      <w:r w:rsidR="00A86B38" w:rsidRPr="00A86B38">
        <w:rPr>
          <w:b/>
          <w:bCs/>
          <w:sz w:val="18"/>
          <w:szCs w:val="18"/>
        </w:rPr>
        <w:t>Action: Clerk</w:t>
      </w:r>
    </w:p>
    <w:p w14:paraId="7A6BD2E6" w14:textId="2F491429" w:rsidR="004F437D" w:rsidRPr="00187D63" w:rsidRDefault="005B1C9A" w:rsidP="004F437D">
      <w:pPr>
        <w:pStyle w:val="ListParagraph"/>
        <w:widowControl w:val="0"/>
        <w:numPr>
          <w:ilvl w:val="1"/>
          <w:numId w:val="44"/>
        </w:numPr>
        <w:tabs>
          <w:tab w:val="left" w:pos="1213"/>
        </w:tabs>
        <w:kinsoku w:val="0"/>
        <w:overflowPunct w:val="0"/>
        <w:autoSpaceDE w:val="0"/>
        <w:autoSpaceDN w:val="0"/>
        <w:adjustRightInd w:val="0"/>
        <w:spacing w:after="0" w:line="219" w:lineRule="exact"/>
        <w:ind w:hanging="361"/>
        <w:contextualSpacing w:val="0"/>
        <w:rPr>
          <w:sz w:val="18"/>
          <w:szCs w:val="18"/>
        </w:rPr>
      </w:pPr>
      <w:r w:rsidRPr="00187D63">
        <w:rPr>
          <w:sz w:val="18"/>
          <w:szCs w:val="18"/>
          <w:u w:val="single" w:color="000000"/>
        </w:rPr>
        <w:t xml:space="preserve">Annual Governance Accountability Return </w:t>
      </w:r>
      <w:r w:rsidR="004F437D" w:rsidRPr="00187D63">
        <w:rPr>
          <w:sz w:val="18"/>
          <w:szCs w:val="18"/>
          <w:u w:val="single" w:color="000000"/>
        </w:rPr>
        <w:t>Sections 1 - Annual Governance</w:t>
      </w:r>
      <w:r w:rsidR="004F437D" w:rsidRPr="00187D63">
        <w:rPr>
          <w:spacing w:val="4"/>
          <w:sz w:val="18"/>
          <w:szCs w:val="18"/>
          <w:u w:val="single" w:color="000000"/>
        </w:rPr>
        <w:t xml:space="preserve"> </w:t>
      </w:r>
      <w:r w:rsidR="004F437D" w:rsidRPr="00187D63">
        <w:rPr>
          <w:sz w:val="18"/>
          <w:szCs w:val="18"/>
          <w:u w:val="single" w:color="000000"/>
        </w:rPr>
        <w:t>Statement</w:t>
      </w:r>
      <w:r w:rsidRPr="00187D63">
        <w:rPr>
          <w:sz w:val="18"/>
          <w:szCs w:val="18"/>
          <w:u w:val="single" w:color="000000"/>
        </w:rPr>
        <w:t xml:space="preserve"> </w:t>
      </w:r>
      <w:bookmarkStart w:id="2" w:name="_Hlk42510109"/>
      <w:r w:rsidRPr="00187D63">
        <w:rPr>
          <w:sz w:val="18"/>
          <w:szCs w:val="18"/>
          <w:u w:color="000000"/>
        </w:rPr>
        <w:t>was approved</w:t>
      </w:r>
      <w:r w:rsidR="00187D63" w:rsidRPr="00187D63">
        <w:rPr>
          <w:sz w:val="18"/>
          <w:szCs w:val="18"/>
        </w:rPr>
        <w:t>. To be</w:t>
      </w:r>
      <w:r w:rsidRPr="00187D63">
        <w:rPr>
          <w:sz w:val="18"/>
          <w:szCs w:val="18"/>
          <w:u w:color="000000"/>
        </w:rPr>
        <w:t xml:space="preserve"> signed by the Chair and Clerk at a convenient time after the meeting.</w:t>
      </w:r>
    </w:p>
    <w:bookmarkEnd w:id="2"/>
    <w:p w14:paraId="13BA0E34" w14:textId="39EC5A58" w:rsidR="005B1C9A" w:rsidRPr="00187D63" w:rsidRDefault="005B1C9A" w:rsidP="005B1C9A">
      <w:pPr>
        <w:pStyle w:val="ListParagraph"/>
        <w:widowControl w:val="0"/>
        <w:numPr>
          <w:ilvl w:val="1"/>
          <w:numId w:val="44"/>
        </w:numPr>
        <w:tabs>
          <w:tab w:val="left" w:pos="1213"/>
        </w:tabs>
        <w:kinsoku w:val="0"/>
        <w:overflowPunct w:val="0"/>
        <w:autoSpaceDE w:val="0"/>
        <w:autoSpaceDN w:val="0"/>
        <w:adjustRightInd w:val="0"/>
        <w:spacing w:after="0" w:line="219" w:lineRule="exact"/>
        <w:contextualSpacing w:val="0"/>
        <w:rPr>
          <w:sz w:val="18"/>
          <w:szCs w:val="18"/>
        </w:rPr>
      </w:pPr>
      <w:r w:rsidRPr="00187D63">
        <w:rPr>
          <w:sz w:val="18"/>
          <w:szCs w:val="18"/>
          <w:u w:val="single" w:color="000000"/>
        </w:rPr>
        <w:t xml:space="preserve">Annual Governance Accountability Return </w:t>
      </w:r>
      <w:r w:rsidR="004F437D" w:rsidRPr="00187D63">
        <w:rPr>
          <w:sz w:val="18"/>
          <w:szCs w:val="18"/>
          <w:u w:val="single" w:color="000000"/>
        </w:rPr>
        <w:t>Section 2 – Accounting</w:t>
      </w:r>
      <w:r w:rsidR="004F437D" w:rsidRPr="00187D63">
        <w:rPr>
          <w:spacing w:val="-2"/>
          <w:sz w:val="18"/>
          <w:szCs w:val="18"/>
          <w:u w:val="single" w:color="000000"/>
        </w:rPr>
        <w:t xml:space="preserve"> </w:t>
      </w:r>
      <w:r w:rsidR="004F437D" w:rsidRPr="00187D63">
        <w:rPr>
          <w:sz w:val="18"/>
          <w:szCs w:val="18"/>
          <w:u w:val="single" w:color="000000"/>
        </w:rPr>
        <w:t>Statements</w:t>
      </w:r>
      <w:r w:rsidRPr="00187D63">
        <w:rPr>
          <w:sz w:val="18"/>
          <w:szCs w:val="18"/>
          <w:u w:val="single" w:color="000000"/>
        </w:rPr>
        <w:t xml:space="preserve"> </w:t>
      </w:r>
      <w:r w:rsidR="009B3C4E" w:rsidRPr="00187D63">
        <w:rPr>
          <w:sz w:val="18"/>
          <w:szCs w:val="18"/>
        </w:rPr>
        <w:t>which</w:t>
      </w:r>
      <w:r w:rsidR="00187D63" w:rsidRPr="00187D63">
        <w:rPr>
          <w:sz w:val="18"/>
          <w:szCs w:val="18"/>
        </w:rPr>
        <w:t xml:space="preserve"> were restated for 2019 and adjusted for 2020 to take account of the requirement of the auditor to amend figures for a revised method of presentation of staffing costs and the exclusion of the Brinkburn &amp; Hesleyhurst Parish Council’s element of the JBC accounts, were</w:t>
      </w:r>
      <w:r w:rsidRPr="00187D63">
        <w:rPr>
          <w:sz w:val="18"/>
          <w:szCs w:val="18"/>
          <w:u w:color="000000"/>
        </w:rPr>
        <w:t xml:space="preserve"> approved</w:t>
      </w:r>
      <w:r w:rsidR="00187D63">
        <w:rPr>
          <w:sz w:val="18"/>
          <w:szCs w:val="18"/>
        </w:rPr>
        <w:t xml:space="preserve">. To </w:t>
      </w:r>
      <w:r w:rsidRPr="00187D63">
        <w:rPr>
          <w:sz w:val="18"/>
          <w:szCs w:val="18"/>
          <w:u w:color="000000"/>
        </w:rPr>
        <w:t>be signed by the Chair and Clerk at a convenient time after the meeting.</w:t>
      </w:r>
      <w:r w:rsidR="00A86B38" w:rsidRPr="00A86B38">
        <w:rPr>
          <w:b/>
          <w:bCs/>
          <w:sz w:val="18"/>
          <w:szCs w:val="18"/>
        </w:rPr>
        <w:t xml:space="preserve"> </w:t>
      </w:r>
      <w:r w:rsidR="001B5E70">
        <w:rPr>
          <w:b/>
          <w:bCs/>
          <w:sz w:val="18"/>
          <w:szCs w:val="18"/>
        </w:rPr>
        <w:t xml:space="preserve">  </w:t>
      </w:r>
      <w:r w:rsidR="00A86B38" w:rsidRPr="00A86B38">
        <w:rPr>
          <w:b/>
          <w:bCs/>
          <w:sz w:val="18"/>
          <w:szCs w:val="18"/>
        </w:rPr>
        <w:t>Action: Clerk</w:t>
      </w:r>
    </w:p>
    <w:p w14:paraId="10682B6D" w14:textId="473EB8AC" w:rsidR="004F437D" w:rsidRPr="00187D63" w:rsidRDefault="004F437D" w:rsidP="004F437D">
      <w:pPr>
        <w:pStyle w:val="ListParagraph"/>
        <w:widowControl w:val="0"/>
        <w:numPr>
          <w:ilvl w:val="1"/>
          <w:numId w:val="44"/>
        </w:numPr>
        <w:tabs>
          <w:tab w:val="left" w:pos="1254"/>
        </w:tabs>
        <w:kinsoku w:val="0"/>
        <w:overflowPunct w:val="0"/>
        <w:autoSpaceDE w:val="0"/>
        <w:autoSpaceDN w:val="0"/>
        <w:adjustRightInd w:val="0"/>
        <w:spacing w:before="64" w:after="0" w:line="240" w:lineRule="auto"/>
        <w:ind w:left="1253" w:hanging="402"/>
        <w:contextualSpacing w:val="0"/>
        <w:rPr>
          <w:sz w:val="18"/>
          <w:szCs w:val="18"/>
        </w:rPr>
      </w:pPr>
      <w:r w:rsidRPr="00187D63">
        <w:rPr>
          <w:sz w:val="18"/>
          <w:szCs w:val="18"/>
          <w:u w:val="single" w:color="000000"/>
        </w:rPr>
        <w:t xml:space="preserve">Final End of Year Bank Reconciliation </w:t>
      </w:r>
      <w:r w:rsidR="00187D63" w:rsidRPr="00187D63">
        <w:rPr>
          <w:sz w:val="18"/>
          <w:szCs w:val="18"/>
        </w:rPr>
        <w:t xml:space="preserve">amended to take into account the Brinkburn &amp; Hesleyhurst JBC element </w:t>
      </w:r>
      <w:r w:rsidR="00187D63" w:rsidRPr="00EB2BF7">
        <w:rPr>
          <w:sz w:val="18"/>
          <w:szCs w:val="18"/>
        </w:rPr>
        <w:t>of the budget was approved for submission</w:t>
      </w:r>
      <w:r w:rsidRPr="00EB2BF7">
        <w:rPr>
          <w:sz w:val="18"/>
          <w:szCs w:val="18"/>
        </w:rPr>
        <w:t xml:space="preserve"> with</w:t>
      </w:r>
      <w:r w:rsidRPr="00EB2BF7">
        <w:rPr>
          <w:spacing w:val="-6"/>
          <w:sz w:val="18"/>
          <w:szCs w:val="18"/>
        </w:rPr>
        <w:t xml:space="preserve"> </w:t>
      </w:r>
      <w:r w:rsidR="00187D63" w:rsidRPr="00EB2BF7">
        <w:rPr>
          <w:spacing w:val="-6"/>
          <w:sz w:val="18"/>
          <w:szCs w:val="18"/>
        </w:rPr>
        <w:t xml:space="preserve">the </w:t>
      </w:r>
      <w:r w:rsidRPr="00EB2BF7">
        <w:rPr>
          <w:sz w:val="18"/>
          <w:szCs w:val="18"/>
        </w:rPr>
        <w:t>AGAR.</w:t>
      </w:r>
      <w:r w:rsidR="00A86B38">
        <w:rPr>
          <w:sz w:val="18"/>
          <w:szCs w:val="18"/>
        </w:rPr>
        <w:tab/>
      </w:r>
      <w:r w:rsidR="00A86B38">
        <w:rPr>
          <w:sz w:val="18"/>
          <w:szCs w:val="18"/>
        </w:rPr>
        <w:tab/>
      </w:r>
      <w:r w:rsidR="00A86B38">
        <w:rPr>
          <w:sz w:val="18"/>
          <w:szCs w:val="18"/>
        </w:rPr>
        <w:tab/>
      </w:r>
      <w:r w:rsidR="00A86B38">
        <w:rPr>
          <w:sz w:val="18"/>
          <w:szCs w:val="18"/>
        </w:rPr>
        <w:tab/>
      </w:r>
      <w:r w:rsidR="00A86B38">
        <w:rPr>
          <w:sz w:val="18"/>
          <w:szCs w:val="18"/>
        </w:rPr>
        <w:tab/>
      </w:r>
      <w:r w:rsidR="001B5E70">
        <w:rPr>
          <w:sz w:val="18"/>
          <w:szCs w:val="18"/>
        </w:rPr>
        <w:t xml:space="preserve">   </w:t>
      </w:r>
      <w:r w:rsidR="00A86B38" w:rsidRPr="00A86B38">
        <w:rPr>
          <w:b/>
          <w:bCs/>
          <w:sz w:val="18"/>
          <w:szCs w:val="18"/>
        </w:rPr>
        <w:t>Action: Clerk</w:t>
      </w:r>
    </w:p>
    <w:p w14:paraId="154F4BE9" w14:textId="22CA133D" w:rsidR="004F437D" w:rsidRPr="00A86B38" w:rsidRDefault="00EB2BF7" w:rsidP="00A86B38">
      <w:pPr>
        <w:pStyle w:val="ListParagraph"/>
        <w:widowControl w:val="0"/>
        <w:numPr>
          <w:ilvl w:val="1"/>
          <w:numId w:val="44"/>
        </w:numPr>
        <w:tabs>
          <w:tab w:val="left" w:pos="1213"/>
        </w:tabs>
        <w:kinsoku w:val="0"/>
        <w:overflowPunct w:val="0"/>
        <w:autoSpaceDE w:val="0"/>
        <w:autoSpaceDN w:val="0"/>
        <w:adjustRightInd w:val="0"/>
        <w:spacing w:after="0" w:line="240" w:lineRule="auto"/>
        <w:ind w:right="-35"/>
        <w:contextualSpacing w:val="0"/>
        <w:rPr>
          <w:i/>
          <w:iCs/>
          <w:sz w:val="18"/>
          <w:szCs w:val="18"/>
        </w:rPr>
      </w:pPr>
      <w:r>
        <w:rPr>
          <w:sz w:val="18"/>
          <w:szCs w:val="18"/>
          <w:u w:val="single" w:color="000000"/>
        </w:rPr>
        <w:t>T</w:t>
      </w:r>
      <w:r w:rsidR="004F437D" w:rsidRPr="00187D63">
        <w:rPr>
          <w:sz w:val="18"/>
          <w:szCs w:val="18"/>
          <w:u w:val="single" w:color="000000"/>
        </w:rPr>
        <w:t xml:space="preserve">he period for the </w:t>
      </w:r>
      <w:r>
        <w:rPr>
          <w:sz w:val="18"/>
          <w:szCs w:val="18"/>
          <w:u w:val="single" w:color="000000"/>
        </w:rPr>
        <w:t>E</w:t>
      </w:r>
      <w:r w:rsidR="004F437D" w:rsidRPr="00187D63">
        <w:rPr>
          <w:sz w:val="18"/>
          <w:szCs w:val="18"/>
          <w:u w:val="single" w:color="000000"/>
        </w:rPr>
        <w:t xml:space="preserve">xercise of </w:t>
      </w:r>
      <w:r>
        <w:rPr>
          <w:sz w:val="18"/>
          <w:szCs w:val="18"/>
          <w:u w:val="single" w:color="000000"/>
        </w:rPr>
        <w:t>P</w:t>
      </w:r>
      <w:r w:rsidR="004F437D" w:rsidRPr="00187D63">
        <w:rPr>
          <w:sz w:val="18"/>
          <w:szCs w:val="18"/>
          <w:u w:val="single" w:color="000000"/>
        </w:rPr>
        <w:t xml:space="preserve">ublic </w:t>
      </w:r>
      <w:r>
        <w:rPr>
          <w:sz w:val="18"/>
          <w:szCs w:val="18"/>
          <w:u w:val="single" w:color="000000"/>
        </w:rPr>
        <w:t>R</w:t>
      </w:r>
      <w:r w:rsidR="004F437D" w:rsidRPr="00187D63">
        <w:rPr>
          <w:sz w:val="18"/>
          <w:szCs w:val="18"/>
          <w:u w:val="single" w:color="000000"/>
        </w:rPr>
        <w:t>ights</w:t>
      </w:r>
      <w:r w:rsidR="004F437D" w:rsidRPr="00187D63">
        <w:rPr>
          <w:sz w:val="18"/>
          <w:szCs w:val="18"/>
        </w:rPr>
        <w:t xml:space="preserve"> </w:t>
      </w:r>
      <w:r>
        <w:rPr>
          <w:sz w:val="18"/>
          <w:szCs w:val="18"/>
        </w:rPr>
        <w:t xml:space="preserve">was agreed: </w:t>
      </w:r>
      <w:r w:rsidR="004F437D" w:rsidRPr="00EB2BF7">
        <w:rPr>
          <w:sz w:val="18"/>
          <w:szCs w:val="18"/>
        </w:rPr>
        <w:t xml:space="preserve">Monday 15 June 2020 </w:t>
      </w:r>
      <w:r w:rsidR="001B5E70">
        <w:rPr>
          <w:sz w:val="18"/>
          <w:szCs w:val="18"/>
        </w:rPr>
        <w:t xml:space="preserve">to </w:t>
      </w:r>
      <w:r w:rsidR="004F437D" w:rsidRPr="00EB2BF7">
        <w:rPr>
          <w:sz w:val="18"/>
          <w:szCs w:val="18"/>
        </w:rPr>
        <w:t xml:space="preserve">Friday 24 July 2020. The notice and AGAR </w:t>
      </w:r>
      <w:r w:rsidRPr="00EB2BF7">
        <w:rPr>
          <w:sz w:val="18"/>
          <w:szCs w:val="18"/>
        </w:rPr>
        <w:t>to</w:t>
      </w:r>
      <w:r w:rsidR="004F437D" w:rsidRPr="00EB2BF7">
        <w:rPr>
          <w:sz w:val="18"/>
          <w:szCs w:val="18"/>
        </w:rPr>
        <w:t xml:space="preserve"> be posted on the parish noticeboard and webpage from Friday 1</w:t>
      </w:r>
      <w:r>
        <w:rPr>
          <w:sz w:val="18"/>
          <w:szCs w:val="18"/>
        </w:rPr>
        <w:t>2</w:t>
      </w:r>
      <w:r w:rsidRPr="00EB2BF7">
        <w:rPr>
          <w:sz w:val="18"/>
          <w:szCs w:val="18"/>
          <w:vertAlign w:val="superscript"/>
        </w:rPr>
        <w:t>th</w:t>
      </w:r>
      <w:r>
        <w:rPr>
          <w:sz w:val="18"/>
          <w:szCs w:val="18"/>
        </w:rPr>
        <w:t xml:space="preserve"> </w:t>
      </w:r>
      <w:r w:rsidR="004F437D" w:rsidRPr="00EB2BF7">
        <w:rPr>
          <w:sz w:val="18"/>
          <w:szCs w:val="18"/>
        </w:rPr>
        <w:t>June.</w:t>
      </w:r>
      <w:r w:rsidR="00A86B38">
        <w:rPr>
          <w:sz w:val="18"/>
          <w:szCs w:val="18"/>
        </w:rPr>
        <w:tab/>
      </w:r>
      <w:r w:rsidR="00A86B38">
        <w:rPr>
          <w:sz w:val="18"/>
          <w:szCs w:val="18"/>
        </w:rPr>
        <w:tab/>
        <w:t xml:space="preserve">             </w:t>
      </w:r>
      <w:bookmarkStart w:id="3" w:name="_Hlk42519556"/>
      <w:r w:rsidR="00A86B38" w:rsidRPr="00A86B38">
        <w:rPr>
          <w:b/>
          <w:bCs/>
          <w:sz w:val="18"/>
          <w:szCs w:val="18"/>
        </w:rPr>
        <w:t>Action: Clerk</w:t>
      </w:r>
      <w:bookmarkEnd w:id="3"/>
      <w:r w:rsidR="00A86B38" w:rsidRPr="00A86B38">
        <w:rPr>
          <w:b/>
          <w:bCs/>
          <w:sz w:val="18"/>
          <w:szCs w:val="18"/>
        </w:rPr>
        <w:t>/DW</w:t>
      </w:r>
    </w:p>
    <w:p w14:paraId="6F8D5DA3" w14:textId="53B273ED" w:rsidR="00A86B38" w:rsidRPr="00A86B38" w:rsidRDefault="00A86B38" w:rsidP="001B5E70">
      <w:pPr>
        <w:widowControl w:val="0"/>
        <w:tabs>
          <w:tab w:val="left" w:pos="1213"/>
        </w:tabs>
        <w:kinsoku w:val="0"/>
        <w:overflowPunct w:val="0"/>
        <w:autoSpaceDE w:val="0"/>
        <w:autoSpaceDN w:val="0"/>
        <w:adjustRightInd w:val="0"/>
        <w:spacing w:after="0" w:line="240" w:lineRule="auto"/>
        <w:ind w:left="1212" w:right="107"/>
        <w:rPr>
          <w:sz w:val="18"/>
          <w:szCs w:val="18"/>
        </w:rPr>
      </w:pPr>
      <w:r>
        <w:rPr>
          <w:sz w:val="18"/>
          <w:szCs w:val="18"/>
        </w:rPr>
        <w:t>The members thanked the Clerk for the additional work required in preparing the end of y</w:t>
      </w:r>
      <w:r w:rsidR="001B5E70">
        <w:rPr>
          <w:sz w:val="18"/>
          <w:szCs w:val="18"/>
        </w:rPr>
        <w:t>ea</w:t>
      </w:r>
      <w:r>
        <w:rPr>
          <w:sz w:val="18"/>
          <w:szCs w:val="18"/>
        </w:rPr>
        <w:t>r accounts/AGAR. GF believed that it was a good sign that no issues were identified in the final Internal Audit and hopefully this would bode well for the External Audit.</w:t>
      </w:r>
    </w:p>
    <w:p w14:paraId="1E1FD64E" w14:textId="526B22A2" w:rsidR="004F437D" w:rsidRPr="00187D63" w:rsidRDefault="004F437D" w:rsidP="004F437D">
      <w:pPr>
        <w:pStyle w:val="ListParagraph"/>
        <w:widowControl w:val="0"/>
        <w:numPr>
          <w:ilvl w:val="1"/>
          <w:numId w:val="44"/>
        </w:numPr>
        <w:tabs>
          <w:tab w:val="left" w:pos="1213"/>
        </w:tabs>
        <w:kinsoku w:val="0"/>
        <w:overflowPunct w:val="0"/>
        <w:autoSpaceDE w:val="0"/>
        <w:autoSpaceDN w:val="0"/>
        <w:adjustRightInd w:val="0"/>
        <w:spacing w:after="0" w:line="240" w:lineRule="auto"/>
        <w:ind w:right="965"/>
        <w:contextualSpacing w:val="0"/>
        <w:rPr>
          <w:i/>
          <w:iCs/>
          <w:sz w:val="18"/>
          <w:szCs w:val="18"/>
        </w:rPr>
      </w:pPr>
      <w:r w:rsidRPr="00187D63">
        <w:rPr>
          <w:sz w:val="18"/>
          <w:szCs w:val="18"/>
          <w:u w:val="single" w:color="000000"/>
        </w:rPr>
        <w:t>Bank Interest Rate</w:t>
      </w:r>
      <w:r w:rsidRPr="00187D63">
        <w:rPr>
          <w:sz w:val="18"/>
          <w:szCs w:val="18"/>
        </w:rPr>
        <w:t xml:space="preserve">. </w:t>
      </w:r>
      <w:r w:rsidR="00EB2BF7">
        <w:rPr>
          <w:sz w:val="18"/>
          <w:szCs w:val="18"/>
        </w:rPr>
        <w:t xml:space="preserve">Barclays had informed the PC </w:t>
      </w:r>
      <w:r w:rsidR="00EB2BF7" w:rsidRPr="00EB2BF7">
        <w:rPr>
          <w:sz w:val="18"/>
          <w:szCs w:val="18"/>
        </w:rPr>
        <w:t>that</w:t>
      </w:r>
      <w:r w:rsidR="00EB2BF7">
        <w:rPr>
          <w:sz w:val="18"/>
          <w:szCs w:val="18"/>
        </w:rPr>
        <w:t xml:space="preserve"> t</w:t>
      </w:r>
      <w:r w:rsidRPr="00EB2BF7">
        <w:rPr>
          <w:sz w:val="18"/>
          <w:szCs w:val="18"/>
        </w:rPr>
        <w:t>he bank interest rate on the saving account w</w:t>
      </w:r>
      <w:r w:rsidR="00EB2BF7" w:rsidRPr="00EB2BF7">
        <w:rPr>
          <w:sz w:val="18"/>
          <w:szCs w:val="18"/>
        </w:rPr>
        <w:t>ould</w:t>
      </w:r>
      <w:r w:rsidRPr="00EB2BF7">
        <w:rPr>
          <w:sz w:val="18"/>
          <w:szCs w:val="18"/>
        </w:rPr>
        <w:t xml:space="preserve"> reduce on 24 July from 0.1% to 0.01% on savings less than</w:t>
      </w:r>
      <w:r w:rsidRPr="00EB2BF7">
        <w:rPr>
          <w:spacing w:val="-3"/>
          <w:sz w:val="18"/>
          <w:szCs w:val="18"/>
        </w:rPr>
        <w:t xml:space="preserve"> </w:t>
      </w:r>
      <w:r w:rsidRPr="00EB2BF7">
        <w:rPr>
          <w:sz w:val="18"/>
          <w:szCs w:val="18"/>
        </w:rPr>
        <w:t>£100,000.</w:t>
      </w:r>
    </w:p>
    <w:p w14:paraId="65326929" w14:textId="2191A204" w:rsidR="004F437D" w:rsidRPr="00187D63" w:rsidRDefault="004F437D" w:rsidP="004F437D">
      <w:pPr>
        <w:pStyle w:val="ListParagraph"/>
        <w:widowControl w:val="0"/>
        <w:numPr>
          <w:ilvl w:val="0"/>
          <w:numId w:val="46"/>
        </w:numPr>
        <w:tabs>
          <w:tab w:val="left" w:pos="493"/>
        </w:tabs>
        <w:kinsoku w:val="0"/>
        <w:overflowPunct w:val="0"/>
        <w:autoSpaceDE w:val="0"/>
        <w:autoSpaceDN w:val="0"/>
        <w:adjustRightInd w:val="0"/>
        <w:spacing w:before="1" w:after="0" w:line="240" w:lineRule="auto"/>
        <w:contextualSpacing w:val="0"/>
        <w:rPr>
          <w:i/>
          <w:iCs/>
          <w:sz w:val="18"/>
          <w:szCs w:val="18"/>
        </w:rPr>
      </w:pPr>
      <w:r w:rsidRPr="00187D63">
        <w:rPr>
          <w:b/>
          <w:bCs/>
          <w:sz w:val="18"/>
          <w:szCs w:val="18"/>
        </w:rPr>
        <w:t xml:space="preserve">Village Activities – </w:t>
      </w:r>
      <w:r w:rsidR="00E30737">
        <w:rPr>
          <w:sz w:val="18"/>
          <w:szCs w:val="18"/>
        </w:rPr>
        <w:t>Some children would be going back to School from Monday 8</w:t>
      </w:r>
      <w:r w:rsidR="00E30737" w:rsidRPr="00E30737">
        <w:rPr>
          <w:sz w:val="18"/>
          <w:szCs w:val="18"/>
          <w:vertAlign w:val="superscript"/>
        </w:rPr>
        <w:t>th</w:t>
      </w:r>
      <w:r w:rsidR="00E30737">
        <w:rPr>
          <w:sz w:val="18"/>
          <w:szCs w:val="18"/>
        </w:rPr>
        <w:t xml:space="preserve"> June and there would therefore be increased traffic and possibly congestion around the bust stops at the east end of the Rothbury Road.</w:t>
      </w:r>
    </w:p>
    <w:p w14:paraId="59F942C1" w14:textId="77777777" w:rsidR="004F437D" w:rsidRPr="00187D63" w:rsidRDefault="004F437D" w:rsidP="004F437D">
      <w:pPr>
        <w:pStyle w:val="Heading1"/>
        <w:numPr>
          <w:ilvl w:val="0"/>
          <w:numId w:val="46"/>
        </w:numPr>
        <w:tabs>
          <w:tab w:val="left" w:pos="493"/>
        </w:tabs>
        <w:kinsoku w:val="0"/>
        <w:overflowPunct w:val="0"/>
      </w:pPr>
      <w:r w:rsidRPr="00187D63">
        <w:t>Allotments</w:t>
      </w:r>
    </w:p>
    <w:p w14:paraId="4A82BF6D" w14:textId="752E2A37" w:rsidR="004F437D" w:rsidRPr="00187D63" w:rsidRDefault="004F437D" w:rsidP="004F437D">
      <w:pPr>
        <w:pStyle w:val="ListParagraph"/>
        <w:widowControl w:val="0"/>
        <w:numPr>
          <w:ilvl w:val="0"/>
          <w:numId w:val="43"/>
        </w:numPr>
        <w:tabs>
          <w:tab w:val="left" w:pos="853"/>
        </w:tabs>
        <w:kinsoku w:val="0"/>
        <w:overflowPunct w:val="0"/>
        <w:autoSpaceDE w:val="0"/>
        <w:autoSpaceDN w:val="0"/>
        <w:adjustRightInd w:val="0"/>
        <w:spacing w:before="1" w:after="0" w:line="219" w:lineRule="exact"/>
        <w:ind w:hanging="361"/>
        <w:contextualSpacing w:val="0"/>
        <w:rPr>
          <w:sz w:val="18"/>
          <w:szCs w:val="18"/>
        </w:rPr>
      </w:pPr>
      <w:r w:rsidRPr="00187D63">
        <w:rPr>
          <w:sz w:val="18"/>
          <w:szCs w:val="18"/>
        </w:rPr>
        <w:t>Management</w:t>
      </w:r>
      <w:r w:rsidR="00803A41">
        <w:rPr>
          <w:sz w:val="18"/>
          <w:szCs w:val="18"/>
        </w:rPr>
        <w:t xml:space="preserve"> - None</w:t>
      </w:r>
    </w:p>
    <w:p w14:paraId="14F6A638" w14:textId="0716880E" w:rsidR="004F437D" w:rsidRDefault="004F437D" w:rsidP="004F437D">
      <w:pPr>
        <w:pStyle w:val="ListParagraph"/>
        <w:widowControl w:val="0"/>
        <w:numPr>
          <w:ilvl w:val="0"/>
          <w:numId w:val="43"/>
        </w:numPr>
        <w:tabs>
          <w:tab w:val="left" w:pos="853"/>
        </w:tabs>
        <w:kinsoku w:val="0"/>
        <w:overflowPunct w:val="0"/>
        <w:autoSpaceDE w:val="0"/>
        <w:autoSpaceDN w:val="0"/>
        <w:adjustRightInd w:val="0"/>
        <w:spacing w:after="0" w:line="219" w:lineRule="exact"/>
        <w:ind w:hanging="361"/>
        <w:contextualSpacing w:val="0"/>
        <w:rPr>
          <w:sz w:val="18"/>
          <w:szCs w:val="18"/>
        </w:rPr>
      </w:pPr>
      <w:r w:rsidRPr="00187D63">
        <w:rPr>
          <w:sz w:val="18"/>
          <w:szCs w:val="18"/>
        </w:rPr>
        <w:t>Maintenance</w:t>
      </w:r>
    </w:p>
    <w:p w14:paraId="14BAD4A7" w14:textId="6EC183C5" w:rsidR="00803A41" w:rsidRPr="00803A41" w:rsidRDefault="00803A41" w:rsidP="00803A41">
      <w:pPr>
        <w:pStyle w:val="ListParagraph"/>
        <w:widowControl w:val="0"/>
        <w:numPr>
          <w:ilvl w:val="1"/>
          <w:numId w:val="43"/>
        </w:numPr>
        <w:tabs>
          <w:tab w:val="left" w:pos="853"/>
        </w:tabs>
        <w:kinsoku w:val="0"/>
        <w:overflowPunct w:val="0"/>
        <w:autoSpaceDE w:val="0"/>
        <w:autoSpaceDN w:val="0"/>
        <w:adjustRightInd w:val="0"/>
        <w:spacing w:after="0" w:line="219" w:lineRule="exact"/>
        <w:ind w:left="1134" w:hanging="141"/>
        <w:contextualSpacing w:val="0"/>
        <w:rPr>
          <w:sz w:val="18"/>
          <w:szCs w:val="18"/>
        </w:rPr>
      </w:pPr>
      <w:r w:rsidRPr="001B5E70">
        <w:rPr>
          <w:sz w:val="18"/>
          <w:szCs w:val="18"/>
          <w:u w:val="single"/>
        </w:rPr>
        <w:t>The removal of waste from the area adjacent plot 7b</w:t>
      </w:r>
      <w:r w:rsidRPr="00803A41">
        <w:rPr>
          <w:sz w:val="18"/>
          <w:szCs w:val="18"/>
        </w:rPr>
        <w:t xml:space="preserve"> may need to be delayed as the tenant of 7b had now planted the plot</w:t>
      </w:r>
      <w:r>
        <w:rPr>
          <w:sz w:val="18"/>
          <w:szCs w:val="18"/>
        </w:rPr>
        <w:t xml:space="preserve">. JM was to meet with the contractor and plot holder to agree </w:t>
      </w:r>
      <w:r w:rsidR="001B5E70">
        <w:rPr>
          <w:sz w:val="18"/>
          <w:szCs w:val="18"/>
        </w:rPr>
        <w:t xml:space="preserve">a </w:t>
      </w:r>
      <w:r>
        <w:rPr>
          <w:sz w:val="18"/>
          <w:szCs w:val="18"/>
        </w:rPr>
        <w:t>work schedule.</w:t>
      </w:r>
      <w:r>
        <w:rPr>
          <w:sz w:val="18"/>
          <w:szCs w:val="18"/>
        </w:rPr>
        <w:tab/>
      </w:r>
      <w:r>
        <w:rPr>
          <w:sz w:val="18"/>
          <w:szCs w:val="18"/>
        </w:rPr>
        <w:tab/>
        <w:t xml:space="preserve">       </w:t>
      </w:r>
      <w:r w:rsidRPr="00803A41">
        <w:rPr>
          <w:b/>
          <w:bCs/>
          <w:sz w:val="18"/>
          <w:szCs w:val="18"/>
        </w:rPr>
        <w:t>Action: JM</w:t>
      </w:r>
    </w:p>
    <w:p w14:paraId="3160E75E" w14:textId="4A1837C3" w:rsidR="00472A47" w:rsidRDefault="00803A41" w:rsidP="00803A41">
      <w:pPr>
        <w:pStyle w:val="ListParagraph"/>
        <w:widowControl w:val="0"/>
        <w:numPr>
          <w:ilvl w:val="1"/>
          <w:numId w:val="43"/>
        </w:numPr>
        <w:tabs>
          <w:tab w:val="left" w:pos="853"/>
        </w:tabs>
        <w:kinsoku w:val="0"/>
        <w:overflowPunct w:val="0"/>
        <w:autoSpaceDE w:val="0"/>
        <w:autoSpaceDN w:val="0"/>
        <w:adjustRightInd w:val="0"/>
        <w:spacing w:after="0" w:line="219" w:lineRule="exact"/>
        <w:ind w:left="1134" w:hanging="141"/>
        <w:contextualSpacing w:val="0"/>
        <w:rPr>
          <w:sz w:val="18"/>
          <w:szCs w:val="18"/>
        </w:rPr>
      </w:pPr>
      <w:r w:rsidRPr="001B5E70">
        <w:rPr>
          <w:sz w:val="18"/>
          <w:szCs w:val="18"/>
          <w:u w:val="single"/>
        </w:rPr>
        <w:t xml:space="preserve">There had been a </w:t>
      </w:r>
      <w:r w:rsidR="001B5E70" w:rsidRPr="001B5E70">
        <w:rPr>
          <w:sz w:val="18"/>
          <w:szCs w:val="18"/>
          <w:u w:val="single"/>
        </w:rPr>
        <w:t xml:space="preserve">polite </w:t>
      </w:r>
      <w:r w:rsidRPr="001B5E70">
        <w:rPr>
          <w:sz w:val="18"/>
          <w:szCs w:val="18"/>
          <w:u w:val="single"/>
        </w:rPr>
        <w:t>complaint</w:t>
      </w:r>
      <w:r>
        <w:rPr>
          <w:sz w:val="18"/>
          <w:szCs w:val="18"/>
        </w:rPr>
        <w:t xml:space="preserve"> from the residents of the Croft that allotment tenants were accessing the water tap by</w:t>
      </w:r>
      <w:r w:rsidR="00472A47">
        <w:rPr>
          <w:sz w:val="18"/>
          <w:szCs w:val="18"/>
        </w:rPr>
        <w:t xml:space="preserve"> putting the hose through the hedge. JM has spoken to the relevant people.</w:t>
      </w:r>
    </w:p>
    <w:p w14:paraId="1EAB2C5C" w14:textId="50EA9E47" w:rsidR="00472A47" w:rsidRDefault="00472A47" w:rsidP="00803A41">
      <w:pPr>
        <w:pStyle w:val="ListParagraph"/>
        <w:widowControl w:val="0"/>
        <w:numPr>
          <w:ilvl w:val="1"/>
          <w:numId w:val="43"/>
        </w:numPr>
        <w:tabs>
          <w:tab w:val="left" w:pos="853"/>
        </w:tabs>
        <w:kinsoku w:val="0"/>
        <w:overflowPunct w:val="0"/>
        <w:autoSpaceDE w:val="0"/>
        <w:autoSpaceDN w:val="0"/>
        <w:adjustRightInd w:val="0"/>
        <w:spacing w:after="0" w:line="219" w:lineRule="exact"/>
        <w:ind w:left="1134" w:hanging="141"/>
        <w:contextualSpacing w:val="0"/>
        <w:rPr>
          <w:sz w:val="18"/>
          <w:szCs w:val="18"/>
        </w:rPr>
      </w:pPr>
      <w:r>
        <w:rPr>
          <w:sz w:val="18"/>
          <w:szCs w:val="18"/>
        </w:rPr>
        <w:t>Broken tap has been repaired.</w:t>
      </w:r>
    </w:p>
    <w:p w14:paraId="066E3AB6" w14:textId="0E6F43CB" w:rsidR="00803A41" w:rsidRPr="00187D63" w:rsidRDefault="00472A47" w:rsidP="00803A41">
      <w:pPr>
        <w:pStyle w:val="ListParagraph"/>
        <w:widowControl w:val="0"/>
        <w:numPr>
          <w:ilvl w:val="1"/>
          <w:numId w:val="43"/>
        </w:numPr>
        <w:tabs>
          <w:tab w:val="left" w:pos="853"/>
        </w:tabs>
        <w:kinsoku w:val="0"/>
        <w:overflowPunct w:val="0"/>
        <w:autoSpaceDE w:val="0"/>
        <w:autoSpaceDN w:val="0"/>
        <w:adjustRightInd w:val="0"/>
        <w:spacing w:after="0" w:line="219" w:lineRule="exact"/>
        <w:ind w:left="1134" w:hanging="141"/>
        <w:contextualSpacing w:val="0"/>
        <w:rPr>
          <w:sz w:val="18"/>
          <w:szCs w:val="18"/>
        </w:rPr>
      </w:pPr>
      <w:r w:rsidRPr="001B5E70">
        <w:rPr>
          <w:sz w:val="18"/>
          <w:szCs w:val="18"/>
          <w:u w:val="single"/>
        </w:rPr>
        <w:t>The tap over the water tank</w:t>
      </w:r>
      <w:r>
        <w:rPr>
          <w:sz w:val="18"/>
          <w:szCs w:val="18"/>
        </w:rPr>
        <w:t>. A white house appears to be permanently attached to the tap which is in the ‘On’ position and dripping.</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JM</w:t>
      </w:r>
    </w:p>
    <w:p w14:paraId="55538237" w14:textId="77777777" w:rsidR="004F437D" w:rsidRPr="00187D63" w:rsidRDefault="004F437D" w:rsidP="004F437D">
      <w:pPr>
        <w:pStyle w:val="ListParagraph"/>
        <w:widowControl w:val="0"/>
        <w:numPr>
          <w:ilvl w:val="0"/>
          <w:numId w:val="46"/>
        </w:numPr>
        <w:tabs>
          <w:tab w:val="left" w:pos="493"/>
        </w:tabs>
        <w:kinsoku w:val="0"/>
        <w:overflowPunct w:val="0"/>
        <w:autoSpaceDE w:val="0"/>
        <w:autoSpaceDN w:val="0"/>
        <w:adjustRightInd w:val="0"/>
        <w:spacing w:before="1" w:after="0" w:line="219" w:lineRule="exact"/>
        <w:contextualSpacing w:val="0"/>
        <w:rPr>
          <w:sz w:val="18"/>
          <w:szCs w:val="18"/>
        </w:rPr>
      </w:pPr>
      <w:r w:rsidRPr="00187D63">
        <w:rPr>
          <w:b/>
          <w:bCs/>
          <w:sz w:val="18"/>
          <w:szCs w:val="18"/>
        </w:rPr>
        <w:t>King George V Playing Field</w:t>
      </w:r>
      <w:r w:rsidRPr="00187D63">
        <w:rPr>
          <w:b/>
          <w:bCs/>
          <w:spacing w:val="-1"/>
          <w:sz w:val="18"/>
          <w:szCs w:val="18"/>
        </w:rPr>
        <w:t xml:space="preserve"> </w:t>
      </w:r>
      <w:r w:rsidRPr="00187D63">
        <w:rPr>
          <w:sz w:val="18"/>
          <w:szCs w:val="18"/>
        </w:rPr>
        <w:t>including:</w:t>
      </w:r>
    </w:p>
    <w:p w14:paraId="504E5F63" w14:textId="25E7B1E3" w:rsidR="00472A47" w:rsidRDefault="004F437D" w:rsidP="00472A47">
      <w:pPr>
        <w:pStyle w:val="BodyText"/>
        <w:numPr>
          <w:ilvl w:val="1"/>
          <w:numId w:val="1"/>
        </w:numPr>
        <w:tabs>
          <w:tab w:val="left" w:pos="852"/>
        </w:tabs>
        <w:kinsoku w:val="0"/>
        <w:overflowPunct w:val="0"/>
        <w:spacing w:line="219" w:lineRule="exact"/>
      </w:pPr>
      <w:r w:rsidRPr="001B5E70">
        <w:rPr>
          <w:u w:val="single"/>
        </w:rPr>
        <w:t>Sports Court &amp; Playground inspection report prior to RoSPA inspection June 2020</w:t>
      </w:r>
      <w:r w:rsidRPr="00187D63">
        <w:t xml:space="preserve">. </w:t>
      </w:r>
      <w:r w:rsidR="00472A47">
        <w:t xml:space="preserve">DW/GF have repaired the light standard. DW had repaired the perimeter board around the swings and raked over the chippings. He had also installed more support stakes on the perimeter boards around the mini-slide. GF had replaced the basketball nets. </w:t>
      </w:r>
      <w:r w:rsidR="00DC1FF3">
        <w:t>The general condition of the areas appeared much the same as at the last inspection.</w:t>
      </w:r>
    </w:p>
    <w:p w14:paraId="7F8BFEAD" w14:textId="1560818A" w:rsidR="00472A47" w:rsidRDefault="00472A47" w:rsidP="00472A47">
      <w:pPr>
        <w:pStyle w:val="BodyText"/>
        <w:numPr>
          <w:ilvl w:val="1"/>
          <w:numId w:val="1"/>
        </w:numPr>
        <w:tabs>
          <w:tab w:val="left" w:pos="852"/>
        </w:tabs>
        <w:kinsoku w:val="0"/>
        <w:overflowPunct w:val="0"/>
        <w:spacing w:line="219" w:lineRule="exact"/>
      </w:pPr>
      <w:r w:rsidRPr="001B5E70">
        <w:rPr>
          <w:u w:val="single"/>
        </w:rPr>
        <w:t>Bark chippings</w:t>
      </w:r>
      <w:r>
        <w:t xml:space="preserve"> needed to be topped up once suppliers were fully operational.</w:t>
      </w:r>
    </w:p>
    <w:p w14:paraId="7FB769F1" w14:textId="7715C00E" w:rsidR="004F437D" w:rsidRPr="007E7530" w:rsidRDefault="00472A47" w:rsidP="00472A47">
      <w:pPr>
        <w:pStyle w:val="BodyText"/>
        <w:numPr>
          <w:ilvl w:val="1"/>
          <w:numId w:val="1"/>
        </w:numPr>
        <w:tabs>
          <w:tab w:val="left" w:pos="852"/>
        </w:tabs>
        <w:kinsoku w:val="0"/>
        <w:overflowPunct w:val="0"/>
        <w:spacing w:line="219" w:lineRule="exact"/>
        <w:rPr>
          <w:i/>
          <w:iCs/>
        </w:rPr>
      </w:pPr>
      <w:r w:rsidRPr="001B5E70">
        <w:rPr>
          <w:u w:val="single"/>
        </w:rPr>
        <w:t>5 young people had gained access to the sports court</w:t>
      </w:r>
      <w:r>
        <w:t>. The lock at the bottom gate was missing. A temporary lock was in place.  GF to purchase a replacement.</w:t>
      </w:r>
      <w:r>
        <w:tab/>
      </w:r>
      <w:r>
        <w:tab/>
      </w:r>
      <w:r>
        <w:tab/>
      </w:r>
      <w:r>
        <w:tab/>
      </w:r>
      <w:r>
        <w:tab/>
      </w:r>
      <w:r>
        <w:tab/>
      </w:r>
      <w:r>
        <w:tab/>
      </w:r>
      <w:r>
        <w:tab/>
      </w:r>
      <w:r w:rsidR="00DC1FF3">
        <w:t xml:space="preserve">        </w:t>
      </w:r>
      <w:r>
        <w:rPr>
          <w:b/>
          <w:bCs/>
        </w:rPr>
        <w:t>Action: GF</w:t>
      </w:r>
    </w:p>
    <w:p w14:paraId="1875CB81" w14:textId="2B08CAFC" w:rsidR="007E7530" w:rsidRDefault="007E7530" w:rsidP="007E7530">
      <w:pPr>
        <w:pStyle w:val="BodyText"/>
        <w:tabs>
          <w:tab w:val="left" w:pos="852"/>
        </w:tabs>
        <w:kinsoku w:val="0"/>
        <w:overflowPunct w:val="0"/>
        <w:spacing w:line="219" w:lineRule="exact"/>
        <w:rPr>
          <w:i/>
          <w:iCs/>
        </w:rPr>
      </w:pPr>
    </w:p>
    <w:p w14:paraId="0B5FF20D" w14:textId="7AD5A1A7" w:rsidR="007E7530" w:rsidRDefault="007E7530" w:rsidP="007E7530">
      <w:pPr>
        <w:pStyle w:val="BodyText"/>
        <w:tabs>
          <w:tab w:val="left" w:pos="852"/>
        </w:tabs>
        <w:kinsoku w:val="0"/>
        <w:overflowPunct w:val="0"/>
        <w:spacing w:line="219" w:lineRule="exact"/>
        <w:rPr>
          <w:i/>
          <w:iCs/>
        </w:rPr>
      </w:pPr>
    </w:p>
    <w:p w14:paraId="70A78810" w14:textId="661BCC84" w:rsidR="007E7530" w:rsidRDefault="007E7530" w:rsidP="007E7530">
      <w:pPr>
        <w:pStyle w:val="BodyText"/>
        <w:tabs>
          <w:tab w:val="left" w:pos="852"/>
        </w:tabs>
        <w:kinsoku w:val="0"/>
        <w:overflowPunct w:val="0"/>
        <w:spacing w:line="219" w:lineRule="exact"/>
        <w:rPr>
          <w:i/>
          <w:iCs/>
        </w:rPr>
      </w:pPr>
    </w:p>
    <w:p w14:paraId="5381C3C9" w14:textId="3440DC13" w:rsidR="007E7530" w:rsidRDefault="007E7530" w:rsidP="007E7530">
      <w:pPr>
        <w:pStyle w:val="BodyText"/>
        <w:tabs>
          <w:tab w:val="left" w:pos="852"/>
        </w:tabs>
        <w:kinsoku w:val="0"/>
        <w:overflowPunct w:val="0"/>
        <w:spacing w:line="219" w:lineRule="exact"/>
        <w:rPr>
          <w:i/>
          <w:iCs/>
        </w:rPr>
      </w:pPr>
    </w:p>
    <w:p w14:paraId="37478784" w14:textId="77777777" w:rsidR="007E7530" w:rsidRPr="00472A47" w:rsidRDefault="007E7530" w:rsidP="007E7530">
      <w:pPr>
        <w:pStyle w:val="BodyText"/>
        <w:tabs>
          <w:tab w:val="left" w:pos="852"/>
        </w:tabs>
        <w:kinsoku w:val="0"/>
        <w:overflowPunct w:val="0"/>
        <w:spacing w:line="219" w:lineRule="exact"/>
        <w:rPr>
          <w:i/>
          <w:iCs/>
        </w:rPr>
      </w:pPr>
    </w:p>
    <w:p w14:paraId="3A684D52" w14:textId="77777777" w:rsidR="004F437D" w:rsidRPr="00187D63" w:rsidRDefault="004F437D" w:rsidP="004F437D">
      <w:pPr>
        <w:pStyle w:val="Heading1"/>
        <w:numPr>
          <w:ilvl w:val="0"/>
          <w:numId w:val="46"/>
        </w:numPr>
        <w:tabs>
          <w:tab w:val="left" w:pos="493"/>
        </w:tabs>
        <w:kinsoku w:val="0"/>
        <w:overflowPunct w:val="0"/>
        <w:spacing w:line="219" w:lineRule="exact"/>
      </w:pPr>
      <w:r w:rsidRPr="00187D63">
        <w:lastRenderedPageBreak/>
        <w:t>Planning</w:t>
      </w:r>
    </w:p>
    <w:p w14:paraId="4E6B058D" w14:textId="77777777" w:rsidR="004F437D" w:rsidRPr="00246AB8" w:rsidRDefault="004F437D" w:rsidP="004F437D">
      <w:pPr>
        <w:pStyle w:val="ListParagraph"/>
        <w:widowControl w:val="0"/>
        <w:numPr>
          <w:ilvl w:val="0"/>
          <w:numId w:val="42"/>
        </w:numPr>
        <w:tabs>
          <w:tab w:val="left" w:pos="853"/>
        </w:tabs>
        <w:kinsoku w:val="0"/>
        <w:overflowPunct w:val="0"/>
        <w:autoSpaceDE w:val="0"/>
        <w:autoSpaceDN w:val="0"/>
        <w:adjustRightInd w:val="0"/>
        <w:spacing w:after="0" w:line="219" w:lineRule="exact"/>
        <w:ind w:hanging="361"/>
        <w:contextualSpacing w:val="0"/>
        <w:rPr>
          <w:sz w:val="18"/>
          <w:szCs w:val="18"/>
          <w:u w:val="single"/>
        </w:rPr>
      </w:pPr>
      <w:r w:rsidRPr="00246AB8">
        <w:rPr>
          <w:sz w:val="18"/>
          <w:szCs w:val="18"/>
          <w:u w:val="single"/>
        </w:rPr>
        <w:t>To note any planning issues since previous</w:t>
      </w:r>
      <w:r w:rsidRPr="00246AB8">
        <w:rPr>
          <w:spacing w:val="-5"/>
          <w:sz w:val="18"/>
          <w:szCs w:val="18"/>
          <w:u w:val="single"/>
        </w:rPr>
        <w:t xml:space="preserve"> </w:t>
      </w:r>
      <w:r w:rsidRPr="00246AB8">
        <w:rPr>
          <w:sz w:val="18"/>
          <w:szCs w:val="18"/>
          <w:u w:val="single"/>
        </w:rPr>
        <w:t>meeting.</w:t>
      </w:r>
    </w:p>
    <w:p w14:paraId="7AC0C5FD" w14:textId="77777777" w:rsidR="004F437D" w:rsidRPr="00187D63" w:rsidRDefault="004F437D" w:rsidP="004F437D">
      <w:pPr>
        <w:pStyle w:val="BodyText"/>
        <w:kinsoku w:val="0"/>
        <w:overflowPunct w:val="0"/>
        <w:spacing w:before="1"/>
      </w:pPr>
    </w:p>
    <w:tbl>
      <w:tblPr>
        <w:tblW w:w="9346" w:type="dxa"/>
        <w:tblInd w:w="714" w:type="dxa"/>
        <w:tblLayout w:type="fixed"/>
        <w:tblCellMar>
          <w:left w:w="0" w:type="dxa"/>
          <w:right w:w="0" w:type="dxa"/>
        </w:tblCellMar>
        <w:tblLook w:val="0000" w:firstRow="0" w:lastRow="0" w:firstColumn="0" w:lastColumn="0" w:noHBand="0" w:noVBand="0"/>
      </w:tblPr>
      <w:tblGrid>
        <w:gridCol w:w="1411"/>
        <w:gridCol w:w="2412"/>
        <w:gridCol w:w="1416"/>
        <w:gridCol w:w="4107"/>
      </w:tblGrid>
      <w:tr w:rsidR="004F437D" w:rsidRPr="00187D63" w14:paraId="7585C498" w14:textId="77777777" w:rsidTr="001B5E70">
        <w:tblPrEx>
          <w:tblCellMar>
            <w:top w:w="0" w:type="dxa"/>
            <w:left w:w="0" w:type="dxa"/>
            <w:bottom w:w="0" w:type="dxa"/>
            <w:right w:w="0" w:type="dxa"/>
          </w:tblCellMar>
        </w:tblPrEx>
        <w:trPr>
          <w:trHeight w:val="220"/>
          <w:tblHeader/>
        </w:trPr>
        <w:tc>
          <w:tcPr>
            <w:tcW w:w="1411" w:type="dxa"/>
            <w:tcBorders>
              <w:top w:val="single" w:sz="4" w:space="0" w:color="000000"/>
              <w:left w:val="single" w:sz="4" w:space="0" w:color="000000"/>
              <w:bottom w:val="single" w:sz="4" w:space="0" w:color="000000"/>
              <w:right w:val="single" w:sz="4" w:space="0" w:color="000000"/>
            </w:tcBorders>
          </w:tcPr>
          <w:p w14:paraId="50787DF6" w14:textId="77777777" w:rsidR="004F437D" w:rsidRPr="00187D63" w:rsidRDefault="004F437D" w:rsidP="00A86B38">
            <w:pPr>
              <w:pStyle w:val="TableParagraph"/>
              <w:kinsoku w:val="0"/>
              <w:overflowPunct w:val="0"/>
              <w:spacing w:before="1" w:line="199" w:lineRule="exact"/>
              <w:ind w:right="270"/>
              <w:jc w:val="right"/>
              <w:rPr>
                <w:sz w:val="18"/>
                <w:szCs w:val="18"/>
              </w:rPr>
            </w:pPr>
            <w:r w:rsidRPr="00187D63">
              <w:rPr>
                <w:sz w:val="18"/>
                <w:szCs w:val="18"/>
              </w:rPr>
              <w:t>Ref No</w:t>
            </w:r>
          </w:p>
        </w:tc>
        <w:tc>
          <w:tcPr>
            <w:tcW w:w="2412" w:type="dxa"/>
            <w:tcBorders>
              <w:top w:val="single" w:sz="4" w:space="0" w:color="000000"/>
              <w:left w:val="single" w:sz="4" w:space="0" w:color="000000"/>
              <w:bottom w:val="single" w:sz="4" w:space="0" w:color="000000"/>
              <w:right w:val="single" w:sz="4" w:space="0" w:color="000000"/>
            </w:tcBorders>
          </w:tcPr>
          <w:p w14:paraId="3985145E" w14:textId="77777777" w:rsidR="004F437D" w:rsidRPr="00187D63" w:rsidRDefault="004F437D" w:rsidP="00A86B38">
            <w:pPr>
              <w:pStyle w:val="TableParagraph"/>
              <w:kinsoku w:val="0"/>
              <w:overflowPunct w:val="0"/>
              <w:spacing w:before="1" w:line="199" w:lineRule="exact"/>
              <w:ind w:left="784"/>
              <w:rPr>
                <w:sz w:val="18"/>
                <w:szCs w:val="18"/>
              </w:rPr>
            </w:pPr>
            <w:r w:rsidRPr="00187D63">
              <w:rPr>
                <w:sz w:val="18"/>
                <w:szCs w:val="18"/>
              </w:rPr>
              <w:t>Description</w:t>
            </w:r>
          </w:p>
        </w:tc>
        <w:tc>
          <w:tcPr>
            <w:tcW w:w="1416" w:type="dxa"/>
            <w:tcBorders>
              <w:top w:val="single" w:sz="4" w:space="0" w:color="000000"/>
              <w:left w:val="single" w:sz="4" w:space="0" w:color="000000"/>
              <w:bottom w:val="single" w:sz="4" w:space="0" w:color="000000"/>
              <w:right w:val="single" w:sz="4" w:space="0" w:color="000000"/>
            </w:tcBorders>
          </w:tcPr>
          <w:p w14:paraId="416B375C" w14:textId="77777777" w:rsidR="004F437D" w:rsidRPr="00187D63" w:rsidRDefault="004F437D" w:rsidP="00A86B38">
            <w:pPr>
              <w:pStyle w:val="TableParagraph"/>
              <w:kinsoku w:val="0"/>
              <w:overflowPunct w:val="0"/>
              <w:spacing w:before="1" w:line="199" w:lineRule="exact"/>
              <w:ind w:left="298"/>
              <w:rPr>
                <w:b/>
                <w:bCs/>
                <w:sz w:val="18"/>
                <w:szCs w:val="18"/>
              </w:rPr>
            </w:pPr>
            <w:r w:rsidRPr="00187D63">
              <w:rPr>
                <w:b/>
                <w:bCs/>
                <w:sz w:val="18"/>
                <w:szCs w:val="18"/>
              </w:rPr>
              <w:t>NCC Status</w:t>
            </w:r>
          </w:p>
        </w:tc>
        <w:tc>
          <w:tcPr>
            <w:tcW w:w="4107" w:type="dxa"/>
            <w:tcBorders>
              <w:top w:val="single" w:sz="4" w:space="0" w:color="000000"/>
              <w:left w:val="single" w:sz="4" w:space="0" w:color="000000"/>
              <w:bottom w:val="single" w:sz="4" w:space="0" w:color="000000"/>
              <w:right w:val="single" w:sz="4" w:space="0" w:color="000000"/>
            </w:tcBorders>
          </w:tcPr>
          <w:p w14:paraId="49379CC3" w14:textId="77777777" w:rsidR="004F437D" w:rsidRPr="00187D63" w:rsidRDefault="004F437D" w:rsidP="00A86B38">
            <w:pPr>
              <w:pStyle w:val="TableParagraph"/>
              <w:kinsoku w:val="0"/>
              <w:overflowPunct w:val="0"/>
              <w:spacing w:before="1" w:line="199" w:lineRule="exact"/>
              <w:ind w:left="1474"/>
              <w:rPr>
                <w:b/>
                <w:bCs/>
                <w:sz w:val="18"/>
                <w:szCs w:val="18"/>
              </w:rPr>
            </w:pPr>
            <w:r w:rsidRPr="00187D63">
              <w:rPr>
                <w:b/>
                <w:bCs/>
                <w:sz w:val="18"/>
                <w:szCs w:val="18"/>
              </w:rPr>
              <w:t>Parish Council Position</w:t>
            </w:r>
          </w:p>
        </w:tc>
      </w:tr>
      <w:tr w:rsidR="004F437D" w:rsidRPr="00187D63" w14:paraId="59438D66" w14:textId="77777777" w:rsidTr="00DC1FF3">
        <w:tblPrEx>
          <w:tblCellMar>
            <w:top w:w="0" w:type="dxa"/>
            <w:left w:w="0" w:type="dxa"/>
            <w:bottom w:w="0" w:type="dxa"/>
            <w:right w:w="0" w:type="dxa"/>
          </w:tblCellMar>
        </w:tblPrEx>
        <w:trPr>
          <w:trHeight w:val="657"/>
        </w:trPr>
        <w:tc>
          <w:tcPr>
            <w:tcW w:w="14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D400AB" w14:textId="77777777" w:rsidR="004F437D" w:rsidRPr="00187D63" w:rsidRDefault="004F437D" w:rsidP="00A86B38">
            <w:pPr>
              <w:pStyle w:val="TableParagraph"/>
              <w:kinsoku w:val="0"/>
              <w:overflowPunct w:val="0"/>
              <w:ind w:left="594" w:right="93" w:hanging="476"/>
              <w:rPr>
                <w:sz w:val="18"/>
                <w:szCs w:val="18"/>
              </w:rPr>
            </w:pPr>
            <w:r w:rsidRPr="00187D63">
              <w:rPr>
                <w:sz w:val="18"/>
                <w:szCs w:val="18"/>
              </w:rPr>
              <w:t>19/04340/VARY CO</w:t>
            </w:r>
          </w:p>
        </w:tc>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B2A66EF" w14:textId="77777777" w:rsidR="004F437D" w:rsidRPr="00187D63" w:rsidRDefault="004F437D" w:rsidP="00A86B38">
            <w:pPr>
              <w:pStyle w:val="TableParagraph"/>
              <w:kinsoku w:val="0"/>
              <w:overflowPunct w:val="0"/>
              <w:spacing w:line="219" w:lineRule="exact"/>
              <w:ind w:left="107"/>
              <w:rPr>
                <w:b/>
                <w:bCs/>
                <w:sz w:val="18"/>
                <w:szCs w:val="18"/>
              </w:rPr>
            </w:pPr>
            <w:r w:rsidRPr="00187D63">
              <w:rPr>
                <w:b/>
                <w:bCs/>
                <w:sz w:val="18"/>
                <w:szCs w:val="18"/>
              </w:rPr>
              <w:t>Land South of Ashlea.</w:t>
            </w:r>
          </w:p>
          <w:p w14:paraId="74BB84E3" w14:textId="77777777" w:rsidR="004F437D" w:rsidRPr="00187D63" w:rsidRDefault="004F437D" w:rsidP="00A86B38">
            <w:pPr>
              <w:pStyle w:val="TableParagraph"/>
              <w:kinsoku w:val="0"/>
              <w:overflowPunct w:val="0"/>
              <w:spacing w:before="1"/>
              <w:ind w:left="107"/>
              <w:rPr>
                <w:sz w:val="18"/>
                <w:szCs w:val="18"/>
              </w:rPr>
            </w:pPr>
            <w:r w:rsidRPr="00187D63">
              <w:rPr>
                <w:sz w:val="18"/>
                <w:szCs w:val="18"/>
              </w:rPr>
              <w:t>Alteration to proposed access</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55439FB" w14:textId="524C6C6C" w:rsidR="004F437D" w:rsidRPr="00187D63" w:rsidRDefault="00DC1FF3" w:rsidP="00A86B38">
            <w:pPr>
              <w:pStyle w:val="TableParagraph"/>
              <w:kinsoku w:val="0"/>
              <w:overflowPunct w:val="0"/>
              <w:spacing w:line="199" w:lineRule="exact"/>
              <w:ind w:left="396"/>
              <w:rPr>
                <w:b/>
                <w:bCs/>
                <w:sz w:val="18"/>
                <w:szCs w:val="18"/>
              </w:rPr>
            </w:pPr>
            <w:r>
              <w:rPr>
                <w:b/>
                <w:bCs/>
                <w:sz w:val="18"/>
                <w:szCs w:val="18"/>
              </w:rPr>
              <w:t>Granted</w:t>
            </w:r>
          </w:p>
        </w:tc>
        <w:tc>
          <w:tcPr>
            <w:tcW w:w="41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B410AAF" w14:textId="77777777" w:rsidR="004F437D" w:rsidRPr="00187D63" w:rsidRDefault="004F437D" w:rsidP="00A86B38">
            <w:pPr>
              <w:pStyle w:val="TableParagraph"/>
              <w:kinsoku w:val="0"/>
              <w:overflowPunct w:val="0"/>
              <w:spacing w:before="109"/>
              <w:ind w:left="106"/>
              <w:rPr>
                <w:sz w:val="18"/>
                <w:szCs w:val="18"/>
              </w:rPr>
            </w:pPr>
            <w:r w:rsidRPr="00187D63">
              <w:rPr>
                <w:sz w:val="18"/>
                <w:szCs w:val="18"/>
              </w:rPr>
              <w:t>See minutes from previous meeting for PC responses</w:t>
            </w:r>
          </w:p>
        </w:tc>
      </w:tr>
      <w:tr w:rsidR="004F437D" w:rsidRPr="00187D63" w14:paraId="619F0D1E" w14:textId="77777777" w:rsidTr="00DC1FF3">
        <w:tblPrEx>
          <w:tblCellMar>
            <w:top w:w="0" w:type="dxa"/>
            <w:left w:w="0" w:type="dxa"/>
            <w:bottom w:w="0" w:type="dxa"/>
            <w:right w:w="0" w:type="dxa"/>
          </w:tblCellMar>
        </w:tblPrEx>
        <w:trPr>
          <w:trHeight w:val="659"/>
        </w:trPr>
        <w:tc>
          <w:tcPr>
            <w:tcW w:w="1411" w:type="dxa"/>
            <w:tcBorders>
              <w:top w:val="single" w:sz="4" w:space="0" w:color="000000"/>
              <w:left w:val="single" w:sz="4" w:space="0" w:color="000000"/>
              <w:bottom w:val="single" w:sz="4" w:space="0" w:color="000000"/>
              <w:right w:val="single" w:sz="4" w:space="0" w:color="000000"/>
            </w:tcBorders>
          </w:tcPr>
          <w:p w14:paraId="0F947A3E" w14:textId="77777777" w:rsidR="004F437D" w:rsidRPr="00187D63" w:rsidRDefault="004F437D" w:rsidP="00A86B38">
            <w:pPr>
              <w:pStyle w:val="TableParagraph"/>
              <w:kinsoku w:val="0"/>
              <w:overflowPunct w:val="0"/>
              <w:spacing w:before="1"/>
              <w:ind w:right="170"/>
              <w:jc w:val="right"/>
              <w:rPr>
                <w:sz w:val="18"/>
                <w:szCs w:val="18"/>
              </w:rPr>
            </w:pPr>
            <w:r w:rsidRPr="00187D63">
              <w:rPr>
                <w:sz w:val="18"/>
                <w:szCs w:val="18"/>
              </w:rPr>
              <w:t>19/04531/FUL</w:t>
            </w:r>
          </w:p>
        </w:tc>
        <w:tc>
          <w:tcPr>
            <w:tcW w:w="2412" w:type="dxa"/>
            <w:tcBorders>
              <w:top w:val="single" w:sz="4" w:space="0" w:color="000000"/>
              <w:left w:val="single" w:sz="4" w:space="0" w:color="000000"/>
              <w:bottom w:val="single" w:sz="4" w:space="0" w:color="000000"/>
              <w:right w:val="single" w:sz="4" w:space="0" w:color="000000"/>
            </w:tcBorders>
          </w:tcPr>
          <w:p w14:paraId="4E225D7C" w14:textId="77777777" w:rsidR="004F437D" w:rsidRPr="00187D63" w:rsidRDefault="004F437D" w:rsidP="00A86B38">
            <w:pPr>
              <w:pStyle w:val="TableParagraph"/>
              <w:kinsoku w:val="0"/>
              <w:overflowPunct w:val="0"/>
              <w:spacing w:before="1"/>
              <w:ind w:left="107" w:right="199"/>
              <w:rPr>
                <w:sz w:val="18"/>
                <w:szCs w:val="18"/>
              </w:rPr>
            </w:pPr>
            <w:r w:rsidRPr="00187D63">
              <w:rPr>
                <w:b/>
                <w:bCs/>
                <w:sz w:val="18"/>
                <w:szCs w:val="18"/>
              </w:rPr>
              <w:t xml:space="preserve">Land North of Fairfields </w:t>
            </w:r>
            <w:r w:rsidRPr="00187D63">
              <w:rPr>
                <w:sz w:val="18"/>
                <w:szCs w:val="18"/>
              </w:rPr>
              <w:t>- 47 residential dwellings</w:t>
            </w:r>
          </w:p>
        </w:tc>
        <w:tc>
          <w:tcPr>
            <w:tcW w:w="1416" w:type="dxa"/>
            <w:tcBorders>
              <w:top w:val="single" w:sz="4" w:space="0" w:color="000000"/>
              <w:left w:val="single" w:sz="4" w:space="0" w:color="000000"/>
              <w:bottom w:val="single" w:sz="4" w:space="0" w:color="000000"/>
              <w:right w:val="single" w:sz="4" w:space="0" w:color="000000"/>
            </w:tcBorders>
          </w:tcPr>
          <w:p w14:paraId="17694A65" w14:textId="77777777" w:rsidR="004F437D" w:rsidRPr="00187D63" w:rsidRDefault="004F437D" w:rsidP="00A86B38">
            <w:pPr>
              <w:pStyle w:val="TableParagraph"/>
              <w:kinsoku w:val="0"/>
              <w:overflowPunct w:val="0"/>
              <w:spacing w:before="1"/>
              <w:ind w:left="374" w:right="282" w:hanging="68"/>
              <w:rPr>
                <w:b/>
                <w:bCs/>
                <w:sz w:val="18"/>
                <w:szCs w:val="18"/>
              </w:rPr>
            </w:pPr>
            <w:r w:rsidRPr="00187D63">
              <w:rPr>
                <w:b/>
                <w:bCs/>
                <w:sz w:val="18"/>
                <w:szCs w:val="18"/>
              </w:rPr>
              <w:t>Registered Awaiting</w:t>
            </w:r>
          </w:p>
          <w:p w14:paraId="3D57D132" w14:textId="77777777" w:rsidR="004F437D" w:rsidRPr="00187D63" w:rsidRDefault="004F437D" w:rsidP="00A86B38">
            <w:pPr>
              <w:pStyle w:val="TableParagraph"/>
              <w:kinsoku w:val="0"/>
              <w:overflowPunct w:val="0"/>
              <w:spacing w:line="199" w:lineRule="exact"/>
              <w:ind w:left="396"/>
              <w:rPr>
                <w:b/>
                <w:bCs/>
                <w:sz w:val="18"/>
                <w:szCs w:val="18"/>
              </w:rPr>
            </w:pPr>
            <w:r w:rsidRPr="00187D63">
              <w:rPr>
                <w:b/>
                <w:bCs/>
                <w:sz w:val="18"/>
                <w:szCs w:val="18"/>
              </w:rPr>
              <w:t>decision</w:t>
            </w:r>
          </w:p>
        </w:tc>
        <w:tc>
          <w:tcPr>
            <w:tcW w:w="4107" w:type="dxa"/>
            <w:tcBorders>
              <w:top w:val="single" w:sz="4" w:space="0" w:color="000000"/>
              <w:left w:val="single" w:sz="4" w:space="0" w:color="000000"/>
              <w:bottom w:val="single" w:sz="4" w:space="0" w:color="000000"/>
              <w:right w:val="single" w:sz="4" w:space="0" w:color="000000"/>
            </w:tcBorders>
          </w:tcPr>
          <w:p w14:paraId="6D013018" w14:textId="77777777" w:rsidR="004F437D" w:rsidRPr="00187D63" w:rsidRDefault="004F437D" w:rsidP="00A86B38">
            <w:pPr>
              <w:pStyle w:val="TableParagraph"/>
              <w:kinsoku w:val="0"/>
              <w:overflowPunct w:val="0"/>
              <w:spacing w:before="1"/>
              <w:ind w:left="106"/>
              <w:rPr>
                <w:sz w:val="18"/>
                <w:szCs w:val="18"/>
              </w:rPr>
            </w:pPr>
            <w:r w:rsidRPr="00187D63">
              <w:rPr>
                <w:sz w:val="18"/>
                <w:szCs w:val="18"/>
              </w:rPr>
              <w:t>See minutes from previous meeting for PC responses</w:t>
            </w:r>
          </w:p>
        </w:tc>
      </w:tr>
      <w:tr w:rsidR="004F437D" w:rsidRPr="00187D63" w14:paraId="5326F2EC" w14:textId="77777777" w:rsidTr="00DC1FF3">
        <w:tblPrEx>
          <w:tblCellMar>
            <w:top w:w="0" w:type="dxa"/>
            <w:left w:w="0" w:type="dxa"/>
            <w:bottom w:w="0" w:type="dxa"/>
            <w:right w:w="0" w:type="dxa"/>
          </w:tblCellMar>
        </w:tblPrEx>
        <w:trPr>
          <w:trHeight w:val="659"/>
        </w:trPr>
        <w:tc>
          <w:tcPr>
            <w:tcW w:w="1411" w:type="dxa"/>
            <w:tcBorders>
              <w:top w:val="single" w:sz="4" w:space="0" w:color="000000"/>
              <w:left w:val="single" w:sz="4" w:space="0" w:color="000000"/>
              <w:bottom w:val="single" w:sz="4" w:space="0" w:color="000000"/>
              <w:right w:val="single" w:sz="4" w:space="0" w:color="000000"/>
            </w:tcBorders>
          </w:tcPr>
          <w:p w14:paraId="2DC7103E" w14:textId="77777777" w:rsidR="004F437D" w:rsidRPr="00187D63" w:rsidRDefault="004F437D" w:rsidP="00A86B38">
            <w:pPr>
              <w:pStyle w:val="TableParagraph"/>
              <w:kinsoku w:val="0"/>
              <w:overflowPunct w:val="0"/>
              <w:spacing w:before="1"/>
              <w:ind w:right="170"/>
              <w:jc w:val="right"/>
              <w:rPr>
                <w:sz w:val="18"/>
                <w:szCs w:val="18"/>
              </w:rPr>
            </w:pPr>
            <w:r w:rsidRPr="00187D63">
              <w:rPr>
                <w:sz w:val="18"/>
                <w:szCs w:val="18"/>
              </w:rPr>
              <w:t>20/00469/FUL</w:t>
            </w:r>
          </w:p>
        </w:tc>
        <w:tc>
          <w:tcPr>
            <w:tcW w:w="2412" w:type="dxa"/>
            <w:tcBorders>
              <w:top w:val="single" w:sz="4" w:space="0" w:color="000000"/>
              <w:left w:val="single" w:sz="4" w:space="0" w:color="000000"/>
              <w:bottom w:val="single" w:sz="4" w:space="0" w:color="000000"/>
              <w:right w:val="single" w:sz="4" w:space="0" w:color="000000"/>
            </w:tcBorders>
          </w:tcPr>
          <w:p w14:paraId="48C6D3EB" w14:textId="77777777" w:rsidR="004F437D" w:rsidRPr="00187D63" w:rsidRDefault="004F437D" w:rsidP="00A86B38">
            <w:pPr>
              <w:pStyle w:val="TableParagraph"/>
              <w:kinsoku w:val="0"/>
              <w:overflowPunct w:val="0"/>
              <w:spacing w:before="1"/>
              <w:ind w:left="107" w:right="243"/>
              <w:rPr>
                <w:b/>
                <w:bCs/>
                <w:sz w:val="18"/>
                <w:szCs w:val="18"/>
              </w:rPr>
            </w:pPr>
            <w:r w:rsidRPr="00187D63">
              <w:rPr>
                <w:b/>
                <w:bCs/>
                <w:sz w:val="18"/>
                <w:szCs w:val="18"/>
              </w:rPr>
              <w:t>Land North East of Springfield Low Town Farm</w:t>
            </w:r>
          </w:p>
          <w:p w14:paraId="0EBCBD75" w14:textId="77777777" w:rsidR="004F437D" w:rsidRPr="00187D63" w:rsidRDefault="004F437D" w:rsidP="00A86B38">
            <w:pPr>
              <w:pStyle w:val="TableParagraph"/>
              <w:kinsoku w:val="0"/>
              <w:overflowPunct w:val="0"/>
              <w:spacing w:line="199" w:lineRule="exact"/>
              <w:ind w:left="107"/>
              <w:rPr>
                <w:sz w:val="18"/>
                <w:szCs w:val="18"/>
              </w:rPr>
            </w:pPr>
            <w:r w:rsidRPr="00187D63">
              <w:rPr>
                <w:sz w:val="18"/>
                <w:szCs w:val="18"/>
              </w:rPr>
              <w:t>Erection of 2 holiday cottages</w:t>
            </w:r>
          </w:p>
        </w:tc>
        <w:tc>
          <w:tcPr>
            <w:tcW w:w="1416" w:type="dxa"/>
            <w:tcBorders>
              <w:top w:val="single" w:sz="4" w:space="0" w:color="000000"/>
              <w:left w:val="single" w:sz="4" w:space="0" w:color="000000"/>
              <w:bottom w:val="single" w:sz="4" w:space="0" w:color="000000"/>
              <w:right w:val="single" w:sz="4" w:space="0" w:color="000000"/>
            </w:tcBorders>
          </w:tcPr>
          <w:p w14:paraId="79BCF83C" w14:textId="77777777" w:rsidR="004F437D" w:rsidRPr="00187D63" w:rsidRDefault="004F437D" w:rsidP="00A86B38">
            <w:pPr>
              <w:pStyle w:val="TableParagraph"/>
              <w:kinsoku w:val="0"/>
              <w:overflowPunct w:val="0"/>
              <w:spacing w:before="1"/>
              <w:ind w:left="307"/>
              <w:rPr>
                <w:b/>
                <w:bCs/>
                <w:sz w:val="18"/>
                <w:szCs w:val="18"/>
              </w:rPr>
            </w:pPr>
            <w:r w:rsidRPr="00187D63">
              <w:rPr>
                <w:b/>
                <w:bCs/>
                <w:sz w:val="18"/>
                <w:szCs w:val="18"/>
              </w:rPr>
              <w:t>Registered</w:t>
            </w:r>
          </w:p>
        </w:tc>
        <w:tc>
          <w:tcPr>
            <w:tcW w:w="4107" w:type="dxa"/>
            <w:tcBorders>
              <w:top w:val="single" w:sz="4" w:space="0" w:color="000000"/>
              <w:left w:val="single" w:sz="4" w:space="0" w:color="000000"/>
              <w:bottom w:val="single" w:sz="4" w:space="0" w:color="000000"/>
              <w:right w:val="single" w:sz="4" w:space="0" w:color="000000"/>
            </w:tcBorders>
          </w:tcPr>
          <w:p w14:paraId="618C019E" w14:textId="77777777" w:rsidR="004F437D" w:rsidRPr="00187D63" w:rsidRDefault="004F437D" w:rsidP="00A86B38">
            <w:pPr>
              <w:pStyle w:val="TableParagraph"/>
              <w:kinsoku w:val="0"/>
              <w:overflowPunct w:val="0"/>
              <w:spacing w:before="1"/>
              <w:ind w:left="106"/>
              <w:rPr>
                <w:sz w:val="18"/>
                <w:szCs w:val="18"/>
              </w:rPr>
            </w:pPr>
            <w:r w:rsidRPr="00187D63">
              <w:rPr>
                <w:sz w:val="18"/>
                <w:szCs w:val="18"/>
              </w:rPr>
              <w:t>See minutes from previous meeting for PC responses</w:t>
            </w:r>
          </w:p>
        </w:tc>
      </w:tr>
      <w:tr w:rsidR="004F437D" w:rsidRPr="00187D63" w14:paraId="4FA5007A" w14:textId="77777777" w:rsidTr="00DC1FF3">
        <w:tblPrEx>
          <w:tblCellMar>
            <w:top w:w="0" w:type="dxa"/>
            <w:left w:w="0" w:type="dxa"/>
            <w:bottom w:w="0" w:type="dxa"/>
            <w:right w:w="0" w:type="dxa"/>
          </w:tblCellMar>
        </w:tblPrEx>
        <w:trPr>
          <w:trHeight w:val="439"/>
        </w:trPr>
        <w:tc>
          <w:tcPr>
            <w:tcW w:w="1411" w:type="dxa"/>
            <w:tcBorders>
              <w:top w:val="single" w:sz="4" w:space="0" w:color="000000"/>
              <w:left w:val="single" w:sz="4" w:space="0" w:color="000000"/>
              <w:bottom w:val="single" w:sz="4" w:space="0" w:color="000000"/>
              <w:right w:val="single" w:sz="4" w:space="0" w:color="000000"/>
            </w:tcBorders>
          </w:tcPr>
          <w:p w14:paraId="1842307D" w14:textId="77777777" w:rsidR="004F437D" w:rsidRPr="00187D63" w:rsidRDefault="004F437D" w:rsidP="00A86B38">
            <w:pPr>
              <w:pStyle w:val="TableParagraph"/>
              <w:kinsoku w:val="0"/>
              <w:overflowPunct w:val="0"/>
              <w:spacing w:before="2"/>
              <w:ind w:right="170"/>
              <w:jc w:val="right"/>
              <w:rPr>
                <w:sz w:val="18"/>
                <w:szCs w:val="18"/>
              </w:rPr>
            </w:pPr>
            <w:r w:rsidRPr="00187D63">
              <w:rPr>
                <w:sz w:val="18"/>
                <w:szCs w:val="18"/>
              </w:rPr>
              <w:t>20/00923/FUL</w:t>
            </w:r>
          </w:p>
        </w:tc>
        <w:tc>
          <w:tcPr>
            <w:tcW w:w="2412" w:type="dxa"/>
            <w:tcBorders>
              <w:top w:val="single" w:sz="4" w:space="0" w:color="000000"/>
              <w:left w:val="single" w:sz="4" w:space="0" w:color="000000"/>
              <w:bottom w:val="single" w:sz="4" w:space="0" w:color="000000"/>
              <w:right w:val="single" w:sz="4" w:space="0" w:color="000000"/>
            </w:tcBorders>
          </w:tcPr>
          <w:p w14:paraId="3E4ADC57" w14:textId="77777777" w:rsidR="004F437D" w:rsidRPr="00187D63" w:rsidRDefault="004F437D" w:rsidP="00A86B38">
            <w:pPr>
              <w:pStyle w:val="TableParagraph"/>
              <w:kinsoku w:val="0"/>
              <w:overflowPunct w:val="0"/>
              <w:spacing w:before="2" w:line="219" w:lineRule="exact"/>
              <w:ind w:left="107"/>
              <w:rPr>
                <w:b/>
                <w:bCs/>
                <w:sz w:val="18"/>
                <w:szCs w:val="18"/>
              </w:rPr>
            </w:pPr>
            <w:r w:rsidRPr="00187D63">
              <w:rPr>
                <w:b/>
                <w:bCs/>
                <w:sz w:val="18"/>
                <w:szCs w:val="18"/>
              </w:rPr>
              <w:t>Land South of The Paddock –</w:t>
            </w:r>
          </w:p>
          <w:p w14:paraId="58F3C088" w14:textId="77777777" w:rsidR="004F437D" w:rsidRPr="00187D63" w:rsidRDefault="004F437D" w:rsidP="00A86B38">
            <w:pPr>
              <w:pStyle w:val="TableParagraph"/>
              <w:kinsoku w:val="0"/>
              <w:overflowPunct w:val="0"/>
              <w:spacing w:line="199" w:lineRule="exact"/>
              <w:ind w:left="107"/>
              <w:rPr>
                <w:sz w:val="18"/>
                <w:szCs w:val="18"/>
              </w:rPr>
            </w:pPr>
            <w:r w:rsidRPr="00187D63">
              <w:rPr>
                <w:sz w:val="18"/>
                <w:szCs w:val="18"/>
              </w:rPr>
              <w:t>Erection of four houses</w:t>
            </w:r>
          </w:p>
        </w:tc>
        <w:tc>
          <w:tcPr>
            <w:tcW w:w="1416" w:type="dxa"/>
            <w:tcBorders>
              <w:top w:val="single" w:sz="4" w:space="0" w:color="000000"/>
              <w:left w:val="single" w:sz="4" w:space="0" w:color="000000"/>
              <w:bottom w:val="single" w:sz="4" w:space="0" w:color="000000"/>
              <w:right w:val="single" w:sz="4" w:space="0" w:color="000000"/>
            </w:tcBorders>
          </w:tcPr>
          <w:p w14:paraId="1A2E13D3" w14:textId="77777777" w:rsidR="004F437D" w:rsidRPr="00187D63" w:rsidRDefault="004F437D" w:rsidP="00A86B38">
            <w:pPr>
              <w:pStyle w:val="TableParagraph"/>
              <w:kinsoku w:val="0"/>
              <w:overflowPunct w:val="0"/>
              <w:spacing w:before="2"/>
              <w:ind w:left="307"/>
              <w:rPr>
                <w:b/>
                <w:bCs/>
                <w:sz w:val="18"/>
                <w:szCs w:val="18"/>
              </w:rPr>
            </w:pPr>
            <w:r w:rsidRPr="00187D63">
              <w:rPr>
                <w:b/>
                <w:bCs/>
                <w:sz w:val="18"/>
                <w:szCs w:val="18"/>
              </w:rPr>
              <w:t>Registered</w:t>
            </w:r>
          </w:p>
        </w:tc>
        <w:tc>
          <w:tcPr>
            <w:tcW w:w="4107" w:type="dxa"/>
            <w:tcBorders>
              <w:top w:val="single" w:sz="4" w:space="0" w:color="000000"/>
              <w:left w:val="single" w:sz="4" w:space="0" w:color="000000"/>
              <w:bottom w:val="single" w:sz="4" w:space="0" w:color="000000"/>
              <w:right w:val="single" w:sz="4" w:space="0" w:color="000000"/>
            </w:tcBorders>
          </w:tcPr>
          <w:p w14:paraId="74BB4723" w14:textId="77777777" w:rsidR="004F437D" w:rsidRPr="00187D63" w:rsidRDefault="004F437D" w:rsidP="00A86B38">
            <w:pPr>
              <w:pStyle w:val="TableParagraph"/>
              <w:kinsoku w:val="0"/>
              <w:overflowPunct w:val="0"/>
              <w:spacing w:before="2"/>
              <w:ind w:left="106"/>
              <w:rPr>
                <w:sz w:val="18"/>
                <w:szCs w:val="18"/>
              </w:rPr>
            </w:pPr>
            <w:r w:rsidRPr="00187D63">
              <w:rPr>
                <w:sz w:val="18"/>
                <w:szCs w:val="18"/>
              </w:rPr>
              <w:t>See minutes from previous meeting for PC responses</w:t>
            </w:r>
          </w:p>
        </w:tc>
      </w:tr>
      <w:tr w:rsidR="004F437D" w:rsidRPr="00187D63" w14:paraId="188D0988" w14:textId="77777777" w:rsidTr="00DC1FF3">
        <w:tblPrEx>
          <w:tblCellMar>
            <w:top w:w="0" w:type="dxa"/>
            <w:left w:w="0" w:type="dxa"/>
            <w:bottom w:w="0" w:type="dxa"/>
            <w:right w:w="0" w:type="dxa"/>
          </w:tblCellMar>
        </w:tblPrEx>
        <w:trPr>
          <w:trHeight w:val="659"/>
        </w:trPr>
        <w:tc>
          <w:tcPr>
            <w:tcW w:w="1411" w:type="dxa"/>
            <w:tcBorders>
              <w:top w:val="single" w:sz="4" w:space="0" w:color="000000"/>
              <w:left w:val="single" w:sz="4" w:space="0" w:color="000000"/>
              <w:bottom w:val="single" w:sz="4" w:space="0" w:color="000000"/>
              <w:right w:val="single" w:sz="4" w:space="0" w:color="000000"/>
            </w:tcBorders>
            <w:shd w:val="clear" w:color="auto" w:fill="D9D9D9"/>
          </w:tcPr>
          <w:p w14:paraId="08101E6B" w14:textId="77777777" w:rsidR="004F437D" w:rsidRPr="00187D63" w:rsidRDefault="004F437D" w:rsidP="00A86B38">
            <w:pPr>
              <w:pStyle w:val="TableParagraph"/>
              <w:kinsoku w:val="0"/>
              <w:overflowPunct w:val="0"/>
              <w:spacing w:before="1"/>
              <w:ind w:right="171"/>
              <w:jc w:val="right"/>
              <w:rPr>
                <w:sz w:val="18"/>
                <w:szCs w:val="18"/>
              </w:rPr>
            </w:pPr>
            <w:bookmarkStart w:id="4" w:name="_Hlk42514383"/>
            <w:r w:rsidRPr="00187D63">
              <w:rPr>
                <w:sz w:val="18"/>
                <w:szCs w:val="18"/>
              </w:rPr>
              <w:t>20/01450/FUL</w:t>
            </w:r>
          </w:p>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6D6B9708" w14:textId="77777777" w:rsidR="004F437D" w:rsidRPr="00187D63" w:rsidRDefault="004F437D" w:rsidP="00A86B38">
            <w:pPr>
              <w:pStyle w:val="TableParagraph"/>
              <w:kinsoku w:val="0"/>
              <w:overflowPunct w:val="0"/>
              <w:spacing w:before="1"/>
              <w:ind w:left="107" w:right="107"/>
              <w:rPr>
                <w:sz w:val="18"/>
                <w:szCs w:val="18"/>
              </w:rPr>
            </w:pPr>
            <w:r w:rsidRPr="00187D63">
              <w:rPr>
                <w:b/>
                <w:bCs/>
                <w:sz w:val="18"/>
                <w:szCs w:val="18"/>
              </w:rPr>
              <w:t xml:space="preserve">Land South of Victoria Cottage – </w:t>
            </w:r>
            <w:r w:rsidRPr="00187D63">
              <w:rPr>
                <w:sz w:val="18"/>
                <w:szCs w:val="18"/>
              </w:rPr>
              <w:t>1 house + vehicular</w:t>
            </w:r>
          </w:p>
          <w:p w14:paraId="538DF588" w14:textId="77777777" w:rsidR="004F437D" w:rsidRPr="00187D63" w:rsidRDefault="004F437D" w:rsidP="00A86B38">
            <w:pPr>
              <w:pStyle w:val="TableParagraph"/>
              <w:kinsoku w:val="0"/>
              <w:overflowPunct w:val="0"/>
              <w:spacing w:line="199" w:lineRule="exact"/>
              <w:ind w:left="107"/>
              <w:rPr>
                <w:sz w:val="18"/>
                <w:szCs w:val="18"/>
              </w:rPr>
            </w:pPr>
            <w:r w:rsidRPr="00187D63">
              <w:rPr>
                <w:sz w:val="18"/>
                <w:szCs w:val="18"/>
              </w:rPr>
              <w:t>and pedestrian access</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08114457" w14:textId="77777777" w:rsidR="004F437D" w:rsidRPr="00187D63" w:rsidRDefault="004F437D" w:rsidP="00A86B38">
            <w:pPr>
              <w:pStyle w:val="TableParagraph"/>
              <w:kinsoku w:val="0"/>
              <w:overflowPunct w:val="0"/>
              <w:spacing w:before="1"/>
              <w:ind w:left="307"/>
              <w:rPr>
                <w:b/>
                <w:bCs/>
                <w:sz w:val="18"/>
                <w:szCs w:val="18"/>
              </w:rPr>
            </w:pPr>
            <w:r w:rsidRPr="00187D63">
              <w:rPr>
                <w:b/>
                <w:bCs/>
                <w:sz w:val="18"/>
                <w:szCs w:val="18"/>
              </w:rPr>
              <w:t>Registered</w:t>
            </w:r>
          </w:p>
        </w:tc>
        <w:tc>
          <w:tcPr>
            <w:tcW w:w="4107" w:type="dxa"/>
            <w:tcBorders>
              <w:top w:val="single" w:sz="4" w:space="0" w:color="000000"/>
              <w:left w:val="single" w:sz="4" w:space="0" w:color="000000"/>
              <w:bottom w:val="single" w:sz="4" w:space="0" w:color="000000"/>
              <w:right w:val="single" w:sz="4" w:space="0" w:color="000000"/>
            </w:tcBorders>
            <w:shd w:val="clear" w:color="auto" w:fill="D9D9D9"/>
          </w:tcPr>
          <w:p w14:paraId="19778098" w14:textId="35E4ED4C" w:rsidR="004F437D" w:rsidRPr="00187D63" w:rsidRDefault="00DC1FF3" w:rsidP="00A86B38">
            <w:pPr>
              <w:pStyle w:val="TableParagraph"/>
              <w:kinsoku w:val="0"/>
              <w:overflowPunct w:val="0"/>
              <w:spacing w:before="1"/>
              <w:ind w:left="106"/>
              <w:rPr>
                <w:sz w:val="18"/>
                <w:szCs w:val="18"/>
              </w:rPr>
            </w:pPr>
            <w:r>
              <w:rPr>
                <w:sz w:val="18"/>
                <w:szCs w:val="18"/>
              </w:rPr>
              <w:t>No objection</w:t>
            </w:r>
          </w:p>
        </w:tc>
      </w:tr>
      <w:bookmarkEnd w:id="4"/>
      <w:tr w:rsidR="004F437D" w:rsidRPr="00187D63" w14:paraId="00DEB2FD" w14:textId="77777777" w:rsidTr="00DC1FF3">
        <w:tblPrEx>
          <w:tblCellMar>
            <w:top w:w="0" w:type="dxa"/>
            <w:left w:w="0" w:type="dxa"/>
            <w:bottom w:w="0" w:type="dxa"/>
            <w:right w:w="0" w:type="dxa"/>
          </w:tblCellMar>
        </w:tblPrEx>
        <w:trPr>
          <w:trHeight w:val="220"/>
        </w:trPr>
        <w:tc>
          <w:tcPr>
            <w:tcW w:w="9346" w:type="dxa"/>
            <w:gridSpan w:val="4"/>
            <w:tcBorders>
              <w:top w:val="single" w:sz="4" w:space="0" w:color="000000"/>
              <w:left w:val="single" w:sz="4" w:space="0" w:color="000000"/>
              <w:bottom w:val="single" w:sz="4" w:space="0" w:color="000000"/>
              <w:right w:val="single" w:sz="4" w:space="0" w:color="000000"/>
            </w:tcBorders>
            <w:shd w:val="clear" w:color="auto" w:fill="D9D9D9"/>
          </w:tcPr>
          <w:p w14:paraId="75B376BA" w14:textId="77777777" w:rsidR="004F437D" w:rsidRPr="00187D63" w:rsidRDefault="004F437D" w:rsidP="00A86B38">
            <w:pPr>
              <w:pStyle w:val="TableParagraph"/>
              <w:kinsoku w:val="0"/>
              <w:overflowPunct w:val="0"/>
              <w:spacing w:before="1" w:line="199" w:lineRule="exact"/>
              <w:ind w:left="2926" w:right="2922"/>
              <w:jc w:val="center"/>
              <w:rPr>
                <w:b/>
                <w:bCs/>
                <w:i/>
                <w:iCs/>
                <w:sz w:val="18"/>
                <w:szCs w:val="18"/>
              </w:rPr>
            </w:pPr>
            <w:proofErr w:type="gramStart"/>
            <w:r w:rsidRPr="00187D63">
              <w:rPr>
                <w:b/>
                <w:bCs/>
                <w:i/>
                <w:iCs/>
                <w:sz w:val="18"/>
                <w:szCs w:val="18"/>
              </w:rPr>
              <w:t>Key :</w:t>
            </w:r>
            <w:proofErr w:type="gramEnd"/>
            <w:r w:rsidRPr="00187D63">
              <w:rPr>
                <w:b/>
                <w:bCs/>
                <w:i/>
                <w:iCs/>
                <w:sz w:val="18"/>
                <w:szCs w:val="18"/>
              </w:rPr>
              <w:t xml:space="preserve"> Items in grey new or changed since last meeting</w:t>
            </w:r>
          </w:p>
        </w:tc>
      </w:tr>
    </w:tbl>
    <w:p w14:paraId="7A85394C" w14:textId="07B248F6" w:rsidR="004F437D" w:rsidRDefault="004F437D" w:rsidP="004F437D">
      <w:pPr>
        <w:pStyle w:val="BodyText"/>
        <w:kinsoku w:val="0"/>
        <w:overflowPunct w:val="0"/>
      </w:pPr>
    </w:p>
    <w:p w14:paraId="5DA5A9A2" w14:textId="26DD3A86" w:rsidR="00DC1FF3" w:rsidRPr="00DC1FF3" w:rsidRDefault="00DC1FF3" w:rsidP="00DC1FF3">
      <w:pPr>
        <w:pStyle w:val="BodyText"/>
        <w:kinsoku w:val="0"/>
        <w:overflowPunct w:val="0"/>
        <w:ind w:left="720"/>
      </w:pPr>
      <w:r w:rsidRPr="00246AB8">
        <w:rPr>
          <w:u w:val="single"/>
        </w:rPr>
        <w:t>20/01450/FUL: Land South of Victoria Cottage</w:t>
      </w:r>
      <w:r w:rsidRPr="00DC1FF3">
        <w:rPr>
          <w:b/>
          <w:bCs/>
        </w:rPr>
        <w:t xml:space="preserve"> </w:t>
      </w:r>
      <w:r>
        <w:rPr>
          <w:b/>
          <w:bCs/>
        </w:rPr>
        <w:t xml:space="preserve">– </w:t>
      </w:r>
      <w:r>
        <w:t>Basically an infill development. No planning grounds to make an objection.  ‘No Objection’ proposed DW, Seconded GN</w:t>
      </w:r>
      <w:r w:rsidR="00246AB8">
        <w:t>, all in favour.</w:t>
      </w:r>
    </w:p>
    <w:p w14:paraId="2454F8B3" w14:textId="15D87504" w:rsidR="004F437D" w:rsidRPr="00246AB8" w:rsidRDefault="004F437D" w:rsidP="007E7530">
      <w:pPr>
        <w:pStyle w:val="BodyText"/>
        <w:kinsoku w:val="0"/>
        <w:overflowPunct w:val="0"/>
        <w:ind w:left="720"/>
      </w:pPr>
      <w:r w:rsidRPr="00246AB8">
        <w:rPr>
          <w:u w:val="single"/>
        </w:rPr>
        <w:t>Tree Preservation Order - trees to the north of Embleton Hall</w:t>
      </w:r>
      <w:r w:rsidRPr="00187D63">
        <w:t xml:space="preserve">. </w:t>
      </w:r>
      <w:r w:rsidRPr="00246AB8">
        <w:t>Steve Buckley ha</w:t>
      </w:r>
      <w:r w:rsidR="00DC1FF3" w:rsidRPr="00246AB8">
        <w:t>d</w:t>
      </w:r>
      <w:r w:rsidRPr="00246AB8">
        <w:t xml:space="preserve"> agreed to undertake the preparatory work for a TPO</w:t>
      </w:r>
      <w:r w:rsidRPr="00246AB8">
        <w:rPr>
          <w:spacing w:val="-5"/>
        </w:rPr>
        <w:t xml:space="preserve"> </w:t>
      </w:r>
      <w:r w:rsidRPr="00246AB8">
        <w:t>application</w:t>
      </w:r>
      <w:r w:rsidR="00246AB8">
        <w:t xml:space="preserve">. GA suggested that the trees on the ‘old school field’ area should be subject to a TPO. There were possibly other trees that could also be included in a TPO. Members were asked to look and consider trees that could be included.  </w:t>
      </w:r>
      <w:r w:rsidR="007E7530">
        <w:t>Agreed, t</w:t>
      </w:r>
      <w:r w:rsidR="00246AB8">
        <w:t xml:space="preserve">his issue </w:t>
      </w:r>
      <w:r w:rsidR="007E7530">
        <w:t xml:space="preserve">to be </w:t>
      </w:r>
      <w:r w:rsidR="00246AB8">
        <w:t xml:space="preserve">included in the neighbourhood Plan.        </w:t>
      </w:r>
      <w:r w:rsidR="007A3DA0">
        <w:t xml:space="preserve">                       </w:t>
      </w:r>
      <w:r w:rsidR="007E7530">
        <w:tab/>
        <w:t xml:space="preserve">                </w:t>
      </w:r>
      <w:r w:rsidR="007E7530">
        <w:tab/>
        <w:t xml:space="preserve">                </w:t>
      </w:r>
      <w:r w:rsidR="00246AB8">
        <w:rPr>
          <w:b/>
          <w:bCs/>
        </w:rPr>
        <w:t>Action: ALL/AD</w:t>
      </w:r>
    </w:p>
    <w:p w14:paraId="24F9F551" w14:textId="77777777" w:rsidR="004F437D" w:rsidRPr="00187D63" w:rsidRDefault="004F437D" w:rsidP="004F437D">
      <w:pPr>
        <w:pStyle w:val="Heading1"/>
        <w:numPr>
          <w:ilvl w:val="0"/>
          <w:numId w:val="46"/>
        </w:numPr>
        <w:tabs>
          <w:tab w:val="left" w:pos="493"/>
        </w:tabs>
        <w:kinsoku w:val="0"/>
        <w:overflowPunct w:val="0"/>
        <w:spacing w:before="36"/>
      </w:pPr>
      <w:r w:rsidRPr="00187D63">
        <w:t>Action Plan – June</w:t>
      </w:r>
      <w:r w:rsidRPr="00187D63">
        <w:rPr>
          <w:spacing w:val="-2"/>
        </w:rPr>
        <w:t xml:space="preserve"> </w:t>
      </w:r>
      <w:r w:rsidRPr="00187D63">
        <w:t>2020</w:t>
      </w:r>
    </w:p>
    <w:p w14:paraId="2444DC8D" w14:textId="77BEB565" w:rsidR="004F437D" w:rsidRPr="00187D63" w:rsidRDefault="004F437D" w:rsidP="004F437D">
      <w:pPr>
        <w:pStyle w:val="ListParagraph"/>
        <w:widowControl w:val="0"/>
        <w:numPr>
          <w:ilvl w:val="0"/>
          <w:numId w:val="41"/>
        </w:numPr>
        <w:tabs>
          <w:tab w:val="left" w:pos="853"/>
        </w:tabs>
        <w:kinsoku w:val="0"/>
        <w:overflowPunct w:val="0"/>
        <w:autoSpaceDE w:val="0"/>
        <w:autoSpaceDN w:val="0"/>
        <w:adjustRightInd w:val="0"/>
        <w:spacing w:before="1" w:after="0" w:line="219" w:lineRule="exact"/>
        <w:ind w:hanging="361"/>
        <w:contextualSpacing w:val="0"/>
        <w:rPr>
          <w:sz w:val="18"/>
          <w:szCs w:val="18"/>
        </w:rPr>
      </w:pPr>
      <w:r w:rsidRPr="00187D63">
        <w:rPr>
          <w:sz w:val="18"/>
          <w:szCs w:val="18"/>
        </w:rPr>
        <w:t>Review this action plan in light of community feedback</w:t>
      </w:r>
      <w:r w:rsidRPr="00187D63">
        <w:rPr>
          <w:spacing w:val="-6"/>
          <w:sz w:val="18"/>
          <w:szCs w:val="18"/>
        </w:rPr>
        <w:t xml:space="preserve"> </w:t>
      </w:r>
      <w:r w:rsidR="00E30737">
        <w:rPr>
          <w:sz w:val="18"/>
          <w:szCs w:val="18"/>
        </w:rPr>
        <w:t>– No feedback had been received on this matter. The Action Plan would be reviewed again in December 2020</w:t>
      </w:r>
    </w:p>
    <w:p w14:paraId="00CDC293" w14:textId="06D0FF89" w:rsidR="004F437D" w:rsidRPr="00187D63" w:rsidRDefault="004F437D" w:rsidP="004F437D">
      <w:pPr>
        <w:pStyle w:val="ListParagraph"/>
        <w:widowControl w:val="0"/>
        <w:numPr>
          <w:ilvl w:val="0"/>
          <w:numId w:val="41"/>
        </w:numPr>
        <w:tabs>
          <w:tab w:val="left" w:pos="853"/>
        </w:tabs>
        <w:kinsoku w:val="0"/>
        <w:overflowPunct w:val="0"/>
        <w:autoSpaceDE w:val="0"/>
        <w:autoSpaceDN w:val="0"/>
        <w:adjustRightInd w:val="0"/>
        <w:spacing w:after="0" w:line="219" w:lineRule="exact"/>
        <w:ind w:hanging="361"/>
        <w:contextualSpacing w:val="0"/>
        <w:rPr>
          <w:sz w:val="18"/>
          <w:szCs w:val="18"/>
        </w:rPr>
      </w:pPr>
      <w:r w:rsidRPr="00187D63">
        <w:rPr>
          <w:sz w:val="18"/>
          <w:szCs w:val="18"/>
        </w:rPr>
        <w:t>Allotments</w:t>
      </w:r>
      <w:r w:rsidRPr="00187D63">
        <w:rPr>
          <w:spacing w:val="-2"/>
          <w:sz w:val="18"/>
          <w:szCs w:val="18"/>
        </w:rPr>
        <w:t xml:space="preserve"> </w:t>
      </w:r>
      <w:r w:rsidRPr="00187D63">
        <w:rPr>
          <w:sz w:val="18"/>
          <w:szCs w:val="18"/>
        </w:rPr>
        <w:t>inspection.</w:t>
      </w:r>
      <w:r w:rsidR="00E30737">
        <w:rPr>
          <w:sz w:val="18"/>
          <w:szCs w:val="18"/>
        </w:rPr>
        <w:t xml:space="preserve"> JM agreed to do this.</w:t>
      </w:r>
      <w:r w:rsidR="00E30737">
        <w:rPr>
          <w:sz w:val="18"/>
          <w:szCs w:val="18"/>
        </w:rPr>
        <w:tab/>
      </w:r>
      <w:r w:rsidR="00E30737">
        <w:rPr>
          <w:sz w:val="18"/>
          <w:szCs w:val="18"/>
        </w:rPr>
        <w:tab/>
      </w:r>
      <w:r w:rsidR="00246AB8">
        <w:rPr>
          <w:sz w:val="18"/>
          <w:szCs w:val="18"/>
        </w:rPr>
        <w:t xml:space="preserve">    </w:t>
      </w:r>
      <w:r w:rsidR="00E30737">
        <w:rPr>
          <w:sz w:val="18"/>
          <w:szCs w:val="18"/>
        </w:rPr>
        <w:tab/>
      </w:r>
      <w:r w:rsidR="00E30737">
        <w:rPr>
          <w:sz w:val="18"/>
          <w:szCs w:val="18"/>
        </w:rPr>
        <w:tab/>
      </w:r>
      <w:r w:rsidR="00E30737">
        <w:rPr>
          <w:sz w:val="18"/>
          <w:szCs w:val="18"/>
        </w:rPr>
        <w:tab/>
      </w:r>
      <w:r w:rsidR="00E30737">
        <w:rPr>
          <w:sz w:val="18"/>
          <w:szCs w:val="18"/>
        </w:rPr>
        <w:tab/>
      </w:r>
      <w:r w:rsidR="00E30737">
        <w:rPr>
          <w:sz w:val="18"/>
          <w:szCs w:val="18"/>
        </w:rPr>
        <w:tab/>
        <w:t xml:space="preserve">       </w:t>
      </w:r>
      <w:r w:rsidR="00E30737">
        <w:rPr>
          <w:b/>
          <w:bCs/>
          <w:sz w:val="18"/>
          <w:szCs w:val="18"/>
        </w:rPr>
        <w:t>Action: JM</w:t>
      </w:r>
    </w:p>
    <w:p w14:paraId="70AE4177" w14:textId="76744545" w:rsidR="004F437D" w:rsidRPr="00E30737" w:rsidRDefault="004F437D" w:rsidP="004F437D">
      <w:pPr>
        <w:pStyle w:val="ListParagraph"/>
        <w:widowControl w:val="0"/>
        <w:numPr>
          <w:ilvl w:val="0"/>
          <w:numId w:val="41"/>
        </w:numPr>
        <w:tabs>
          <w:tab w:val="left" w:pos="853"/>
        </w:tabs>
        <w:kinsoku w:val="0"/>
        <w:overflowPunct w:val="0"/>
        <w:autoSpaceDE w:val="0"/>
        <w:autoSpaceDN w:val="0"/>
        <w:adjustRightInd w:val="0"/>
        <w:spacing w:before="1" w:after="0" w:line="219" w:lineRule="exact"/>
        <w:ind w:hanging="361"/>
        <w:contextualSpacing w:val="0"/>
        <w:rPr>
          <w:sz w:val="18"/>
          <w:szCs w:val="18"/>
        </w:rPr>
      </w:pPr>
      <w:r w:rsidRPr="00187D63">
        <w:rPr>
          <w:sz w:val="18"/>
          <w:szCs w:val="18"/>
        </w:rPr>
        <w:t>Village Inspection – check hedges, trees and weeds for report to</w:t>
      </w:r>
      <w:r w:rsidRPr="00187D63">
        <w:rPr>
          <w:spacing w:val="-8"/>
          <w:sz w:val="18"/>
          <w:szCs w:val="18"/>
        </w:rPr>
        <w:t xml:space="preserve"> </w:t>
      </w:r>
      <w:r w:rsidRPr="00187D63">
        <w:rPr>
          <w:sz w:val="18"/>
          <w:szCs w:val="18"/>
        </w:rPr>
        <w:t>NCC.</w:t>
      </w:r>
      <w:r w:rsidR="00550993">
        <w:rPr>
          <w:sz w:val="18"/>
          <w:szCs w:val="18"/>
        </w:rPr>
        <w:t xml:space="preserve">  Members were asked to check their areas.</w:t>
      </w:r>
      <w:r w:rsidR="00550993">
        <w:rPr>
          <w:sz w:val="18"/>
          <w:szCs w:val="18"/>
        </w:rPr>
        <w:tab/>
        <w:t xml:space="preserve">        </w:t>
      </w:r>
      <w:r w:rsidR="00246AB8">
        <w:rPr>
          <w:sz w:val="18"/>
          <w:szCs w:val="18"/>
        </w:rPr>
        <w:tab/>
      </w:r>
      <w:r w:rsidR="00246AB8">
        <w:rPr>
          <w:sz w:val="18"/>
          <w:szCs w:val="18"/>
        </w:rPr>
        <w:tab/>
      </w:r>
      <w:r w:rsidR="00246AB8">
        <w:rPr>
          <w:sz w:val="18"/>
          <w:szCs w:val="18"/>
        </w:rPr>
        <w:tab/>
      </w:r>
      <w:r w:rsidR="00246AB8">
        <w:rPr>
          <w:sz w:val="18"/>
          <w:szCs w:val="18"/>
        </w:rPr>
        <w:tab/>
      </w:r>
      <w:r w:rsidR="00246AB8">
        <w:rPr>
          <w:sz w:val="18"/>
          <w:szCs w:val="18"/>
        </w:rPr>
        <w:tab/>
      </w:r>
      <w:r w:rsidR="00246AB8">
        <w:rPr>
          <w:sz w:val="18"/>
          <w:szCs w:val="18"/>
        </w:rPr>
        <w:tab/>
      </w:r>
      <w:r w:rsidR="00246AB8">
        <w:rPr>
          <w:sz w:val="18"/>
          <w:szCs w:val="18"/>
        </w:rPr>
        <w:tab/>
      </w:r>
      <w:r w:rsidR="00246AB8">
        <w:rPr>
          <w:sz w:val="18"/>
          <w:szCs w:val="18"/>
        </w:rPr>
        <w:tab/>
      </w:r>
      <w:r w:rsidR="00246AB8">
        <w:rPr>
          <w:sz w:val="18"/>
          <w:szCs w:val="18"/>
        </w:rPr>
        <w:tab/>
      </w:r>
      <w:r w:rsidR="00246AB8">
        <w:rPr>
          <w:sz w:val="18"/>
          <w:szCs w:val="18"/>
        </w:rPr>
        <w:tab/>
      </w:r>
      <w:r w:rsidR="00246AB8">
        <w:rPr>
          <w:sz w:val="18"/>
          <w:szCs w:val="18"/>
        </w:rPr>
        <w:tab/>
      </w:r>
      <w:r w:rsidR="00246AB8">
        <w:rPr>
          <w:sz w:val="18"/>
          <w:szCs w:val="18"/>
        </w:rPr>
        <w:tab/>
        <w:t xml:space="preserve">        </w:t>
      </w:r>
      <w:r w:rsidR="00550993">
        <w:rPr>
          <w:b/>
          <w:bCs/>
          <w:sz w:val="18"/>
          <w:szCs w:val="18"/>
        </w:rPr>
        <w:t>Action: All</w:t>
      </w:r>
    </w:p>
    <w:p w14:paraId="681257AF" w14:textId="34D403A4" w:rsidR="004F437D" w:rsidRPr="00187D63" w:rsidRDefault="004F437D" w:rsidP="004F437D">
      <w:pPr>
        <w:pStyle w:val="ListParagraph"/>
        <w:widowControl w:val="0"/>
        <w:numPr>
          <w:ilvl w:val="0"/>
          <w:numId w:val="41"/>
        </w:numPr>
        <w:tabs>
          <w:tab w:val="left" w:pos="853"/>
        </w:tabs>
        <w:kinsoku w:val="0"/>
        <w:overflowPunct w:val="0"/>
        <w:autoSpaceDE w:val="0"/>
        <w:autoSpaceDN w:val="0"/>
        <w:adjustRightInd w:val="0"/>
        <w:spacing w:after="0" w:line="219" w:lineRule="exact"/>
        <w:ind w:hanging="361"/>
        <w:contextualSpacing w:val="0"/>
        <w:rPr>
          <w:i/>
          <w:iCs/>
          <w:sz w:val="18"/>
          <w:szCs w:val="18"/>
        </w:rPr>
      </w:pPr>
      <w:r w:rsidRPr="00187D63">
        <w:rPr>
          <w:sz w:val="18"/>
          <w:szCs w:val="18"/>
        </w:rPr>
        <w:t>Pension Auto-enrolment.</w:t>
      </w:r>
      <w:r w:rsidRPr="00187D63">
        <w:rPr>
          <w:spacing w:val="-2"/>
          <w:sz w:val="18"/>
          <w:szCs w:val="18"/>
        </w:rPr>
        <w:t xml:space="preserve"> </w:t>
      </w:r>
      <w:r w:rsidRPr="00550993">
        <w:rPr>
          <w:sz w:val="18"/>
          <w:szCs w:val="18"/>
        </w:rPr>
        <w:t>In-hand</w:t>
      </w:r>
      <w:r w:rsidR="00E30737">
        <w:rPr>
          <w:sz w:val="18"/>
          <w:szCs w:val="18"/>
        </w:rPr>
        <w:tab/>
      </w:r>
      <w:r w:rsidR="00E30737">
        <w:rPr>
          <w:sz w:val="18"/>
          <w:szCs w:val="18"/>
        </w:rPr>
        <w:tab/>
      </w:r>
      <w:r w:rsidR="00E30737">
        <w:rPr>
          <w:sz w:val="18"/>
          <w:szCs w:val="18"/>
        </w:rPr>
        <w:tab/>
      </w:r>
      <w:r w:rsidR="00E30737">
        <w:rPr>
          <w:sz w:val="18"/>
          <w:szCs w:val="18"/>
        </w:rPr>
        <w:tab/>
      </w:r>
      <w:r w:rsidR="00E30737">
        <w:rPr>
          <w:sz w:val="18"/>
          <w:szCs w:val="18"/>
        </w:rPr>
        <w:tab/>
      </w:r>
      <w:r w:rsidR="00E30737">
        <w:rPr>
          <w:sz w:val="18"/>
          <w:szCs w:val="18"/>
        </w:rPr>
        <w:tab/>
      </w:r>
      <w:r w:rsidR="00E30737">
        <w:rPr>
          <w:sz w:val="18"/>
          <w:szCs w:val="18"/>
        </w:rPr>
        <w:tab/>
      </w:r>
      <w:r w:rsidR="00E30737">
        <w:rPr>
          <w:sz w:val="18"/>
          <w:szCs w:val="18"/>
        </w:rPr>
        <w:tab/>
        <w:t xml:space="preserve">   </w:t>
      </w:r>
      <w:r w:rsidR="00E30737">
        <w:rPr>
          <w:b/>
          <w:bCs/>
          <w:sz w:val="18"/>
          <w:szCs w:val="18"/>
        </w:rPr>
        <w:t>Action: Clerk</w:t>
      </w:r>
    </w:p>
    <w:p w14:paraId="22BAB7B5" w14:textId="77777777" w:rsidR="004F437D" w:rsidRPr="000C48BF" w:rsidRDefault="004F437D" w:rsidP="004F437D">
      <w:pPr>
        <w:pStyle w:val="BodyText"/>
        <w:kinsoku w:val="0"/>
        <w:overflowPunct w:val="0"/>
        <w:spacing w:before="1" w:line="219" w:lineRule="exact"/>
        <w:ind w:left="132"/>
      </w:pPr>
      <w:r w:rsidRPr="000C48BF">
        <w:rPr>
          <w:b/>
          <w:bCs/>
        </w:rPr>
        <w:t xml:space="preserve">Main Issues </w:t>
      </w:r>
      <w:r w:rsidRPr="000C48BF">
        <w:t>– These issues are allocated a longer time for discussion.</w:t>
      </w:r>
    </w:p>
    <w:p w14:paraId="70265A24" w14:textId="77777777" w:rsidR="004F437D" w:rsidRPr="000C48BF" w:rsidRDefault="004F437D" w:rsidP="004F437D">
      <w:pPr>
        <w:pStyle w:val="ListParagraph"/>
        <w:widowControl w:val="0"/>
        <w:numPr>
          <w:ilvl w:val="0"/>
          <w:numId w:val="46"/>
        </w:numPr>
        <w:tabs>
          <w:tab w:val="left" w:pos="493"/>
        </w:tabs>
        <w:kinsoku w:val="0"/>
        <w:overflowPunct w:val="0"/>
        <w:autoSpaceDE w:val="0"/>
        <w:autoSpaceDN w:val="0"/>
        <w:adjustRightInd w:val="0"/>
        <w:spacing w:after="0" w:line="219" w:lineRule="exact"/>
        <w:contextualSpacing w:val="0"/>
        <w:rPr>
          <w:sz w:val="18"/>
          <w:szCs w:val="18"/>
        </w:rPr>
      </w:pPr>
      <w:r w:rsidRPr="000C48BF">
        <w:rPr>
          <w:b/>
          <w:bCs/>
          <w:sz w:val="18"/>
          <w:szCs w:val="18"/>
        </w:rPr>
        <w:t>Neighbourhood Plan</w:t>
      </w:r>
      <w:r w:rsidRPr="000C48BF">
        <w:rPr>
          <w:b/>
          <w:bCs/>
          <w:spacing w:val="-2"/>
          <w:sz w:val="18"/>
          <w:szCs w:val="18"/>
        </w:rPr>
        <w:t xml:space="preserve"> </w:t>
      </w:r>
      <w:r w:rsidRPr="000C48BF">
        <w:rPr>
          <w:sz w:val="18"/>
          <w:szCs w:val="18"/>
        </w:rPr>
        <w:t>including:</w:t>
      </w:r>
    </w:p>
    <w:p w14:paraId="0A5D0A8C" w14:textId="6B9019B4" w:rsidR="004F437D" w:rsidRPr="000C48BF" w:rsidRDefault="004F437D" w:rsidP="007A3DA0">
      <w:pPr>
        <w:pStyle w:val="BodyText"/>
        <w:numPr>
          <w:ilvl w:val="0"/>
          <w:numId w:val="47"/>
        </w:numPr>
        <w:tabs>
          <w:tab w:val="left" w:pos="852"/>
        </w:tabs>
        <w:kinsoku w:val="0"/>
        <w:overflowPunct w:val="0"/>
        <w:spacing w:before="1" w:line="219" w:lineRule="exact"/>
      </w:pPr>
      <w:r w:rsidRPr="000C48BF">
        <w:rPr>
          <w:u w:val="single"/>
        </w:rPr>
        <w:t>Update of Terms of Reference of the Sub-committee</w:t>
      </w:r>
      <w:r w:rsidR="007A3DA0" w:rsidRPr="000C48BF">
        <w:rPr>
          <w:u w:val="single"/>
        </w:rPr>
        <w:t xml:space="preserve"> </w:t>
      </w:r>
      <w:r w:rsidR="007A3DA0" w:rsidRPr="000C48BF">
        <w:t>were agreed. Proposed: DL, Seconded: GN, all inf favour</w:t>
      </w:r>
    </w:p>
    <w:p w14:paraId="19DA6CE4" w14:textId="55F5817D" w:rsidR="007A3DA0" w:rsidRPr="000C48BF" w:rsidRDefault="007A3DA0" w:rsidP="007A3DA0">
      <w:pPr>
        <w:pStyle w:val="BodyText"/>
        <w:numPr>
          <w:ilvl w:val="0"/>
          <w:numId w:val="47"/>
        </w:numPr>
        <w:tabs>
          <w:tab w:val="left" w:pos="852"/>
        </w:tabs>
        <w:kinsoku w:val="0"/>
        <w:overflowPunct w:val="0"/>
        <w:spacing w:before="1" w:line="219" w:lineRule="exact"/>
        <w:rPr>
          <w:u w:val="single"/>
        </w:rPr>
      </w:pPr>
      <w:r w:rsidRPr="000C48BF">
        <w:rPr>
          <w:u w:val="single"/>
        </w:rPr>
        <w:t xml:space="preserve">Stage 1 Report </w:t>
      </w:r>
      <w:r w:rsidRPr="000C48BF">
        <w:t xml:space="preserve">had been </w:t>
      </w:r>
      <w:r w:rsidR="000C48BF" w:rsidRPr="000C48BF">
        <w:t>received back</w:t>
      </w:r>
      <w:r w:rsidRPr="000C48BF">
        <w:t xml:space="preserve"> from the Planning consultan</w:t>
      </w:r>
      <w:r w:rsidR="000C48BF" w:rsidRPr="000C48BF">
        <w:t xml:space="preserve">t which had been contextualised to fit with the Local Plan and the National perspective. The next consultation process was under consideration which was somewhat problematic under the current restrictions. Discussion included the possibility of using timetabled appointments at the Memorial Hall and/or by telephone. Stage 1 Report to be circulated to members. </w:t>
      </w:r>
      <w:r w:rsidR="000C48BF" w:rsidRPr="000C48BF">
        <w:tab/>
      </w:r>
      <w:r w:rsidR="000C48BF" w:rsidRPr="000C48BF">
        <w:tab/>
      </w:r>
      <w:r w:rsidR="000C48BF" w:rsidRPr="000C48BF">
        <w:tab/>
        <w:t xml:space="preserve">       </w:t>
      </w:r>
      <w:r w:rsidR="000C48BF" w:rsidRPr="000C48BF">
        <w:rPr>
          <w:b/>
          <w:bCs/>
        </w:rPr>
        <w:t>Action: AD</w:t>
      </w:r>
    </w:p>
    <w:p w14:paraId="2E6A4CE4" w14:textId="502B40F1" w:rsidR="004F437D" w:rsidRPr="000C48BF" w:rsidRDefault="004F437D" w:rsidP="007E7530">
      <w:pPr>
        <w:pStyle w:val="ListParagraph"/>
        <w:widowControl w:val="0"/>
        <w:numPr>
          <w:ilvl w:val="0"/>
          <w:numId w:val="46"/>
        </w:numPr>
        <w:tabs>
          <w:tab w:val="left" w:pos="493"/>
        </w:tabs>
        <w:kinsoku w:val="0"/>
        <w:overflowPunct w:val="0"/>
        <w:autoSpaceDE w:val="0"/>
        <w:autoSpaceDN w:val="0"/>
        <w:adjustRightInd w:val="0"/>
        <w:spacing w:after="0" w:line="240" w:lineRule="auto"/>
        <w:ind w:right="-35"/>
        <w:contextualSpacing w:val="0"/>
        <w:rPr>
          <w:i/>
          <w:iCs/>
          <w:sz w:val="18"/>
          <w:szCs w:val="18"/>
        </w:rPr>
      </w:pPr>
      <w:r w:rsidRPr="000C48BF">
        <w:rPr>
          <w:b/>
          <w:bCs/>
          <w:sz w:val="18"/>
          <w:szCs w:val="18"/>
        </w:rPr>
        <w:t xml:space="preserve">Covid-19 Related Issues. </w:t>
      </w:r>
      <w:r w:rsidRPr="000C48BF">
        <w:rPr>
          <w:sz w:val="18"/>
          <w:szCs w:val="18"/>
        </w:rPr>
        <w:t>A large of amount of communication still being received relating to the pandemic</w:t>
      </w:r>
      <w:r w:rsidR="007E7530">
        <w:rPr>
          <w:sz w:val="18"/>
          <w:szCs w:val="18"/>
        </w:rPr>
        <w:t>. All</w:t>
      </w:r>
      <w:r w:rsidRPr="000C48BF">
        <w:rPr>
          <w:i/>
          <w:iCs/>
          <w:sz w:val="18"/>
          <w:szCs w:val="18"/>
        </w:rPr>
        <w:t xml:space="preserve"> </w:t>
      </w:r>
      <w:r w:rsidRPr="000C48BF">
        <w:rPr>
          <w:sz w:val="18"/>
          <w:szCs w:val="18"/>
        </w:rPr>
        <w:t>important information ha</w:t>
      </w:r>
      <w:r w:rsidR="007E7530">
        <w:rPr>
          <w:sz w:val="18"/>
          <w:szCs w:val="18"/>
        </w:rPr>
        <w:t>d</w:t>
      </w:r>
      <w:r w:rsidRPr="000C48BF">
        <w:rPr>
          <w:sz w:val="18"/>
          <w:szCs w:val="18"/>
        </w:rPr>
        <w:t xml:space="preserve"> been forwarded to members. Main activity for volunteers continue</w:t>
      </w:r>
      <w:r w:rsidR="000C48BF" w:rsidRPr="000C48BF">
        <w:rPr>
          <w:sz w:val="18"/>
          <w:szCs w:val="18"/>
        </w:rPr>
        <w:t>d</w:t>
      </w:r>
      <w:r w:rsidRPr="000C48BF">
        <w:rPr>
          <w:sz w:val="18"/>
          <w:szCs w:val="18"/>
        </w:rPr>
        <w:t xml:space="preserve"> to be prescriptions</w:t>
      </w:r>
      <w:r w:rsidRPr="000C48BF">
        <w:rPr>
          <w:spacing w:val="-17"/>
          <w:sz w:val="18"/>
          <w:szCs w:val="18"/>
        </w:rPr>
        <w:t xml:space="preserve"> </w:t>
      </w:r>
      <w:r w:rsidRPr="000C48BF">
        <w:rPr>
          <w:sz w:val="18"/>
          <w:szCs w:val="18"/>
        </w:rPr>
        <w:t>collection.</w:t>
      </w:r>
      <w:r w:rsidR="000C48BF">
        <w:rPr>
          <w:sz w:val="18"/>
          <w:szCs w:val="18"/>
        </w:rPr>
        <w:t xml:space="preserve"> It was acknowledged that local business</w:t>
      </w:r>
      <w:r w:rsidR="007E7530">
        <w:rPr>
          <w:sz w:val="18"/>
          <w:szCs w:val="18"/>
        </w:rPr>
        <w:t>es</w:t>
      </w:r>
      <w:r w:rsidR="000C48BF">
        <w:rPr>
          <w:sz w:val="18"/>
          <w:szCs w:val="18"/>
        </w:rPr>
        <w:t xml:space="preserve"> had supported the village extremely well </w:t>
      </w:r>
      <w:r w:rsidR="007E7530">
        <w:rPr>
          <w:sz w:val="18"/>
          <w:szCs w:val="18"/>
        </w:rPr>
        <w:t>cutting</w:t>
      </w:r>
      <w:r w:rsidR="000C48BF">
        <w:rPr>
          <w:sz w:val="18"/>
          <w:szCs w:val="18"/>
        </w:rPr>
        <w:t xml:space="preserve"> down the need for much volunteer support. It was wonderful to see the village community working so well together. There had been a few irresponsible people who had not</w:t>
      </w:r>
      <w:r w:rsidR="006B464C">
        <w:rPr>
          <w:sz w:val="18"/>
          <w:szCs w:val="18"/>
        </w:rPr>
        <w:t xml:space="preserve"> fully adhered to social distancing. There had been at least one instance of fly tipping during the epidemic and members were asked to be vigilant. There appeared to be an increase of commercial vehicles and a number of large vehicles contravening rules concerning controlled roads. DW reported that youth workers were receiving training to support young people to come to times with life as the lockdown was relaxed.</w:t>
      </w:r>
    </w:p>
    <w:p w14:paraId="3F148ADD" w14:textId="2AFA2976" w:rsidR="004F437D" w:rsidRPr="000C48BF" w:rsidRDefault="004F437D" w:rsidP="004F437D">
      <w:pPr>
        <w:pStyle w:val="Heading1"/>
        <w:numPr>
          <w:ilvl w:val="0"/>
          <w:numId w:val="46"/>
        </w:numPr>
        <w:tabs>
          <w:tab w:val="left" w:pos="493"/>
        </w:tabs>
        <w:kinsoku w:val="0"/>
        <w:overflowPunct w:val="0"/>
        <w:spacing w:before="2" w:line="219" w:lineRule="exact"/>
      </w:pPr>
      <w:r w:rsidRPr="000C48BF">
        <w:t>Any Urgent</w:t>
      </w:r>
      <w:r w:rsidRPr="000C48BF">
        <w:rPr>
          <w:spacing w:val="-1"/>
        </w:rPr>
        <w:t xml:space="preserve"> </w:t>
      </w:r>
      <w:r w:rsidRPr="000C48BF">
        <w:t>Business</w:t>
      </w:r>
      <w:r w:rsidR="00550993" w:rsidRPr="000C48BF">
        <w:t xml:space="preserve"> </w:t>
      </w:r>
      <w:r w:rsidR="00550993" w:rsidRPr="000C48BF">
        <w:rPr>
          <w:b w:val="0"/>
          <w:bCs w:val="0"/>
        </w:rPr>
        <w:t>None</w:t>
      </w:r>
    </w:p>
    <w:p w14:paraId="742F93F3" w14:textId="51DE84B9" w:rsidR="004F437D" w:rsidRPr="00187D63" w:rsidRDefault="004F437D" w:rsidP="004F437D">
      <w:pPr>
        <w:pStyle w:val="Heading1"/>
        <w:numPr>
          <w:ilvl w:val="0"/>
          <w:numId w:val="46"/>
        </w:numPr>
        <w:tabs>
          <w:tab w:val="left" w:pos="493"/>
        </w:tabs>
        <w:kinsoku w:val="0"/>
        <w:overflowPunct w:val="0"/>
        <w:spacing w:line="219" w:lineRule="exact"/>
      </w:pPr>
      <w:r w:rsidRPr="000C48BF">
        <w:t>Date</w:t>
      </w:r>
      <w:r w:rsidRPr="00187D63">
        <w:t xml:space="preserve"> of Next</w:t>
      </w:r>
      <w:r w:rsidRPr="00187D63">
        <w:rPr>
          <w:spacing w:val="-2"/>
        </w:rPr>
        <w:t xml:space="preserve"> </w:t>
      </w:r>
      <w:r w:rsidRPr="00187D63">
        <w:t>Meeting</w:t>
      </w:r>
      <w:r w:rsidR="00E30737">
        <w:t>:</w:t>
      </w:r>
      <w:r w:rsidR="00E30737">
        <w:tab/>
        <w:t xml:space="preserve"> Wednesday, 1</w:t>
      </w:r>
      <w:r w:rsidR="00E30737" w:rsidRPr="00E30737">
        <w:rPr>
          <w:vertAlign w:val="superscript"/>
        </w:rPr>
        <w:t>st</w:t>
      </w:r>
      <w:r w:rsidR="00E30737">
        <w:t xml:space="preserve"> July at 7.00 p.m. Venue to be confirmed, subject to status of restrictions on public gatherings during the period of relaxation. </w:t>
      </w:r>
    </w:p>
    <w:p w14:paraId="577DD002" w14:textId="77777777" w:rsidR="00550993" w:rsidRDefault="00550993" w:rsidP="004F437D">
      <w:pPr>
        <w:pStyle w:val="BodyText"/>
        <w:kinsoku w:val="0"/>
        <w:overflowPunct w:val="0"/>
        <w:rPr>
          <w:i/>
          <w:iCs/>
        </w:rPr>
      </w:pPr>
    </w:p>
    <w:p w14:paraId="56DB7700" w14:textId="40D21BB5" w:rsidR="004F437D" w:rsidRPr="00550993" w:rsidRDefault="00550993" w:rsidP="004F437D">
      <w:pPr>
        <w:pStyle w:val="BodyText"/>
        <w:kinsoku w:val="0"/>
        <w:overflowPunct w:val="0"/>
        <w:rPr>
          <w:i/>
          <w:iCs/>
        </w:rPr>
      </w:pPr>
      <w:r>
        <w:rPr>
          <w:i/>
          <w:iCs/>
        </w:rPr>
        <w:t>The meeting closed at 8.50 p.m.</w:t>
      </w:r>
    </w:p>
    <w:p w14:paraId="3C711969" w14:textId="77777777" w:rsidR="004F437D" w:rsidRPr="00187D63" w:rsidRDefault="004F437D" w:rsidP="004F437D">
      <w:pPr>
        <w:pStyle w:val="BodyText"/>
        <w:kinsoku w:val="0"/>
        <w:overflowPunct w:val="0"/>
      </w:pPr>
    </w:p>
    <w:p w14:paraId="28B477B7" w14:textId="77777777" w:rsidR="00550993" w:rsidRDefault="00550993" w:rsidP="00550993">
      <w:pPr>
        <w:pStyle w:val="BodyText"/>
        <w:kinsoku w:val="0"/>
        <w:overflowPunct w:val="0"/>
        <w:ind w:left="132"/>
        <w:rPr>
          <w:color w:val="0462C1"/>
        </w:rPr>
      </w:pPr>
      <w:r>
        <w:rPr>
          <w:b/>
          <w:bCs/>
        </w:rPr>
        <w:t xml:space="preserve">Garth Rhodes – Parish Clerk, </w:t>
      </w:r>
      <w:r>
        <w:t xml:space="preserve">5 Wardle Terrace, Longframlington, Northumberland NE65 8AB. E-mail </w:t>
      </w:r>
      <w:hyperlink r:id="rId8" w:history="1">
        <w:r>
          <w:rPr>
            <w:color w:val="0462C1"/>
            <w:u w:val="single"/>
          </w:rPr>
          <w:t>longframlingtonpc@gmail.com</w:t>
        </w:r>
      </w:hyperlink>
    </w:p>
    <w:p w14:paraId="59E8A5E3" w14:textId="77777777" w:rsidR="004F437D" w:rsidRPr="00187D63" w:rsidRDefault="004F437D" w:rsidP="004F437D">
      <w:pPr>
        <w:pStyle w:val="BodyText"/>
        <w:kinsoku w:val="0"/>
        <w:overflowPunct w:val="0"/>
        <w:spacing w:before="11"/>
      </w:pPr>
    </w:p>
    <w:sectPr w:rsidR="004F437D" w:rsidRPr="00187D63" w:rsidSect="00246AB8">
      <w:headerReference w:type="default" r:id="rId9"/>
      <w:footerReference w:type="default" r:id="rId10"/>
      <w:headerReference w:type="first" r:id="rId11"/>
      <w:footerReference w:type="first" r:id="rId12"/>
      <w:pgSz w:w="11906" w:h="16838" w:code="9"/>
      <w:pgMar w:top="1440" w:right="1080" w:bottom="1440" w:left="108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C91E9" w14:textId="77777777" w:rsidR="001C026B" w:rsidRDefault="001C026B" w:rsidP="00972163">
      <w:pPr>
        <w:spacing w:after="0" w:line="240" w:lineRule="auto"/>
      </w:pPr>
      <w:r>
        <w:separator/>
      </w:r>
    </w:p>
  </w:endnote>
  <w:endnote w:type="continuationSeparator" w:id="0">
    <w:p w14:paraId="3093E910" w14:textId="77777777" w:rsidR="001C026B" w:rsidRDefault="001C026B"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0028" w14:textId="021ECDC6" w:rsidR="00A86B38" w:rsidRDefault="00A86B38" w:rsidP="00097B60">
    <w:pPr>
      <w:pStyle w:val="Footer"/>
      <w:tabs>
        <w:tab w:val="clear" w:pos="9026"/>
        <w:tab w:val="right" w:pos="10450"/>
      </w:tabs>
      <w:spacing w:after="0"/>
      <w:rPr>
        <w:sz w:val="16"/>
        <w:szCs w:val="16"/>
      </w:rPr>
    </w:pPr>
    <w:fldSimple w:instr=" FILENAME \* MERGEFORMAT ">
      <w:r w:rsidRPr="0096221F">
        <w:rPr>
          <w:noProof/>
          <w:sz w:val="16"/>
          <w:szCs w:val="16"/>
        </w:rPr>
        <w:t>Longframlington_PC_ Minutes_virtual</w:t>
      </w:r>
      <w:r>
        <w:rPr>
          <w:noProof/>
        </w:rPr>
        <w:t>_</w:t>
      </w:r>
      <w:r w:rsidRPr="0096221F">
        <w:rPr>
          <w:noProof/>
          <w:sz w:val="18"/>
          <w:szCs w:val="18"/>
        </w:rPr>
        <w:t>2020</w:t>
      </w:r>
      <w:r>
        <w:rPr>
          <w:noProof/>
          <w:sz w:val="18"/>
          <w:szCs w:val="18"/>
        </w:rPr>
        <w:t>603</w:t>
      </w:r>
      <w:r w:rsidRPr="0096221F">
        <w:rPr>
          <w:noProof/>
          <w:sz w:val="18"/>
          <w:szCs w:val="18"/>
        </w:rPr>
        <w:t>.docx</w:t>
      </w:r>
    </w:fldSimple>
    <w:r>
      <w:rPr>
        <w:sz w:val="16"/>
        <w:szCs w:val="16"/>
      </w:rPr>
      <w:tab/>
    </w:r>
    <w:r>
      <w:rPr>
        <w:sz w:val="16"/>
        <w:szCs w:val="16"/>
      </w:rPr>
      <w:tab/>
    </w:r>
    <w:r w:rsidRPr="00097B60">
      <w:rPr>
        <w:sz w:val="16"/>
        <w:szCs w:val="16"/>
      </w:rPr>
      <w:t xml:space="preserve">Page </w:t>
    </w:r>
    <w:r w:rsidRPr="00097B60">
      <w:rPr>
        <w:sz w:val="16"/>
        <w:szCs w:val="16"/>
      </w:rPr>
      <w:fldChar w:fldCharType="begin"/>
    </w:r>
    <w:r w:rsidRPr="00097B60">
      <w:rPr>
        <w:sz w:val="16"/>
        <w:szCs w:val="16"/>
      </w:rPr>
      <w:instrText xml:space="preserve"> PAGE </w:instrText>
    </w:r>
    <w:r w:rsidRPr="00097B60">
      <w:rPr>
        <w:sz w:val="16"/>
        <w:szCs w:val="16"/>
      </w:rPr>
      <w:fldChar w:fldCharType="separate"/>
    </w:r>
    <w:r>
      <w:rPr>
        <w:noProof/>
        <w:sz w:val="16"/>
        <w:szCs w:val="16"/>
      </w:rPr>
      <w:t>4</w:t>
    </w:r>
    <w:r w:rsidRPr="00097B60">
      <w:rPr>
        <w:sz w:val="16"/>
        <w:szCs w:val="16"/>
      </w:rPr>
      <w:fldChar w:fldCharType="end"/>
    </w:r>
    <w:r w:rsidRPr="00097B60">
      <w:rPr>
        <w:sz w:val="16"/>
        <w:szCs w:val="16"/>
      </w:rPr>
      <w:t xml:space="preserve"> of </w:t>
    </w:r>
    <w:r w:rsidRPr="00097B60">
      <w:rPr>
        <w:sz w:val="16"/>
        <w:szCs w:val="16"/>
      </w:rPr>
      <w:fldChar w:fldCharType="begin"/>
    </w:r>
    <w:r w:rsidRPr="00097B60">
      <w:rPr>
        <w:sz w:val="16"/>
        <w:szCs w:val="16"/>
      </w:rPr>
      <w:instrText xml:space="preserve"> NUMPAGES </w:instrText>
    </w:r>
    <w:r w:rsidRPr="00097B60">
      <w:rPr>
        <w:sz w:val="16"/>
        <w:szCs w:val="16"/>
      </w:rPr>
      <w:fldChar w:fldCharType="separate"/>
    </w:r>
    <w:r>
      <w:rPr>
        <w:noProof/>
        <w:sz w:val="16"/>
        <w:szCs w:val="16"/>
      </w:rPr>
      <w:t>7</w:t>
    </w:r>
    <w:r w:rsidRPr="00097B60">
      <w:rPr>
        <w:sz w:val="16"/>
        <w:szCs w:val="16"/>
      </w:rPr>
      <w:fldChar w:fldCharType="end"/>
    </w:r>
  </w:p>
  <w:p w14:paraId="1F81B0CF" w14:textId="77777777" w:rsidR="00A86B38" w:rsidRDefault="00A86B38" w:rsidP="00097B60">
    <w:pPr>
      <w:pStyle w:val="Footer"/>
      <w:tabs>
        <w:tab w:val="clear" w:pos="9026"/>
        <w:tab w:val="right" w:pos="10450"/>
      </w:tabs>
      <w:spacing w:after="0"/>
      <w:rPr>
        <w:sz w:val="16"/>
        <w:szCs w:val="16"/>
      </w:rPr>
    </w:pPr>
    <w:r>
      <w:rPr>
        <w:sz w:val="16"/>
        <w:szCs w:val="16"/>
      </w:rPr>
      <w:tab/>
    </w:r>
    <w:r>
      <w:rPr>
        <w:sz w:val="16"/>
        <w:szCs w:val="16"/>
      </w:rPr>
      <w:tab/>
      <w:t>Signed……………………….</w:t>
    </w:r>
  </w:p>
  <w:p w14:paraId="4D68CA78" w14:textId="77777777" w:rsidR="00A86B38" w:rsidRPr="00097B60" w:rsidRDefault="00A86B38"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F0A5A" w14:textId="11FE59AB" w:rsidR="00A86B38" w:rsidRPr="00097B60" w:rsidRDefault="00A86B38" w:rsidP="00097B60">
    <w:pPr>
      <w:pStyle w:val="Footer"/>
      <w:tabs>
        <w:tab w:val="clear" w:pos="9026"/>
        <w:tab w:val="right" w:pos="10450"/>
      </w:tabs>
      <w:spacing w:after="0"/>
      <w:rPr>
        <w:sz w:val="16"/>
        <w:szCs w:val="16"/>
      </w:rPr>
    </w:pPr>
    <w:fldSimple w:instr=" FILENAME \* MERGEFORMAT ">
      <w:r w:rsidRPr="0096221F">
        <w:rPr>
          <w:noProof/>
          <w:sz w:val="16"/>
          <w:szCs w:val="16"/>
        </w:rPr>
        <w:t>Longframlington_PC_ Minutes_virtual</w:t>
      </w:r>
      <w:r>
        <w:rPr>
          <w:noProof/>
        </w:rPr>
        <w:t>_20200506 (revised).docx</w:t>
      </w:r>
    </w:fldSimple>
    <w:r>
      <w:rPr>
        <w:sz w:val="16"/>
        <w:szCs w:val="16"/>
      </w:rPr>
      <w:tab/>
    </w:r>
    <w:r>
      <w:rPr>
        <w:sz w:val="16"/>
        <w:szCs w:val="16"/>
      </w:rPr>
      <w:tab/>
    </w:r>
    <w:r w:rsidRPr="00097B60">
      <w:rPr>
        <w:sz w:val="16"/>
        <w:szCs w:val="16"/>
      </w:rPr>
      <w:t xml:space="preserve">Page </w:t>
    </w:r>
    <w:r w:rsidRPr="00097B60">
      <w:rPr>
        <w:sz w:val="16"/>
        <w:szCs w:val="16"/>
      </w:rPr>
      <w:fldChar w:fldCharType="begin"/>
    </w:r>
    <w:r w:rsidRPr="00097B60">
      <w:rPr>
        <w:sz w:val="16"/>
        <w:szCs w:val="16"/>
      </w:rPr>
      <w:instrText xml:space="preserve"> PAGE </w:instrText>
    </w:r>
    <w:r w:rsidRPr="00097B60">
      <w:rPr>
        <w:sz w:val="16"/>
        <w:szCs w:val="16"/>
      </w:rPr>
      <w:fldChar w:fldCharType="separate"/>
    </w:r>
    <w:r>
      <w:rPr>
        <w:noProof/>
        <w:sz w:val="16"/>
        <w:szCs w:val="16"/>
      </w:rPr>
      <w:t>1</w:t>
    </w:r>
    <w:r w:rsidRPr="00097B60">
      <w:rPr>
        <w:sz w:val="16"/>
        <w:szCs w:val="16"/>
      </w:rPr>
      <w:fldChar w:fldCharType="end"/>
    </w:r>
    <w:r w:rsidRPr="00097B60">
      <w:rPr>
        <w:sz w:val="16"/>
        <w:szCs w:val="16"/>
      </w:rPr>
      <w:t xml:space="preserve"> of </w:t>
    </w:r>
    <w:r w:rsidRPr="00097B60">
      <w:rPr>
        <w:sz w:val="16"/>
        <w:szCs w:val="16"/>
      </w:rPr>
      <w:fldChar w:fldCharType="begin"/>
    </w:r>
    <w:r w:rsidRPr="00097B60">
      <w:rPr>
        <w:sz w:val="16"/>
        <w:szCs w:val="16"/>
      </w:rPr>
      <w:instrText xml:space="preserve"> NUMPAGES </w:instrText>
    </w:r>
    <w:r w:rsidRPr="00097B60">
      <w:rPr>
        <w:sz w:val="16"/>
        <w:szCs w:val="16"/>
      </w:rPr>
      <w:fldChar w:fldCharType="separate"/>
    </w:r>
    <w:r>
      <w:rPr>
        <w:noProof/>
        <w:sz w:val="16"/>
        <w:szCs w:val="16"/>
      </w:rPr>
      <w:t>4</w:t>
    </w:r>
    <w:r w:rsidRPr="00097B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45C92" w14:textId="77777777" w:rsidR="001C026B" w:rsidRDefault="001C026B" w:rsidP="00972163">
      <w:pPr>
        <w:spacing w:after="0" w:line="240" w:lineRule="auto"/>
      </w:pPr>
      <w:r>
        <w:separator/>
      </w:r>
    </w:p>
  </w:footnote>
  <w:footnote w:type="continuationSeparator" w:id="0">
    <w:p w14:paraId="54673BB7" w14:textId="77777777" w:rsidR="001C026B" w:rsidRDefault="001C026B"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5BFC2" w14:textId="77777777" w:rsidR="00A86B38" w:rsidRPr="00ED26CB" w:rsidRDefault="00A86B38"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84265" w14:textId="77777777" w:rsidR="00A86B38" w:rsidRPr="00BC4D3B" w:rsidRDefault="00A86B38"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F2B488F4"/>
    <w:lvl w:ilvl="0">
      <w:start w:val="1"/>
      <w:numFmt w:val="decimal"/>
      <w:lvlText w:val="%1."/>
      <w:lvlJc w:val="left"/>
      <w:pPr>
        <w:ind w:left="492" w:hanging="361"/>
      </w:pPr>
      <w:rPr>
        <w:rFonts w:hint="default"/>
        <w:b/>
        <w:bCs/>
        <w:i w:val="0"/>
        <w:iCs w:val="0"/>
        <w:spacing w:val="-2"/>
        <w:w w:val="100"/>
        <w:sz w:val="18"/>
        <w:szCs w:val="18"/>
      </w:rPr>
    </w:lvl>
    <w:lvl w:ilvl="1">
      <w:start w:val="1"/>
      <w:numFmt w:val="lowerRoman"/>
      <w:lvlText w:val="%2."/>
      <w:lvlJc w:val="left"/>
      <w:pPr>
        <w:ind w:left="852" w:hanging="447"/>
      </w:pPr>
      <w:rPr>
        <w:rFonts w:ascii="Calibri" w:hAnsi="Calibri" w:cs="Calibri" w:hint="default"/>
        <w:b w:val="0"/>
        <w:bCs w:val="0"/>
        <w:spacing w:val="-2"/>
        <w:w w:val="100"/>
        <w:sz w:val="18"/>
        <w:szCs w:val="18"/>
      </w:rPr>
    </w:lvl>
    <w:lvl w:ilvl="2">
      <w:numFmt w:val="bullet"/>
      <w:lvlText w:val="•"/>
      <w:lvlJc w:val="left"/>
      <w:pPr>
        <w:ind w:left="1956" w:hanging="447"/>
      </w:pPr>
      <w:rPr>
        <w:rFonts w:hint="default"/>
      </w:rPr>
    </w:lvl>
    <w:lvl w:ilvl="3">
      <w:numFmt w:val="bullet"/>
      <w:lvlText w:val="•"/>
      <w:lvlJc w:val="left"/>
      <w:pPr>
        <w:ind w:left="3052" w:hanging="447"/>
      </w:pPr>
      <w:rPr>
        <w:rFonts w:hint="default"/>
      </w:rPr>
    </w:lvl>
    <w:lvl w:ilvl="4">
      <w:numFmt w:val="bullet"/>
      <w:lvlText w:val="•"/>
      <w:lvlJc w:val="left"/>
      <w:pPr>
        <w:ind w:left="4148" w:hanging="447"/>
      </w:pPr>
      <w:rPr>
        <w:rFonts w:hint="default"/>
      </w:rPr>
    </w:lvl>
    <w:lvl w:ilvl="5">
      <w:numFmt w:val="bullet"/>
      <w:lvlText w:val="•"/>
      <w:lvlJc w:val="left"/>
      <w:pPr>
        <w:ind w:left="5245" w:hanging="447"/>
      </w:pPr>
      <w:rPr>
        <w:rFonts w:hint="default"/>
      </w:rPr>
    </w:lvl>
    <w:lvl w:ilvl="6">
      <w:numFmt w:val="bullet"/>
      <w:lvlText w:val="•"/>
      <w:lvlJc w:val="left"/>
      <w:pPr>
        <w:ind w:left="6341" w:hanging="447"/>
      </w:pPr>
      <w:rPr>
        <w:rFonts w:hint="default"/>
      </w:rPr>
    </w:lvl>
    <w:lvl w:ilvl="7">
      <w:numFmt w:val="bullet"/>
      <w:lvlText w:val="•"/>
      <w:lvlJc w:val="left"/>
      <w:pPr>
        <w:ind w:left="7437" w:hanging="447"/>
      </w:pPr>
      <w:rPr>
        <w:rFonts w:hint="default"/>
      </w:rPr>
    </w:lvl>
    <w:lvl w:ilvl="8">
      <w:numFmt w:val="bullet"/>
      <w:lvlText w:val="•"/>
      <w:lvlJc w:val="left"/>
      <w:pPr>
        <w:ind w:left="8533" w:hanging="447"/>
      </w:pPr>
      <w:rPr>
        <w:rFonts w:hint="default"/>
      </w:rPr>
    </w:lvl>
  </w:abstractNum>
  <w:abstractNum w:abstractNumId="1" w15:restartNumberingAfterBreak="0">
    <w:nsid w:val="00000403"/>
    <w:multiLevelType w:val="multilevel"/>
    <w:tmpl w:val="1C646710"/>
    <w:lvl w:ilvl="0">
      <w:start w:val="1"/>
      <w:numFmt w:val="lowerLetter"/>
      <w:lvlText w:val="%1)"/>
      <w:lvlJc w:val="left"/>
      <w:pPr>
        <w:ind w:left="852" w:hanging="360"/>
      </w:pPr>
      <w:rPr>
        <w:rFonts w:ascii="Calibri" w:hAnsi="Calibri" w:cs="Calibri"/>
        <w:b w:val="0"/>
        <w:bCs w:val="0"/>
        <w:i w:val="0"/>
        <w:i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2" w15:restartNumberingAfterBreak="0">
    <w:nsid w:val="00000404"/>
    <w:multiLevelType w:val="multilevel"/>
    <w:tmpl w:val="680E58D0"/>
    <w:lvl w:ilvl="0">
      <w:start w:val="1"/>
      <w:numFmt w:val="lowerLetter"/>
      <w:lvlText w:val="%1)"/>
      <w:lvlJc w:val="left"/>
      <w:pPr>
        <w:ind w:left="852" w:hanging="360"/>
      </w:pPr>
      <w:rPr>
        <w:rFonts w:ascii="Calibri" w:hAnsi="Calibri" w:cs="Calibri"/>
        <w:b w:val="0"/>
        <w:bCs w:val="0"/>
        <w:i w:val="0"/>
        <w:iCs w:val="0"/>
        <w:spacing w:val="-2"/>
        <w:w w:val="100"/>
        <w:sz w:val="18"/>
        <w:szCs w:val="18"/>
      </w:rPr>
    </w:lvl>
    <w:lvl w:ilvl="1">
      <w:start w:val="1"/>
      <w:numFmt w:val="lowerRoman"/>
      <w:lvlText w:val="%2)"/>
      <w:lvlJc w:val="left"/>
      <w:pPr>
        <w:ind w:left="1212" w:hanging="360"/>
      </w:pPr>
      <w:rPr>
        <w:rFonts w:ascii="Calibri" w:hAnsi="Calibri" w:cs="Calibri"/>
        <w:b w:val="0"/>
        <w:bCs w:val="0"/>
        <w:i w:val="0"/>
        <w:iCs w:val="0"/>
        <w:spacing w:val="-4"/>
        <w:w w:val="100"/>
        <w:sz w:val="18"/>
        <w:szCs w:val="18"/>
      </w:rPr>
    </w:lvl>
    <w:lvl w:ilvl="2">
      <w:numFmt w:val="bullet"/>
      <w:lvlText w:val="•"/>
      <w:lvlJc w:val="left"/>
      <w:pPr>
        <w:ind w:left="2276" w:hanging="360"/>
      </w:pPr>
    </w:lvl>
    <w:lvl w:ilvl="3">
      <w:numFmt w:val="bullet"/>
      <w:lvlText w:val="•"/>
      <w:lvlJc w:val="left"/>
      <w:pPr>
        <w:ind w:left="3332" w:hanging="360"/>
      </w:pPr>
    </w:lvl>
    <w:lvl w:ilvl="4">
      <w:numFmt w:val="bullet"/>
      <w:lvlText w:val="•"/>
      <w:lvlJc w:val="left"/>
      <w:pPr>
        <w:ind w:left="4388" w:hanging="360"/>
      </w:pPr>
    </w:lvl>
    <w:lvl w:ilvl="5">
      <w:numFmt w:val="bullet"/>
      <w:lvlText w:val="•"/>
      <w:lvlJc w:val="left"/>
      <w:pPr>
        <w:ind w:left="5445" w:hanging="360"/>
      </w:pPr>
    </w:lvl>
    <w:lvl w:ilvl="6">
      <w:numFmt w:val="bullet"/>
      <w:lvlText w:val="•"/>
      <w:lvlJc w:val="left"/>
      <w:pPr>
        <w:ind w:left="6501" w:hanging="360"/>
      </w:pPr>
    </w:lvl>
    <w:lvl w:ilvl="7">
      <w:numFmt w:val="bullet"/>
      <w:lvlText w:val="•"/>
      <w:lvlJc w:val="left"/>
      <w:pPr>
        <w:ind w:left="7557" w:hanging="360"/>
      </w:pPr>
    </w:lvl>
    <w:lvl w:ilvl="8">
      <w:numFmt w:val="bullet"/>
      <w:lvlText w:val="•"/>
      <w:lvlJc w:val="left"/>
      <w:pPr>
        <w:ind w:left="8613" w:hanging="360"/>
      </w:pPr>
    </w:lvl>
  </w:abstractNum>
  <w:abstractNum w:abstractNumId="3" w15:restartNumberingAfterBreak="0">
    <w:nsid w:val="00000405"/>
    <w:multiLevelType w:val="multilevel"/>
    <w:tmpl w:val="215893F2"/>
    <w:lvl w:ilvl="0">
      <w:start w:val="1"/>
      <w:numFmt w:val="lowerLetter"/>
      <w:lvlText w:val="%1)"/>
      <w:lvlJc w:val="left"/>
      <w:pPr>
        <w:ind w:left="852" w:hanging="360"/>
      </w:pPr>
      <w:rPr>
        <w:rFonts w:ascii="Calibri" w:hAnsi="Calibri" w:cs="Calibri"/>
        <w:b w:val="0"/>
        <w:bCs w:val="0"/>
        <w:spacing w:val="-2"/>
        <w:w w:val="100"/>
        <w:sz w:val="18"/>
        <w:szCs w:val="18"/>
      </w:rPr>
    </w:lvl>
    <w:lvl w:ilvl="1">
      <w:start w:val="1"/>
      <w:numFmt w:val="lowerRoman"/>
      <w:lvlText w:val="%2."/>
      <w:lvlJc w:val="righ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4" w15:restartNumberingAfterBreak="0">
    <w:nsid w:val="00000406"/>
    <w:multiLevelType w:val="multilevel"/>
    <w:tmpl w:val="30CA2276"/>
    <w:lvl w:ilvl="0">
      <w:start w:val="1"/>
      <w:numFmt w:val="lowerLetter"/>
      <w:lvlText w:val="%1)"/>
      <w:lvlJc w:val="left"/>
      <w:pPr>
        <w:ind w:left="852" w:hanging="360"/>
      </w:pPr>
      <w:rPr>
        <w:rFonts w:ascii="Calibri" w:hAnsi="Calibri" w:cs="Calibri"/>
        <w:b w:val="0"/>
        <w:bCs w:val="0"/>
        <w:i w:val="0"/>
        <w:i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5" w15:restartNumberingAfterBreak="0">
    <w:nsid w:val="00000407"/>
    <w:multiLevelType w:val="multilevel"/>
    <w:tmpl w:val="E904DEF6"/>
    <w:lvl w:ilvl="0">
      <w:start w:val="1"/>
      <w:numFmt w:val="lowerLetter"/>
      <w:lvlText w:val="%1)"/>
      <w:lvlJc w:val="left"/>
      <w:pPr>
        <w:ind w:left="852" w:hanging="360"/>
      </w:pPr>
      <w:rPr>
        <w:rFonts w:ascii="Calibri" w:hAnsi="Calibri" w:cs="Calibri"/>
        <w:b w:val="0"/>
        <w:bCs w:val="0"/>
        <w:i w:val="0"/>
        <w:i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6" w15:restartNumberingAfterBreak="0">
    <w:nsid w:val="068838DD"/>
    <w:multiLevelType w:val="hybridMultilevel"/>
    <w:tmpl w:val="6C00B4A6"/>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7" w15:restartNumberingAfterBreak="0">
    <w:nsid w:val="0DD3181D"/>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EA0370"/>
    <w:multiLevelType w:val="multilevel"/>
    <w:tmpl w:val="FEFE0D1A"/>
    <w:lvl w:ilvl="0">
      <w:start w:val="15"/>
      <w:numFmt w:val="decimal"/>
      <w:lvlText w:val="%1."/>
      <w:lvlJc w:val="left"/>
      <w:pPr>
        <w:tabs>
          <w:tab w:val="num" w:pos="360"/>
        </w:tabs>
        <w:ind w:left="360" w:hanging="360"/>
      </w:pPr>
      <w:rPr>
        <w:rFonts w:hint="default"/>
        <w:b/>
        <w:i w:val="0"/>
        <w:sz w:val="20"/>
        <w:szCs w:val="20"/>
      </w:rPr>
    </w:lvl>
    <w:lvl w:ilvl="1">
      <w:start w:val="2"/>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2366162"/>
    <w:multiLevelType w:val="hybridMultilevel"/>
    <w:tmpl w:val="C2745A64"/>
    <w:lvl w:ilvl="0" w:tplc="446A10A6">
      <w:start w:val="1"/>
      <w:numFmt w:val="lowerLetter"/>
      <w:lvlText w:val="%1)"/>
      <w:lvlJc w:val="left"/>
      <w:pPr>
        <w:ind w:left="852" w:hanging="360"/>
      </w:pPr>
      <w:rPr>
        <w:rFonts w:hint="default"/>
        <w:i w:val="0"/>
        <w:iCs w:val="0"/>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10" w15:restartNumberingAfterBreak="0">
    <w:nsid w:val="14E96C92"/>
    <w:multiLevelType w:val="multilevel"/>
    <w:tmpl w:val="9196C424"/>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333BD4"/>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32C7C6A"/>
    <w:multiLevelType w:val="multilevel"/>
    <w:tmpl w:val="0809001D"/>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152E1A"/>
    <w:multiLevelType w:val="multilevel"/>
    <w:tmpl w:val="B2A8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121FE"/>
    <w:multiLevelType w:val="multilevel"/>
    <w:tmpl w:val="C4D26524"/>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EF1810"/>
    <w:multiLevelType w:val="multilevel"/>
    <w:tmpl w:val="E1C6063E"/>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bullet"/>
      <w:lvlText w:val=""/>
      <w:lvlJc w:val="left"/>
      <w:pPr>
        <w:tabs>
          <w:tab w:val="num" w:pos="1080"/>
        </w:tabs>
        <w:ind w:left="1080" w:hanging="360"/>
      </w:pPr>
      <w:rPr>
        <w:rFonts w:ascii="Symbol" w:hAnsi="Symbol"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C5B6092"/>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9160A6"/>
    <w:multiLevelType w:val="hybridMultilevel"/>
    <w:tmpl w:val="6FF690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D2A5678"/>
    <w:multiLevelType w:val="hybridMultilevel"/>
    <w:tmpl w:val="93A465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D7D4B92"/>
    <w:multiLevelType w:val="hybridMultilevel"/>
    <w:tmpl w:val="FD94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DE732C8"/>
    <w:multiLevelType w:val="hybridMultilevel"/>
    <w:tmpl w:val="C3C63F3C"/>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1" w15:restartNumberingAfterBreak="0">
    <w:nsid w:val="2EC749B1"/>
    <w:multiLevelType w:val="hybridMultilevel"/>
    <w:tmpl w:val="B9629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F3E1D67"/>
    <w:multiLevelType w:val="hybridMultilevel"/>
    <w:tmpl w:val="4BFA2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6156C0"/>
    <w:multiLevelType w:val="hybridMultilevel"/>
    <w:tmpl w:val="A50AE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9D0D67"/>
    <w:multiLevelType w:val="hybridMultilevel"/>
    <w:tmpl w:val="E146FEF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5873D1"/>
    <w:multiLevelType w:val="hybridMultilevel"/>
    <w:tmpl w:val="CF3AA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CC257C"/>
    <w:multiLevelType w:val="multilevel"/>
    <w:tmpl w:val="6B0C44B0"/>
    <w:lvl w:ilvl="0">
      <w:start w:val="19"/>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D2A7F71"/>
    <w:multiLevelType w:val="hybridMultilevel"/>
    <w:tmpl w:val="E9AAB008"/>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8" w15:restartNumberingAfterBreak="0">
    <w:nsid w:val="4D5C0BA5"/>
    <w:multiLevelType w:val="hybridMultilevel"/>
    <w:tmpl w:val="FC12F3A6"/>
    <w:lvl w:ilvl="0" w:tplc="A426D3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AE613A"/>
    <w:multiLevelType w:val="multilevel"/>
    <w:tmpl w:val="B0D673E8"/>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4CC5B17"/>
    <w:multiLevelType w:val="hybridMultilevel"/>
    <w:tmpl w:val="72B63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795029"/>
    <w:multiLevelType w:val="multilevel"/>
    <w:tmpl w:val="4B7E90C0"/>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CBC6689"/>
    <w:multiLevelType w:val="hybridMultilevel"/>
    <w:tmpl w:val="AC968B4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7924E5"/>
    <w:multiLevelType w:val="multilevel"/>
    <w:tmpl w:val="60A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1B6B9B"/>
    <w:multiLevelType w:val="hybridMultilevel"/>
    <w:tmpl w:val="AD2E675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5" w15:restartNumberingAfterBreak="0">
    <w:nsid w:val="63ED483B"/>
    <w:multiLevelType w:val="hybridMultilevel"/>
    <w:tmpl w:val="FE0E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3C0185"/>
    <w:multiLevelType w:val="multilevel"/>
    <w:tmpl w:val="45F640B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281A62"/>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E9E6991"/>
    <w:multiLevelType w:val="hybridMultilevel"/>
    <w:tmpl w:val="54548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DD6C16"/>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36662BD"/>
    <w:multiLevelType w:val="hybridMultilevel"/>
    <w:tmpl w:val="80DCD9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7537FE4"/>
    <w:multiLevelType w:val="hybridMultilevel"/>
    <w:tmpl w:val="4492F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8B1E24"/>
    <w:multiLevelType w:val="multilevel"/>
    <w:tmpl w:val="0809001D"/>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DA4399"/>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C2322D0"/>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D502F2D"/>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8"/>
  </w:num>
  <w:num w:numId="3">
    <w:abstractNumId w:val="32"/>
  </w:num>
  <w:num w:numId="4">
    <w:abstractNumId w:val="26"/>
  </w:num>
  <w:num w:numId="5">
    <w:abstractNumId w:val="44"/>
  </w:num>
  <w:num w:numId="6">
    <w:abstractNumId w:val="43"/>
  </w:num>
  <w:num w:numId="7">
    <w:abstractNumId w:val="25"/>
  </w:num>
  <w:num w:numId="8">
    <w:abstractNumId w:val="15"/>
  </w:num>
  <w:num w:numId="9">
    <w:abstractNumId w:val="29"/>
  </w:num>
  <w:num w:numId="10">
    <w:abstractNumId w:val="10"/>
  </w:num>
  <w:num w:numId="11">
    <w:abstractNumId w:val="31"/>
  </w:num>
  <w:num w:numId="12">
    <w:abstractNumId w:val="39"/>
  </w:num>
  <w:num w:numId="13">
    <w:abstractNumId w:val="36"/>
  </w:num>
  <w:num w:numId="14">
    <w:abstractNumId w:val="16"/>
  </w:num>
  <w:num w:numId="15">
    <w:abstractNumId w:val="7"/>
  </w:num>
  <w:num w:numId="16">
    <w:abstractNumId w:val="37"/>
  </w:num>
  <w:num w:numId="17">
    <w:abstractNumId w:val="22"/>
  </w:num>
  <w:num w:numId="18">
    <w:abstractNumId w:val="30"/>
  </w:num>
  <w:num w:numId="19">
    <w:abstractNumId w:val="41"/>
  </w:num>
  <w:num w:numId="20">
    <w:abstractNumId w:val="21"/>
  </w:num>
  <w:num w:numId="21">
    <w:abstractNumId w:val="19"/>
  </w:num>
  <w:num w:numId="22">
    <w:abstractNumId w:val="38"/>
  </w:num>
  <w:num w:numId="23">
    <w:abstractNumId w:val="3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34"/>
  </w:num>
  <w:num w:numId="28">
    <w:abstractNumId w:val="23"/>
  </w:num>
  <w:num w:numId="29">
    <w:abstractNumId w:val="11"/>
  </w:num>
  <w:num w:numId="30">
    <w:abstractNumId w:val="45"/>
  </w:num>
  <w:num w:numId="31">
    <w:abstractNumId w:val="20"/>
  </w:num>
  <w:num w:numId="32">
    <w:abstractNumId w:val="27"/>
  </w:num>
  <w:num w:numId="33">
    <w:abstractNumId w:val="24"/>
  </w:num>
  <w:num w:numId="34">
    <w:abstractNumId w:val="28"/>
  </w:num>
  <w:num w:numId="35">
    <w:abstractNumId w:val="40"/>
  </w:num>
  <w:num w:numId="36">
    <w:abstractNumId w:val="33"/>
  </w:num>
  <w:num w:numId="37">
    <w:abstractNumId w:val="13"/>
  </w:num>
  <w:num w:numId="38">
    <w:abstractNumId w:val="6"/>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5"/>
  </w:num>
  <w:num w:numId="42">
    <w:abstractNumId w:val="4"/>
  </w:num>
  <w:num w:numId="43">
    <w:abstractNumId w:val="3"/>
  </w:num>
  <w:num w:numId="44">
    <w:abstractNumId w:val="2"/>
  </w:num>
  <w:num w:numId="45">
    <w:abstractNumId w:val="1"/>
  </w:num>
  <w:num w:numId="46">
    <w:abstractNumId w:val="0"/>
  </w:num>
  <w:num w:numId="4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E81"/>
    <w:rsid w:val="0000124E"/>
    <w:rsid w:val="00002591"/>
    <w:rsid w:val="00002C21"/>
    <w:rsid w:val="000042AE"/>
    <w:rsid w:val="00004D2C"/>
    <w:rsid w:val="000058A1"/>
    <w:rsid w:val="000058CD"/>
    <w:rsid w:val="0000616A"/>
    <w:rsid w:val="00010428"/>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BF6"/>
    <w:rsid w:val="00025D32"/>
    <w:rsid w:val="00026E67"/>
    <w:rsid w:val="00032BEA"/>
    <w:rsid w:val="0003356C"/>
    <w:rsid w:val="000336BD"/>
    <w:rsid w:val="0003399C"/>
    <w:rsid w:val="000344B8"/>
    <w:rsid w:val="00035FC1"/>
    <w:rsid w:val="00036CBC"/>
    <w:rsid w:val="00037843"/>
    <w:rsid w:val="00040DEA"/>
    <w:rsid w:val="00041F6B"/>
    <w:rsid w:val="00042254"/>
    <w:rsid w:val="000427B1"/>
    <w:rsid w:val="00045B60"/>
    <w:rsid w:val="0004647A"/>
    <w:rsid w:val="00046E2E"/>
    <w:rsid w:val="00047FB2"/>
    <w:rsid w:val="00050779"/>
    <w:rsid w:val="000507C4"/>
    <w:rsid w:val="000510F8"/>
    <w:rsid w:val="000511E6"/>
    <w:rsid w:val="0005140D"/>
    <w:rsid w:val="00052428"/>
    <w:rsid w:val="0005361C"/>
    <w:rsid w:val="00054932"/>
    <w:rsid w:val="00054B9F"/>
    <w:rsid w:val="000558D9"/>
    <w:rsid w:val="00056C4B"/>
    <w:rsid w:val="00056E4A"/>
    <w:rsid w:val="00056FA4"/>
    <w:rsid w:val="00060715"/>
    <w:rsid w:val="00061D02"/>
    <w:rsid w:val="000623C2"/>
    <w:rsid w:val="00065625"/>
    <w:rsid w:val="00066646"/>
    <w:rsid w:val="000675D6"/>
    <w:rsid w:val="000700D0"/>
    <w:rsid w:val="000707E5"/>
    <w:rsid w:val="00071008"/>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4A8C"/>
    <w:rsid w:val="000961E2"/>
    <w:rsid w:val="00096A64"/>
    <w:rsid w:val="00097B60"/>
    <w:rsid w:val="00097E76"/>
    <w:rsid w:val="000A28E2"/>
    <w:rsid w:val="000A3198"/>
    <w:rsid w:val="000A34D5"/>
    <w:rsid w:val="000A41EC"/>
    <w:rsid w:val="000A5898"/>
    <w:rsid w:val="000A7FA7"/>
    <w:rsid w:val="000B1ABC"/>
    <w:rsid w:val="000B237D"/>
    <w:rsid w:val="000B37A0"/>
    <w:rsid w:val="000B5EFC"/>
    <w:rsid w:val="000B7E24"/>
    <w:rsid w:val="000B7E54"/>
    <w:rsid w:val="000C0D49"/>
    <w:rsid w:val="000C1253"/>
    <w:rsid w:val="000C146D"/>
    <w:rsid w:val="000C1B48"/>
    <w:rsid w:val="000C3969"/>
    <w:rsid w:val="000C4132"/>
    <w:rsid w:val="000C48BF"/>
    <w:rsid w:val="000C50DA"/>
    <w:rsid w:val="000C54DD"/>
    <w:rsid w:val="000C79C0"/>
    <w:rsid w:val="000C79E1"/>
    <w:rsid w:val="000D0768"/>
    <w:rsid w:val="000D0F80"/>
    <w:rsid w:val="000D15FD"/>
    <w:rsid w:val="000D280A"/>
    <w:rsid w:val="000D55A9"/>
    <w:rsid w:val="000D6EFE"/>
    <w:rsid w:val="000D7381"/>
    <w:rsid w:val="000D78A6"/>
    <w:rsid w:val="000D78E7"/>
    <w:rsid w:val="000D7979"/>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EA4"/>
    <w:rsid w:val="001005FC"/>
    <w:rsid w:val="00100B43"/>
    <w:rsid w:val="0010116C"/>
    <w:rsid w:val="00101A6E"/>
    <w:rsid w:val="00101CCF"/>
    <w:rsid w:val="001023D5"/>
    <w:rsid w:val="001023DE"/>
    <w:rsid w:val="00102DA1"/>
    <w:rsid w:val="00106DD9"/>
    <w:rsid w:val="00110EF1"/>
    <w:rsid w:val="00111127"/>
    <w:rsid w:val="00112D97"/>
    <w:rsid w:val="001130A2"/>
    <w:rsid w:val="0011354F"/>
    <w:rsid w:val="001136DD"/>
    <w:rsid w:val="001141F6"/>
    <w:rsid w:val="00116EE4"/>
    <w:rsid w:val="001172C3"/>
    <w:rsid w:val="0012063D"/>
    <w:rsid w:val="00120B84"/>
    <w:rsid w:val="00120CD2"/>
    <w:rsid w:val="001211B8"/>
    <w:rsid w:val="001212C6"/>
    <w:rsid w:val="0012145C"/>
    <w:rsid w:val="001214BC"/>
    <w:rsid w:val="00123143"/>
    <w:rsid w:val="00123671"/>
    <w:rsid w:val="0012457D"/>
    <w:rsid w:val="00124627"/>
    <w:rsid w:val="001272DA"/>
    <w:rsid w:val="001314C0"/>
    <w:rsid w:val="0013165D"/>
    <w:rsid w:val="00131FF5"/>
    <w:rsid w:val="001341EA"/>
    <w:rsid w:val="00134DEB"/>
    <w:rsid w:val="001356B3"/>
    <w:rsid w:val="001358C7"/>
    <w:rsid w:val="00135ACA"/>
    <w:rsid w:val="0013674E"/>
    <w:rsid w:val="00137321"/>
    <w:rsid w:val="00137D62"/>
    <w:rsid w:val="00140769"/>
    <w:rsid w:val="00140F4E"/>
    <w:rsid w:val="00141580"/>
    <w:rsid w:val="00142F43"/>
    <w:rsid w:val="001436EC"/>
    <w:rsid w:val="00145E66"/>
    <w:rsid w:val="00146DC5"/>
    <w:rsid w:val="00150094"/>
    <w:rsid w:val="00150D41"/>
    <w:rsid w:val="00150E85"/>
    <w:rsid w:val="001514EA"/>
    <w:rsid w:val="0015168F"/>
    <w:rsid w:val="00152EBF"/>
    <w:rsid w:val="0015319D"/>
    <w:rsid w:val="001531E7"/>
    <w:rsid w:val="001536B1"/>
    <w:rsid w:val="001543AC"/>
    <w:rsid w:val="00154859"/>
    <w:rsid w:val="00154EE6"/>
    <w:rsid w:val="0015511B"/>
    <w:rsid w:val="00155222"/>
    <w:rsid w:val="00155C4A"/>
    <w:rsid w:val="001563F4"/>
    <w:rsid w:val="00156CDF"/>
    <w:rsid w:val="00157889"/>
    <w:rsid w:val="00157B4E"/>
    <w:rsid w:val="00157DC1"/>
    <w:rsid w:val="00157DF1"/>
    <w:rsid w:val="00157FAD"/>
    <w:rsid w:val="00161494"/>
    <w:rsid w:val="00161C5C"/>
    <w:rsid w:val="001620FF"/>
    <w:rsid w:val="00163C82"/>
    <w:rsid w:val="001642D1"/>
    <w:rsid w:val="001664EA"/>
    <w:rsid w:val="00166508"/>
    <w:rsid w:val="00166BA4"/>
    <w:rsid w:val="00167570"/>
    <w:rsid w:val="00167749"/>
    <w:rsid w:val="00170587"/>
    <w:rsid w:val="00170FD0"/>
    <w:rsid w:val="0017221C"/>
    <w:rsid w:val="001735AF"/>
    <w:rsid w:val="00174461"/>
    <w:rsid w:val="001767DB"/>
    <w:rsid w:val="00181C45"/>
    <w:rsid w:val="001832AD"/>
    <w:rsid w:val="00185970"/>
    <w:rsid w:val="00186B5A"/>
    <w:rsid w:val="00186B7C"/>
    <w:rsid w:val="00187D63"/>
    <w:rsid w:val="00191B8C"/>
    <w:rsid w:val="00192DC7"/>
    <w:rsid w:val="00192E87"/>
    <w:rsid w:val="00193EFE"/>
    <w:rsid w:val="00194D64"/>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5E70"/>
    <w:rsid w:val="001B70BB"/>
    <w:rsid w:val="001B719E"/>
    <w:rsid w:val="001B71E1"/>
    <w:rsid w:val="001B74C9"/>
    <w:rsid w:val="001C026B"/>
    <w:rsid w:val="001C1B15"/>
    <w:rsid w:val="001C3406"/>
    <w:rsid w:val="001C3D8F"/>
    <w:rsid w:val="001C76DE"/>
    <w:rsid w:val="001D2035"/>
    <w:rsid w:val="001D21DE"/>
    <w:rsid w:val="001D2DD5"/>
    <w:rsid w:val="001D37A4"/>
    <w:rsid w:val="001D44C6"/>
    <w:rsid w:val="001D490F"/>
    <w:rsid w:val="001D59C6"/>
    <w:rsid w:val="001D63E8"/>
    <w:rsid w:val="001D712B"/>
    <w:rsid w:val="001D7A42"/>
    <w:rsid w:val="001E04F4"/>
    <w:rsid w:val="001E3AB6"/>
    <w:rsid w:val="001E3ECD"/>
    <w:rsid w:val="001E4457"/>
    <w:rsid w:val="001E6FA6"/>
    <w:rsid w:val="001F2027"/>
    <w:rsid w:val="001F266E"/>
    <w:rsid w:val="001F2BBF"/>
    <w:rsid w:val="001F56E1"/>
    <w:rsid w:val="00201CB6"/>
    <w:rsid w:val="0020271C"/>
    <w:rsid w:val="00202F0C"/>
    <w:rsid w:val="002044F7"/>
    <w:rsid w:val="00204750"/>
    <w:rsid w:val="00204C24"/>
    <w:rsid w:val="00205C95"/>
    <w:rsid w:val="00205F06"/>
    <w:rsid w:val="002060EB"/>
    <w:rsid w:val="002071F5"/>
    <w:rsid w:val="002079DD"/>
    <w:rsid w:val="00207FCF"/>
    <w:rsid w:val="00210461"/>
    <w:rsid w:val="00210E75"/>
    <w:rsid w:val="00210EDA"/>
    <w:rsid w:val="00211315"/>
    <w:rsid w:val="00211F4B"/>
    <w:rsid w:val="002125E3"/>
    <w:rsid w:val="00214403"/>
    <w:rsid w:val="00214F9C"/>
    <w:rsid w:val="00217151"/>
    <w:rsid w:val="002224A0"/>
    <w:rsid w:val="00222A43"/>
    <w:rsid w:val="00224FAC"/>
    <w:rsid w:val="002256A5"/>
    <w:rsid w:val="00227B01"/>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1415"/>
    <w:rsid w:val="002429A5"/>
    <w:rsid w:val="00243D0A"/>
    <w:rsid w:val="00244F72"/>
    <w:rsid w:val="00246A46"/>
    <w:rsid w:val="00246AB8"/>
    <w:rsid w:val="00247036"/>
    <w:rsid w:val="00247700"/>
    <w:rsid w:val="0025038B"/>
    <w:rsid w:val="00254008"/>
    <w:rsid w:val="0025479D"/>
    <w:rsid w:val="00254EA4"/>
    <w:rsid w:val="0026137C"/>
    <w:rsid w:val="00261E6A"/>
    <w:rsid w:val="00262A6F"/>
    <w:rsid w:val="0026562B"/>
    <w:rsid w:val="0026580F"/>
    <w:rsid w:val="002658C5"/>
    <w:rsid w:val="002672D1"/>
    <w:rsid w:val="0026797C"/>
    <w:rsid w:val="00267E8B"/>
    <w:rsid w:val="00270510"/>
    <w:rsid w:val="0027187F"/>
    <w:rsid w:val="00272917"/>
    <w:rsid w:val="0027384F"/>
    <w:rsid w:val="0027402F"/>
    <w:rsid w:val="00274235"/>
    <w:rsid w:val="0027484C"/>
    <w:rsid w:val="00275487"/>
    <w:rsid w:val="00276537"/>
    <w:rsid w:val="00277077"/>
    <w:rsid w:val="00280097"/>
    <w:rsid w:val="00280B47"/>
    <w:rsid w:val="00280FF1"/>
    <w:rsid w:val="00281292"/>
    <w:rsid w:val="00282BB9"/>
    <w:rsid w:val="00285C8E"/>
    <w:rsid w:val="00286167"/>
    <w:rsid w:val="00286460"/>
    <w:rsid w:val="00287B0F"/>
    <w:rsid w:val="00290085"/>
    <w:rsid w:val="002914C4"/>
    <w:rsid w:val="00291639"/>
    <w:rsid w:val="002916F6"/>
    <w:rsid w:val="0029177E"/>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95A"/>
    <w:rsid w:val="002A651A"/>
    <w:rsid w:val="002A6B8A"/>
    <w:rsid w:val="002A6D3C"/>
    <w:rsid w:val="002B0442"/>
    <w:rsid w:val="002B0932"/>
    <w:rsid w:val="002B15AA"/>
    <w:rsid w:val="002B212D"/>
    <w:rsid w:val="002B39E2"/>
    <w:rsid w:val="002B4ACA"/>
    <w:rsid w:val="002B4DEA"/>
    <w:rsid w:val="002B6BEC"/>
    <w:rsid w:val="002B7307"/>
    <w:rsid w:val="002B7374"/>
    <w:rsid w:val="002C067A"/>
    <w:rsid w:val="002C0B6F"/>
    <w:rsid w:val="002C0C59"/>
    <w:rsid w:val="002C1117"/>
    <w:rsid w:val="002C19BA"/>
    <w:rsid w:val="002C1B29"/>
    <w:rsid w:val="002C2310"/>
    <w:rsid w:val="002C291B"/>
    <w:rsid w:val="002C3BC4"/>
    <w:rsid w:val="002C422F"/>
    <w:rsid w:val="002C6CF5"/>
    <w:rsid w:val="002C6DEC"/>
    <w:rsid w:val="002C71EA"/>
    <w:rsid w:val="002D030F"/>
    <w:rsid w:val="002D1847"/>
    <w:rsid w:val="002D1B7F"/>
    <w:rsid w:val="002D1C7A"/>
    <w:rsid w:val="002D2278"/>
    <w:rsid w:val="002D2A24"/>
    <w:rsid w:val="002D3A5C"/>
    <w:rsid w:val="002D57E4"/>
    <w:rsid w:val="002D6E01"/>
    <w:rsid w:val="002D6F80"/>
    <w:rsid w:val="002D7282"/>
    <w:rsid w:val="002E5015"/>
    <w:rsid w:val="002E581B"/>
    <w:rsid w:val="002E5826"/>
    <w:rsid w:val="002E58A6"/>
    <w:rsid w:val="002E746D"/>
    <w:rsid w:val="002E7559"/>
    <w:rsid w:val="002E7CEB"/>
    <w:rsid w:val="002F1238"/>
    <w:rsid w:val="002F14AF"/>
    <w:rsid w:val="002F16EC"/>
    <w:rsid w:val="002F22C4"/>
    <w:rsid w:val="002F274D"/>
    <w:rsid w:val="002F6ADD"/>
    <w:rsid w:val="002F734E"/>
    <w:rsid w:val="00300055"/>
    <w:rsid w:val="00300383"/>
    <w:rsid w:val="003003DF"/>
    <w:rsid w:val="00300722"/>
    <w:rsid w:val="00301337"/>
    <w:rsid w:val="00303C6C"/>
    <w:rsid w:val="00303CC3"/>
    <w:rsid w:val="00304751"/>
    <w:rsid w:val="0030499A"/>
    <w:rsid w:val="003052C7"/>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0AE3"/>
    <w:rsid w:val="00321701"/>
    <w:rsid w:val="003227C3"/>
    <w:rsid w:val="003232BA"/>
    <w:rsid w:val="00323433"/>
    <w:rsid w:val="0032374E"/>
    <w:rsid w:val="00324827"/>
    <w:rsid w:val="0032572B"/>
    <w:rsid w:val="0032679F"/>
    <w:rsid w:val="003269E4"/>
    <w:rsid w:val="00326B77"/>
    <w:rsid w:val="00326D47"/>
    <w:rsid w:val="00327BD3"/>
    <w:rsid w:val="00330514"/>
    <w:rsid w:val="00330DEE"/>
    <w:rsid w:val="003331CC"/>
    <w:rsid w:val="00333686"/>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471EE"/>
    <w:rsid w:val="003504BB"/>
    <w:rsid w:val="00350A2A"/>
    <w:rsid w:val="0035157E"/>
    <w:rsid w:val="003517AD"/>
    <w:rsid w:val="00351FD7"/>
    <w:rsid w:val="00352350"/>
    <w:rsid w:val="00352A93"/>
    <w:rsid w:val="003533A6"/>
    <w:rsid w:val="00353750"/>
    <w:rsid w:val="003541B7"/>
    <w:rsid w:val="003545C1"/>
    <w:rsid w:val="003553CB"/>
    <w:rsid w:val="003557F7"/>
    <w:rsid w:val="003558B2"/>
    <w:rsid w:val="003565A9"/>
    <w:rsid w:val="00357985"/>
    <w:rsid w:val="003606EC"/>
    <w:rsid w:val="00363566"/>
    <w:rsid w:val="003641B8"/>
    <w:rsid w:val="0036553B"/>
    <w:rsid w:val="003656BF"/>
    <w:rsid w:val="0036729F"/>
    <w:rsid w:val="0037088A"/>
    <w:rsid w:val="00371D2E"/>
    <w:rsid w:val="00372075"/>
    <w:rsid w:val="00372730"/>
    <w:rsid w:val="00372A43"/>
    <w:rsid w:val="00373DC6"/>
    <w:rsid w:val="00374D3E"/>
    <w:rsid w:val="00374FE0"/>
    <w:rsid w:val="00376A8F"/>
    <w:rsid w:val="00376D7E"/>
    <w:rsid w:val="003803E5"/>
    <w:rsid w:val="00380A9D"/>
    <w:rsid w:val="00380DF6"/>
    <w:rsid w:val="00382348"/>
    <w:rsid w:val="00382C32"/>
    <w:rsid w:val="003844D5"/>
    <w:rsid w:val="0038562A"/>
    <w:rsid w:val="00385C2F"/>
    <w:rsid w:val="00386099"/>
    <w:rsid w:val="00387FEC"/>
    <w:rsid w:val="00391833"/>
    <w:rsid w:val="00391CC1"/>
    <w:rsid w:val="00391DE8"/>
    <w:rsid w:val="00393919"/>
    <w:rsid w:val="00393CD8"/>
    <w:rsid w:val="00396E8F"/>
    <w:rsid w:val="00397243"/>
    <w:rsid w:val="003A088B"/>
    <w:rsid w:val="003A08C9"/>
    <w:rsid w:val="003A423B"/>
    <w:rsid w:val="003A6748"/>
    <w:rsid w:val="003A763A"/>
    <w:rsid w:val="003B07C9"/>
    <w:rsid w:val="003B1FBD"/>
    <w:rsid w:val="003B29DC"/>
    <w:rsid w:val="003B44B2"/>
    <w:rsid w:val="003B4EF2"/>
    <w:rsid w:val="003B50FC"/>
    <w:rsid w:val="003B521B"/>
    <w:rsid w:val="003B5588"/>
    <w:rsid w:val="003B785C"/>
    <w:rsid w:val="003C092B"/>
    <w:rsid w:val="003C338F"/>
    <w:rsid w:val="003C421D"/>
    <w:rsid w:val="003C7DEE"/>
    <w:rsid w:val="003D0B14"/>
    <w:rsid w:val="003D0D6A"/>
    <w:rsid w:val="003D42CC"/>
    <w:rsid w:val="003D4697"/>
    <w:rsid w:val="003D5BED"/>
    <w:rsid w:val="003D69E3"/>
    <w:rsid w:val="003D7B04"/>
    <w:rsid w:val="003E1B37"/>
    <w:rsid w:val="003E4A23"/>
    <w:rsid w:val="003E51A3"/>
    <w:rsid w:val="003E51E4"/>
    <w:rsid w:val="003E5F17"/>
    <w:rsid w:val="003E6BC8"/>
    <w:rsid w:val="003E7E8D"/>
    <w:rsid w:val="003F2D84"/>
    <w:rsid w:val="003F5106"/>
    <w:rsid w:val="003F5891"/>
    <w:rsid w:val="003F5E22"/>
    <w:rsid w:val="003F5FE5"/>
    <w:rsid w:val="003F6659"/>
    <w:rsid w:val="00400745"/>
    <w:rsid w:val="00402586"/>
    <w:rsid w:val="00402A81"/>
    <w:rsid w:val="00404A03"/>
    <w:rsid w:val="00404E39"/>
    <w:rsid w:val="004059B1"/>
    <w:rsid w:val="00405E49"/>
    <w:rsid w:val="00405F82"/>
    <w:rsid w:val="004073A6"/>
    <w:rsid w:val="00407DF5"/>
    <w:rsid w:val="004100F1"/>
    <w:rsid w:val="004112A4"/>
    <w:rsid w:val="00411CEC"/>
    <w:rsid w:val="004158EB"/>
    <w:rsid w:val="00415F13"/>
    <w:rsid w:val="004167E3"/>
    <w:rsid w:val="00420081"/>
    <w:rsid w:val="00421BBE"/>
    <w:rsid w:val="00423BB0"/>
    <w:rsid w:val="00425C27"/>
    <w:rsid w:val="004300D0"/>
    <w:rsid w:val="004302AD"/>
    <w:rsid w:val="0043066B"/>
    <w:rsid w:val="00431444"/>
    <w:rsid w:val="00431AB5"/>
    <w:rsid w:val="00432C91"/>
    <w:rsid w:val="00433697"/>
    <w:rsid w:val="00436942"/>
    <w:rsid w:val="0043694E"/>
    <w:rsid w:val="00436B2F"/>
    <w:rsid w:val="00436FFF"/>
    <w:rsid w:val="00440574"/>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432A"/>
    <w:rsid w:val="004559BF"/>
    <w:rsid w:val="0045706B"/>
    <w:rsid w:val="00457791"/>
    <w:rsid w:val="00457C8E"/>
    <w:rsid w:val="00457D09"/>
    <w:rsid w:val="0046280A"/>
    <w:rsid w:val="00463B37"/>
    <w:rsid w:val="00463F2E"/>
    <w:rsid w:val="00465F86"/>
    <w:rsid w:val="00466A14"/>
    <w:rsid w:val="004671C7"/>
    <w:rsid w:val="004674FF"/>
    <w:rsid w:val="00467A37"/>
    <w:rsid w:val="00467F68"/>
    <w:rsid w:val="004715DA"/>
    <w:rsid w:val="00472A47"/>
    <w:rsid w:val="00473C64"/>
    <w:rsid w:val="00474B62"/>
    <w:rsid w:val="0047580C"/>
    <w:rsid w:val="00476B41"/>
    <w:rsid w:val="0047736D"/>
    <w:rsid w:val="004815DE"/>
    <w:rsid w:val="0048278A"/>
    <w:rsid w:val="004836BF"/>
    <w:rsid w:val="004867C0"/>
    <w:rsid w:val="00487670"/>
    <w:rsid w:val="00487764"/>
    <w:rsid w:val="00487D52"/>
    <w:rsid w:val="00490016"/>
    <w:rsid w:val="0049199C"/>
    <w:rsid w:val="00492E1A"/>
    <w:rsid w:val="00493C63"/>
    <w:rsid w:val="00493FDA"/>
    <w:rsid w:val="004943C3"/>
    <w:rsid w:val="004947A0"/>
    <w:rsid w:val="00495688"/>
    <w:rsid w:val="00495C17"/>
    <w:rsid w:val="00496083"/>
    <w:rsid w:val="004966F2"/>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238B"/>
    <w:rsid w:val="004B4489"/>
    <w:rsid w:val="004C03B6"/>
    <w:rsid w:val="004C0810"/>
    <w:rsid w:val="004C244B"/>
    <w:rsid w:val="004C4F26"/>
    <w:rsid w:val="004C5AE7"/>
    <w:rsid w:val="004C5E20"/>
    <w:rsid w:val="004C5F59"/>
    <w:rsid w:val="004C6FB3"/>
    <w:rsid w:val="004C72B3"/>
    <w:rsid w:val="004C73C9"/>
    <w:rsid w:val="004C75BA"/>
    <w:rsid w:val="004D1826"/>
    <w:rsid w:val="004D2C03"/>
    <w:rsid w:val="004D5497"/>
    <w:rsid w:val="004D5936"/>
    <w:rsid w:val="004D5E28"/>
    <w:rsid w:val="004D66FF"/>
    <w:rsid w:val="004D67CB"/>
    <w:rsid w:val="004D6C28"/>
    <w:rsid w:val="004D709E"/>
    <w:rsid w:val="004E0088"/>
    <w:rsid w:val="004E2142"/>
    <w:rsid w:val="004E2B88"/>
    <w:rsid w:val="004E36A7"/>
    <w:rsid w:val="004E3DD8"/>
    <w:rsid w:val="004E4A7F"/>
    <w:rsid w:val="004E5D72"/>
    <w:rsid w:val="004E6114"/>
    <w:rsid w:val="004E6212"/>
    <w:rsid w:val="004E7C78"/>
    <w:rsid w:val="004F02FF"/>
    <w:rsid w:val="004F0CCC"/>
    <w:rsid w:val="004F19A2"/>
    <w:rsid w:val="004F32AA"/>
    <w:rsid w:val="004F376A"/>
    <w:rsid w:val="004F3DA9"/>
    <w:rsid w:val="004F4140"/>
    <w:rsid w:val="004F437D"/>
    <w:rsid w:val="004F49D7"/>
    <w:rsid w:val="004F4B0A"/>
    <w:rsid w:val="004F5E41"/>
    <w:rsid w:val="004F7B00"/>
    <w:rsid w:val="00501161"/>
    <w:rsid w:val="00502B01"/>
    <w:rsid w:val="00502EA5"/>
    <w:rsid w:val="00503113"/>
    <w:rsid w:val="00504EE3"/>
    <w:rsid w:val="0050653C"/>
    <w:rsid w:val="00507B16"/>
    <w:rsid w:val="005120E6"/>
    <w:rsid w:val="0051232A"/>
    <w:rsid w:val="00512C04"/>
    <w:rsid w:val="00512D44"/>
    <w:rsid w:val="00512D92"/>
    <w:rsid w:val="00512DC8"/>
    <w:rsid w:val="005132D3"/>
    <w:rsid w:val="0051365E"/>
    <w:rsid w:val="00513751"/>
    <w:rsid w:val="0051384A"/>
    <w:rsid w:val="00515765"/>
    <w:rsid w:val="00516B34"/>
    <w:rsid w:val="00516B41"/>
    <w:rsid w:val="00516D78"/>
    <w:rsid w:val="0052076A"/>
    <w:rsid w:val="00520B96"/>
    <w:rsid w:val="00522703"/>
    <w:rsid w:val="00522CBD"/>
    <w:rsid w:val="00523585"/>
    <w:rsid w:val="00524348"/>
    <w:rsid w:val="00525339"/>
    <w:rsid w:val="005264D4"/>
    <w:rsid w:val="00526E61"/>
    <w:rsid w:val="00527720"/>
    <w:rsid w:val="00527F44"/>
    <w:rsid w:val="005324E2"/>
    <w:rsid w:val="005332CA"/>
    <w:rsid w:val="00533A21"/>
    <w:rsid w:val="005343EA"/>
    <w:rsid w:val="00534588"/>
    <w:rsid w:val="00534899"/>
    <w:rsid w:val="00534F14"/>
    <w:rsid w:val="005358AC"/>
    <w:rsid w:val="00535AC6"/>
    <w:rsid w:val="00536BE4"/>
    <w:rsid w:val="00541859"/>
    <w:rsid w:val="00543823"/>
    <w:rsid w:val="0054399F"/>
    <w:rsid w:val="005439F0"/>
    <w:rsid w:val="00543A68"/>
    <w:rsid w:val="0054404C"/>
    <w:rsid w:val="0054423B"/>
    <w:rsid w:val="005462AD"/>
    <w:rsid w:val="005466F2"/>
    <w:rsid w:val="00547EDA"/>
    <w:rsid w:val="0055040E"/>
    <w:rsid w:val="00550993"/>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0D2A"/>
    <w:rsid w:val="00581121"/>
    <w:rsid w:val="00581D74"/>
    <w:rsid w:val="00583BF3"/>
    <w:rsid w:val="00584E3D"/>
    <w:rsid w:val="00584F02"/>
    <w:rsid w:val="00585141"/>
    <w:rsid w:val="00585258"/>
    <w:rsid w:val="00586102"/>
    <w:rsid w:val="0058642A"/>
    <w:rsid w:val="005915B0"/>
    <w:rsid w:val="00592AD2"/>
    <w:rsid w:val="00594307"/>
    <w:rsid w:val="00594F87"/>
    <w:rsid w:val="00595340"/>
    <w:rsid w:val="00597AB9"/>
    <w:rsid w:val="005A019A"/>
    <w:rsid w:val="005A09B2"/>
    <w:rsid w:val="005A26BF"/>
    <w:rsid w:val="005A3BE8"/>
    <w:rsid w:val="005A4354"/>
    <w:rsid w:val="005A4768"/>
    <w:rsid w:val="005A4DFA"/>
    <w:rsid w:val="005A6A28"/>
    <w:rsid w:val="005A7816"/>
    <w:rsid w:val="005B0108"/>
    <w:rsid w:val="005B0BDB"/>
    <w:rsid w:val="005B1C9A"/>
    <w:rsid w:val="005B33F4"/>
    <w:rsid w:val="005B3480"/>
    <w:rsid w:val="005B3A18"/>
    <w:rsid w:val="005B4F02"/>
    <w:rsid w:val="005B5433"/>
    <w:rsid w:val="005B5CED"/>
    <w:rsid w:val="005B7A4D"/>
    <w:rsid w:val="005C073E"/>
    <w:rsid w:val="005C1BE6"/>
    <w:rsid w:val="005C20A5"/>
    <w:rsid w:val="005C2BE5"/>
    <w:rsid w:val="005C3875"/>
    <w:rsid w:val="005C5211"/>
    <w:rsid w:val="005C588B"/>
    <w:rsid w:val="005C6C13"/>
    <w:rsid w:val="005C72A8"/>
    <w:rsid w:val="005D05DB"/>
    <w:rsid w:val="005D06CB"/>
    <w:rsid w:val="005D2801"/>
    <w:rsid w:val="005D2B2A"/>
    <w:rsid w:val="005D2D5E"/>
    <w:rsid w:val="005D4B65"/>
    <w:rsid w:val="005D5B98"/>
    <w:rsid w:val="005D65DB"/>
    <w:rsid w:val="005D67B5"/>
    <w:rsid w:val="005D769B"/>
    <w:rsid w:val="005D798A"/>
    <w:rsid w:val="005D7AC7"/>
    <w:rsid w:val="005E02DE"/>
    <w:rsid w:val="005E19C8"/>
    <w:rsid w:val="005E1F26"/>
    <w:rsid w:val="005E2C87"/>
    <w:rsid w:val="005E3B6A"/>
    <w:rsid w:val="005E3C05"/>
    <w:rsid w:val="005E3C12"/>
    <w:rsid w:val="005E4DB6"/>
    <w:rsid w:val="005E6F5A"/>
    <w:rsid w:val="005F0689"/>
    <w:rsid w:val="005F074E"/>
    <w:rsid w:val="005F2A5A"/>
    <w:rsid w:val="005F2F7A"/>
    <w:rsid w:val="005F30F8"/>
    <w:rsid w:val="005F3D4B"/>
    <w:rsid w:val="005F42A7"/>
    <w:rsid w:val="005F4B02"/>
    <w:rsid w:val="005F7171"/>
    <w:rsid w:val="005F7C26"/>
    <w:rsid w:val="006016A9"/>
    <w:rsid w:val="00602231"/>
    <w:rsid w:val="00602FD2"/>
    <w:rsid w:val="00604089"/>
    <w:rsid w:val="00604DBF"/>
    <w:rsid w:val="00605745"/>
    <w:rsid w:val="00606100"/>
    <w:rsid w:val="00606D37"/>
    <w:rsid w:val="006112D5"/>
    <w:rsid w:val="00611726"/>
    <w:rsid w:val="006123D8"/>
    <w:rsid w:val="00612613"/>
    <w:rsid w:val="0061477D"/>
    <w:rsid w:val="00615963"/>
    <w:rsid w:val="00615F9E"/>
    <w:rsid w:val="006166F5"/>
    <w:rsid w:val="00617D61"/>
    <w:rsid w:val="0062328B"/>
    <w:rsid w:val="00624648"/>
    <w:rsid w:val="0062541C"/>
    <w:rsid w:val="00625E25"/>
    <w:rsid w:val="006275D0"/>
    <w:rsid w:val="00631258"/>
    <w:rsid w:val="006316AB"/>
    <w:rsid w:val="00631AD5"/>
    <w:rsid w:val="006320C7"/>
    <w:rsid w:val="00632D84"/>
    <w:rsid w:val="00633D76"/>
    <w:rsid w:val="00634B2E"/>
    <w:rsid w:val="00634B58"/>
    <w:rsid w:val="00635D96"/>
    <w:rsid w:val="006403DF"/>
    <w:rsid w:val="006404E4"/>
    <w:rsid w:val="00640511"/>
    <w:rsid w:val="00641F18"/>
    <w:rsid w:val="00642584"/>
    <w:rsid w:val="00642B52"/>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6745"/>
    <w:rsid w:val="00657BCC"/>
    <w:rsid w:val="00661031"/>
    <w:rsid w:val="00661CC9"/>
    <w:rsid w:val="0066212A"/>
    <w:rsid w:val="0066327F"/>
    <w:rsid w:val="00663909"/>
    <w:rsid w:val="00663EFF"/>
    <w:rsid w:val="00666990"/>
    <w:rsid w:val="006709AA"/>
    <w:rsid w:val="00670E8D"/>
    <w:rsid w:val="00671217"/>
    <w:rsid w:val="006724F6"/>
    <w:rsid w:val="0067309D"/>
    <w:rsid w:val="00673200"/>
    <w:rsid w:val="00675793"/>
    <w:rsid w:val="006757E5"/>
    <w:rsid w:val="0067671B"/>
    <w:rsid w:val="006767BB"/>
    <w:rsid w:val="00676F7B"/>
    <w:rsid w:val="00677038"/>
    <w:rsid w:val="006771F8"/>
    <w:rsid w:val="00677F88"/>
    <w:rsid w:val="00681354"/>
    <w:rsid w:val="00682E42"/>
    <w:rsid w:val="00682F1C"/>
    <w:rsid w:val="00683474"/>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2DF3"/>
    <w:rsid w:val="006B464C"/>
    <w:rsid w:val="006B71ED"/>
    <w:rsid w:val="006B73AC"/>
    <w:rsid w:val="006C0708"/>
    <w:rsid w:val="006C3DA9"/>
    <w:rsid w:val="006C77E8"/>
    <w:rsid w:val="006D192F"/>
    <w:rsid w:val="006D19BE"/>
    <w:rsid w:val="006D1A80"/>
    <w:rsid w:val="006D2A12"/>
    <w:rsid w:val="006D4299"/>
    <w:rsid w:val="006D5EC5"/>
    <w:rsid w:val="006D68A2"/>
    <w:rsid w:val="006D68D2"/>
    <w:rsid w:val="006D7773"/>
    <w:rsid w:val="006D796C"/>
    <w:rsid w:val="006D7C65"/>
    <w:rsid w:val="006D7D97"/>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CB4"/>
    <w:rsid w:val="00710DA0"/>
    <w:rsid w:val="0071250B"/>
    <w:rsid w:val="00712540"/>
    <w:rsid w:val="00713277"/>
    <w:rsid w:val="00713C61"/>
    <w:rsid w:val="007146F9"/>
    <w:rsid w:val="0071616D"/>
    <w:rsid w:val="007166E2"/>
    <w:rsid w:val="007173AB"/>
    <w:rsid w:val="00720946"/>
    <w:rsid w:val="00721DBD"/>
    <w:rsid w:val="00722371"/>
    <w:rsid w:val="00722688"/>
    <w:rsid w:val="00724514"/>
    <w:rsid w:val="0072474F"/>
    <w:rsid w:val="00725AF6"/>
    <w:rsid w:val="00726046"/>
    <w:rsid w:val="007266A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2DD"/>
    <w:rsid w:val="00754301"/>
    <w:rsid w:val="007545A7"/>
    <w:rsid w:val="007553EA"/>
    <w:rsid w:val="0075559D"/>
    <w:rsid w:val="007557DB"/>
    <w:rsid w:val="00755CC4"/>
    <w:rsid w:val="007562C8"/>
    <w:rsid w:val="007567E2"/>
    <w:rsid w:val="00757214"/>
    <w:rsid w:val="007576B2"/>
    <w:rsid w:val="00761172"/>
    <w:rsid w:val="00763130"/>
    <w:rsid w:val="007631B2"/>
    <w:rsid w:val="007649F8"/>
    <w:rsid w:val="007653EA"/>
    <w:rsid w:val="00765EA4"/>
    <w:rsid w:val="00766954"/>
    <w:rsid w:val="007673E2"/>
    <w:rsid w:val="00770C24"/>
    <w:rsid w:val="00772764"/>
    <w:rsid w:val="00772F07"/>
    <w:rsid w:val="007745A6"/>
    <w:rsid w:val="00775378"/>
    <w:rsid w:val="00775AD7"/>
    <w:rsid w:val="00775D60"/>
    <w:rsid w:val="00776300"/>
    <w:rsid w:val="0077656A"/>
    <w:rsid w:val="007768CC"/>
    <w:rsid w:val="00781920"/>
    <w:rsid w:val="00781B66"/>
    <w:rsid w:val="007877D2"/>
    <w:rsid w:val="007916BF"/>
    <w:rsid w:val="00792D1C"/>
    <w:rsid w:val="0079377E"/>
    <w:rsid w:val="007937FA"/>
    <w:rsid w:val="0079456A"/>
    <w:rsid w:val="007954ED"/>
    <w:rsid w:val="007968B1"/>
    <w:rsid w:val="00796C52"/>
    <w:rsid w:val="00797041"/>
    <w:rsid w:val="00797857"/>
    <w:rsid w:val="007A077C"/>
    <w:rsid w:val="007A33B8"/>
    <w:rsid w:val="007A3DA0"/>
    <w:rsid w:val="007A3E9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D51"/>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530"/>
    <w:rsid w:val="007E7851"/>
    <w:rsid w:val="007E7CFB"/>
    <w:rsid w:val="007F239E"/>
    <w:rsid w:val="007F27B9"/>
    <w:rsid w:val="007F349D"/>
    <w:rsid w:val="007F381B"/>
    <w:rsid w:val="007F5A5C"/>
    <w:rsid w:val="00800EB4"/>
    <w:rsid w:val="0080301D"/>
    <w:rsid w:val="00803A41"/>
    <w:rsid w:val="00804D68"/>
    <w:rsid w:val="008063C5"/>
    <w:rsid w:val="00806650"/>
    <w:rsid w:val="00806E70"/>
    <w:rsid w:val="00807A6C"/>
    <w:rsid w:val="00807FDE"/>
    <w:rsid w:val="00810725"/>
    <w:rsid w:val="00810728"/>
    <w:rsid w:val="00810D70"/>
    <w:rsid w:val="00811375"/>
    <w:rsid w:val="00812477"/>
    <w:rsid w:val="00812B42"/>
    <w:rsid w:val="008136E1"/>
    <w:rsid w:val="00814434"/>
    <w:rsid w:val="0081472C"/>
    <w:rsid w:val="00816F3B"/>
    <w:rsid w:val="0082160D"/>
    <w:rsid w:val="00821C0A"/>
    <w:rsid w:val="00824075"/>
    <w:rsid w:val="00824591"/>
    <w:rsid w:val="00825F88"/>
    <w:rsid w:val="0082603E"/>
    <w:rsid w:val="0082612B"/>
    <w:rsid w:val="00826D3E"/>
    <w:rsid w:val="00826F9C"/>
    <w:rsid w:val="008273CB"/>
    <w:rsid w:val="00830230"/>
    <w:rsid w:val="00830979"/>
    <w:rsid w:val="00830B12"/>
    <w:rsid w:val="00830ECE"/>
    <w:rsid w:val="008314CB"/>
    <w:rsid w:val="0083293B"/>
    <w:rsid w:val="00833119"/>
    <w:rsid w:val="008341AD"/>
    <w:rsid w:val="00835DC8"/>
    <w:rsid w:val="008375E3"/>
    <w:rsid w:val="00840C81"/>
    <w:rsid w:val="008427C8"/>
    <w:rsid w:val="00843163"/>
    <w:rsid w:val="008431E6"/>
    <w:rsid w:val="008441DC"/>
    <w:rsid w:val="0084504C"/>
    <w:rsid w:val="00845058"/>
    <w:rsid w:val="008455C3"/>
    <w:rsid w:val="00845FBE"/>
    <w:rsid w:val="00847868"/>
    <w:rsid w:val="00847F52"/>
    <w:rsid w:val="00853372"/>
    <w:rsid w:val="00853AE3"/>
    <w:rsid w:val="00856306"/>
    <w:rsid w:val="00856732"/>
    <w:rsid w:val="0086220C"/>
    <w:rsid w:val="00862961"/>
    <w:rsid w:val="008638AD"/>
    <w:rsid w:val="00863F00"/>
    <w:rsid w:val="00864386"/>
    <w:rsid w:val="00864741"/>
    <w:rsid w:val="00864A6B"/>
    <w:rsid w:val="00864EC2"/>
    <w:rsid w:val="00864F23"/>
    <w:rsid w:val="00865F9B"/>
    <w:rsid w:val="008701A6"/>
    <w:rsid w:val="008710B5"/>
    <w:rsid w:val="00872273"/>
    <w:rsid w:val="00875A83"/>
    <w:rsid w:val="008764B9"/>
    <w:rsid w:val="008779F1"/>
    <w:rsid w:val="008810C7"/>
    <w:rsid w:val="00882790"/>
    <w:rsid w:val="008865A5"/>
    <w:rsid w:val="008878ED"/>
    <w:rsid w:val="00890505"/>
    <w:rsid w:val="00890DB1"/>
    <w:rsid w:val="008928D1"/>
    <w:rsid w:val="00894DD6"/>
    <w:rsid w:val="008963A3"/>
    <w:rsid w:val="00896DDB"/>
    <w:rsid w:val="008973A2"/>
    <w:rsid w:val="0089780B"/>
    <w:rsid w:val="00897FAF"/>
    <w:rsid w:val="008A181C"/>
    <w:rsid w:val="008A1BA0"/>
    <w:rsid w:val="008A3115"/>
    <w:rsid w:val="008A3CEB"/>
    <w:rsid w:val="008A4870"/>
    <w:rsid w:val="008A4C3C"/>
    <w:rsid w:val="008A583B"/>
    <w:rsid w:val="008A5986"/>
    <w:rsid w:val="008B0348"/>
    <w:rsid w:val="008B0924"/>
    <w:rsid w:val="008B0ED7"/>
    <w:rsid w:val="008B3055"/>
    <w:rsid w:val="008B3087"/>
    <w:rsid w:val="008B372E"/>
    <w:rsid w:val="008B4074"/>
    <w:rsid w:val="008B42C4"/>
    <w:rsid w:val="008B5251"/>
    <w:rsid w:val="008B610E"/>
    <w:rsid w:val="008B634F"/>
    <w:rsid w:val="008B6B89"/>
    <w:rsid w:val="008C0963"/>
    <w:rsid w:val="008C1403"/>
    <w:rsid w:val="008C1999"/>
    <w:rsid w:val="008C1AE4"/>
    <w:rsid w:val="008C1F7D"/>
    <w:rsid w:val="008C3333"/>
    <w:rsid w:val="008C35D1"/>
    <w:rsid w:val="008C3988"/>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6AA"/>
    <w:rsid w:val="008D79C0"/>
    <w:rsid w:val="008E18E4"/>
    <w:rsid w:val="008E1A71"/>
    <w:rsid w:val="008E1A99"/>
    <w:rsid w:val="008E221E"/>
    <w:rsid w:val="008E3C50"/>
    <w:rsid w:val="008E47D3"/>
    <w:rsid w:val="008E49FB"/>
    <w:rsid w:val="008E4CD2"/>
    <w:rsid w:val="008E5020"/>
    <w:rsid w:val="008E5236"/>
    <w:rsid w:val="008E55F7"/>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2528"/>
    <w:rsid w:val="00903468"/>
    <w:rsid w:val="00904706"/>
    <w:rsid w:val="00904B9A"/>
    <w:rsid w:val="009053A9"/>
    <w:rsid w:val="00905582"/>
    <w:rsid w:val="00906888"/>
    <w:rsid w:val="00907BD1"/>
    <w:rsid w:val="00912C31"/>
    <w:rsid w:val="00913629"/>
    <w:rsid w:val="009136DB"/>
    <w:rsid w:val="00913B97"/>
    <w:rsid w:val="00914ABB"/>
    <w:rsid w:val="00914FF0"/>
    <w:rsid w:val="00915329"/>
    <w:rsid w:val="0092001D"/>
    <w:rsid w:val="00920886"/>
    <w:rsid w:val="009241CD"/>
    <w:rsid w:val="00924C11"/>
    <w:rsid w:val="009261D6"/>
    <w:rsid w:val="00926959"/>
    <w:rsid w:val="00926B4F"/>
    <w:rsid w:val="00926FFF"/>
    <w:rsid w:val="009275D5"/>
    <w:rsid w:val="0093139E"/>
    <w:rsid w:val="009321BF"/>
    <w:rsid w:val="00932249"/>
    <w:rsid w:val="00933113"/>
    <w:rsid w:val="00933121"/>
    <w:rsid w:val="00933C13"/>
    <w:rsid w:val="00934B70"/>
    <w:rsid w:val="00935AC2"/>
    <w:rsid w:val="00935C9C"/>
    <w:rsid w:val="00936321"/>
    <w:rsid w:val="00936723"/>
    <w:rsid w:val="00937986"/>
    <w:rsid w:val="00940B70"/>
    <w:rsid w:val="00941999"/>
    <w:rsid w:val="00942613"/>
    <w:rsid w:val="009426A9"/>
    <w:rsid w:val="0094341B"/>
    <w:rsid w:val="0094445F"/>
    <w:rsid w:val="00944BCE"/>
    <w:rsid w:val="00944C4B"/>
    <w:rsid w:val="00944E59"/>
    <w:rsid w:val="009453B8"/>
    <w:rsid w:val="00945A0E"/>
    <w:rsid w:val="009467B7"/>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571C0"/>
    <w:rsid w:val="00960309"/>
    <w:rsid w:val="0096047A"/>
    <w:rsid w:val="0096204A"/>
    <w:rsid w:val="0096221F"/>
    <w:rsid w:val="00962BF3"/>
    <w:rsid w:val="00965D01"/>
    <w:rsid w:val="00966002"/>
    <w:rsid w:val="00967DBC"/>
    <w:rsid w:val="00972163"/>
    <w:rsid w:val="009726F0"/>
    <w:rsid w:val="00972C8E"/>
    <w:rsid w:val="009738C9"/>
    <w:rsid w:val="00974C40"/>
    <w:rsid w:val="00974CCB"/>
    <w:rsid w:val="00975635"/>
    <w:rsid w:val="0097683C"/>
    <w:rsid w:val="00977117"/>
    <w:rsid w:val="0098069C"/>
    <w:rsid w:val="00980CC1"/>
    <w:rsid w:val="00980D09"/>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A01FD"/>
    <w:rsid w:val="009A0B58"/>
    <w:rsid w:val="009A0F43"/>
    <w:rsid w:val="009A1C69"/>
    <w:rsid w:val="009A3046"/>
    <w:rsid w:val="009A47B6"/>
    <w:rsid w:val="009A5A29"/>
    <w:rsid w:val="009A63F5"/>
    <w:rsid w:val="009A7856"/>
    <w:rsid w:val="009B1225"/>
    <w:rsid w:val="009B1CDC"/>
    <w:rsid w:val="009B3C4E"/>
    <w:rsid w:val="009B47ED"/>
    <w:rsid w:val="009B5256"/>
    <w:rsid w:val="009B55F1"/>
    <w:rsid w:val="009B586F"/>
    <w:rsid w:val="009B6130"/>
    <w:rsid w:val="009B6D4B"/>
    <w:rsid w:val="009C01F8"/>
    <w:rsid w:val="009C0941"/>
    <w:rsid w:val="009C16F2"/>
    <w:rsid w:val="009C346B"/>
    <w:rsid w:val="009C3C3D"/>
    <w:rsid w:val="009C5729"/>
    <w:rsid w:val="009C5B81"/>
    <w:rsid w:val="009C5E09"/>
    <w:rsid w:val="009C6EFE"/>
    <w:rsid w:val="009C72FF"/>
    <w:rsid w:val="009C7909"/>
    <w:rsid w:val="009D00D8"/>
    <w:rsid w:val="009D0B37"/>
    <w:rsid w:val="009D0B81"/>
    <w:rsid w:val="009D1962"/>
    <w:rsid w:val="009D19AC"/>
    <w:rsid w:val="009D34AA"/>
    <w:rsid w:val="009D7ECB"/>
    <w:rsid w:val="009E0E58"/>
    <w:rsid w:val="009E0FB2"/>
    <w:rsid w:val="009E1406"/>
    <w:rsid w:val="009E140F"/>
    <w:rsid w:val="009E1993"/>
    <w:rsid w:val="009E29D4"/>
    <w:rsid w:val="009E45A3"/>
    <w:rsid w:val="009E5208"/>
    <w:rsid w:val="009E7211"/>
    <w:rsid w:val="009E7A3B"/>
    <w:rsid w:val="009F5BD5"/>
    <w:rsid w:val="009F6794"/>
    <w:rsid w:val="009F708C"/>
    <w:rsid w:val="00A0039A"/>
    <w:rsid w:val="00A01EE2"/>
    <w:rsid w:val="00A0222D"/>
    <w:rsid w:val="00A02339"/>
    <w:rsid w:val="00A03A2C"/>
    <w:rsid w:val="00A0424E"/>
    <w:rsid w:val="00A048D2"/>
    <w:rsid w:val="00A04AA3"/>
    <w:rsid w:val="00A055F5"/>
    <w:rsid w:val="00A05C56"/>
    <w:rsid w:val="00A0602D"/>
    <w:rsid w:val="00A103A9"/>
    <w:rsid w:val="00A1094D"/>
    <w:rsid w:val="00A10AA9"/>
    <w:rsid w:val="00A11939"/>
    <w:rsid w:val="00A12B21"/>
    <w:rsid w:val="00A13B2C"/>
    <w:rsid w:val="00A13EA9"/>
    <w:rsid w:val="00A13F26"/>
    <w:rsid w:val="00A14D95"/>
    <w:rsid w:val="00A15B08"/>
    <w:rsid w:val="00A15BE4"/>
    <w:rsid w:val="00A15DDB"/>
    <w:rsid w:val="00A16687"/>
    <w:rsid w:val="00A16DAC"/>
    <w:rsid w:val="00A17BD3"/>
    <w:rsid w:val="00A17DDC"/>
    <w:rsid w:val="00A20981"/>
    <w:rsid w:val="00A20E0A"/>
    <w:rsid w:val="00A2172B"/>
    <w:rsid w:val="00A22B12"/>
    <w:rsid w:val="00A23653"/>
    <w:rsid w:val="00A2538E"/>
    <w:rsid w:val="00A25445"/>
    <w:rsid w:val="00A260F8"/>
    <w:rsid w:val="00A26E9D"/>
    <w:rsid w:val="00A27017"/>
    <w:rsid w:val="00A27643"/>
    <w:rsid w:val="00A27AB6"/>
    <w:rsid w:val="00A27B99"/>
    <w:rsid w:val="00A3054B"/>
    <w:rsid w:val="00A30B0C"/>
    <w:rsid w:val="00A3180A"/>
    <w:rsid w:val="00A31A35"/>
    <w:rsid w:val="00A31B6C"/>
    <w:rsid w:val="00A33516"/>
    <w:rsid w:val="00A3363F"/>
    <w:rsid w:val="00A341A4"/>
    <w:rsid w:val="00A35F4D"/>
    <w:rsid w:val="00A375D6"/>
    <w:rsid w:val="00A40FA6"/>
    <w:rsid w:val="00A4103E"/>
    <w:rsid w:val="00A41697"/>
    <w:rsid w:val="00A435FF"/>
    <w:rsid w:val="00A4431B"/>
    <w:rsid w:val="00A454BE"/>
    <w:rsid w:val="00A459A7"/>
    <w:rsid w:val="00A470D4"/>
    <w:rsid w:val="00A505BA"/>
    <w:rsid w:val="00A50B4D"/>
    <w:rsid w:val="00A517F3"/>
    <w:rsid w:val="00A53C37"/>
    <w:rsid w:val="00A53ED9"/>
    <w:rsid w:val="00A54109"/>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215A"/>
    <w:rsid w:val="00A73AE9"/>
    <w:rsid w:val="00A73DA1"/>
    <w:rsid w:val="00A73E4D"/>
    <w:rsid w:val="00A778F8"/>
    <w:rsid w:val="00A81E5E"/>
    <w:rsid w:val="00A8234B"/>
    <w:rsid w:val="00A847D0"/>
    <w:rsid w:val="00A8494B"/>
    <w:rsid w:val="00A853BE"/>
    <w:rsid w:val="00A86B38"/>
    <w:rsid w:val="00A86F33"/>
    <w:rsid w:val="00A91885"/>
    <w:rsid w:val="00A91C07"/>
    <w:rsid w:val="00A93688"/>
    <w:rsid w:val="00A93BA2"/>
    <w:rsid w:val="00A943D5"/>
    <w:rsid w:val="00A944EA"/>
    <w:rsid w:val="00A94FA4"/>
    <w:rsid w:val="00A9758B"/>
    <w:rsid w:val="00AA1301"/>
    <w:rsid w:val="00AA33C6"/>
    <w:rsid w:val="00AA361D"/>
    <w:rsid w:val="00AA4A45"/>
    <w:rsid w:val="00AA573C"/>
    <w:rsid w:val="00AA5A60"/>
    <w:rsid w:val="00AA7AD9"/>
    <w:rsid w:val="00AB0DC5"/>
    <w:rsid w:val="00AB18B9"/>
    <w:rsid w:val="00AB211F"/>
    <w:rsid w:val="00AB21E5"/>
    <w:rsid w:val="00AB2F51"/>
    <w:rsid w:val="00AB430F"/>
    <w:rsid w:val="00AB4895"/>
    <w:rsid w:val="00AB4B4B"/>
    <w:rsid w:val="00AB54AC"/>
    <w:rsid w:val="00AB5EE9"/>
    <w:rsid w:val="00AB6609"/>
    <w:rsid w:val="00AB6A30"/>
    <w:rsid w:val="00AB6D14"/>
    <w:rsid w:val="00AC0730"/>
    <w:rsid w:val="00AC15FE"/>
    <w:rsid w:val="00AC2CD7"/>
    <w:rsid w:val="00AC6BA3"/>
    <w:rsid w:val="00AC71C6"/>
    <w:rsid w:val="00AD15D4"/>
    <w:rsid w:val="00AD334B"/>
    <w:rsid w:val="00AD5138"/>
    <w:rsid w:val="00AD60CA"/>
    <w:rsid w:val="00AD6440"/>
    <w:rsid w:val="00AE0B0B"/>
    <w:rsid w:val="00AE0C97"/>
    <w:rsid w:val="00AE1E79"/>
    <w:rsid w:val="00AE280A"/>
    <w:rsid w:val="00AE2C4F"/>
    <w:rsid w:val="00AE4861"/>
    <w:rsid w:val="00AE638F"/>
    <w:rsid w:val="00AE65F9"/>
    <w:rsid w:val="00AF1D88"/>
    <w:rsid w:val="00AF2A0C"/>
    <w:rsid w:val="00AF668B"/>
    <w:rsid w:val="00AF76B6"/>
    <w:rsid w:val="00AF78E1"/>
    <w:rsid w:val="00B00D48"/>
    <w:rsid w:val="00B01941"/>
    <w:rsid w:val="00B02D67"/>
    <w:rsid w:val="00B03129"/>
    <w:rsid w:val="00B032EC"/>
    <w:rsid w:val="00B0370B"/>
    <w:rsid w:val="00B04FEB"/>
    <w:rsid w:val="00B052E8"/>
    <w:rsid w:val="00B05357"/>
    <w:rsid w:val="00B054BC"/>
    <w:rsid w:val="00B0558B"/>
    <w:rsid w:val="00B05808"/>
    <w:rsid w:val="00B070AB"/>
    <w:rsid w:val="00B07260"/>
    <w:rsid w:val="00B07414"/>
    <w:rsid w:val="00B07E24"/>
    <w:rsid w:val="00B10998"/>
    <w:rsid w:val="00B11BCF"/>
    <w:rsid w:val="00B11CFC"/>
    <w:rsid w:val="00B12F9F"/>
    <w:rsid w:val="00B134F0"/>
    <w:rsid w:val="00B14127"/>
    <w:rsid w:val="00B14B2F"/>
    <w:rsid w:val="00B16960"/>
    <w:rsid w:val="00B20357"/>
    <w:rsid w:val="00B20D0A"/>
    <w:rsid w:val="00B2348A"/>
    <w:rsid w:val="00B241CE"/>
    <w:rsid w:val="00B24A94"/>
    <w:rsid w:val="00B25883"/>
    <w:rsid w:val="00B258B9"/>
    <w:rsid w:val="00B273F4"/>
    <w:rsid w:val="00B27BCF"/>
    <w:rsid w:val="00B31A88"/>
    <w:rsid w:val="00B332D3"/>
    <w:rsid w:val="00B33DBF"/>
    <w:rsid w:val="00B367E8"/>
    <w:rsid w:val="00B37563"/>
    <w:rsid w:val="00B37A55"/>
    <w:rsid w:val="00B41838"/>
    <w:rsid w:val="00B42381"/>
    <w:rsid w:val="00B43D1F"/>
    <w:rsid w:val="00B45A2D"/>
    <w:rsid w:val="00B46003"/>
    <w:rsid w:val="00B5015A"/>
    <w:rsid w:val="00B50603"/>
    <w:rsid w:val="00B507BB"/>
    <w:rsid w:val="00B522F8"/>
    <w:rsid w:val="00B53B0A"/>
    <w:rsid w:val="00B53DCA"/>
    <w:rsid w:val="00B53DE5"/>
    <w:rsid w:val="00B54450"/>
    <w:rsid w:val="00B60E80"/>
    <w:rsid w:val="00B62112"/>
    <w:rsid w:val="00B62528"/>
    <w:rsid w:val="00B66FA4"/>
    <w:rsid w:val="00B70338"/>
    <w:rsid w:val="00B717C5"/>
    <w:rsid w:val="00B71B5E"/>
    <w:rsid w:val="00B72184"/>
    <w:rsid w:val="00B734E0"/>
    <w:rsid w:val="00B73E61"/>
    <w:rsid w:val="00B74767"/>
    <w:rsid w:val="00B75118"/>
    <w:rsid w:val="00B75149"/>
    <w:rsid w:val="00B751A3"/>
    <w:rsid w:val="00B776DA"/>
    <w:rsid w:val="00B77DD6"/>
    <w:rsid w:val="00B81D8A"/>
    <w:rsid w:val="00B82D2C"/>
    <w:rsid w:val="00B82F04"/>
    <w:rsid w:val="00B83B44"/>
    <w:rsid w:val="00B84893"/>
    <w:rsid w:val="00B850B4"/>
    <w:rsid w:val="00B85FF6"/>
    <w:rsid w:val="00B9028A"/>
    <w:rsid w:val="00B90921"/>
    <w:rsid w:val="00B912EA"/>
    <w:rsid w:val="00B9249D"/>
    <w:rsid w:val="00B946FD"/>
    <w:rsid w:val="00B94FDB"/>
    <w:rsid w:val="00B957B0"/>
    <w:rsid w:val="00B95A4C"/>
    <w:rsid w:val="00B97B98"/>
    <w:rsid w:val="00BA01A9"/>
    <w:rsid w:val="00BA0632"/>
    <w:rsid w:val="00BA1A31"/>
    <w:rsid w:val="00BA2077"/>
    <w:rsid w:val="00BA28E1"/>
    <w:rsid w:val="00BA38BA"/>
    <w:rsid w:val="00BA39EA"/>
    <w:rsid w:val="00BA3C68"/>
    <w:rsid w:val="00BA3DAA"/>
    <w:rsid w:val="00BA55CC"/>
    <w:rsid w:val="00BA6926"/>
    <w:rsid w:val="00BA69DD"/>
    <w:rsid w:val="00BA70FB"/>
    <w:rsid w:val="00BA7236"/>
    <w:rsid w:val="00BA7B65"/>
    <w:rsid w:val="00BA7DD4"/>
    <w:rsid w:val="00BB0494"/>
    <w:rsid w:val="00BB1F77"/>
    <w:rsid w:val="00BB2366"/>
    <w:rsid w:val="00BB2997"/>
    <w:rsid w:val="00BB2BE3"/>
    <w:rsid w:val="00BB37CF"/>
    <w:rsid w:val="00BB3E52"/>
    <w:rsid w:val="00BB4603"/>
    <w:rsid w:val="00BB4C51"/>
    <w:rsid w:val="00BB5983"/>
    <w:rsid w:val="00BB7109"/>
    <w:rsid w:val="00BB7415"/>
    <w:rsid w:val="00BB7E16"/>
    <w:rsid w:val="00BC1C15"/>
    <w:rsid w:val="00BC267F"/>
    <w:rsid w:val="00BC2EA9"/>
    <w:rsid w:val="00BC412F"/>
    <w:rsid w:val="00BC46E7"/>
    <w:rsid w:val="00BC4D3B"/>
    <w:rsid w:val="00BC5E8D"/>
    <w:rsid w:val="00BC5ED2"/>
    <w:rsid w:val="00BC7EBF"/>
    <w:rsid w:val="00BD14DA"/>
    <w:rsid w:val="00BD1725"/>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251F"/>
    <w:rsid w:val="00BE34B5"/>
    <w:rsid w:val="00BE4DE9"/>
    <w:rsid w:val="00BE505A"/>
    <w:rsid w:val="00BE5DCD"/>
    <w:rsid w:val="00BE5FAB"/>
    <w:rsid w:val="00BE75E4"/>
    <w:rsid w:val="00BF017B"/>
    <w:rsid w:val="00BF018F"/>
    <w:rsid w:val="00BF180E"/>
    <w:rsid w:val="00BF1C8F"/>
    <w:rsid w:val="00BF458D"/>
    <w:rsid w:val="00BF63FC"/>
    <w:rsid w:val="00BF6C96"/>
    <w:rsid w:val="00BF6EEA"/>
    <w:rsid w:val="00BF6F6F"/>
    <w:rsid w:val="00BF78CF"/>
    <w:rsid w:val="00C006D9"/>
    <w:rsid w:val="00C00E38"/>
    <w:rsid w:val="00C02A73"/>
    <w:rsid w:val="00C03741"/>
    <w:rsid w:val="00C03E83"/>
    <w:rsid w:val="00C0401C"/>
    <w:rsid w:val="00C05A07"/>
    <w:rsid w:val="00C07305"/>
    <w:rsid w:val="00C0739A"/>
    <w:rsid w:val="00C07EBB"/>
    <w:rsid w:val="00C110C7"/>
    <w:rsid w:val="00C13996"/>
    <w:rsid w:val="00C157A3"/>
    <w:rsid w:val="00C168BE"/>
    <w:rsid w:val="00C20018"/>
    <w:rsid w:val="00C204FA"/>
    <w:rsid w:val="00C20DFA"/>
    <w:rsid w:val="00C2186E"/>
    <w:rsid w:val="00C21C9A"/>
    <w:rsid w:val="00C22322"/>
    <w:rsid w:val="00C2249E"/>
    <w:rsid w:val="00C22AA4"/>
    <w:rsid w:val="00C230C3"/>
    <w:rsid w:val="00C234E0"/>
    <w:rsid w:val="00C246EA"/>
    <w:rsid w:val="00C25A24"/>
    <w:rsid w:val="00C2763E"/>
    <w:rsid w:val="00C2786D"/>
    <w:rsid w:val="00C30268"/>
    <w:rsid w:val="00C31697"/>
    <w:rsid w:val="00C329A7"/>
    <w:rsid w:val="00C32F27"/>
    <w:rsid w:val="00C33ED9"/>
    <w:rsid w:val="00C35CD5"/>
    <w:rsid w:val="00C361D9"/>
    <w:rsid w:val="00C37C58"/>
    <w:rsid w:val="00C4009F"/>
    <w:rsid w:val="00C43819"/>
    <w:rsid w:val="00C4469B"/>
    <w:rsid w:val="00C45003"/>
    <w:rsid w:val="00C47430"/>
    <w:rsid w:val="00C47EED"/>
    <w:rsid w:val="00C505D3"/>
    <w:rsid w:val="00C50EF0"/>
    <w:rsid w:val="00C522EC"/>
    <w:rsid w:val="00C5291A"/>
    <w:rsid w:val="00C52AE9"/>
    <w:rsid w:val="00C54DD9"/>
    <w:rsid w:val="00C575E3"/>
    <w:rsid w:val="00C57896"/>
    <w:rsid w:val="00C60A57"/>
    <w:rsid w:val="00C60B36"/>
    <w:rsid w:val="00C61718"/>
    <w:rsid w:val="00C62723"/>
    <w:rsid w:val="00C62E07"/>
    <w:rsid w:val="00C65185"/>
    <w:rsid w:val="00C65194"/>
    <w:rsid w:val="00C651E8"/>
    <w:rsid w:val="00C6561F"/>
    <w:rsid w:val="00C670CC"/>
    <w:rsid w:val="00C67458"/>
    <w:rsid w:val="00C710FE"/>
    <w:rsid w:val="00C718EA"/>
    <w:rsid w:val="00C71C9A"/>
    <w:rsid w:val="00C71E3D"/>
    <w:rsid w:val="00C7417F"/>
    <w:rsid w:val="00C75BAB"/>
    <w:rsid w:val="00C760B0"/>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3214"/>
    <w:rsid w:val="00CA4A3B"/>
    <w:rsid w:val="00CA50DA"/>
    <w:rsid w:val="00CA57F0"/>
    <w:rsid w:val="00CB161F"/>
    <w:rsid w:val="00CB16F4"/>
    <w:rsid w:val="00CB1CCE"/>
    <w:rsid w:val="00CB2E92"/>
    <w:rsid w:val="00CB349D"/>
    <w:rsid w:val="00CB43A5"/>
    <w:rsid w:val="00CB51E6"/>
    <w:rsid w:val="00CB5D28"/>
    <w:rsid w:val="00CB7841"/>
    <w:rsid w:val="00CC1666"/>
    <w:rsid w:val="00CC2DAD"/>
    <w:rsid w:val="00CC3C35"/>
    <w:rsid w:val="00CC6B17"/>
    <w:rsid w:val="00CD0C0F"/>
    <w:rsid w:val="00CD19D7"/>
    <w:rsid w:val="00CD1A54"/>
    <w:rsid w:val="00CD23B0"/>
    <w:rsid w:val="00CD41F2"/>
    <w:rsid w:val="00CD42D4"/>
    <w:rsid w:val="00CD4457"/>
    <w:rsid w:val="00CD4AD3"/>
    <w:rsid w:val="00CD5E40"/>
    <w:rsid w:val="00CD6212"/>
    <w:rsid w:val="00CD7460"/>
    <w:rsid w:val="00CD7721"/>
    <w:rsid w:val="00CE0211"/>
    <w:rsid w:val="00CE0FBF"/>
    <w:rsid w:val="00CE12AB"/>
    <w:rsid w:val="00CE14C4"/>
    <w:rsid w:val="00CE16A7"/>
    <w:rsid w:val="00CE1DC6"/>
    <w:rsid w:val="00CE2C46"/>
    <w:rsid w:val="00CE4DD4"/>
    <w:rsid w:val="00CE549A"/>
    <w:rsid w:val="00CE590E"/>
    <w:rsid w:val="00CE5B08"/>
    <w:rsid w:val="00CE5D1F"/>
    <w:rsid w:val="00CE682F"/>
    <w:rsid w:val="00CE7258"/>
    <w:rsid w:val="00CE797A"/>
    <w:rsid w:val="00CF0586"/>
    <w:rsid w:val="00CF05F6"/>
    <w:rsid w:val="00CF0E19"/>
    <w:rsid w:val="00CF1B4C"/>
    <w:rsid w:val="00CF2849"/>
    <w:rsid w:val="00CF2AF5"/>
    <w:rsid w:val="00CF44A8"/>
    <w:rsid w:val="00CF6290"/>
    <w:rsid w:val="00CF698F"/>
    <w:rsid w:val="00CF7C82"/>
    <w:rsid w:val="00CF7CF5"/>
    <w:rsid w:val="00D00ADB"/>
    <w:rsid w:val="00D01F00"/>
    <w:rsid w:val="00D0326B"/>
    <w:rsid w:val="00D0357D"/>
    <w:rsid w:val="00D03EE7"/>
    <w:rsid w:val="00D04252"/>
    <w:rsid w:val="00D04432"/>
    <w:rsid w:val="00D055CE"/>
    <w:rsid w:val="00D05E67"/>
    <w:rsid w:val="00D06262"/>
    <w:rsid w:val="00D06316"/>
    <w:rsid w:val="00D0632A"/>
    <w:rsid w:val="00D07401"/>
    <w:rsid w:val="00D1004D"/>
    <w:rsid w:val="00D11F2F"/>
    <w:rsid w:val="00D12E64"/>
    <w:rsid w:val="00D135A3"/>
    <w:rsid w:val="00D13AD8"/>
    <w:rsid w:val="00D14210"/>
    <w:rsid w:val="00D17E7F"/>
    <w:rsid w:val="00D21A03"/>
    <w:rsid w:val="00D22CFE"/>
    <w:rsid w:val="00D240C1"/>
    <w:rsid w:val="00D24136"/>
    <w:rsid w:val="00D247D1"/>
    <w:rsid w:val="00D24A32"/>
    <w:rsid w:val="00D255ED"/>
    <w:rsid w:val="00D258CD"/>
    <w:rsid w:val="00D269B8"/>
    <w:rsid w:val="00D26BDB"/>
    <w:rsid w:val="00D273DB"/>
    <w:rsid w:val="00D30A43"/>
    <w:rsid w:val="00D3299C"/>
    <w:rsid w:val="00D3300F"/>
    <w:rsid w:val="00D34F03"/>
    <w:rsid w:val="00D34F1A"/>
    <w:rsid w:val="00D34F53"/>
    <w:rsid w:val="00D36202"/>
    <w:rsid w:val="00D367E4"/>
    <w:rsid w:val="00D41A2B"/>
    <w:rsid w:val="00D42E35"/>
    <w:rsid w:val="00D43BBB"/>
    <w:rsid w:val="00D44073"/>
    <w:rsid w:val="00D444D1"/>
    <w:rsid w:val="00D447D8"/>
    <w:rsid w:val="00D44CC9"/>
    <w:rsid w:val="00D44E69"/>
    <w:rsid w:val="00D46921"/>
    <w:rsid w:val="00D51266"/>
    <w:rsid w:val="00D51D4B"/>
    <w:rsid w:val="00D51FFC"/>
    <w:rsid w:val="00D5517B"/>
    <w:rsid w:val="00D558C1"/>
    <w:rsid w:val="00D55BA6"/>
    <w:rsid w:val="00D575DB"/>
    <w:rsid w:val="00D620F8"/>
    <w:rsid w:val="00D62A2A"/>
    <w:rsid w:val="00D634C3"/>
    <w:rsid w:val="00D63CD4"/>
    <w:rsid w:val="00D646F0"/>
    <w:rsid w:val="00D654AD"/>
    <w:rsid w:val="00D65D20"/>
    <w:rsid w:val="00D65E1C"/>
    <w:rsid w:val="00D668A7"/>
    <w:rsid w:val="00D67C6B"/>
    <w:rsid w:val="00D67F4F"/>
    <w:rsid w:val="00D70ACB"/>
    <w:rsid w:val="00D714E8"/>
    <w:rsid w:val="00D717B3"/>
    <w:rsid w:val="00D7207B"/>
    <w:rsid w:val="00D7298F"/>
    <w:rsid w:val="00D732DE"/>
    <w:rsid w:val="00D734E3"/>
    <w:rsid w:val="00D73553"/>
    <w:rsid w:val="00D74FB6"/>
    <w:rsid w:val="00D75BC8"/>
    <w:rsid w:val="00D77B1A"/>
    <w:rsid w:val="00D80653"/>
    <w:rsid w:val="00D82E00"/>
    <w:rsid w:val="00D840A1"/>
    <w:rsid w:val="00D84724"/>
    <w:rsid w:val="00D85547"/>
    <w:rsid w:val="00D861AA"/>
    <w:rsid w:val="00D8675F"/>
    <w:rsid w:val="00D8686E"/>
    <w:rsid w:val="00D86EF6"/>
    <w:rsid w:val="00D87E7B"/>
    <w:rsid w:val="00D87F81"/>
    <w:rsid w:val="00D90A4B"/>
    <w:rsid w:val="00D91225"/>
    <w:rsid w:val="00D91562"/>
    <w:rsid w:val="00D91873"/>
    <w:rsid w:val="00D920A2"/>
    <w:rsid w:val="00D933DE"/>
    <w:rsid w:val="00D93A93"/>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B0BBF"/>
    <w:rsid w:val="00DB3663"/>
    <w:rsid w:val="00DB381F"/>
    <w:rsid w:val="00DB3ABE"/>
    <w:rsid w:val="00DB405D"/>
    <w:rsid w:val="00DB47B7"/>
    <w:rsid w:val="00DB62BA"/>
    <w:rsid w:val="00DC1FF3"/>
    <w:rsid w:val="00DC302F"/>
    <w:rsid w:val="00DC33B1"/>
    <w:rsid w:val="00DC3CF5"/>
    <w:rsid w:val="00DC5929"/>
    <w:rsid w:val="00DC68C2"/>
    <w:rsid w:val="00DC69DB"/>
    <w:rsid w:val="00DC7797"/>
    <w:rsid w:val="00DD0088"/>
    <w:rsid w:val="00DD08D1"/>
    <w:rsid w:val="00DD11A7"/>
    <w:rsid w:val="00DD292C"/>
    <w:rsid w:val="00DD3357"/>
    <w:rsid w:val="00DD38FB"/>
    <w:rsid w:val="00DD53B5"/>
    <w:rsid w:val="00DD5591"/>
    <w:rsid w:val="00DD625F"/>
    <w:rsid w:val="00DD7F04"/>
    <w:rsid w:val="00DE087C"/>
    <w:rsid w:val="00DE0BDA"/>
    <w:rsid w:val="00DE145F"/>
    <w:rsid w:val="00DE1BDF"/>
    <w:rsid w:val="00DE23B2"/>
    <w:rsid w:val="00DE5F4D"/>
    <w:rsid w:val="00DE79DB"/>
    <w:rsid w:val="00DE7F08"/>
    <w:rsid w:val="00DF063C"/>
    <w:rsid w:val="00DF0A7C"/>
    <w:rsid w:val="00DF2BE8"/>
    <w:rsid w:val="00DF4A1F"/>
    <w:rsid w:val="00DF5153"/>
    <w:rsid w:val="00DF5167"/>
    <w:rsid w:val="00DF54C8"/>
    <w:rsid w:val="00DF5F88"/>
    <w:rsid w:val="00DF64B2"/>
    <w:rsid w:val="00DF7E27"/>
    <w:rsid w:val="00E003A1"/>
    <w:rsid w:val="00E00588"/>
    <w:rsid w:val="00E00892"/>
    <w:rsid w:val="00E01A91"/>
    <w:rsid w:val="00E01EB2"/>
    <w:rsid w:val="00E02117"/>
    <w:rsid w:val="00E023D2"/>
    <w:rsid w:val="00E03367"/>
    <w:rsid w:val="00E03A7C"/>
    <w:rsid w:val="00E044E1"/>
    <w:rsid w:val="00E056EE"/>
    <w:rsid w:val="00E066F1"/>
    <w:rsid w:val="00E07D9F"/>
    <w:rsid w:val="00E10D50"/>
    <w:rsid w:val="00E115E0"/>
    <w:rsid w:val="00E13E35"/>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0737"/>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46941"/>
    <w:rsid w:val="00E51A6A"/>
    <w:rsid w:val="00E54976"/>
    <w:rsid w:val="00E54A7C"/>
    <w:rsid w:val="00E5521F"/>
    <w:rsid w:val="00E557C4"/>
    <w:rsid w:val="00E55927"/>
    <w:rsid w:val="00E55AAA"/>
    <w:rsid w:val="00E578F3"/>
    <w:rsid w:val="00E6322E"/>
    <w:rsid w:val="00E64158"/>
    <w:rsid w:val="00E644C9"/>
    <w:rsid w:val="00E6572E"/>
    <w:rsid w:val="00E65981"/>
    <w:rsid w:val="00E65AAE"/>
    <w:rsid w:val="00E66267"/>
    <w:rsid w:val="00E665AB"/>
    <w:rsid w:val="00E66FAC"/>
    <w:rsid w:val="00E672D4"/>
    <w:rsid w:val="00E67681"/>
    <w:rsid w:val="00E70BF6"/>
    <w:rsid w:val="00E721B3"/>
    <w:rsid w:val="00E72579"/>
    <w:rsid w:val="00E76291"/>
    <w:rsid w:val="00E7669F"/>
    <w:rsid w:val="00E80533"/>
    <w:rsid w:val="00E80AD9"/>
    <w:rsid w:val="00E81F9C"/>
    <w:rsid w:val="00E822AC"/>
    <w:rsid w:val="00E82414"/>
    <w:rsid w:val="00E827A1"/>
    <w:rsid w:val="00E82931"/>
    <w:rsid w:val="00E82D1D"/>
    <w:rsid w:val="00E82D79"/>
    <w:rsid w:val="00E8389C"/>
    <w:rsid w:val="00E84C8E"/>
    <w:rsid w:val="00E84DBF"/>
    <w:rsid w:val="00E84DF7"/>
    <w:rsid w:val="00E857A6"/>
    <w:rsid w:val="00E86919"/>
    <w:rsid w:val="00E86E30"/>
    <w:rsid w:val="00E90F7C"/>
    <w:rsid w:val="00E91D53"/>
    <w:rsid w:val="00E92C97"/>
    <w:rsid w:val="00E93225"/>
    <w:rsid w:val="00E93413"/>
    <w:rsid w:val="00E942CB"/>
    <w:rsid w:val="00E94ABE"/>
    <w:rsid w:val="00E950A0"/>
    <w:rsid w:val="00E96955"/>
    <w:rsid w:val="00E96AF0"/>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BF7"/>
    <w:rsid w:val="00EB2DC1"/>
    <w:rsid w:val="00EB36BD"/>
    <w:rsid w:val="00EB3940"/>
    <w:rsid w:val="00EB4718"/>
    <w:rsid w:val="00EC054E"/>
    <w:rsid w:val="00EC06FC"/>
    <w:rsid w:val="00EC0A71"/>
    <w:rsid w:val="00EC1680"/>
    <w:rsid w:val="00EC35B9"/>
    <w:rsid w:val="00EC37F7"/>
    <w:rsid w:val="00EC4005"/>
    <w:rsid w:val="00EC4B79"/>
    <w:rsid w:val="00EC671E"/>
    <w:rsid w:val="00EC6880"/>
    <w:rsid w:val="00EC6A46"/>
    <w:rsid w:val="00EC73A5"/>
    <w:rsid w:val="00EC7523"/>
    <w:rsid w:val="00ED0777"/>
    <w:rsid w:val="00ED12CC"/>
    <w:rsid w:val="00ED1687"/>
    <w:rsid w:val="00ED1B79"/>
    <w:rsid w:val="00ED1C26"/>
    <w:rsid w:val="00ED26CB"/>
    <w:rsid w:val="00ED2A1A"/>
    <w:rsid w:val="00ED3538"/>
    <w:rsid w:val="00ED4293"/>
    <w:rsid w:val="00ED5B92"/>
    <w:rsid w:val="00ED6072"/>
    <w:rsid w:val="00EE0AA3"/>
    <w:rsid w:val="00EE0F3F"/>
    <w:rsid w:val="00EE1316"/>
    <w:rsid w:val="00EE1E9A"/>
    <w:rsid w:val="00EE4C69"/>
    <w:rsid w:val="00EE4D10"/>
    <w:rsid w:val="00EF268B"/>
    <w:rsid w:val="00EF27F8"/>
    <w:rsid w:val="00EF2FB6"/>
    <w:rsid w:val="00EF463D"/>
    <w:rsid w:val="00EF48F8"/>
    <w:rsid w:val="00F0057C"/>
    <w:rsid w:val="00F0160E"/>
    <w:rsid w:val="00F01FBB"/>
    <w:rsid w:val="00F03B2C"/>
    <w:rsid w:val="00F03BC9"/>
    <w:rsid w:val="00F0430E"/>
    <w:rsid w:val="00F06031"/>
    <w:rsid w:val="00F06550"/>
    <w:rsid w:val="00F06B95"/>
    <w:rsid w:val="00F0743A"/>
    <w:rsid w:val="00F07F3C"/>
    <w:rsid w:val="00F10890"/>
    <w:rsid w:val="00F11190"/>
    <w:rsid w:val="00F11758"/>
    <w:rsid w:val="00F122B8"/>
    <w:rsid w:val="00F12471"/>
    <w:rsid w:val="00F126E1"/>
    <w:rsid w:val="00F12DA0"/>
    <w:rsid w:val="00F15771"/>
    <w:rsid w:val="00F17A53"/>
    <w:rsid w:val="00F2015A"/>
    <w:rsid w:val="00F206B4"/>
    <w:rsid w:val="00F212CF"/>
    <w:rsid w:val="00F220B6"/>
    <w:rsid w:val="00F2272C"/>
    <w:rsid w:val="00F22EA7"/>
    <w:rsid w:val="00F2318F"/>
    <w:rsid w:val="00F2343B"/>
    <w:rsid w:val="00F2359E"/>
    <w:rsid w:val="00F241A4"/>
    <w:rsid w:val="00F24D5F"/>
    <w:rsid w:val="00F2568D"/>
    <w:rsid w:val="00F25F4E"/>
    <w:rsid w:val="00F26FD9"/>
    <w:rsid w:val="00F27BC7"/>
    <w:rsid w:val="00F30799"/>
    <w:rsid w:val="00F30931"/>
    <w:rsid w:val="00F3137B"/>
    <w:rsid w:val="00F3229A"/>
    <w:rsid w:val="00F32B5D"/>
    <w:rsid w:val="00F32E08"/>
    <w:rsid w:val="00F358DF"/>
    <w:rsid w:val="00F35D07"/>
    <w:rsid w:val="00F362BB"/>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4730"/>
    <w:rsid w:val="00F568FA"/>
    <w:rsid w:val="00F56CD7"/>
    <w:rsid w:val="00F5710F"/>
    <w:rsid w:val="00F57BAE"/>
    <w:rsid w:val="00F60D15"/>
    <w:rsid w:val="00F61DF1"/>
    <w:rsid w:val="00F629D1"/>
    <w:rsid w:val="00F62CF8"/>
    <w:rsid w:val="00F636CE"/>
    <w:rsid w:val="00F64213"/>
    <w:rsid w:val="00F66843"/>
    <w:rsid w:val="00F67D2A"/>
    <w:rsid w:val="00F67F60"/>
    <w:rsid w:val="00F702A9"/>
    <w:rsid w:val="00F71173"/>
    <w:rsid w:val="00F72684"/>
    <w:rsid w:val="00F726BB"/>
    <w:rsid w:val="00F73DA9"/>
    <w:rsid w:val="00F74672"/>
    <w:rsid w:val="00F74BDE"/>
    <w:rsid w:val="00F75BD7"/>
    <w:rsid w:val="00F75E49"/>
    <w:rsid w:val="00F76024"/>
    <w:rsid w:val="00F7678E"/>
    <w:rsid w:val="00F76A56"/>
    <w:rsid w:val="00F7755D"/>
    <w:rsid w:val="00F80672"/>
    <w:rsid w:val="00F82B38"/>
    <w:rsid w:val="00F82B4F"/>
    <w:rsid w:val="00F8369B"/>
    <w:rsid w:val="00F84EFC"/>
    <w:rsid w:val="00F900EB"/>
    <w:rsid w:val="00F90530"/>
    <w:rsid w:val="00F90B4B"/>
    <w:rsid w:val="00F90F7A"/>
    <w:rsid w:val="00F933FD"/>
    <w:rsid w:val="00F94D78"/>
    <w:rsid w:val="00F9574E"/>
    <w:rsid w:val="00F95BF7"/>
    <w:rsid w:val="00FA0F90"/>
    <w:rsid w:val="00FA2A6F"/>
    <w:rsid w:val="00FA2EC7"/>
    <w:rsid w:val="00FA303D"/>
    <w:rsid w:val="00FA386D"/>
    <w:rsid w:val="00FA3959"/>
    <w:rsid w:val="00FA44DF"/>
    <w:rsid w:val="00FA5E55"/>
    <w:rsid w:val="00FA6E48"/>
    <w:rsid w:val="00FA6E4C"/>
    <w:rsid w:val="00FB04A5"/>
    <w:rsid w:val="00FB0557"/>
    <w:rsid w:val="00FB05CC"/>
    <w:rsid w:val="00FB0A86"/>
    <w:rsid w:val="00FB1F3D"/>
    <w:rsid w:val="00FB2614"/>
    <w:rsid w:val="00FB2EAD"/>
    <w:rsid w:val="00FB4A99"/>
    <w:rsid w:val="00FB4AA8"/>
    <w:rsid w:val="00FB5425"/>
    <w:rsid w:val="00FB54AE"/>
    <w:rsid w:val="00FB55C1"/>
    <w:rsid w:val="00FB67D5"/>
    <w:rsid w:val="00FC02A3"/>
    <w:rsid w:val="00FC0CF9"/>
    <w:rsid w:val="00FC2AE4"/>
    <w:rsid w:val="00FC4CEF"/>
    <w:rsid w:val="00FC4E46"/>
    <w:rsid w:val="00FC636E"/>
    <w:rsid w:val="00FC7D5A"/>
    <w:rsid w:val="00FD2170"/>
    <w:rsid w:val="00FD291E"/>
    <w:rsid w:val="00FD2B6E"/>
    <w:rsid w:val="00FD31D6"/>
    <w:rsid w:val="00FD3433"/>
    <w:rsid w:val="00FD3A46"/>
    <w:rsid w:val="00FD419A"/>
    <w:rsid w:val="00FD41C7"/>
    <w:rsid w:val="00FD5071"/>
    <w:rsid w:val="00FD5498"/>
    <w:rsid w:val="00FD562A"/>
    <w:rsid w:val="00FE0923"/>
    <w:rsid w:val="00FE1629"/>
    <w:rsid w:val="00FE21C0"/>
    <w:rsid w:val="00FE332A"/>
    <w:rsid w:val="00FE5545"/>
    <w:rsid w:val="00FE592F"/>
    <w:rsid w:val="00FE69C7"/>
    <w:rsid w:val="00FE6B36"/>
    <w:rsid w:val="00FF0993"/>
    <w:rsid w:val="00FF0E75"/>
    <w:rsid w:val="00FF1390"/>
    <w:rsid w:val="00FF1BAB"/>
    <w:rsid w:val="00FF1E4D"/>
    <w:rsid w:val="00FF1F4A"/>
    <w:rsid w:val="00FF2A75"/>
    <w:rsid w:val="00FF3A47"/>
    <w:rsid w:val="00FF3A62"/>
    <w:rsid w:val="00FF3B0F"/>
    <w:rsid w:val="00FF40E7"/>
    <w:rsid w:val="00FF447C"/>
    <w:rsid w:val="00FF4A69"/>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CBF0C"/>
  <w15:docId w15:val="{3AB22417-7D52-486D-B51E-1FF909DF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8"/>
    <w:pPr>
      <w:spacing w:after="200" w:line="276" w:lineRule="auto"/>
    </w:pPr>
    <w:rPr>
      <w:sz w:val="22"/>
      <w:szCs w:val="22"/>
      <w:lang w:eastAsia="en-US"/>
    </w:rPr>
  </w:style>
  <w:style w:type="paragraph" w:styleId="Heading1">
    <w:name w:val="heading 1"/>
    <w:basedOn w:val="Normal"/>
    <w:next w:val="Normal"/>
    <w:link w:val="Heading1Char"/>
    <w:uiPriority w:val="1"/>
    <w:qFormat/>
    <w:rsid w:val="004F437D"/>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1"/>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 w:type="paragraph" w:styleId="NoSpacing">
    <w:name w:val="No Spacing"/>
    <w:uiPriority w:val="1"/>
    <w:qFormat/>
    <w:rsid w:val="00FF4A69"/>
    <w:rPr>
      <w:sz w:val="22"/>
      <w:szCs w:val="22"/>
      <w:lang w:eastAsia="en-US"/>
    </w:rPr>
  </w:style>
  <w:style w:type="character" w:customStyle="1" w:styleId="UnresolvedMention1">
    <w:name w:val="Unresolved Mention1"/>
    <w:uiPriority w:val="99"/>
    <w:semiHidden/>
    <w:unhideWhenUsed/>
    <w:rsid w:val="00FF4A69"/>
    <w:rPr>
      <w:color w:val="605E5C"/>
      <w:shd w:val="clear" w:color="auto" w:fill="E1DFDD"/>
    </w:rPr>
  </w:style>
  <w:style w:type="character" w:styleId="UnresolvedMention">
    <w:name w:val="Unresolved Mention"/>
    <w:uiPriority w:val="99"/>
    <w:semiHidden/>
    <w:unhideWhenUsed/>
    <w:rsid w:val="009136DB"/>
    <w:rPr>
      <w:color w:val="605E5C"/>
      <w:shd w:val="clear" w:color="auto" w:fill="E1DFDD"/>
    </w:rPr>
  </w:style>
  <w:style w:type="character" w:customStyle="1" w:styleId="Heading1Char">
    <w:name w:val="Heading 1 Char"/>
    <w:basedOn w:val="DefaultParagraphFont"/>
    <w:link w:val="Heading1"/>
    <w:uiPriority w:val="1"/>
    <w:rsid w:val="004F437D"/>
    <w:rPr>
      <w:rFonts w:eastAsiaTheme="minorEastAsia" w:cs="Calibri"/>
      <w:b/>
      <w:bCs/>
      <w:sz w:val="18"/>
      <w:szCs w:val="18"/>
    </w:rPr>
  </w:style>
  <w:style w:type="paragraph" w:styleId="BodyText">
    <w:name w:val="Body Text"/>
    <w:basedOn w:val="Normal"/>
    <w:link w:val="BodyTextChar"/>
    <w:uiPriority w:val="1"/>
    <w:qFormat/>
    <w:rsid w:val="004F437D"/>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4F437D"/>
    <w:rPr>
      <w:rFonts w:eastAsiaTheme="minorEastAsia" w:cs="Calibri"/>
      <w:sz w:val="18"/>
      <w:szCs w:val="18"/>
    </w:rPr>
  </w:style>
  <w:style w:type="paragraph" w:customStyle="1" w:styleId="TableParagraph">
    <w:name w:val="Table Paragraph"/>
    <w:basedOn w:val="Normal"/>
    <w:uiPriority w:val="1"/>
    <w:qFormat/>
    <w:rsid w:val="004F437D"/>
    <w:pPr>
      <w:widowControl w:val="0"/>
      <w:autoSpaceDE w:val="0"/>
      <w:autoSpaceDN w:val="0"/>
      <w:adjustRightInd w:val="0"/>
      <w:spacing w:after="0" w:line="240" w:lineRule="auto"/>
    </w:pPr>
    <w:rPr>
      <w:rFonts w:eastAsiaTheme="minorEastAsia"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framlingtonp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890F61-BA25-44FB-97CB-8DBAFFFE20C6}">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80904-BBF2-403D-99FC-4BB93DE5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Parish Clerk</cp:lastModifiedBy>
  <cp:revision>6</cp:revision>
  <cp:lastPrinted>2020-05-12T10:44:00Z</cp:lastPrinted>
  <dcterms:created xsi:type="dcterms:W3CDTF">2020-06-08T09:43:00Z</dcterms:created>
  <dcterms:modified xsi:type="dcterms:W3CDTF">2020-06-08T13:56:00Z</dcterms:modified>
</cp:coreProperties>
</file>