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FBAC" w14:textId="7DBF6120" w:rsidR="00370DEC" w:rsidRPr="007C5F0C" w:rsidRDefault="00AB687E" w:rsidP="00C43E77">
      <w:pPr>
        <w:jc w:val="center"/>
        <w:rPr>
          <w:rFonts w:ascii="Times New Roman" w:hAnsi="Times New Roman" w:cs="Times New Roman"/>
          <w:sz w:val="28"/>
          <w:szCs w:val="28"/>
        </w:rPr>
      </w:pPr>
      <w:r>
        <w:rPr>
          <w:rFonts w:ascii="Times New Roman" w:hAnsi="Times New Roman" w:cs="Times New Roman"/>
          <w:sz w:val="28"/>
          <w:szCs w:val="28"/>
        </w:rPr>
        <w:t xml:space="preserve">Draft </w:t>
      </w:r>
      <w:r w:rsidR="00C43E77" w:rsidRPr="007C5F0C">
        <w:rPr>
          <w:rFonts w:ascii="Times New Roman" w:hAnsi="Times New Roman" w:cs="Times New Roman"/>
          <w:sz w:val="28"/>
          <w:szCs w:val="28"/>
        </w:rPr>
        <w:t>Minutes of Ford Parish Council</w:t>
      </w:r>
      <w:r w:rsidR="00BD14EE" w:rsidRPr="007C5F0C">
        <w:rPr>
          <w:rFonts w:ascii="Times New Roman" w:hAnsi="Times New Roman" w:cs="Times New Roman"/>
          <w:sz w:val="28"/>
          <w:szCs w:val="28"/>
        </w:rPr>
        <w:t xml:space="preserve"> </w:t>
      </w:r>
      <w:r w:rsidR="00C43E77" w:rsidRPr="007C5F0C">
        <w:rPr>
          <w:rFonts w:ascii="Times New Roman" w:hAnsi="Times New Roman" w:cs="Times New Roman"/>
          <w:sz w:val="28"/>
          <w:szCs w:val="28"/>
        </w:rPr>
        <w:t>meeting.</w:t>
      </w:r>
    </w:p>
    <w:p w14:paraId="01DB2CE4" w14:textId="1477548A" w:rsidR="00BD14EE" w:rsidRPr="007C5F0C" w:rsidRDefault="004A0299" w:rsidP="00BD14EE">
      <w:pPr>
        <w:jc w:val="center"/>
        <w:rPr>
          <w:rFonts w:ascii="Times New Roman" w:hAnsi="Times New Roman" w:cs="Times New Roman"/>
          <w:sz w:val="28"/>
          <w:szCs w:val="28"/>
        </w:rPr>
      </w:pPr>
      <w:r w:rsidRPr="007C5F0C">
        <w:rPr>
          <w:rFonts w:ascii="Times New Roman" w:hAnsi="Times New Roman" w:cs="Times New Roman"/>
          <w:sz w:val="28"/>
          <w:szCs w:val="28"/>
        </w:rPr>
        <w:t xml:space="preserve">Tuesday </w:t>
      </w:r>
      <w:r w:rsidR="00BD14EE" w:rsidRPr="007C5F0C">
        <w:rPr>
          <w:rFonts w:ascii="Times New Roman" w:hAnsi="Times New Roman" w:cs="Times New Roman"/>
          <w:sz w:val="28"/>
          <w:szCs w:val="28"/>
        </w:rPr>
        <w:t>1</w:t>
      </w:r>
      <w:r w:rsidR="00AB687E">
        <w:rPr>
          <w:rFonts w:ascii="Times New Roman" w:hAnsi="Times New Roman" w:cs="Times New Roman"/>
          <w:sz w:val="28"/>
          <w:szCs w:val="28"/>
        </w:rPr>
        <w:t>3</w:t>
      </w:r>
      <w:r w:rsidR="00C43E77" w:rsidRPr="007C5F0C">
        <w:rPr>
          <w:rFonts w:ascii="Times New Roman" w:hAnsi="Times New Roman" w:cs="Times New Roman"/>
          <w:sz w:val="28"/>
          <w:szCs w:val="28"/>
          <w:vertAlign w:val="superscript"/>
        </w:rPr>
        <w:t>th</w:t>
      </w:r>
      <w:r w:rsidR="00AB687E">
        <w:rPr>
          <w:rFonts w:ascii="Times New Roman" w:hAnsi="Times New Roman" w:cs="Times New Roman"/>
          <w:sz w:val="28"/>
          <w:szCs w:val="28"/>
        </w:rPr>
        <w:t xml:space="preserve"> July</w:t>
      </w:r>
      <w:r w:rsidR="00881606" w:rsidRPr="007C5F0C">
        <w:rPr>
          <w:rFonts w:ascii="Times New Roman" w:hAnsi="Times New Roman" w:cs="Times New Roman"/>
          <w:sz w:val="28"/>
          <w:szCs w:val="28"/>
        </w:rPr>
        <w:t xml:space="preserve"> </w:t>
      </w:r>
      <w:r w:rsidR="00CD7EE6" w:rsidRPr="007C5F0C">
        <w:rPr>
          <w:rFonts w:ascii="Times New Roman" w:hAnsi="Times New Roman" w:cs="Times New Roman"/>
          <w:sz w:val="28"/>
          <w:szCs w:val="28"/>
        </w:rPr>
        <w:t>20</w:t>
      </w:r>
      <w:r w:rsidR="00613BE1" w:rsidRPr="007C5F0C">
        <w:rPr>
          <w:rFonts w:ascii="Times New Roman" w:hAnsi="Times New Roman" w:cs="Times New Roman"/>
          <w:sz w:val="28"/>
          <w:szCs w:val="28"/>
        </w:rPr>
        <w:t>2</w:t>
      </w:r>
      <w:r w:rsidR="00BD14EE" w:rsidRPr="007C5F0C">
        <w:rPr>
          <w:rFonts w:ascii="Times New Roman" w:hAnsi="Times New Roman" w:cs="Times New Roman"/>
          <w:sz w:val="28"/>
          <w:szCs w:val="28"/>
        </w:rPr>
        <w:t>1</w:t>
      </w:r>
      <w:r w:rsidR="007A5ED9" w:rsidRPr="007C5F0C">
        <w:rPr>
          <w:rFonts w:ascii="Times New Roman" w:hAnsi="Times New Roman" w:cs="Times New Roman"/>
          <w:sz w:val="28"/>
          <w:szCs w:val="28"/>
        </w:rPr>
        <w:t xml:space="preserve"> at </w:t>
      </w:r>
      <w:r w:rsidR="00BD14EE" w:rsidRPr="007C5F0C">
        <w:rPr>
          <w:rFonts w:ascii="Times New Roman" w:hAnsi="Times New Roman" w:cs="Times New Roman"/>
          <w:sz w:val="28"/>
          <w:szCs w:val="28"/>
        </w:rPr>
        <w:t>7</w:t>
      </w:r>
      <w:r w:rsidR="007A5ED9" w:rsidRPr="007C5F0C">
        <w:rPr>
          <w:rFonts w:ascii="Times New Roman" w:hAnsi="Times New Roman" w:cs="Times New Roman"/>
          <w:sz w:val="28"/>
          <w:szCs w:val="28"/>
        </w:rPr>
        <w:t xml:space="preserve">pm </w:t>
      </w:r>
      <w:r w:rsidR="00BD14EE" w:rsidRPr="007C5F0C">
        <w:rPr>
          <w:rFonts w:ascii="Times New Roman" w:hAnsi="Times New Roman" w:cs="Times New Roman"/>
          <w:sz w:val="28"/>
          <w:szCs w:val="28"/>
        </w:rPr>
        <w:t xml:space="preserve">in </w:t>
      </w:r>
      <w:r w:rsidR="00AB687E">
        <w:rPr>
          <w:rFonts w:ascii="Times New Roman" w:hAnsi="Times New Roman" w:cs="Times New Roman"/>
          <w:sz w:val="28"/>
          <w:szCs w:val="28"/>
        </w:rPr>
        <w:t>Lady Waterford</w:t>
      </w:r>
      <w:r w:rsidR="00BD14EE" w:rsidRPr="007C5F0C">
        <w:rPr>
          <w:rFonts w:ascii="Times New Roman" w:hAnsi="Times New Roman" w:cs="Times New Roman"/>
          <w:sz w:val="28"/>
          <w:szCs w:val="28"/>
        </w:rPr>
        <w:t xml:space="preserve"> Hall.</w:t>
      </w:r>
    </w:p>
    <w:p w14:paraId="58E5FDBC" w14:textId="392864CD" w:rsidR="00C43E77" w:rsidRDefault="00C43E77" w:rsidP="00C43E77">
      <w:pPr>
        <w:jc w:val="center"/>
        <w:rPr>
          <w:rFonts w:ascii="Times New Roman" w:hAnsi="Times New Roman" w:cs="Times New Roman"/>
        </w:rPr>
      </w:pPr>
    </w:p>
    <w:p w14:paraId="5DAFDAEC" w14:textId="77777777" w:rsidR="00F6369E" w:rsidRPr="0065757B" w:rsidRDefault="00F6369E" w:rsidP="00C43E77">
      <w:pPr>
        <w:jc w:val="center"/>
        <w:rPr>
          <w:rFonts w:ascii="Times New Roman" w:hAnsi="Times New Roman" w:cs="Times New Roman"/>
        </w:rPr>
      </w:pPr>
    </w:p>
    <w:p w14:paraId="1381F306" w14:textId="080551A5" w:rsidR="00BD14EE" w:rsidRPr="008B287F" w:rsidRDefault="00C43E77" w:rsidP="008B287F">
      <w:pPr>
        <w:pStyle w:val="ListParagraph"/>
        <w:numPr>
          <w:ilvl w:val="0"/>
          <w:numId w:val="1"/>
        </w:numPr>
        <w:rPr>
          <w:rFonts w:ascii="Times New Roman" w:hAnsi="Times New Roman" w:cs="Times New Roman"/>
          <w:b/>
        </w:rPr>
      </w:pPr>
      <w:r w:rsidRPr="0065757B">
        <w:rPr>
          <w:rFonts w:ascii="Times New Roman" w:hAnsi="Times New Roman" w:cs="Times New Roman"/>
          <w:b/>
        </w:rPr>
        <w:t xml:space="preserve">Questions from members of the public </w:t>
      </w:r>
      <w:r w:rsidR="008312F7">
        <w:rPr>
          <w:rFonts w:ascii="Times New Roman" w:hAnsi="Times New Roman" w:cs="Times New Roman"/>
          <w:b/>
        </w:rPr>
        <w:t>-none</w:t>
      </w:r>
    </w:p>
    <w:p w14:paraId="74E19BB0" w14:textId="77777777" w:rsidR="008312F7" w:rsidRPr="008312F7" w:rsidRDefault="008312F7" w:rsidP="008312F7">
      <w:pPr>
        <w:ind w:left="360"/>
        <w:rPr>
          <w:rFonts w:ascii="Times New Roman" w:hAnsi="Times New Roman" w:cs="Times New Roman"/>
          <w:b/>
        </w:rPr>
      </w:pPr>
    </w:p>
    <w:tbl>
      <w:tblPr>
        <w:tblStyle w:val="TableGrid"/>
        <w:tblW w:w="10360" w:type="dxa"/>
        <w:tblInd w:w="137" w:type="dxa"/>
        <w:tblLook w:val="04A0" w:firstRow="1" w:lastRow="0" w:firstColumn="1" w:lastColumn="0" w:noHBand="0" w:noVBand="1"/>
      </w:tblPr>
      <w:tblGrid>
        <w:gridCol w:w="2841"/>
        <w:gridCol w:w="2672"/>
        <w:gridCol w:w="2425"/>
        <w:gridCol w:w="2422"/>
      </w:tblGrid>
      <w:tr w:rsidR="00C43E77" w:rsidRPr="0065757B" w14:paraId="3E266998" w14:textId="77777777" w:rsidTr="003A2616">
        <w:trPr>
          <w:trHeight w:val="273"/>
        </w:trPr>
        <w:tc>
          <w:tcPr>
            <w:tcW w:w="2841" w:type="dxa"/>
          </w:tcPr>
          <w:p w14:paraId="35ED29C2" w14:textId="77777777" w:rsidR="00C43E77" w:rsidRPr="0065757B" w:rsidRDefault="00C43E77" w:rsidP="00C43E77">
            <w:pPr>
              <w:pStyle w:val="ListParagraph"/>
              <w:ind w:left="0"/>
              <w:rPr>
                <w:rFonts w:ascii="Times New Roman" w:hAnsi="Times New Roman" w:cs="Times New Roman"/>
              </w:rPr>
            </w:pPr>
            <w:r w:rsidRPr="0065757B">
              <w:rPr>
                <w:rFonts w:ascii="Times New Roman" w:hAnsi="Times New Roman" w:cs="Times New Roman"/>
              </w:rPr>
              <w:t>2. Members present</w:t>
            </w:r>
          </w:p>
        </w:tc>
        <w:tc>
          <w:tcPr>
            <w:tcW w:w="2672" w:type="dxa"/>
          </w:tcPr>
          <w:p w14:paraId="6667D702" w14:textId="77777777" w:rsidR="00C43E77" w:rsidRPr="0065757B" w:rsidRDefault="00C43E77" w:rsidP="00C43E77">
            <w:pPr>
              <w:pStyle w:val="ListParagraph"/>
              <w:ind w:left="0"/>
              <w:rPr>
                <w:rFonts w:ascii="Times New Roman" w:hAnsi="Times New Roman" w:cs="Times New Roman"/>
              </w:rPr>
            </w:pPr>
          </w:p>
        </w:tc>
        <w:tc>
          <w:tcPr>
            <w:tcW w:w="2425" w:type="dxa"/>
          </w:tcPr>
          <w:p w14:paraId="38B05845" w14:textId="77777777" w:rsidR="00C43E77" w:rsidRPr="0065757B" w:rsidRDefault="00C43E77" w:rsidP="00C43E77">
            <w:pPr>
              <w:pStyle w:val="ListParagraph"/>
              <w:ind w:left="0"/>
              <w:rPr>
                <w:rFonts w:ascii="Times New Roman" w:hAnsi="Times New Roman" w:cs="Times New Roman"/>
              </w:rPr>
            </w:pPr>
          </w:p>
        </w:tc>
        <w:tc>
          <w:tcPr>
            <w:tcW w:w="2422" w:type="dxa"/>
          </w:tcPr>
          <w:p w14:paraId="60372229" w14:textId="77777777" w:rsidR="00C43E77" w:rsidRPr="0065757B" w:rsidRDefault="00C43E77" w:rsidP="00C43E77">
            <w:pPr>
              <w:pStyle w:val="ListParagraph"/>
              <w:ind w:left="0"/>
              <w:rPr>
                <w:rFonts w:ascii="Times New Roman" w:hAnsi="Times New Roman" w:cs="Times New Roman"/>
              </w:rPr>
            </w:pPr>
          </w:p>
        </w:tc>
      </w:tr>
      <w:tr w:rsidR="00C43E77" w:rsidRPr="0065757B" w14:paraId="3DAEF900" w14:textId="77777777" w:rsidTr="003A2616">
        <w:trPr>
          <w:trHeight w:val="273"/>
        </w:trPr>
        <w:tc>
          <w:tcPr>
            <w:tcW w:w="2841" w:type="dxa"/>
          </w:tcPr>
          <w:p w14:paraId="62ADB8DE" w14:textId="005E74AC" w:rsidR="00C43E77" w:rsidRPr="0065757B" w:rsidRDefault="008312F7" w:rsidP="00C43E77">
            <w:pPr>
              <w:pStyle w:val="ListParagraph"/>
              <w:ind w:left="0"/>
              <w:rPr>
                <w:rFonts w:ascii="Times New Roman" w:hAnsi="Times New Roman" w:cs="Times New Roman"/>
              </w:rPr>
            </w:pPr>
            <w:r>
              <w:rPr>
                <w:rFonts w:ascii="Times New Roman" w:hAnsi="Times New Roman" w:cs="Times New Roman"/>
              </w:rPr>
              <w:t>Cllr Baker</w:t>
            </w:r>
          </w:p>
        </w:tc>
        <w:tc>
          <w:tcPr>
            <w:tcW w:w="2672" w:type="dxa"/>
          </w:tcPr>
          <w:p w14:paraId="3D9A15E2" w14:textId="249515F5" w:rsidR="00C43E77" w:rsidRPr="0065757B" w:rsidRDefault="001A12F6" w:rsidP="00C43E77">
            <w:pPr>
              <w:pStyle w:val="ListParagraph"/>
              <w:ind w:left="0"/>
              <w:rPr>
                <w:rFonts w:ascii="Times New Roman" w:hAnsi="Times New Roman" w:cs="Times New Roman"/>
              </w:rPr>
            </w:pPr>
            <w:r>
              <w:rPr>
                <w:rFonts w:ascii="Times New Roman" w:hAnsi="Times New Roman" w:cs="Times New Roman"/>
              </w:rPr>
              <w:t xml:space="preserve"> </w:t>
            </w:r>
            <w:r w:rsidR="00F74BE8" w:rsidRPr="0065757B">
              <w:rPr>
                <w:rFonts w:ascii="Times New Roman" w:hAnsi="Times New Roman" w:cs="Times New Roman"/>
              </w:rPr>
              <w:t>Chairman</w:t>
            </w:r>
          </w:p>
        </w:tc>
        <w:tc>
          <w:tcPr>
            <w:tcW w:w="2425" w:type="dxa"/>
          </w:tcPr>
          <w:p w14:paraId="5B4654E5" w14:textId="14FCC6E5" w:rsidR="00C43E77" w:rsidRPr="0065757B" w:rsidRDefault="008B287F" w:rsidP="00C43E77">
            <w:pPr>
              <w:pStyle w:val="ListParagraph"/>
              <w:ind w:left="0"/>
              <w:rPr>
                <w:rFonts w:ascii="Times New Roman" w:hAnsi="Times New Roman" w:cs="Times New Roman"/>
              </w:rPr>
            </w:pPr>
            <w:r>
              <w:rPr>
                <w:rFonts w:ascii="Times New Roman" w:hAnsi="Times New Roman" w:cs="Times New Roman"/>
              </w:rPr>
              <w:t>Cllr.</w:t>
            </w:r>
            <w:r w:rsidR="00BD14EE">
              <w:rPr>
                <w:rFonts w:ascii="Times New Roman" w:hAnsi="Times New Roman" w:cs="Times New Roman"/>
              </w:rPr>
              <w:t xml:space="preserve"> Mills</w:t>
            </w:r>
          </w:p>
        </w:tc>
        <w:tc>
          <w:tcPr>
            <w:tcW w:w="2422" w:type="dxa"/>
          </w:tcPr>
          <w:p w14:paraId="3433AE35" w14:textId="150BE22D" w:rsidR="00C43E77" w:rsidRPr="0065757B" w:rsidRDefault="00C43E77" w:rsidP="00C43E77">
            <w:pPr>
              <w:pStyle w:val="ListParagraph"/>
              <w:ind w:left="0"/>
              <w:rPr>
                <w:rFonts w:ascii="Times New Roman" w:hAnsi="Times New Roman" w:cs="Times New Roman"/>
              </w:rPr>
            </w:pPr>
          </w:p>
        </w:tc>
      </w:tr>
      <w:tr w:rsidR="00C43E77" w:rsidRPr="0065757B" w14:paraId="369FC838" w14:textId="77777777" w:rsidTr="003A2616">
        <w:trPr>
          <w:trHeight w:val="273"/>
        </w:trPr>
        <w:tc>
          <w:tcPr>
            <w:tcW w:w="2841" w:type="dxa"/>
          </w:tcPr>
          <w:p w14:paraId="7C93555B" w14:textId="15F264B8" w:rsidR="00C43E77" w:rsidRPr="0065757B" w:rsidRDefault="007A5ED9" w:rsidP="00C43E77">
            <w:pPr>
              <w:pStyle w:val="ListParagraph"/>
              <w:ind w:left="0"/>
              <w:rPr>
                <w:rFonts w:ascii="Times New Roman" w:hAnsi="Times New Roman" w:cs="Times New Roman"/>
              </w:rPr>
            </w:pPr>
            <w:r>
              <w:rPr>
                <w:rFonts w:ascii="Times New Roman" w:hAnsi="Times New Roman" w:cs="Times New Roman"/>
              </w:rPr>
              <w:t>Cllr. Beattie</w:t>
            </w:r>
          </w:p>
        </w:tc>
        <w:tc>
          <w:tcPr>
            <w:tcW w:w="2672" w:type="dxa"/>
          </w:tcPr>
          <w:p w14:paraId="3B3E7487" w14:textId="4CD3DE2A" w:rsidR="00C43E77" w:rsidRPr="0065757B" w:rsidRDefault="00BD14EE" w:rsidP="00C43E77">
            <w:pPr>
              <w:pStyle w:val="ListParagraph"/>
              <w:ind w:left="0"/>
              <w:rPr>
                <w:rFonts w:ascii="Times New Roman" w:hAnsi="Times New Roman" w:cs="Times New Roman"/>
              </w:rPr>
            </w:pPr>
            <w:r>
              <w:rPr>
                <w:rFonts w:ascii="Times New Roman" w:hAnsi="Times New Roman" w:cs="Times New Roman"/>
              </w:rPr>
              <w:t>Vice chairman</w:t>
            </w:r>
          </w:p>
        </w:tc>
        <w:tc>
          <w:tcPr>
            <w:tcW w:w="2425" w:type="dxa"/>
          </w:tcPr>
          <w:p w14:paraId="66092B3E" w14:textId="5BB5C47E" w:rsidR="00C43E77" w:rsidRPr="0065757B" w:rsidRDefault="008B287F" w:rsidP="00C43E77">
            <w:pPr>
              <w:pStyle w:val="ListParagraph"/>
              <w:ind w:left="0"/>
              <w:rPr>
                <w:rFonts w:ascii="Times New Roman" w:hAnsi="Times New Roman" w:cs="Times New Roman"/>
              </w:rPr>
            </w:pPr>
            <w:r>
              <w:rPr>
                <w:rFonts w:ascii="Times New Roman" w:hAnsi="Times New Roman" w:cs="Times New Roman"/>
              </w:rPr>
              <w:t>Cllr.</w:t>
            </w:r>
            <w:r w:rsidR="00BD14EE">
              <w:rPr>
                <w:rFonts w:ascii="Times New Roman" w:hAnsi="Times New Roman" w:cs="Times New Roman"/>
              </w:rPr>
              <w:t xml:space="preserve"> Musgrave</w:t>
            </w:r>
          </w:p>
        </w:tc>
        <w:tc>
          <w:tcPr>
            <w:tcW w:w="2422" w:type="dxa"/>
          </w:tcPr>
          <w:p w14:paraId="08CCDF50" w14:textId="1D9DFCB8" w:rsidR="000D3C4E" w:rsidRPr="0065757B" w:rsidRDefault="000D3C4E" w:rsidP="00C43E77">
            <w:pPr>
              <w:pStyle w:val="ListParagraph"/>
              <w:ind w:left="0"/>
              <w:rPr>
                <w:rFonts w:ascii="Times New Roman" w:hAnsi="Times New Roman" w:cs="Times New Roman"/>
              </w:rPr>
            </w:pPr>
          </w:p>
        </w:tc>
      </w:tr>
      <w:tr w:rsidR="000D3C4E" w:rsidRPr="0065757B" w14:paraId="4E34FC6F" w14:textId="77777777" w:rsidTr="003A2616">
        <w:trPr>
          <w:trHeight w:val="273"/>
        </w:trPr>
        <w:tc>
          <w:tcPr>
            <w:tcW w:w="2841" w:type="dxa"/>
          </w:tcPr>
          <w:p w14:paraId="7B0DED38" w14:textId="3D27CCDD" w:rsidR="000D3C4E" w:rsidRPr="0065757B" w:rsidRDefault="00BD14EE" w:rsidP="00C43E77">
            <w:pPr>
              <w:pStyle w:val="ListParagraph"/>
              <w:ind w:left="0"/>
              <w:rPr>
                <w:rFonts w:ascii="Times New Roman" w:hAnsi="Times New Roman" w:cs="Times New Roman"/>
              </w:rPr>
            </w:pPr>
            <w:r>
              <w:rPr>
                <w:rFonts w:ascii="Times New Roman" w:hAnsi="Times New Roman" w:cs="Times New Roman"/>
              </w:rPr>
              <w:t>Cllr. Brian</w:t>
            </w:r>
          </w:p>
        </w:tc>
        <w:tc>
          <w:tcPr>
            <w:tcW w:w="2672" w:type="dxa"/>
          </w:tcPr>
          <w:p w14:paraId="605272E8" w14:textId="77777777" w:rsidR="000D3C4E" w:rsidRPr="0065757B" w:rsidRDefault="000D3C4E" w:rsidP="00C43E77">
            <w:pPr>
              <w:pStyle w:val="ListParagraph"/>
              <w:ind w:left="0"/>
              <w:rPr>
                <w:rFonts w:ascii="Times New Roman" w:hAnsi="Times New Roman" w:cs="Times New Roman"/>
              </w:rPr>
            </w:pPr>
          </w:p>
        </w:tc>
        <w:tc>
          <w:tcPr>
            <w:tcW w:w="2425" w:type="dxa"/>
          </w:tcPr>
          <w:p w14:paraId="560F07F8" w14:textId="57BEBA25" w:rsidR="000D3C4E" w:rsidRPr="0065757B" w:rsidRDefault="008B287F" w:rsidP="00C43E77">
            <w:pPr>
              <w:pStyle w:val="ListParagraph"/>
              <w:ind w:left="0"/>
              <w:rPr>
                <w:rFonts w:ascii="Times New Roman" w:hAnsi="Times New Roman" w:cs="Times New Roman"/>
              </w:rPr>
            </w:pPr>
            <w:r>
              <w:rPr>
                <w:rFonts w:ascii="Times New Roman" w:hAnsi="Times New Roman" w:cs="Times New Roman"/>
              </w:rPr>
              <w:t>Cllr. Watson</w:t>
            </w:r>
          </w:p>
        </w:tc>
        <w:tc>
          <w:tcPr>
            <w:tcW w:w="2422" w:type="dxa"/>
          </w:tcPr>
          <w:p w14:paraId="19B19F32" w14:textId="51F8DC69" w:rsidR="00CE672F" w:rsidRPr="0065757B" w:rsidRDefault="00CE672F" w:rsidP="00C43E77">
            <w:pPr>
              <w:pStyle w:val="ListParagraph"/>
              <w:ind w:left="0"/>
              <w:rPr>
                <w:rFonts w:ascii="Times New Roman" w:hAnsi="Times New Roman" w:cs="Times New Roman"/>
              </w:rPr>
            </w:pPr>
          </w:p>
        </w:tc>
      </w:tr>
      <w:tr w:rsidR="00CE672F" w:rsidRPr="0065757B" w14:paraId="584FB5B6" w14:textId="77777777" w:rsidTr="003A2616">
        <w:trPr>
          <w:trHeight w:val="273"/>
        </w:trPr>
        <w:tc>
          <w:tcPr>
            <w:tcW w:w="2841" w:type="dxa"/>
          </w:tcPr>
          <w:p w14:paraId="59D12A34" w14:textId="4B68D47E" w:rsidR="00CE672F" w:rsidRDefault="00BD14EE" w:rsidP="00C43E77">
            <w:pPr>
              <w:pStyle w:val="ListParagraph"/>
              <w:ind w:left="0"/>
              <w:rPr>
                <w:rFonts w:ascii="Times New Roman" w:hAnsi="Times New Roman" w:cs="Times New Roman"/>
              </w:rPr>
            </w:pPr>
            <w:r w:rsidRPr="0065757B">
              <w:rPr>
                <w:rFonts w:ascii="Times New Roman" w:hAnsi="Times New Roman" w:cs="Times New Roman"/>
              </w:rPr>
              <w:t>Steve Taylor</w:t>
            </w:r>
          </w:p>
        </w:tc>
        <w:tc>
          <w:tcPr>
            <w:tcW w:w="2672" w:type="dxa"/>
          </w:tcPr>
          <w:p w14:paraId="484CF8A3" w14:textId="5A7B7195" w:rsidR="00CE672F" w:rsidRDefault="00BD14EE" w:rsidP="00C43E77">
            <w:pPr>
              <w:pStyle w:val="ListParagraph"/>
              <w:ind w:left="0"/>
              <w:rPr>
                <w:rFonts w:ascii="Times New Roman" w:hAnsi="Times New Roman" w:cs="Times New Roman"/>
              </w:rPr>
            </w:pPr>
            <w:r w:rsidRPr="0065757B">
              <w:rPr>
                <w:rFonts w:ascii="Times New Roman" w:hAnsi="Times New Roman" w:cs="Times New Roman"/>
              </w:rPr>
              <w:t>Clerk</w:t>
            </w:r>
          </w:p>
        </w:tc>
        <w:tc>
          <w:tcPr>
            <w:tcW w:w="2425" w:type="dxa"/>
          </w:tcPr>
          <w:p w14:paraId="4BEB66B2" w14:textId="6217F041" w:rsidR="00CE672F" w:rsidRPr="0065757B" w:rsidRDefault="00CE672F" w:rsidP="00C43E77">
            <w:pPr>
              <w:pStyle w:val="ListParagraph"/>
              <w:ind w:left="0"/>
              <w:rPr>
                <w:rFonts w:ascii="Times New Roman" w:hAnsi="Times New Roman" w:cs="Times New Roman"/>
              </w:rPr>
            </w:pPr>
          </w:p>
        </w:tc>
        <w:tc>
          <w:tcPr>
            <w:tcW w:w="2422" w:type="dxa"/>
          </w:tcPr>
          <w:p w14:paraId="20CFA092" w14:textId="5DF6A742" w:rsidR="008E2F36" w:rsidRPr="0065757B" w:rsidRDefault="008E2F36" w:rsidP="00C43E77">
            <w:pPr>
              <w:pStyle w:val="ListParagraph"/>
              <w:ind w:left="0"/>
              <w:rPr>
                <w:rFonts w:ascii="Times New Roman" w:hAnsi="Times New Roman" w:cs="Times New Roman"/>
              </w:rPr>
            </w:pPr>
          </w:p>
        </w:tc>
      </w:tr>
    </w:tbl>
    <w:p w14:paraId="185ECC00" w14:textId="77777777" w:rsidR="00C43E77" w:rsidRPr="0065757B" w:rsidRDefault="00C43E77" w:rsidP="00C43E77">
      <w:pPr>
        <w:pStyle w:val="ListParagraph"/>
        <w:rPr>
          <w:rFonts w:ascii="Times New Roman" w:hAnsi="Times New Roman" w:cs="Times New Roman"/>
        </w:rPr>
      </w:pPr>
    </w:p>
    <w:p w14:paraId="07C4EA9B" w14:textId="77777777" w:rsidR="00C43E77" w:rsidRPr="0065757B" w:rsidRDefault="00C43E77" w:rsidP="00C43E77">
      <w:pPr>
        <w:pStyle w:val="ListParagraph"/>
        <w:rPr>
          <w:rFonts w:ascii="Times New Roman" w:hAnsi="Times New Roman" w:cs="Times New Roman"/>
        </w:rPr>
      </w:pPr>
    </w:p>
    <w:tbl>
      <w:tblPr>
        <w:tblStyle w:val="TableGrid"/>
        <w:tblW w:w="10393" w:type="dxa"/>
        <w:tblInd w:w="108" w:type="dxa"/>
        <w:tblLayout w:type="fixed"/>
        <w:tblLook w:val="04A0" w:firstRow="1" w:lastRow="0" w:firstColumn="1" w:lastColumn="0" w:noHBand="0" w:noVBand="1"/>
      </w:tblPr>
      <w:tblGrid>
        <w:gridCol w:w="596"/>
        <w:gridCol w:w="8363"/>
        <w:gridCol w:w="1434"/>
      </w:tblGrid>
      <w:tr w:rsidR="00BC5844" w:rsidRPr="0065757B" w14:paraId="232C52E1" w14:textId="77777777" w:rsidTr="000F3C54">
        <w:tc>
          <w:tcPr>
            <w:tcW w:w="596" w:type="dxa"/>
          </w:tcPr>
          <w:p w14:paraId="2868DE2E" w14:textId="77777777" w:rsidR="00BC5844" w:rsidRPr="0065757B" w:rsidRDefault="00BC5844" w:rsidP="00C43E77">
            <w:pPr>
              <w:pStyle w:val="ListParagraph"/>
              <w:ind w:left="0"/>
              <w:rPr>
                <w:rFonts w:ascii="Times New Roman" w:hAnsi="Times New Roman" w:cs="Times New Roman"/>
              </w:rPr>
            </w:pPr>
          </w:p>
        </w:tc>
        <w:tc>
          <w:tcPr>
            <w:tcW w:w="8363" w:type="dxa"/>
          </w:tcPr>
          <w:p w14:paraId="5A204215" w14:textId="2EE52396" w:rsidR="00BC5844" w:rsidRPr="001E191F" w:rsidRDefault="00BC5844" w:rsidP="00C43E77">
            <w:pPr>
              <w:pStyle w:val="ListParagraph"/>
              <w:ind w:left="0"/>
              <w:rPr>
                <w:rFonts w:ascii="Times New Roman" w:hAnsi="Times New Roman" w:cs="Times New Roman"/>
                <w:b/>
              </w:rPr>
            </w:pPr>
          </w:p>
        </w:tc>
        <w:tc>
          <w:tcPr>
            <w:tcW w:w="1434" w:type="dxa"/>
          </w:tcPr>
          <w:p w14:paraId="22940263" w14:textId="77777777" w:rsidR="00BC5844" w:rsidRPr="0065757B" w:rsidRDefault="00BC5844" w:rsidP="00C43E77">
            <w:pPr>
              <w:pStyle w:val="ListParagraph"/>
              <w:ind w:left="0"/>
              <w:rPr>
                <w:rFonts w:ascii="Times New Roman" w:hAnsi="Times New Roman" w:cs="Times New Roman"/>
              </w:rPr>
            </w:pPr>
            <w:r w:rsidRPr="0065757B">
              <w:rPr>
                <w:rFonts w:ascii="Times New Roman" w:hAnsi="Times New Roman" w:cs="Times New Roman"/>
              </w:rPr>
              <w:t>Action</w:t>
            </w:r>
          </w:p>
        </w:tc>
      </w:tr>
      <w:tr w:rsidR="00C43E77" w:rsidRPr="0065757B" w14:paraId="3AAA02D6" w14:textId="77777777" w:rsidTr="000F3C54">
        <w:tc>
          <w:tcPr>
            <w:tcW w:w="596" w:type="dxa"/>
          </w:tcPr>
          <w:p w14:paraId="76743D14" w14:textId="77777777" w:rsidR="00C43E77" w:rsidRPr="0065757B" w:rsidRDefault="00447B82" w:rsidP="00C43E77">
            <w:pPr>
              <w:pStyle w:val="ListParagraph"/>
              <w:ind w:left="0"/>
              <w:rPr>
                <w:rFonts w:ascii="Times New Roman" w:hAnsi="Times New Roman" w:cs="Times New Roman"/>
              </w:rPr>
            </w:pPr>
            <w:r w:rsidRPr="0065757B">
              <w:rPr>
                <w:rFonts w:ascii="Times New Roman" w:hAnsi="Times New Roman" w:cs="Times New Roman"/>
              </w:rPr>
              <w:t>3.</w:t>
            </w:r>
          </w:p>
        </w:tc>
        <w:tc>
          <w:tcPr>
            <w:tcW w:w="8363" w:type="dxa"/>
          </w:tcPr>
          <w:p w14:paraId="64582312" w14:textId="567083E1" w:rsidR="00C43E77" w:rsidRPr="0065757B" w:rsidRDefault="00447B82" w:rsidP="00CD7EE6">
            <w:pPr>
              <w:pStyle w:val="ListParagraph"/>
              <w:ind w:left="0"/>
              <w:rPr>
                <w:rFonts w:ascii="Times New Roman" w:hAnsi="Times New Roman" w:cs="Times New Roman"/>
              </w:rPr>
            </w:pPr>
            <w:r w:rsidRPr="0065757B">
              <w:rPr>
                <w:rFonts w:ascii="Times New Roman" w:hAnsi="Times New Roman" w:cs="Times New Roman"/>
                <w:b/>
              </w:rPr>
              <w:t>Apologies for absence</w:t>
            </w:r>
            <w:r w:rsidRPr="0065757B">
              <w:rPr>
                <w:rFonts w:ascii="Times New Roman" w:hAnsi="Times New Roman" w:cs="Times New Roman"/>
              </w:rPr>
              <w:t xml:space="preserve"> –</w:t>
            </w:r>
            <w:r w:rsidR="00AC715B">
              <w:rPr>
                <w:rFonts w:ascii="Times New Roman" w:hAnsi="Times New Roman" w:cs="Times New Roman"/>
              </w:rPr>
              <w:t xml:space="preserve"> </w:t>
            </w:r>
            <w:r w:rsidR="00B250A1">
              <w:rPr>
                <w:rFonts w:ascii="Times New Roman" w:hAnsi="Times New Roman" w:cs="Times New Roman"/>
              </w:rPr>
              <w:t>Cllr</w:t>
            </w:r>
            <w:r w:rsidR="00BD14EE">
              <w:rPr>
                <w:rFonts w:ascii="Times New Roman" w:hAnsi="Times New Roman" w:cs="Times New Roman"/>
              </w:rPr>
              <w:t>s. Clark</w:t>
            </w:r>
            <w:r w:rsidR="008B287F">
              <w:rPr>
                <w:rFonts w:ascii="Times New Roman" w:hAnsi="Times New Roman" w:cs="Times New Roman"/>
              </w:rPr>
              <w:t xml:space="preserve"> and </w:t>
            </w:r>
            <w:r w:rsidR="00BD14EE">
              <w:rPr>
                <w:rFonts w:ascii="Times New Roman" w:hAnsi="Times New Roman" w:cs="Times New Roman"/>
              </w:rPr>
              <w:t>Keating</w:t>
            </w:r>
            <w:r w:rsidR="008B287F">
              <w:rPr>
                <w:rFonts w:ascii="Times New Roman" w:hAnsi="Times New Roman" w:cs="Times New Roman"/>
              </w:rPr>
              <w:t>.</w:t>
            </w:r>
          </w:p>
        </w:tc>
        <w:tc>
          <w:tcPr>
            <w:tcW w:w="1434" w:type="dxa"/>
          </w:tcPr>
          <w:p w14:paraId="24465EA7" w14:textId="77777777" w:rsidR="00C43E77" w:rsidRPr="0065757B" w:rsidRDefault="00C43E77" w:rsidP="00C43E77">
            <w:pPr>
              <w:pStyle w:val="ListParagraph"/>
              <w:ind w:left="0"/>
              <w:rPr>
                <w:rFonts w:ascii="Times New Roman" w:hAnsi="Times New Roman" w:cs="Times New Roman"/>
              </w:rPr>
            </w:pPr>
          </w:p>
        </w:tc>
      </w:tr>
      <w:tr w:rsidR="001A12F6" w:rsidRPr="0065757B" w14:paraId="30DE4C4A" w14:textId="77777777" w:rsidTr="000F3C54">
        <w:tc>
          <w:tcPr>
            <w:tcW w:w="596" w:type="dxa"/>
          </w:tcPr>
          <w:p w14:paraId="5119003D" w14:textId="77777777" w:rsidR="001A12F6" w:rsidRPr="0065757B" w:rsidRDefault="001A12F6" w:rsidP="00C43E77">
            <w:pPr>
              <w:pStyle w:val="ListParagraph"/>
              <w:ind w:left="0"/>
              <w:rPr>
                <w:rFonts w:ascii="Times New Roman" w:hAnsi="Times New Roman" w:cs="Times New Roman"/>
              </w:rPr>
            </w:pPr>
          </w:p>
        </w:tc>
        <w:tc>
          <w:tcPr>
            <w:tcW w:w="8363" w:type="dxa"/>
          </w:tcPr>
          <w:p w14:paraId="472B0ABD" w14:textId="77777777" w:rsidR="001A12F6" w:rsidRPr="0065757B" w:rsidRDefault="001A12F6" w:rsidP="00C43E77">
            <w:pPr>
              <w:pStyle w:val="ListParagraph"/>
              <w:ind w:left="0"/>
              <w:rPr>
                <w:rFonts w:ascii="Times New Roman" w:hAnsi="Times New Roman" w:cs="Times New Roman"/>
              </w:rPr>
            </w:pPr>
          </w:p>
        </w:tc>
        <w:tc>
          <w:tcPr>
            <w:tcW w:w="1434" w:type="dxa"/>
          </w:tcPr>
          <w:p w14:paraId="5947C1AF" w14:textId="77777777" w:rsidR="001A12F6" w:rsidRPr="0065757B" w:rsidRDefault="001A12F6" w:rsidP="00C43E77">
            <w:pPr>
              <w:pStyle w:val="ListParagraph"/>
              <w:ind w:left="0"/>
              <w:rPr>
                <w:rFonts w:ascii="Times New Roman" w:hAnsi="Times New Roman" w:cs="Times New Roman"/>
              </w:rPr>
            </w:pPr>
          </w:p>
        </w:tc>
      </w:tr>
      <w:tr w:rsidR="00C43E77" w:rsidRPr="0065757B" w14:paraId="1FE0902A" w14:textId="77777777" w:rsidTr="000F3C54">
        <w:tc>
          <w:tcPr>
            <w:tcW w:w="596" w:type="dxa"/>
          </w:tcPr>
          <w:p w14:paraId="1C54A4F1" w14:textId="77777777" w:rsidR="00C43E77" w:rsidRPr="0065757B" w:rsidRDefault="00447B82" w:rsidP="00C43E77">
            <w:pPr>
              <w:pStyle w:val="ListParagraph"/>
              <w:ind w:left="0"/>
              <w:rPr>
                <w:rFonts w:ascii="Times New Roman" w:hAnsi="Times New Roman" w:cs="Times New Roman"/>
              </w:rPr>
            </w:pPr>
            <w:r w:rsidRPr="0065757B">
              <w:rPr>
                <w:rFonts w:ascii="Times New Roman" w:hAnsi="Times New Roman" w:cs="Times New Roman"/>
              </w:rPr>
              <w:t>4.</w:t>
            </w:r>
          </w:p>
        </w:tc>
        <w:tc>
          <w:tcPr>
            <w:tcW w:w="8363" w:type="dxa"/>
          </w:tcPr>
          <w:p w14:paraId="7648835F" w14:textId="2BCE2646" w:rsidR="00C43E77" w:rsidRPr="0065757B" w:rsidRDefault="00447B82" w:rsidP="00C43E77">
            <w:pPr>
              <w:pStyle w:val="ListParagraph"/>
              <w:ind w:left="0"/>
              <w:rPr>
                <w:rFonts w:ascii="Times New Roman" w:hAnsi="Times New Roman" w:cs="Times New Roman"/>
              </w:rPr>
            </w:pPr>
            <w:r w:rsidRPr="0065757B">
              <w:rPr>
                <w:rFonts w:ascii="Times New Roman" w:hAnsi="Times New Roman" w:cs="Times New Roman"/>
                <w:b/>
              </w:rPr>
              <w:t>Declaration of interests with regard</w:t>
            </w:r>
            <w:r w:rsidR="00240D69">
              <w:rPr>
                <w:rFonts w:ascii="Times New Roman" w:hAnsi="Times New Roman" w:cs="Times New Roman"/>
                <w:b/>
              </w:rPr>
              <w:t>s</w:t>
            </w:r>
            <w:r w:rsidRPr="0065757B">
              <w:rPr>
                <w:rFonts w:ascii="Times New Roman" w:hAnsi="Times New Roman" w:cs="Times New Roman"/>
                <w:b/>
              </w:rPr>
              <w:t xml:space="preserve"> to items on the agenda</w:t>
            </w:r>
            <w:r w:rsidRPr="0065757B">
              <w:rPr>
                <w:rFonts w:ascii="Times New Roman" w:hAnsi="Times New Roman" w:cs="Times New Roman"/>
              </w:rPr>
              <w:t xml:space="preserve"> – </w:t>
            </w:r>
            <w:r w:rsidR="008312F7">
              <w:rPr>
                <w:rFonts w:ascii="Times New Roman" w:hAnsi="Times New Roman" w:cs="Times New Roman"/>
              </w:rPr>
              <w:t>None</w:t>
            </w:r>
          </w:p>
        </w:tc>
        <w:tc>
          <w:tcPr>
            <w:tcW w:w="1434" w:type="dxa"/>
          </w:tcPr>
          <w:p w14:paraId="56E4BAD6" w14:textId="77777777" w:rsidR="00C43E77" w:rsidRPr="0065757B" w:rsidRDefault="00C43E77" w:rsidP="00C43E77">
            <w:pPr>
              <w:pStyle w:val="ListParagraph"/>
              <w:ind w:left="0"/>
              <w:rPr>
                <w:rFonts w:ascii="Times New Roman" w:hAnsi="Times New Roman" w:cs="Times New Roman"/>
              </w:rPr>
            </w:pPr>
          </w:p>
        </w:tc>
      </w:tr>
      <w:tr w:rsidR="00C0726D" w:rsidRPr="0065757B" w14:paraId="13165DF4" w14:textId="77777777" w:rsidTr="000F3C54">
        <w:tc>
          <w:tcPr>
            <w:tcW w:w="596" w:type="dxa"/>
          </w:tcPr>
          <w:p w14:paraId="5E053E6D" w14:textId="77777777" w:rsidR="00C0726D" w:rsidRPr="0065757B" w:rsidRDefault="00C0726D" w:rsidP="00C43E77">
            <w:pPr>
              <w:pStyle w:val="ListParagraph"/>
              <w:ind w:left="0"/>
              <w:rPr>
                <w:rFonts w:ascii="Times New Roman" w:hAnsi="Times New Roman" w:cs="Times New Roman"/>
              </w:rPr>
            </w:pPr>
          </w:p>
        </w:tc>
        <w:tc>
          <w:tcPr>
            <w:tcW w:w="8363" w:type="dxa"/>
          </w:tcPr>
          <w:p w14:paraId="0A38CE04" w14:textId="77777777" w:rsidR="00C0726D" w:rsidRPr="0065757B" w:rsidRDefault="00C0726D" w:rsidP="00C43E77">
            <w:pPr>
              <w:pStyle w:val="ListParagraph"/>
              <w:ind w:left="0"/>
              <w:rPr>
                <w:rFonts w:ascii="Times New Roman" w:hAnsi="Times New Roman" w:cs="Times New Roman"/>
              </w:rPr>
            </w:pPr>
          </w:p>
        </w:tc>
        <w:tc>
          <w:tcPr>
            <w:tcW w:w="1434" w:type="dxa"/>
          </w:tcPr>
          <w:p w14:paraId="404430F1" w14:textId="77777777" w:rsidR="00C0726D" w:rsidRPr="0065757B" w:rsidRDefault="00C0726D" w:rsidP="00C43E77">
            <w:pPr>
              <w:pStyle w:val="ListParagraph"/>
              <w:ind w:left="0"/>
              <w:rPr>
                <w:rFonts w:ascii="Times New Roman" w:hAnsi="Times New Roman" w:cs="Times New Roman"/>
              </w:rPr>
            </w:pPr>
          </w:p>
        </w:tc>
      </w:tr>
      <w:tr w:rsidR="00FC6A3F" w:rsidRPr="0065757B" w14:paraId="31143DDC" w14:textId="77777777" w:rsidTr="000F3C54">
        <w:tc>
          <w:tcPr>
            <w:tcW w:w="596" w:type="dxa"/>
          </w:tcPr>
          <w:p w14:paraId="381B22D6" w14:textId="2ABF581F" w:rsidR="00FC6A3F" w:rsidRPr="0065757B" w:rsidRDefault="008B287F" w:rsidP="00C43E77">
            <w:pPr>
              <w:pStyle w:val="ListParagraph"/>
              <w:ind w:left="0"/>
              <w:rPr>
                <w:rFonts w:ascii="Times New Roman" w:hAnsi="Times New Roman" w:cs="Times New Roman"/>
              </w:rPr>
            </w:pPr>
            <w:r>
              <w:rPr>
                <w:rFonts w:ascii="Times New Roman" w:hAnsi="Times New Roman" w:cs="Times New Roman"/>
              </w:rPr>
              <w:t>5</w:t>
            </w:r>
            <w:r w:rsidR="00FC6A3F">
              <w:rPr>
                <w:rFonts w:ascii="Times New Roman" w:hAnsi="Times New Roman" w:cs="Times New Roman"/>
              </w:rPr>
              <w:t xml:space="preserve">. </w:t>
            </w:r>
          </w:p>
        </w:tc>
        <w:tc>
          <w:tcPr>
            <w:tcW w:w="8363" w:type="dxa"/>
          </w:tcPr>
          <w:p w14:paraId="04143BFF" w14:textId="1E4A0E75" w:rsidR="00FC6A3F" w:rsidRPr="00FC6A3F" w:rsidRDefault="00A64996" w:rsidP="00523134">
            <w:pPr>
              <w:rPr>
                <w:rFonts w:ascii="Times New Roman" w:hAnsi="Times New Roman" w:cs="Times New Roman"/>
              </w:rPr>
            </w:pPr>
            <w:r w:rsidRPr="0065757B">
              <w:rPr>
                <w:rFonts w:ascii="Times New Roman" w:hAnsi="Times New Roman" w:cs="Times New Roman"/>
                <w:b/>
              </w:rPr>
              <w:t>Approve minut</w:t>
            </w:r>
            <w:r>
              <w:rPr>
                <w:rFonts w:ascii="Times New Roman" w:hAnsi="Times New Roman" w:cs="Times New Roman"/>
                <w:b/>
              </w:rPr>
              <w:t>e</w:t>
            </w:r>
            <w:r w:rsidR="0065333D">
              <w:rPr>
                <w:rFonts w:ascii="Times New Roman" w:hAnsi="Times New Roman" w:cs="Times New Roman"/>
                <w:b/>
              </w:rPr>
              <w:t xml:space="preserve">s of </w:t>
            </w:r>
            <w:r w:rsidR="009200EA">
              <w:rPr>
                <w:rFonts w:ascii="Times New Roman" w:hAnsi="Times New Roman" w:cs="Times New Roman"/>
                <w:b/>
              </w:rPr>
              <w:t xml:space="preserve">last </w:t>
            </w:r>
            <w:r w:rsidR="008B287F">
              <w:rPr>
                <w:rFonts w:ascii="Times New Roman" w:hAnsi="Times New Roman" w:cs="Times New Roman"/>
                <w:b/>
              </w:rPr>
              <w:t>c</w:t>
            </w:r>
            <w:r w:rsidR="009200EA">
              <w:rPr>
                <w:rFonts w:ascii="Times New Roman" w:hAnsi="Times New Roman" w:cs="Times New Roman"/>
                <w:b/>
              </w:rPr>
              <w:t xml:space="preserve">ouncil </w:t>
            </w:r>
            <w:r w:rsidR="008B287F">
              <w:rPr>
                <w:rFonts w:ascii="Times New Roman" w:hAnsi="Times New Roman" w:cs="Times New Roman"/>
                <w:b/>
              </w:rPr>
              <w:t>m</w:t>
            </w:r>
            <w:r w:rsidR="009200EA">
              <w:rPr>
                <w:rFonts w:ascii="Times New Roman" w:hAnsi="Times New Roman" w:cs="Times New Roman"/>
                <w:b/>
              </w:rPr>
              <w:t xml:space="preserve">eeting held on </w:t>
            </w:r>
            <w:r w:rsidR="008B287F">
              <w:rPr>
                <w:rFonts w:ascii="Times New Roman" w:hAnsi="Times New Roman" w:cs="Times New Roman"/>
                <w:b/>
              </w:rPr>
              <w:t>18</w:t>
            </w:r>
            <w:r w:rsidR="009200EA" w:rsidRPr="009200EA">
              <w:rPr>
                <w:rFonts w:ascii="Times New Roman" w:hAnsi="Times New Roman" w:cs="Times New Roman"/>
                <w:b/>
                <w:vertAlign w:val="superscript"/>
              </w:rPr>
              <w:t>th</w:t>
            </w:r>
            <w:r w:rsidR="009200EA">
              <w:rPr>
                <w:rFonts w:ascii="Times New Roman" w:hAnsi="Times New Roman" w:cs="Times New Roman"/>
                <w:b/>
              </w:rPr>
              <w:t xml:space="preserve"> May 20</w:t>
            </w:r>
            <w:r w:rsidR="008B287F">
              <w:rPr>
                <w:rFonts w:ascii="Times New Roman" w:hAnsi="Times New Roman" w:cs="Times New Roman"/>
                <w:b/>
              </w:rPr>
              <w:t>21</w:t>
            </w:r>
            <w:r w:rsidRPr="0065757B">
              <w:rPr>
                <w:rFonts w:ascii="Times New Roman" w:hAnsi="Times New Roman" w:cs="Times New Roman"/>
              </w:rPr>
              <w:t xml:space="preserve"> –</w:t>
            </w:r>
            <w:r w:rsidR="00406ECC">
              <w:rPr>
                <w:rFonts w:ascii="Times New Roman" w:hAnsi="Times New Roman" w:cs="Times New Roman"/>
              </w:rPr>
              <w:t xml:space="preserve"> </w:t>
            </w:r>
            <w:r w:rsidR="00467AF2">
              <w:rPr>
                <w:rFonts w:ascii="Times New Roman" w:hAnsi="Times New Roman" w:cs="Times New Roman"/>
              </w:rPr>
              <w:t>These were approved and signed by the chairman.</w:t>
            </w:r>
          </w:p>
        </w:tc>
        <w:tc>
          <w:tcPr>
            <w:tcW w:w="1434" w:type="dxa"/>
          </w:tcPr>
          <w:p w14:paraId="174E475B" w14:textId="1B052E4E" w:rsidR="00FC6A3F" w:rsidRPr="0065757B" w:rsidRDefault="00FC6A3F" w:rsidP="00C43E77">
            <w:pPr>
              <w:pStyle w:val="ListParagraph"/>
              <w:ind w:left="0"/>
              <w:rPr>
                <w:rFonts w:ascii="Times New Roman" w:hAnsi="Times New Roman" w:cs="Times New Roman"/>
              </w:rPr>
            </w:pPr>
          </w:p>
        </w:tc>
      </w:tr>
      <w:tr w:rsidR="00C43E77" w:rsidRPr="0065757B" w14:paraId="5A126BDA" w14:textId="77777777" w:rsidTr="000F3C54">
        <w:tc>
          <w:tcPr>
            <w:tcW w:w="596" w:type="dxa"/>
          </w:tcPr>
          <w:p w14:paraId="05076EBB" w14:textId="060ABF05" w:rsidR="00C43E77" w:rsidRPr="0065757B" w:rsidRDefault="00C43E77" w:rsidP="00C43E77">
            <w:pPr>
              <w:pStyle w:val="ListParagraph"/>
              <w:ind w:left="0"/>
              <w:rPr>
                <w:rFonts w:ascii="Times New Roman" w:hAnsi="Times New Roman" w:cs="Times New Roman"/>
              </w:rPr>
            </w:pPr>
          </w:p>
        </w:tc>
        <w:tc>
          <w:tcPr>
            <w:tcW w:w="8363" w:type="dxa"/>
          </w:tcPr>
          <w:p w14:paraId="092FBCC0" w14:textId="77777777" w:rsidR="00C43E77" w:rsidRPr="0065757B" w:rsidRDefault="00C43E77" w:rsidP="00C43E77">
            <w:pPr>
              <w:pStyle w:val="ListParagraph"/>
              <w:ind w:left="0"/>
              <w:rPr>
                <w:rFonts w:ascii="Times New Roman" w:hAnsi="Times New Roman" w:cs="Times New Roman"/>
              </w:rPr>
            </w:pPr>
          </w:p>
        </w:tc>
        <w:tc>
          <w:tcPr>
            <w:tcW w:w="1434" w:type="dxa"/>
          </w:tcPr>
          <w:p w14:paraId="0768C9CD" w14:textId="77777777" w:rsidR="00C43E77" w:rsidRPr="0065757B" w:rsidRDefault="00C43E77" w:rsidP="00C43E77">
            <w:pPr>
              <w:pStyle w:val="ListParagraph"/>
              <w:ind w:left="0"/>
              <w:rPr>
                <w:rFonts w:ascii="Times New Roman" w:hAnsi="Times New Roman" w:cs="Times New Roman"/>
              </w:rPr>
            </w:pPr>
          </w:p>
        </w:tc>
      </w:tr>
      <w:tr w:rsidR="00C43E77" w:rsidRPr="0065757B" w14:paraId="31FB14FE" w14:textId="77777777" w:rsidTr="000F3C54">
        <w:tc>
          <w:tcPr>
            <w:tcW w:w="596" w:type="dxa"/>
          </w:tcPr>
          <w:p w14:paraId="0FC074BF" w14:textId="07C6F768" w:rsidR="00C43E77" w:rsidRPr="0065757B" w:rsidRDefault="00170561" w:rsidP="00C43E77">
            <w:pPr>
              <w:pStyle w:val="ListParagraph"/>
              <w:ind w:left="0"/>
              <w:rPr>
                <w:rFonts w:ascii="Times New Roman" w:hAnsi="Times New Roman" w:cs="Times New Roman"/>
              </w:rPr>
            </w:pPr>
            <w:r>
              <w:rPr>
                <w:rFonts w:ascii="Times New Roman" w:hAnsi="Times New Roman" w:cs="Times New Roman"/>
              </w:rPr>
              <w:t>6</w:t>
            </w:r>
            <w:r w:rsidR="00447B82" w:rsidRPr="0065757B">
              <w:rPr>
                <w:rFonts w:ascii="Times New Roman" w:hAnsi="Times New Roman" w:cs="Times New Roman"/>
              </w:rPr>
              <w:t>.</w:t>
            </w:r>
          </w:p>
        </w:tc>
        <w:tc>
          <w:tcPr>
            <w:tcW w:w="8363" w:type="dxa"/>
          </w:tcPr>
          <w:p w14:paraId="17DF2D02" w14:textId="06364DCD" w:rsidR="00A64996" w:rsidRDefault="00A64996" w:rsidP="00A64996">
            <w:pPr>
              <w:pStyle w:val="ListParagraph"/>
              <w:ind w:left="0"/>
              <w:rPr>
                <w:rFonts w:ascii="Times New Roman" w:hAnsi="Times New Roman" w:cs="Times New Roman"/>
                <w:b/>
              </w:rPr>
            </w:pPr>
            <w:r w:rsidRPr="0065757B">
              <w:rPr>
                <w:rFonts w:ascii="Times New Roman" w:hAnsi="Times New Roman" w:cs="Times New Roman"/>
                <w:b/>
              </w:rPr>
              <w:t>Matters arising from previous minutes.</w:t>
            </w:r>
          </w:p>
          <w:p w14:paraId="29A46966" w14:textId="77777777" w:rsidR="00FA5C29" w:rsidRDefault="00C62750" w:rsidP="00C62750">
            <w:pPr>
              <w:pStyle w:val="ListParagraph"/>
              <w:numPr>
                <w:ilvl w:val="0"/>
                <w:numId w:val="12"/>
              </w:numPr>
              <w:rPr>
                <w:rFonts w:ascii="Times New Roman" w:hAnsi="Times New Roman" w:cs="Times New Roman"/>
              </w:rPr>
            </w:pPr>
            <w:r>
              <w:rPr>
                <w:rFonts w:ascii="Times New Roman" w:hAnsi="Times New Roman" w:cs="Times New Roman"/>
              </w:rPr>
              <w:t xml:space="preserve">Cllr. Baker </w:t>
            </w:r>
            <w:r w:rsidR="008B287F">
              <w:rPr>
                <w:rFonts w:ascii="Times New Roman" w:hAnsi="Times New Roman" w:cs="Times New Roman"/>
              </w:rPr>
              <w:t xml:space="preserve">was pleased to report that the footpath in Crookham that had been a problem for many years has now been cleared. </w:t>
            </w:r>
            <w:r w:rsidR="007A22F0">
              <w:rPr>
                <w:rFonts w:ascii="Times New Roman" w:hAnsi="Times New Roman" w:cs="Times New Roman"/>
              </w:rPr>
              <w:t>Cllr. Beattie confirmed this. There may be an ongoing problem if the bank starts to fall back onto the path but Cllr. Beattie will monitor this.</w:t>
            </w:r>
          </w:p>
          <w:p w14:paraId="5464995C" w14:textId="77777777" w:rsidR="007A22F0" w:rsidRDefault="007A22F0" w:rsidP="00C62750">
            <w:pPr>
              <w:pStyle w:val="ListParagraph"/>
              <w:numPr>
                <w:ilvl w:val="0"/>
                <w:numId w:val="12"/>
              </w:numPr>
              <w:rPr>
                <w:rFonts w:ascii="Times New Roman" w:hAnsi="Times New Roman" w:cs="Times New Roman"/>
              </w:rPr>
            </w:pPr>
            <w:r>
              <w:rPr>
                <w:rFonts w:ascii="Times New Roman" w:hAnsi="Times New Roman" w:cs="Times New Roman"/>
              </w:rPr>
              <w:t>It was confirmed by Cllr. Musgrave that English Heritage still have Public Liability in place for the grounds of Etal Castle now that it is currently open to the public for free.</w:t>
            </w:r>
          </w:p>
          <w:p w14:paraId="654B821A" w14:textId="044FCCF0" w:rsidR="007A22F0" w:rsidRPr="00C62750" w:rsidRDefault="007A22F0" w:rsidP="00C62750">
            <w:pPr>
              <w:pStyle w:val="ListParagraph"/>
              <w:numPr>
                <w:ilvl w:val="0"/>
                <w:numId w:val="12"/>
              </w:numPr>
              <w:rPr>
                <w:rFonts w:ascii="Times New Roman" w:hAnsi="Times New Roman" w:cs="Times New Roman"/>
              </w:rPr>
            </w:pPr>
            <w:r>
              <w:rPr>
                <w:rFonts w:ascii="Times New Roman" w:hAnsi="Times New Roman" w:cs="Times New Roman"/>
              </w:rPr>
              <w:t>Cllr. Baker reported that ROSPA had completed their annual inspection of the play park and there are a couple of minor issues which he will ask the Estate if they can repair. Ford PC are happy to pay for any repairs.</w:t>
            </w:r>
          </w:p>
        </w:tc>
        <w:tc>
          <w:tcPr>
            <w:tcW w:w="1434" w:type="dxa"/>
          </w:tcPr>
          <w:p w14:paraId="39D678D4" w14:textId="77777777" w:rsidR="005203FB" w:rsidRDefault="005203FB" w:rsidP="00C43E77">
            <w:pPr>
              <w:pStyle w:val="ListParagraph"/>
              <w:ind w:left="0"/>
              <w:rPr>
                <w:rFonts w:ascii="Times New Roman" w:hAnsi="Times New Roman" w:cs="Times New Roman"/>
              </w:rPr>
            </w:pPr>
          </w:p>
          <w:p w14:paraId="5FDF17BB" w14:textId="77777777" w:rsidR="005203FB" w:rsidRDefault="005203FB" w:rsidP="00C43E77">
            <w:pPr>
              <w:pStyle w:val="ListParagraph"/>
              <w:ind w:left="0"/>
              <w:rPr>
                <w:rFonts w:ascii="Times New Roman" w:hAnsi="Times New Roman" w:cs="Times New Roman"/>
              </w:rPr>
            </w:pPr>
          </w:p>
          <w:p w14:paraId="7D41F5A2" w14:textId="3D0A21AC" w:rsidR="005D77C4" w:rsidRDefault="005D77C4" w:rsidP="00C43E77">
            <w:pPr>
              <w:pStyle w:val="ListParagraph"/>
              <w:ind w:left="0"/>
              <w:rPr>
                <w:rFonts w:ascii="Times New Roman" w:hAnsi="Times New Roman" w:cs="Times New Roman"/>
              </w:rPr>
            </w:pPr>
          </w:p>
          <w:p w14:paraId="7A8EC98A" w14:textId="0E77C6C4" w:rsidR="00C72801" w:rsidRDefault="00170561" w:rsidP="00C43E77">
            <w:pPr>
              <w:pStyle w:val="ListParagraph"/>
              <w:ind w:left="0"/>
              <w:rPr>
                <w:rFonts w:ascii="Times New Roman" w:hAnsi="Times New Roman" w:cs="Times New Roman"/>
              </w:rPr>
            </w:pPr>
            <w:r>
              <w:rPr>
                <w:rFonts w:ascii="Times New Roman" w:hAnsi="Times New Roman" w:cs="Times New Roman"/>
              </w:rPr>
              <w:t>Cllr. Beattie</w:t>
            </w:r>
          </w:p>
          <w:p w14:paraId="0F46779D" w14:textId="77777777" w:rsidR="00170561" w:rsidRDefault="00170561" w:rsidP="00C43E77">
            <w:pPr>
              <w:pStyle w:val="ListParagraph"/>
              <w:ind w:left="0"/>
              <w:rPr>
                <w:rFonts w:ascii="Times New Roman" w:hAnsi="Times New Roman" w:cs="Times New Roman"/>
              </w:rPr>
            </w:pPr>
          </w:p>
          <w:p w14:paraId="266A04E0" w14:textId="77777777" w:rsidR="00170561" w:rsidRDefault="00170561" w:rsidP="00C43E77">
            <w:pPr>
              <w:pStyle w:val="ListParagraph"/>
              <w:ind w:left="0"/>
              <w:rPr>
                <w:rFonts w:ascii="Times New Roman" w:hAnsi="Times New Roman" w:cs="Times New Roman"/>
              </w:rPr>
            </w:pPr>
          </w:p>
          <w:p w14:paraId="4473274A" w14:textId="77777777" w:rsidR="00170561" w:rsidRDefault="00170561" w:rsidP="00C43E77">
            <w:pPr>
              <w:pStyle w:val="ListParagraph"/>
              <w:ind w:left="0"/>
              <w:rPr>
                <w:rFonts w:ascii="Times New Roman" w:hAnsi="Times New Roman" w:cs="Times New Roman"/>
              </w:rPr>
            </w:pPr>
          </w:p>
          <w:p w14:paraId="5A030D26" w14:textId="77777777" w:rsidR="00170561" w:rsidRDefault="00170561" w:rsidP="00C43E77">
            <w:pPr>
              <w:pStyle w:val="ListParagraph"/>
              <w:ind w:left="0"/>
              <w:rPr>
                <w:rFonts w:ascii="Times New Roman" w:hAnsi="Times New Roman" w:cs="Times New Roman"/>
              </w:rPr>
            </w:pPr>
          </w:p>
          <w:p w14:paraId="5179A000" w14:textId="77777777" w:rsidR="00170561" w:rsidRDefault="00170561" w:rsidP="00C43E77">
            <w:pPr>
              <w:pStyle w:val="ListParagraph"/>
              <w:ind w:left="0"/>
              <w:rPr>
                <w:rFonts w:ascii="Times New Roman" w:hAnsi="Times New Roman" w:cs="Times New Roman"/>
              </w:rPr>
            </w:pPr>
          </w:p>
          <w:p w14:paraId="1CCAFA90" w14:textId="6AF96AC1" w:rsidR="00170561" w:rsidRPr="0065757B" w:rsidRDefault="00170561" w:rsidP="00C43E77">
            <w:pPr>
              <w:pStyle w:val="ListParagraph"/>
              <w:ind w:left="0"/>
              <w:rPr>
                <w:rFonts w:ascii="Times New Roman" w:hAnsi="Times New Roman" w:cs="Times New Roman"/>
              </w:rPr>
            </w:pPr>
            <w:r>
              <w:rPr>
                <w:rFonts w:ascii="Times New Roman" w:hAnsi="Times New Roman" w:cs="Times New Roman"/>
              </w:rPr>
              <w:t>Cllr. Baker</w:t>
            </w:r>
          </w:p>
        </w:tc>
      </w:tr>
      <w:tr w:rsidR="00EF29CA" w:rsidRPr="0065757B" w14:paraId="1252E32B" w14:textId="77777777" w:rsidTr="000F3C54">
        <w:tc>
          <w:tcPr>
            <w:tcW w:w="596" w:type="dxa"/>
          </w:tcPr>
          <w:p w14:paraId="464B615A" w14:textId="77777777" w:rsidR="00EF29CA" w:rsidRPr="0065757B" w:rsidRDefault="00EF29CA" w:rsidP="00C43E77">
            <w:pPr>
              <w:pStyle w:val="ListParagraph"/>
              <w:ind w:left="0"/>
              <w:rPr>
                <w:rFonts w:ascii="Times New Roman" w:hAnsi="Times New Roman" w:cs="Times New Roman"/>
              </w:rPr>
            </w:pPr>
          </w:p>
        </w:tc>
        <w:tc>
          <w:tcPr>
            <w:tcW w:w="8363" w:type="dxa"/>
          </w:tcPr>
          <w:p w14:paraId="54E29F5F" w14:textId="77777777" w:rsidR="00EF29CA" w:rsidRPr="0065757B" w:rsidRDefault="00EF29CA" w:rsidP="00C43E77">
            <w:pPr>
              <w:pStyle w:val="ListParagraph"/>
              <w:ind w:left="0"/>
              <w:rPr>
                <w:rFonts w:ascii="Times New Roman" w:hAnsi="Times New Roman" w:cs="Times New Roman"/>
              </w:rPr>
            </w:pPr>
          </w:p>
        </w:tc>
        <w:tc>
          <w:tcPr>
            <w:tcW w:w="1434" w:type="dxa"/>
          </w:tcPr>
          <w:p w14:paraId="1508EC03" w14:textId="77777777" w:rsidR="00EF29CA" w:rsidRPr="0065757B" w:rsidRDefault="00EF29CA" w:rsidP="00C43E77">
            <w:pPr>
              <w:pStyle w:val="ListParagraph"/>
              <w:ind w:left="0"/>
              <w:rPr>
                <w:rFonts w:ascii="Times New Roman" w:hAnsi="Times New Roman" w:cs="Times New Roman"/>
              </w:rPr>
            </w:pPr>
          </w:p>
        </w:tc>
      </w:tr>
      <w:tr w:rsidR="00C43E77" w:rsidRPr="0065757B" w14:paraId="5E4F64AF" w14:textId="77777777" w:rsidTr="000F3C54">
        <w:tc>
          <w:tcPr>
            <w:tcW w:w="596" w:type="dxa"/>
          </w:tcPr>
          <w:p w14:paraId="12BCD31C" w14:textId="53039BD8" w:rsidR="00C43E77" w:rsidRPr="0065757B" w:rsidRDefault="00AC77B4" w:rsidP="00C43E77">
            <w:pPr>
              <w:pStyle w:val="ListParagraph"/>
              <w:ind w:left="0"/>
              <w:rPr>
                <w:rFonts w:ascii="Times New Roman" w:hAnsi="Times New Roman" w:cs="Times New Roman"/>
              </w:rPr>
            </w:pPr>
            <w:r>
              <w:rPr>
                <w:rFonts w:ascii="Times New Roman" w:hAnsi="Times New Roman" w:cs="Times New Roman"/>
              </w:rPr>
              <w:t>7</w:t>
            </w:r>
            <w:r w:rsidR="00EF29CA">
              <w:rPr>
                <w:rFonts w:ascii="Times New Roman" w:hAnsi="Times New Roman" w:cs="Times New Roman"/>
              </w:rPr>
              <w:t>.</w:t>
            </w:r>
          </w:p>
        </w:tc>
        <w:tc>
          <w:tcPr>
            <w:tcW w:w="8363" w:type="dxa"/>
          </w:tcPr>
          <w:p w14:paraId="53A6DF81" w14:textId="5A2FAEDF" w:rsidR="00D25721" w:rsidRDefault="00EA330C" w:rsidP="00D25721">
            <w:pPr>
              <w:rPr>
                <w:rFonts w:ascii="Times New Roman" w:hAnsi="Times New Roman" w:cs="Times New Roman"/>
                <w:b/>
              </w:rPr>
            </w:pPr>
            <w:r>
              <w:rPr>
                <w:rFonts w:ascii="Times New Roman" w:hAnsi="Times New Roman" w:cs="Times New Roman"/>
                <w:b/>
              </w:rPr>
              <w:t>Police report</w:t>
            </w:r>
          </w:p>
          <w:p w14:paraId="6857D9BE" w14:textId="7B751327" w:rsidR="000175E9" w:rsidRDefault="00170561" w:rsidP="00EA330C">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response to the clerk </w:t>
            </w:r>
            <w:r w:rsidR="000175E9">
              <w:rPr>
                <w:rFonts w:ascii="Times New Roman" w:eastAsia="Times New Roman" w:hAnsi="Times New Roman" w:cs="Times New Roman"/>
                <w:lang w:eastAsia="en-GB"/>
              </w:rPr>
              <w:t xml:space="preserve">inviting the police to this meeting and mentioning Item 10a on the agenda, </w:t>
            </w:r>
            <w:r w:rsidR="00EA330C" w:rsidRPr="00EA330C">
              <w:rPr>
                <w:rFonts w:ascii="Times New Roman" w:eastAsia="Times New Roman" w:hAnsi="Times New Roman" w:cs="Times New Roman"/>
                <w:lang w:eastAsia="en-GB"/>
              </w:rPr>
              <w:t xml:space="preserve">PC Hornsby </w:t>
            </w:r>
            <w:r w:rsidR="000175E9">
              <w:rPr>
                <w:rFonts w:ascii="Times New Roman" w:eastAsia="Times New Roman" w:hAnsi="Times New Roman" w:cs="Times New Roman"/>
                <w:lang w:eastAsia="en-GB"/>
              </w:rPr>
              <w:t>replied to say there was nothing</w:t>
            </w:r>
            <w:r>
              <w:rPr>
                <w:rFonts w:ascii="Times New Roman" w:eastAsia="Times New Roman" w:hAnsi="Times New Roman" w:cs="Times New Roman"/>
                <w:lang w:eastAsia="en-GB"/>
              </w:rPr>
              <w:t xml:space="preserve"> to report </w:t>
            </w:r>
            <w:r w:rsidR="000175E9">
              <w:rPr>
                <w:rFonts w:ascii="Times New Roman" w:eastAsia="Times New Roman" w:hAnsi="Times New Roman" w:cs="Times New Roman"/>
                <w:lang w:eastAsia="en-GB"/>
              </w:rPr>
              <w:t xml:space="preserve">but </w:t>
            </w:r>
            <w:r>
              <w:rPr>
                <w:rFonts w:ascii="Times New Roman" w:eastAsia="Times New Roman" w:hAnsi="Times New Roman" w:cs="Times New Roman"/>
                <w:lang w:eastAsia="en-GB"/>
              </w:rPr>
              <w:t xml:space="preserve">that they will be carrying out some speed checks on Ford bank in the near future. She also suggested that the PC could ask </w:t>
            </w:r>
            <w:r w:rsidR="00AC77B4">
              <w:rPr>
                <w:rFonts w:ascii="Times New Roman" w:eastAsia="Times New Roman" w:hAnsi="Times New Roman" w:cs="Times New Roman"/>
                <w:lang w:eastAsia="en-GB"/>
              </w:rPr>
              <w:t xml:space="preserve">NCC </w:t>
            </w:r>
            <w:r>
              <w:rPr>
                <w:rFonts w:ascii="Times New Roman" w:eastAsia="Times New Roman" w:hAnsi="Times New Roman" w:cs="Times New Roman"/>
                <w:lang w:eastAsia="en-GB"/>
              </w:rPr>
              <w:t>for speed monitoring strips to be</w:t>
            </w:r>
            <w:r w:rsidR="000175E9">
              <w:rPr>
                <w:rFonts w:ascii="Times New Roman" w:eastAsia="Times New Roman" w:hAnsi="Times New Roman" w:cs="Times New Roman"/>
                <w:lang w:eastAsia="en-GB"/>
              </w:rPr>
              <w:t xml:space="preserve"> installed. Councillors discussed the problem of cars travelling too quickly on Ford bank outside the school. </w:t>
            </w:r>
          </w:p>
          <w:p w14:paraId="743531B1" w14:textId="77777777" w:rsidR="009A75D5" w:rsidRPr="00AC77B4" w:rsidRDefault="000175E9" w:rsidP="00AC77B4">
            <w:pPr>
              <w:pStyle w:val="ListParagraph"/>
              <w:numPr>
                <w:ilvl w:val="0"/>
                <w:numId w:val="48"/>
              </w:numPr>
              <w:shd w:val="clear" w:color="auto" w:fill="FFFFFF"/>
              <w:rPr>
                <w:rFonts w:ascii="Times New Roman" w:eastAsia="Times New Roman" w:hAnsi="Times New Roman" w:cs="Times New Roman"/>
                <w:color w:val="333333"/>
                <w:lang w:eastAsia="en-GB"/>
              </w:rPr>
            </w:pPr>
            <w:r w:rsidRPr="00AC77B4">
              <w:rPr>
                <w:rFonts w:ascii="Times New Roman" w:eastAsia="Times New Roman" w:hAnsi="Times New Roman" w:cs="Times New Roman"/>
                <w:lang w:eastAsia="en-GB"/>
              </w:rPr>
              <w:t xml:space="preserve">Cllr. Baker pointed out that speed monitoring strips were installed to gather information prior to the 20mph scheme back in May 2019 but is not aware of any action taken by </w:t>
            </w:r>
            <w:r w:rsidR="00AC77B4" w:rsidRPr="00AC77B4">
              <w:rPr>
                <w:rFonts w:ascii="Times New Roman" w:eastAsia="Times New Roman" w:hAnsi="Times New Roman" w:cs="Times New Roman"/>
                <w:lang w:eastAsia="en-GB"/>
              </w:rPr>
              <w:t>the Camera Enforcement Unit or the Speed Monitoring Partnership.</w:t>
            </w:r>
          </w:p>
          <w:p w14:paraId="7F9C973D" w14:textId="77777777" w:rsidR="00AC77B4" w:rsidRPr="00AC77B4" w:rsidRDefault="00AC77B4" w:rsidP="00AC77B4">
            <w:pPr>
              <w:pStyle w:val="ListParagraph"/>
              <w:numPr>
                <w:ilvl w:val="0"/>
                <w:numId w:val="48"/>
              </w:numPr>
              <w:shd w:val="clear" w:color="auto" w:fill="FFFFFF"/>
              <w:rPr>
                <w:rFonts w:ascii="Times New Roman" w:eastAsia="Times New Roman" w:hAnsi="Times New Roman" w:cs="Times New Roman"/>
                <w:color w:val="333333"/>
                <w:lang w:eastAsia="en-GB"/>
              </w:rPr>
            </w:pPr>
            <w:r>
              <w:rPr>
                <w:rFonts w:ascii="Times New Roman" w:eastAsia="Times New Roman" w:hAnsi="Times New Roman" w:cs="Times New Roman"/>
                <w:lang w:eastAsia="en-GB"/>
              </w:rPr>
              <w:t>Cllr. Watson reported that the lights seem to be working ok.</w:t>
            </w:r>
          </w:p>
          <w:p w14:paraId="4C4F74E6" w14:textId="4B7E2644" w:rsidR="00AC77B4" w:rsidRPr="00AC77B4" w:rsidRDefault="00AC77B4" w:rsidP="00AC77B4">
            <w:pPr>
              <w:pStyle w:val="ListParagraph"/>
              <w:numPr>
                <w:ilvl w:val="0"/>
                <w:numId w:val="48"/>
              </w:numPr>
              <w:shd w:val="clear" w:color="auto" w:fill="FFFFFF"/>
              <w:rPr>
                <w:rFonts w:ascii="Times New Roman" w:eastAsia="Times New Roman" w:hAnsi="Times New Roman" w:cs="Times New Roman"/>
                <w:color w:val="333333"/>
                <w:lang w:eastAsia="en-GB"/>
              </w:rPr>
            </w:pPr>
            <w:r>
              <w:rPr>
                <w:rFonts w:ascii="Times New Roman" w:eastAsia="Times New Roman" w:hAnsi="Times New Roman" w:cs="Times New Roman"/>
                <w:lang w:eastAsia="en-GB"/>
              </w:rPr>
              <w:t xml:space="preserve"> PC Hornsby had also suggested that incidents of speeding vehicles could be reported via the non-emergency 101 number or via the website </w:t>
            </w:r>
            <w:hyperlink r:id="rId8" w:history="1">
              <w:r w:rsidRPr="004420F6">
                <w:rPr>
                  <w:rStyle w:val="Hyperlink"/>
                  <w:rFonts w:ascii="Times New Roman" w:eastAsia="Times New Roman" w:hAnsi="Times New Roman" w:cs="Times New Roman"/>
                  <w:lang w:eastAsia="en-GB"/>
                </w:rPr>
                <w:t>www.police.uk/101</w:t>
              </w:r>
            </w:hyperlink>
          </w:p>
          <w:p w14:paraId="7C163C12" w14:textId="2B82D066" w:rsidR="00AC77B4" w:rsidRPr="00AC77B4" w:rsidRDefault="00AC77B4" w:rsidP="00AC77B4">
            <w:pPr>
              <w:pStyle w:val="ListParagraph"/>
              <w:numPr>
                <w:ilvl w:val="0"/>
                <w:numId w:val="48"/>
              </w:numPr>
              <w:shd w:val="clear" w:color="auto" w:fill="FFFFFF"/>
              <w:rPr>
                <w:rFonts w:ascii="Times New Roman" w:eastAsia="Times New Roman" w:hAnsi="Times New Roman" w:cs="Times New Roman"/>
                <w:color w:val="333333"/>
                <w:lang w:eastAsia="en-GB"/>
              </w:rPr>
            </w:pPr>
            <w:r>
              <w:rPr>
                <w:rFonts w:ascii="Times New Roman" w:eastAsia="Times New Roman" w:hAnsi="Times New Roman" w:cs="Times New Roman"/>
                <w:lang w:eastAsia="en-GB"/>
              </w:rPr>
              <w:t>Councillors agreed to wait to see if anything comes from the police speed checks</w:t>
            </w:r>
          </w:p>
        </w:tc>
        <w:tc>
          <w:tcPr>
            <w:tcW w:w="1434" w:type="dxa"/>
          </w:tcPr>
          <w:p w14:paraId="635A8AF6" w14:textId="77777777" w:rsidR="002B79DE" w:rsidRDefault="002B79DE" w:rsidP="00C43E77">
            <w:pPr>
              <w:pStyle w:val="ListParagraph"/>
              <w:ind w:left="0"/>
              <w:rPr>
                <w:rFonts w:ascii="Times New Roman" w:hAnsi="Times New Roman" w:cs="Times New Roman"/>
              </w:rPr>
            </w:pPr>
          </w:p>
          <w:p w14:paraId="72F932EF" w14:textId="77777777" w:rsidR="009A75D5" w:rsidRDefault="009A75D5" w:rsidP="00C43E77">
            <w:pPr>
              <w:pStyle w:val="ListParagraph"/>
              <w:ind w:left="0"/>
              <w:rPr>
                <w:rFonts w:ascii="Times New Roman" w:hAnsi="Times New Roman" w:cs="Times New Roman"/>
              </w:rPr>
            </w:pPr>
          </w:p>
          <w:p w14:paraId="7C0B7333" w14:textId="4A619423" w:rsidR="00A41D19" w:rsidRPr="0065757B" w:rsidRDefault="00A41D19" w:rsidP="00C43E77">
            <w:pPr>
              <w:pStyle w:val="ListParagraph"/>
              <w:ind w:left="0"/>
              <w:rPr>
                <w:rFonts w:ascii="Times New Roman" w:hAnsi="Times New Roman" w:cs="Times New Roman"/>
              </w:rPr>
            </w:pPr>
          </w:p>
        </w:tc>
      </w:tr>
      <w:tr w:rsidR="00AE1EB9" w:rsidRPr="0065757B" w14:paraId="0AF7A4B3" w14:textId="77777777" w:rsidTr="000F3C54">
        <w:tc>
          <w:tcPr>
            <w:tcW w:w="596" w:type="dxa"/>
          </w:tcPr>
          <w:p w14:paraId="454CAF46" w14:textId="77777777" w:rsidR="00AE1EB9" w:rsidRPr="0065757B" w:rsidRDefault="00AE1EB9" w:rsidP="00C43E77">
            <w:pPr>
              <w:pStyle w:val="ListParagraph"/>
              <w:ind w:left="0"/>
              <w:rPr>
                <w:rFonts w:ascii="Times New Roman" w:hAnsi="Times New Roman" w:cs="Times New Roman"/>
              </w:rPr>
            </w:pPr>
          </w:p>
        </w:tc>
        <w:tc>
          <w:tcPr>
            <w:tcW w:w="8363" w:type="dxa"/>
          </w:tcPr>
          <w:p w14:paraId="29ECF788" w14:textId="77777777" w:rsidR="00AE1EB9" w:rsidRPr="0065757B" w:rsidRDefault="00AE1EB9" w:rsidP="00C43E77">
            <w:pPr>
              <w:pStyle w:val="ListParagraph"/>
              <w:ind w:left="0"/>
              <w:rPr>
                <w:rFonts w:ascii="Times New Roman" w:hAnsi="Times New Roman" w:cs="Times New Roman"/>
              </w:rPr>
            </w:pPr>
          </w:p>
        </w:tc>
        <w:tc>
          <w:tcPr>
            <w:tcW w:w="1434" w:type="dxa"/>
          </w:tcPr>
          <w:p w14:paraId="02E0F3DA" w14:textId="77777777" w:rsidR="00AE1EB9" w:rsidRPr="0065757B" w:rsidRDefault="00AE1EB9" w:rsidP="00C43E77">
            <w:pPr>
              <w:pStyle w:val="ListParagraph"/>
              <w:ind w:left="0"/>
              <w:rPr>
                <w:rFonts w:ascii="Times New Roman" w:hAnsi="Times New Roman" w:cs="Times New Roman"/>
              </w:rPr>
            </w:pPr>
          </w:p>
        </w:tc>
      </w:tr>
      <w:tr w:rsidR="00857432" w:rsidRPr="0065757B" w14:paraId="70E4F9CE" w14:textId="77777777" w:rsidTr="000F3C54">
        <w:tc>
          <w:tcPr>
            <w:tcW w:w="596" w:type="dxa"/>
          </w:tcPr>
          <w:p w14:paraId="040B7557" w14:textId="484E70B6" w:rsidR="00857432" w:rsidRPr="0065757B" w:rsidRDefault="00AC77B4" w:rsidP="00C43E77">
            <w:pPr>
              <w:pStyle w:val="ListParagraph"/>
              <w:ind w:left="0"/>
              <w:rPr>
                <w:rFonts w:ascii="Times New Roman" w:hAnsi="Times New Roman" w:cs="Times New Roman"/>
              </w:rPr>
            </w:pPr>
            <w:r>
              <w:rPr>
                <w:rFonts w:ascii="Times New Roman" w:hAnsi="Times New Roman" w:cs="Times New Roman"/>
              </w:rPr>
              <w:lastRenderedPageBreak/>
              <w:t>8</w:t>
            </w:r>
            <w:r w:rsidR="005D43D7">
              <w:rPr>
                <w:rFonts w:ascii="Times New Roman" w:hAnsi="Times New Roman" w:cs="Times New Roman"/>
              </w:rPr>
              <w:t>.</w:t>
            </w:r>
          </w:p>
        </w:tc>
        <w:tc>
          <w:tcPr>
            <w:tcW w:w="8363" w:type="dxa"/>
          </w:tcPr>
          <w:p w14:paraId="39FDA729" w14:textId="4620BF92" w:rsidR="005D43D7" w:rsidRDefault="00EA330C" w:rsidP="005D43D7">
            <w:pPr>
              <w:pStyle w:val="ListParagraph"/>
              <w:ind w:left="0"/>
              <w:rPr>
                <w:rFonts w:ascii="Times New Roman" w:hAnsi="Times New Roman" w:cs="Times New Roman"/>
                <w:b/>
              </w:rPr>
            </w:pPr>
            <w:r>
              <w:rPr>
                <w:rFonts w:ascii="Times New Roman" w:hAnsi="Times New Roman" w:cs="Times New Roman"/>
                <w:b/>
              </w:rPr>
              <w:t>Great British Spring Clean</w:t>
            </w:r>
            <w:r w:rsidR="00557371">
              <w:rPr>
                <w:rFonts w:ascii="Times New Roman" w:hAnsi="Times New Roman" w:cs="Times New Roman"/>
                <w:b/>
              </w:rPr>
              <w:t xml:space="preserve"> – 28</w:t>
            </w:r>
            <w:r w:rsidR="00557371" w:rsidRPr="00557371">
              <w:rPr>
                <w:rFonts w:ascii="Times New Roman" w:hAnsi="Times New Roman" w:cs="Times New Roman"/>
                <w:b/>
                <w:vertAlign w:val="superscript"/>
              </w:rPr>
              <w:t>th</w:t>
            </w:r>
            <w:r w:rsidR="00557371">
              <w:rPr>
                <w:rFonts w:ascii="Times New Roman" w:hAnsi="Times New Roman" w:cs="Times New Roman"/>
                <w:b/>
              </w:rPr>
              <w:t xml:space="preserve"> May – 13</w:t>
            </w:r>
            <w:r w:rsidR="00557371" w:rsidRPr="00557371">
              <w:rPr>
                <w:rFonts w:ascii="Times New Roman" w:hAnsi="Times New Roman" w:cs="Times New Roman"/>
                <w:b/>
                <w:vertAlign w:val="superscript"/>
              </w:rPr>
              <w:t>th</w:t>
            </w:r>
            <w:r w:rsidR="00557371">
              <w:rPr>
                <w:rFonts w:ascii="Times New Roman" w:hAnsi="Times New Roman" w:cs="Times New Roman"/>
                <w:b/>
              </w:rPr>
              <w:t xml:space="preserve"> June</w:t>
            </w:r>
            <w:r w:rsidR="00AC77B4">
              <w:rPr>
                <w:rFonts w:ascii="Times New Roman" w:hAnsi="Times New Roman" w:cs="Times New Roman"/>
                <w:b/>
              </w:rPr>
              <w:t xml:space="preserve"> - feedback</w:t>
            </w:r>
          </w:p>
          <w:p w14:paraId="02D02F53" w14:textId="2E82F6B4" w:rsidR="00857432" w:rsidRDefault="00D418F6" w:rsidP="00A41D19">
            <w:pPr>
              <w:pStyle w:val="ListParagraph"/>
              <w:ind w:left="0"/>
              <w:rPr>
                <w:rFonts w:ascii="Times New Roman" w:hAnsi="Times New Roman" w:cs="Times New Roman"/>
              </w:rPr>
            </w:pPr>
            <w:r>
              <w:rPr>
                <w:rFonts w:ascii="Times New Roman" w:hAnsi="Times New Roman" w:cs="Times New Roman"/>
              </w:rPr>
              <w:t xml:space="preserve">Cllr. Baker said that he thought this had been a success with a number of volunteers taking part in some roadside and village litter picking. He thanked NCC for providing equipment. Some feedback was received from volunteers and they were generally happy to continue to </w:t>
            </w:r>
            <w:r w:rsidR="00AB1F64">
              <w:rPr>
                <w:rFonts w:ascii="Times New Roman" w:hAnsi="Times New Roman" w:cs="Times New Roman"/>
              </w:rPr>
              <w:t>pick litter in the future. It had been suggested that the PC could co-ordinate this but councillors agreed it would be better to suggest to volunteers that they just do it at their convenience. Cllr. Watson suggested that volunteers could try to recycle the litter that was collected.</w:t>
            </w:r>
          </w:p>
          <w:p w14:paraId="46A12B46" w14:textId="112AFB93" w:rsidR="00AB1F64" w:rsidRPr="0065757B" w:rsidRDefault="00AB1F64" w:rsidP="00A41D19">
            <w:pPr>
              <w:pStyle w:val="ListParagraph"/>
              <w:ind w:left="0"/>
              <w:rPr>
                <w:rFonts w:ascii="Times New Roman" w:hAnsi="Times New Roman" w:cs="Times New Roman"/>
              </w:rPr>
            </w:pPr>
            <w:r>
              <w:rPr>
                <w:rFonts w:ascii="Times New Roman" w:hAnsi="Times New Roman" w:cs="Times New Roman"/>
              </w:rPr>
              <w:t>The clerk will communicate with the volunteers and pass on this information.</w:t>
            </w:r>
          </w:p>
        </w:tc>
        <w:tc>
          <w:tcPr>
            <w:tcW w:w="1434" w:type="dxa"/>
          </w:tcPr>
          <w:p w14:paraId="6AA2FE4B" w14:textId="77777777" w:rsidR="00857432" w:rsidRDefault="00857432" w:rsidP="00C43E77">
            <w:pPr>
              <w:pStyle w:val="ListParagraph"/>
              <w:ind w:left="0"/>
              <w:rPr>
                <w:rFonts w:ascii="Times New Roman" w:hAnsi="Times New Roman" w:cs="Times New Roman"/>
              </w:rPr>
            </w:pPr>
          </w:p>
          <w:p w14:paraId="666B7A1B" w14:textId="77777777" w:rsidR="00FA4977" w:rsidRDefault="00FA4977" w:rsidP="00C43E77">
            <w:pPr>
              <w:pStyle w:val="ListParagraph"/>
              <w:ind w:left="0"/>
              <w:rPr>
                <w:rFonts w:ascii="Times New Roman" w:hAnsi="Times New Roman" w:cs="Times New Roman"/>
              </w:rPr>
            </w:pPr>
          </w:p>
          <w:p w14:paraId="4175AB05" w14:textId="77777777" w:rsidR="00557371" w:rsidRDefault="00557371" w:rsidP="00C43E77">
            <w:pPr>
              <w:pStyle w:val="ListParagraph"/>
              <w:ind w:left="0"/>
              <w:rPr>
                <w:rFonts w:ascii="Times New Roman" w:hAnsi="Times New Roman" w:cs="Times New Roman"/>
              </w:rPr>
            </w:pPr>
          </w:p>
          <w:p w14:paraId="4E99C941" w14:textId="77777777" w:rsidR="00557371" w:rsidRDefault="00557371" w:rsidP="00C43E77">
            <w:pPr>
              <w:pStyle w:val="ListParagraph"/>
              <w:ind w:left="0"/>
              <w:rPr>
                <w:rFonts w:ascii="Times New Roman" w:hAnsi="Times New Roman" w:cs="Times New Roman"/>
              </w:rPr>
            </w:pPr>
          </w:p>
          <w:p w14:paraId="1D5E8168" w14:textId="77777777" w:rsidR="00557371" w:rsidRDefault="00557371" w:rsidP="00C43E77">
            <w:pPr>
              <w:pStyle w:val="ListParagraph"/>
              <w:ind w:left="0"/>
              <w:rPr>
                <w:rFonts w:ascii="Times New Roman" w:hAnsi="Times New Roman" w:cs="Times New Roman"/>
              </w:rPr>
            </w:pPr>
          </w:p>
          <w:p w14:paraId="3E1E9B8F" w14:textId="77777777" w:rsidR="00AB1F64" w:rsidRDefault="00AB1F64" w:rsidP="00C43E77">
            <w:pPr>
              <w:pStyle w:val="ListParagraph"/>
              <w:ind w:left="0"/>
              <w:rPr>
                <w:rFonts w:ascii="Times New Roman" w:hAnsi="Times New Roman" w:cs="Times New Roman"/>
              </w:rPr>
            </w:pPr>
          </w:p>
          <w:p w14:paraId="0ED3A9C0" w14:textId="77777777" w:rsidR="00AB1F64" w:rsidRDefault="00AB1F64" w:rsidP="00C43E77">
            <w:pPr>
              <w:pStyle w:val="ListParagraph"/>
              <w:ind w:left="0"/>
              <w:rPr>
                <w:rFonts w:ascii="Times New Roman" w:hAnsi="Times New Roman" w:cs="Times New Roman"/>
              </w:rPr>
            </w:pPr>
          </w:p>
          <w:p w14:paraId="3005FDC3" w14:textId="0DD1C943" w:rsidR="00AB1F64" w:rsidRPr="0065757B" w:rsidRDefault="00AB1F64" w:rsidP="00C43E77">
            <w:pPr>
              <w:pStyle w:val="ListParagraph"/>
              <w:ind w:left="0"/>
              <w:rPr>
                <w:rFonts w:ascii="Times New Roman" w:hAnsi="Times New Roman" w:cs="Times New Roman"/>
              </w:rPr>
            </w:pPr>
            <w:r>
              <w:rPr>
                <w:rFonts w:ascii="Times New Roman" w:hAnsi="Times New Roman" w:cs="Times New Roman"/>
              </w:rPr>
              <w:t>Clerk</w:t>
            </w:r>
          </w:p>
        </w:tc>
      </w:tr>
      <w:tr w:rsidR="00557371" w:rsidRPr="0065757B" w14:paraId="3CB60F9A" w14:textId="77777777" w:rsidTr="000F3C54">
        <w:tc>
          <w:tcPr>
            <w:tcW w:w="596" w:type="dxa"/>
          </w:tcPr>
          <w:p w14:paraId="122D9EEE" w14:textId="77777777" w:rsidR="00557371" w:rsidRPr="0065757B" w:rsidRDefault="00557371" w:rsidP="00C43E77">
            <w:pPr>
              <w:pStyle w:val="ListParagraph"/>
              <w:ind w:left="0"/>
              <w:rPr>
                <w:rFonts w:ascii="Times New Roman" w:hAnsi="Times New Roman" w:cs="Times New Roman"/>
              </w:rPr>
            </w:pPr>
          </w:p>
        </w:tc>
        <w:tc>
          <w:tcPr>
            <w:tcW w:w="8363" w:type="dxa"/>
          </w:tcPr>
          <w:p w14:paraId="7B36D4DE" w14:textId="77777777" w:rsidR="00557371" w:rsidRPr="0065757B" w:rsidRDefault="00557371" w:rsidP="00C43E77">
            <w:pPr>
              <w:pStyle w:val="ListParagraph"/>
              <w:ind w:left="0"/>
              <w:rPr>
                <w:rFonts w:ascii="Times New Roman" w:hAnsi="Times New Roman" w:cs="Times New Roman"/>
              </w:rPr>
            </w:pPr>
          </w:p>
        </w:tc>
        <w:tc>
          <w:tcPr>
            <w:tcW w:w="1434" w:type="dxa"/>
          </w:tcPr>
          <w:p w14:paraId="019142A3" w14:textId="77777777" w:rsidR="00557371" w:rsidRPr="0065757B" w:rsidRDefault="00557371" w:rsidP="00C43E77">
            <w:pPr>
              <w:pStyle w:val="ListParagraph"/>
              <w:ind w:left="0"/>
              <w:rPr>
                <w:rFonts w:ascii="Times New Roman" w:hAnsi="Times New Roman" w:cs="Times New Roman"/>
              </w:rPr>
            </w:pPr>
          </w:p>
        </w:tc>
      </w:tr>
      <w:tr w:rsidR="00557371" w:rsidRPr="0065757B" w14:paraId="3EACF030" w14:textId="77777777" w:rsidTr="000F3C54">
        <w:tc>
          <w:tcPr>
            <w:tcW w:w="596" w:type="dxa"/>
          </w:tcPr>
          <w:p w14:paraId="4BBCDC8B" w14:textId="390D7529" w:rsidR="00557371" w:rsidRPr="0065757B" w:rsidRDefault="00AB1F64" w:rsidP="00C43E77">
            <w:pPr>
              <w:pStyle w:val="ListParagraph"/>
              <w:ind w:left="0"/>
              <w:rPr>
                <w:rFonts w:ascii="Times New Roman" w:hAnsi="Times New Roman" w:cs="Times New Roman"/>
              </w:rPr>
            </w:pPr>
            <w:r>
              <w:rPr>
                <w:rFonts w:ascii="Times New Roman" w:hAnsi="Times New Roman" w:cs="Times New Roman"/>
              </w:rPr>
              <w:t>9.</w:t>
            </w:r>
          </w:p>
        </w:tc>
        <w:tc>
          <w:tcPr>
            <w:tcW w:w="8363" w:type="dxa"/>
          </w:tcPr>
          <w:p w14:paraId="02072185" w14:textId="77777777" w:rsidR="00AB1F64" w:rsidRDefault="00AB1F64" w:rsidP="00C43E77">
            <w:pPr>
              <w:pStyle w:val="ListParagraph"/>
              <w:ind w:left="0"/>
              <w:rPr>
                <w:rFonts w:ascii="Times New Roman" w:hAnsi="Times New Roman" w:cs="Times New Roman"/>
              </w:rPr>
            </w:pPr>
            <w:r>
              <w:rPr>
                <w:rFonts w:ascii="Times New Roman" w:hAnsi="Times New Roman" w:cs="Times New Roman"/>
                <w:b/>
                <w:bCs/>
              </w:rPr>
              <w:t>Etal Village</w:t>
            </w:r>
            <w:r w:rsidR="006900DE">
              <w:rPr>
                <w:rFonts w:ascii="Times New Roman" w:hAnsi="Times New Roman" w:cs="Times New Roman"/>
              </w:rPr>
              <w:t>.</w:t>
            </w:r>
            <w:r>
              <w:rPr>
                <w:rFonts w:ascii="Times New Roman" w:hAnsi="Times New Roman" w:cs="Times New Roman"/>
              </w:rPr>
              <w:br/>
              <w:t xml:space="preserve">Cllr. Musgrave made the following points :- </w:t>
            </w:r>
          </w:p>
          <w:p w14:paraId="1F682E9F" w14:textId="77777777" w:rsidR="00AB1F64" w:rsidRDefault="00AB1F64" w:rsidP="00AB1F64">
            <w:pPr>
              <w:pStyle w:val="ListParagraph"/>
              <w:numPr>
                <w:ilvl w:val="0"/>
                <w:numId w:val="49"/>
              </w:numPr>
              <w:rPr>
                <w:rFonts w:ascii="Times New Roman" w:hAnsi="Times New Roman" w:cs="Times New Roman"/>
              </w:rPr>
            </w:pPr>
            <w:r>
              <w:rPr>
                <w:rFonts w:ascii="Times New Roman" w:hAnsi="Times New Roman" w:cs="Times New Roman"/>
              </w:rPr>
              <w:t>The yellow grit bins in Etal and Ford generally spoiled the look of both villages. He wondered if it was possible to have them moved during the months when they were not needed.</w:t>
            </w:r>
          </w:p>
          <w:p w14:paraId="66D45720" w14:textId="77777777" w:rsidR="00AB1F64" w:rsidRDefault="00AB1F64" w:rsidP="00AB1F64">
            <w:pPr>
              <w:pStyle w:val="ListParagraph"/>
              <w:numPr>
                <w:ilvl w:val="0"/>
                <w:numId w:val="49"/>
              </w:numPr>
              <w:rPr>
                <w:rFonts w:ascii="Times New Roman" w:hAnsi="Times New Roman" w:cs="Times New Roman"/>
              </w:rPr>
            </w:pPr>
            <w:r>
              <w:rPr>
                <w:rFonts w:ascii="Times New Roman" w:hAnsi="Times New Roman" w:cs="Times New Roman"/>
              </w:rPr>
              <w:t>He proposed that the light posts outside the Black Bull were not in keeping with the look of the pub and village. The lights were very bright.</w:t>
            </w:r>
          </w:p>
          <w:p w14:paraId="4ECCF4DB" w14:textId="77777777" w:rsidR="00F53521" w:rsidRDefault="00F53521" w:rsidP="00AB1F64">
            <w:pPr>
              <w:pStyle w:val="ListParagraph"/>
              <w:numPr>
                <w:ilvl w:val="0"/>
                <w:numId w:val="49"/>
              </w:numPr>
              <w:rPr>
                <w:rFonts w:ascii="Times New Roman" w:hAnsi="Times New Roman" w:cs="Times New Roman"/>
              </w:rPr>
            </w:pPr>
            <w:r>
              <w:rPr>
                <w:rFonts w:ascii="Times New Roman" w:hAnsi="Times New Roman" w:cs="Times New Roman"/>
              </w:rPr>
              <w:t>There was general rubbish and untidiness at the back of the pub next to the glass recycle bins and wondered if this could be cleared up.</w:t>
            </w:r>
          </w:p>
          <w:p w14:paraId="2144B836" w14:textId="77777777" w:rsidR="00F53521" w:rsidRDefault="00F53521" w:rsidP="00F53521">
            <w:pPr>
              <w:rPr>
                <w:rFonts w:ascii="Times New Roman" w:hAnsi="Times New Roman" w:cs="Times New Roman"/>
              </w:rPr>
            </w:pPr>
          </w:p>
          <w:p w14:paraId="2BF93E05" w14:textId="77777777" w:rsidR="00557371" w:rsidRDefault="00F53521" w:rsidP="00F53521">
            <w:pPr>
              <w:rPr>
                <w:rFonts w:ascii="Times New Roman" w:hAnsi="Times New Roman" w:cs="Times New Roman"/>
              </w:rPr>
            </w:pPr>
            <w:r>
              <w:rPr>
                <w:rFonts w:ascii="Times New Roman" w:hAnsi="Times New Roman" w:cs="Times New Roman"/>
              </w:rPr>
              <w:t xml:space="preserve">Cllr. Colin Hardy had contacted the clerk to say that a resident had reported to him a damaged grit bin near the Old Post Office in Ford. </w:t>
            </w:r>
            <w:r w:rsidR="006900DE" w:rsidRPr="00F53521">
              <w:rPr>
                <w:rFonts w:ascii="Times New Roman" w:hAnsi="Times New Roman" w:cs="Times New Roman"/>
              </w:rPr>
              <w:t xml:space="preserve"> </w:t>
            </w:r>
            <w:r>
              <w:rPr>
                <w:rFonts w:ascii="Times New Roman" w:hAnsi="Times New Roman" w:cs="Times New Roman"/>
              </w:rPr>
              <w:t>On enquiry he had found that this was not a NCC grit bin so had asked the PC to look into finding out about it and whether it could be replaced.</w:t>
            </w:r>
          </w:p>
          <w:p w14:paraId="04B99C3D" w14:textId="6B3E66BD" w:rsidR="00F53521" w:rsidRDefault="00F53521" w:rsidP="00F53521">
            <w:pPr>
              <w:rPr>
                <w:rFonts w:ascii="Times New Roman" w:hAnsi="Times New Roman" w:cs="Times New Roman"/>
              </w:rPr>
            </w:pPr>
            <w:r>
              <w:rPr>
                <w:rFonts w:ascii="Times New Roman" w:hAnsi="Times New Roman" w:cs="Times New Roman"/>
              </w:rPr>
              <w:t xml:space="preserve">Some discussion was had over the pros and cons of whether the grit bins could be moved, where they could be put, who would move them and whether they could be disguised by building a wood box around them. It was agreed that initially the clerk should try to contact someone at NCC </w:t>
            </w:r>
            <w:r w:rsidR="005265B9">
              <w:rPr>
                <w:rFonts w:ascii="Times New Roman" w:hAnsi="Times New Roman" w:cs="Times New Roman"/>
              </w:rPr>
              <w:t>who is responsible for grit bins and start a conversation with them about this matter.</w:t>
            </w:r>
          </w:p>
          <w:p w14:paraId="53F841C4" w14:textId="64904766" w:rsidR="005265B9" w:rsidRDefault="005265B9" w:rsidP="00F53521">
            <w:pPr>
              <w:rPr>
                <w:rFonts w:ascii="Times New Roman" w:hAnsi="Times New Roman" w:cs="Times New Roman"/>
              </w:rPr>
            </w:pPr>
            <w:r>
              <w:rPr>
                <w:rFonts w:ascii="Times New Roman" w:hAnsi="Times New Roman" w:cs="Times New Roman"/>
              </w:rPr>
              <w:t>Cllr. Brian will try to establish if the grit bin near the Old Post Office belongs to NCC or not.</w:t>
            </w:r>
          </w:p>
          <w:p w14:paraId="2765ADAB" w14:textId="43B7DF78" w:rsidR="005265B9" w:rsidRPr="00F53521" w:rsidRDefault="005265B9" w:rsidP="00F53521">
            <w:pPr>
              <w:rPr>
                <w:rFonts w:ascii="Times New Roman" w:hAnsi="Times New Roman" w:cs="Times New Roman"/>
              </w:rPr>
            </w:pPr>
            <w:r>
              <w:rPr>
                <w:rFonts w:ascii="Times New Roman" w:hAnsi="Times New Roman" w:cs="Times New Roman"/>
              </w:rPr>
              <w:t>With regards to the lights and rubbish it was agreed that the clerk should email Guy Sampson at Ford and Etal Estates to raise these matters.</w:t>
            </w:r>
          </w:p>
        </w:tc>
        <w:tc>
          <w:tcPr>
            <w:tcW w:w="1434" w:type="dxa"/>
          </w:tcPr>
          <w:p w14:paraId="4DC9BAAF" w14:textId="77777777" w:rsidR="00557371" w:rsidRDefault="00557371" w:rsidP="00C43E77">
            <w:pPr>
              <w:pStyle w:val="ListParagraph"/>
              <w:ind w:left="0"/>
              <w:rPr>
                <w:rFonts w:ascii="Times New Roman" w:hAnsi="Times New Roman" w:cs="Times New Roman"/>
              </w:rPr>
            </w:pPr>
          </w:p>
          <w:p w14:paraId="0F25CA8B" w14:textId="77777777" w:rsidR="006900DE" w:rsidRDefault="006900DE" w:rsidP="00C43E77">
            <w:pPr>
              <w:pStyle w:val="ListParagraph"/>
              <w:ind w:left="0"/>
              <w:rPr>
                <w:rFonts w:ascii="Times New Roman" w:hAnsi="Times New Roman" w:cs="Times New Roman"/>
              </w:rPr>
            </w:pPr>
          </w:p>
          <w:p w14:paraId="7068D070" w14:textId="77777777" w:rsidR="006900DE" w:rsidRDefault="006900DE" w:rsidP="00C43E77">
            <w:pPr>
              <w:pStyle w:val="ListParagraph"/>
              <w:ind w:left="0"/>
              <w:rPr>
                <w:rFonts w:ascii="Times New Roman" w:hAnsi="Times New Roman" w:cs="Times New Roman"/>
              </w:rPr>
            </w:pPr>
          </w:p>
          <w:p w14:paraId="32F3C6F1" w14:textId="77777777" w:rsidR="006900DE" w:rsidRDefault="006900DE" w:rsidP="00C43E77">
            <w:pPr>
              <w:pStyle w:val="ListParagraph"/>
              <w:ind w:left="0"/>
              <w:rPr>
                <w:rFonts w:ascii="Times New Roman" w:hAnsi="Times New Roman" w:cs="Times New Roman"/>
              </w:rPr>
            </w:pPr>
          </w:p>
          <w:p w14:paraId="71D412C9" w14:textId="77777777" w:rsidR="006900DE" w:rsidRDefault="006900DE" w:rsidP="00C43E77">
            <w:pPr>
              <w:pStyle w:val="ListParagraph"/>
              <w:ind w:left="0"/>
              <w:rPr>
                <w:rFonts w:ascii="Times New Roman" w:hAnsi="Times New Roman" w:cs="Times New Roman"/>
              </w:rPr>
            </w:pPr>
          </w:p>
          <w:p w14:paraId="3DA1B2D7" w14:textId="77777777" w:rsidR="006900DE" w:rsidRDefault="006900DE" w:rsidP="00C43E77">
            <w:pPr>
              <w:pStyle w:val="ListParagraph"/>
              <w:ind w:left="0"/>
              <w:rPr>
                <w:rFonts w:ascii="Times New Roman" w:hAnsi="Times New Roman" w:cs="Times New Roman"/>
              </w:rPr>
            </w:pPr>
          </w:p>
          <w:p w14:paraId="3A89A636" w14:textId="77777777" w:rsidR="006900DE" w:rsidRDefault="006900DE" w:rsidP="00C43E77">
            <w:pPr>
              <w:pStyle w:val="ListParagraph"/>
              <w:ind w:left="0"/>
              <w:rPr>
                <w:rFonts w:ascii="Times New Roman" w:hAnsi="Times New Roman" w:cs="Times New Roman"/>
              </w:rPr>
            </w:pPr>
          </w:p>
          <w:p w14:paraId="5596A47F" w14:textId="77777777" w:rsidR="005265B9" w:rsidRDefault="005265B9" w:rsidP="00C43E77">
            <w:pPr>
              <w:pStyle w:val="ListParagraph"/>
              <w:ind w:left="0"/>
              <w:rPr>
                <w:rFonts w:ascii="Times New Roman" w:hAnsi="Times New Roman" w:cs="Times New Roman"/>
              </w:rPr>
            </w:pPr>
          </w:p>
          <w:p w14:paraId="76236763" w14:textId="77777777" w:rsidR="005265B9" w:rsidRDefault="005265B9" w:rsidP="00C43E77">
            <w:pPr>
              <w:pStyle w:val="ListParagraph"/>
              <w:ind w:left="0"/>
              <w:rPr>
                <w:rFonts w:ascii="Times New Roman" w:hAnsi="Times New Roman" w:cs="Times New Roman"/>
              </w:rPr>
            </w:pPr>
          </w:p>
          <w:p w14:paraId="53498643" w14:textId="77777777" w:rsidR="005265B9" w:rsidRDefault="005265B9" w:rsidP="00C43E77">
            <w:pPr>
              <w:pStyle w:val="ListParagraph"/>
              <w:ind w:left="0"/>
              <w:rPr>
                <w:rFonts w:ascii="Times New Roman" w:hAnsi="Times New Roman" w:cs="Times New Roman"/>
              </w:rPr>
            </w:pPr>
          </w:p>
          <w:p w14:paraId="7FF5D418" w14:textId="77777777" w:rsidR="005265B9" w:rsidRDefault="005265B9" w:rsidP="00C43E77">
            <w:pPr>
              <w:pStyle w:val="ListParagraph"/>
              <w:ind w:left="0"/>
              <w:rPr>
                <w:rFonts w:ascii="Times New Roman" w:hAnsi="Times New Roman" w:cs="Times New Roman"/>
              </w:rPr>
            </w:pPr>
          </w:p>
          <w:p w14:paraId="070FC9C4" w14:textId="77777777" w:rsidR="005265B9" w:rsidRDefault="005265B9" w:rsidP="00C43E77">
            <w:pPr>
              <w:pStyle w:val="ListParagraph"/>
              <w:ind w:left="0"/>
              <w:rPr>
                <w:rFonts w:ascii="Times New Roman" w:hAnsi="Times New Roman" w:cs="Times New Roman"/>
              </w:rPr>
            </w:pPr>
          </w:p>
          <w:p w14:paraId="6163E5B3" w14:textId="77777777" w:rsidR="005265B9" w:rsidRDefault="005265B9" w:rsidP="00C43E77">
            <w:pPr>
              <w:pStyle w:val="ListParagraph"/>
              <w:ind w:left="0"/>
              <w:rPr>
                <w:rFonts w:ascii="Times New Roman" w:hAnsi="Times New Roman" w:cs="Times New Roman"/>
              </w:rPr>
            </w:pPr>
          </w:p>
          <w:p w14:paraId="735988DF" w14:textId="77777777" w:rsidR="005265B9" w:rsidRDefault="005265B9" w:rsidP="00C43E77">
            <w:pPr>
              <w:pStyle w:val="ListParagraph"/>
              <w:ind w:left="0"/>
              <w:rPr>
                <w:rFonts w:ascii="Times New Roman" w:hAnsi="Times New Roman" w:cs="Times New Roman"/>
              </w:rPr>
            </w:pPr>
          </w:p>
          <w:p w14:paraId="002BE674" w14:textId="77777777" w:rsidR="005265B9" w:rsidRDefault="005265B9" w:rsidP="00C43E77">
            <w:pPr>
              <w:pStyle w:val="ListParagraph"/>
              <w:ind w:left="0"/>
              <w:rPr>
                <w:rFonts w:ascii="Times New Roman" w:hAnsi="Times New Roman" w:cs="Times New Roman"/>
              </w:rPr>
            </w:pPr>
          </w:p>
          <w:p w14:paraId="13783EED" w14:textId="77777777" w:rsidR="005265B9" w:rsidRDefault="005265B9" w:rsidP="00C43E77">
            <w:pPr>
              <w:pStyle w:val="ListParagraph"/>
              <w:ind w:left="0"/>
              <w:rPr>
                <w:rFonts w:ascii="Times New Roman" w:hAnsi="Times New Roman" w:cs="Times New Roman"/>
              </w:rPr>
            </w:pPr>
          </w:p>
          <w:p w14:paraId="75C5D926" w14:textId="77777777" w:rsidR="005265B9" w:rsidRDefault="005265B9" w:rsidP="00C43E77">
            <w:pPr>
              <w:pStyle w:val="ListParagraph"/>
              <w:ind w:left="0"/>
              <w:rPr>
                <w:rFonts w:ascii="Times New Roman" w:hAnsi="Times New Roman" w:cs="Times New Roman"/>
              </w:rPr>
            </w:pPr>
          </w:p>
          <w:p w14:paraId="2560659D" w14:textId="0AD8A6A8" w:rsidR="005265B9" w:rsidRDefault="005265B9" w:rsidP="00C43E77">
            <w:pPr>
              <w:pStyle w:val="ListParagraph"/>
              <w:ind w:left="0"/>
              <w:rPr>
                <w:rFonts w:ascii="Times New Roman" w:hAnsi="Times New Roman" w:cs="Times New Roman"/>
              </w:rPr>
            </w:pPr>
            <w:r>
              <w:rPr>
                <w:rFonts w:ascii="Times New Roman" w:hAnsi="Times New Roman" w:cs="Times New Roman"/>
              </w:rPr>
              <w:t>Clerk</w:t>
            </w:r>
          </w:p>
          <w:p w14:paraId="39F4466C" w14:textId="77777777" w:rsidR="005265B9" w:rsidRDefault="005265B9" w:rsidP="00C43E77">
            <w:pPr>
              <w:pStyle w:val="ListParagraph"/>
              <w:ind w:left="0"/>
              <w:rPr>
                <w:rFonts w:ascii="Times New Roman" w:hAnsi="Times New Roman" w:cs="Times New Roman"/>
              </w:rPr>
            </w:pPr>
          </w:p>
          <w:p w14:paraId="16DAFCB3" w14:textId="70F4B776" w:rsidR="005265B9" w:rsidRDefault="005265B9" w:rsidP="00C43E77">
            <w:pPr>
              <w:pStyle w:val="ListParagraph"/>
              <w:ind w:left="0"/>
              <w:rPr>
                <w:rFonts w:ascii="Times New Roman" w:hAnsi="Times New Roman" w:cs="Times New Roman"/>
              </w:rPr>
            </w:pPr>
            <w:r>
              <w:rPr>
                <w:rFonts w:ascii="Times New Roman" w:hAnsi="Times New Roman" w:cs="Times New Roman"/>
              </w:rPr>
              <w:t>Cllr. Brian</w:t>
            </w:r>
          </w:p>
          <w:p w14:paraId="78EE49F0" w14:textId="77777777" w:rsidR="005265B9" w:rsidRDefault="005265B9" w:rsidP="00C43E77">
            <w:pPr>
              <w:pStyle w:val="ListParagraph"/>
              <w:ind w:left="0"/>
              <w:rPr>
                <w:rFonts w:ascii="Times New Roman" w:hAnsi="Times New Roman" w:cs="Times New Roman"/>
              </w:rPr>
            </w:pPr>
          </w:p>
          <w:p w14:paraId="02C4458D" w14:textId="6A1D1652" w:rsidR="006900DE" w:rsidRPr="0065757B" w:rsidRDefault="006900DE" w:rsidP="00C43E77">
            <w:pPr>
              <w:pStyle w:val="ListParagraph"/>
              <w:ind w:left="0"/>
              <w:rPr>
                <w:rFonts w:ascii="Times New Roman" w:hAnsi="Times New Roman" w:cs="Times New Roman"/>
              </w:rPr>
            </w:pPr>
            <w:r>
              <w:rPr>
                <w:rFonts w:ascii="Times New Roman" w:hAnsi="Times New Roman" w:cs="Times New Roman"/>
              </w:rPr>
              <w:t>Clerk</w:t>
            </w:r>
          </w:p>
        </w:tc>
      </w:tr>
      <w:tr w:rsidR="00C01634" w:rsidRPr="0065757B" w14:paraId="0DF3DB0F" w14:textId="77777777" w:rsidTr="000F3C54">
        <w:tc>
          <w:tcPr>
            <w:tcW w:w="596" w:type="dxa"/>
          </w:tcPr>
          <w:p w14:paraId="15E54B5F" w14:textId="77777777" w:rsidR="00C01634" w:rsidRPr="0065757B" w:rsidRDefault="00C01634" w:rsidP="00C43E77">
            <w:pPr>
              <w:pStyle w:val="ListParagraph"/>
              <w:ind w:left="0"/>
              <w:rPr>
                <w:rFonts w:ascii="Times New Roman" w:hAnsi="Times New Roman" w:cs="Times New Roman"/>
              </w:rPr>
            </w:pPr>
          </w:p>
        </w:tc>
        <w:tc>
          <w:tcPr>
            <w:tcW w:w="8363" w:type="dxa"/>
          </w:tcPr>
          <w:p w14:paraId="18893C54" w14:textId="77777777" w:rsidR="00C01634" w:rsidRPr="0065757B" w:rsidRDefault="00C01634" w:rsidP="00C43E77">
            <w:pPr>
              <w:pStyle w:val="ListParagraph"/>
              <w:ind w:left="0"/>
              <w:rPr>
                <w:rFonts w:ascii="Times New Roman" w:hAnsi="Times New Roman" w:cs="Times New Roman"/>
              </w:rPr>
            </w:pPr>
          </w:p>
        </w:tc>
        <w:tc>
          <w:tcPr>
            <w:tcW w:w="1434" w:type="dxa"/>
          </w:tcPr>
          <w:p w14:paraId="63DC1A8F" w14:textId="77777777" w:rsidR="00C01634" w:rsidRPr="0065757B" w:rsidRDefault="00C01634" w:rsidP="00C43E77">
            <w:pPr>
              <w:pStyle w:val="ListParagraph"/>
              <w:ind w:left="0"/>
              <w:rPr>
                <w:rFonts w:ascii="Times New Roman" w:hAnsi="Times New Roman" w:cs="Times New Roman"/>
              </w:rPr>
            </w:pPr>
          </w:p>
        </w:tc>
      </w:tr>
      <w:tr w:rsidR="00C01634" w:rsidRPr="0065757B" w14:paraId="57FF7634" w14:textId="77777777" w:rsidTr="000F3C54">
        <w:tc>
          <w:tcPr>
            <w:tcW w:w="596" w:type="dxa"/>
          </w:tcPr>
          <w:p w14:paraId="459E32E2" w14:textId="30CD3403" w:rsidR="00C01634" w:rsidRPr="0065757B" w:rsidRDefault="00C01634" w:rsidP="00C43E77">
            <w:pPr>
              <w:pStyle w:val="ListParagraph"/>
              <w:ind w:left="0"/>
              <w:rPr>
                <w:rFonts w:ascii="Times New Roman" w:hAnsi="Times New Roman" w:cs="Times New Roman"/>
              </w:rPr>
            </w:pPr>
            <w:r>
              <w:rPr>
                <w:rFonts w:ascii="Times New Roman" w:hAnsi="Times New Roman" w:cs="Times New Roman"/>
              </w:rPr>
              <w:t>1</w:t>
            </w:r>
            <w:r w:rsidR="00680CCE">
              <w:rPr>
                <w:rFonts w:ascii="Times New Roman" w:hAnsi="Times New Roman" w:cs="Times New Roman"/>
              </w:rPr>
              <w:t>0</w:t>
            </w:r>
            <w:r>
              <w:rPr>
                <w:rFonts w:ascii="Times New Roman" w:hAnsi="Times New Roman" w:cs="Times New Roman"/>
              </w:rPr>
              <w:t>.</w:t>
            </w:r>
          </w:p>
        </w:tc>
        <w:tc>
          <w:tcPr>
            <w:tcW w:w="8363" w:type="dxa"/>
          </w:tcPr>
          <w:p w14:paraId="35B84E19" w14:textId="7A98E09B" w:rsidR="005265B9" w:rsidRDefault="00C01634" w:rsidP="00C43E77">
            <w:pPr>
              <w:pStyle w:val="ListParagraph"/>
              <w:ind w:left="0"/>
              <w:rPr>
                <w:rFonts w:ascii="Times New Roman" w:hAnsi="Times New Roman" w:cs="Times New Roman"/>
                <w:b/>
                <w:bCs/>
              </w:rPr>
            </w:pPr>
            <w:r w:rsidRPr="00C01634">
              <w:rPr>
                <w:rFonts w:ascii="Times New Roman" w:hAnsi="Times New Roman" w:cs="Times New Roman"/>
                <w:b/>
                <w:bCs/>
              </w:rPr>
              <w:t>Highways.</w:t>
            </w:r>
          </w:p>
          <w:p w14:paraId="253C4DD7" w14:textId="0A429328" w:rsidR="00154048" w:rsidRDefault="005265B9" w:rsidP="005265B9">
            <w:pPr>
              <w:pStyle w:val="ListParagraph"/>
              <w:numPr>
                <w:ilvl w:val="0"/>
                <w:numId w:val="46"/>
              </w:numPr>
              <w:shd w:val="clear" w:color="auto" w:fill="FFFFFF"/>
              <w:rPr>
                <w:rFonts w:ascii="Times New Roman" w:eastAsia="Times New Roman" w:hAnsi="Times New Roman" w:cs="Times New Roman"/>
                <w:color w:val="000000"/>
                <w:lang w:eastAsia="en-GB"/>
              </w:rPr>
            </w:pPr>
            <w:r w:rsidRPr="005265B9">
              <w:rPr>
                <w:rFonts w:ascii="Times New Roman" w:eastAsia="Times New Roman" w:hAnsi="Times New Roman" w:cs="Times New Roman"/>
                <w:color w:val="000000"/>
                <w:lang w:eastAsia="en-GB"/>
              </w:rPr>
              <w:t xml:space="preserve">Speeding cars on Ford bank :- </w:t>
            </w:r>
            <w:r>
              <w:rPr>
                <w:rFonts w:ascii="Times New Roman" w:eastAsia="Times New Roman" w:hAnsi="Times New Roman" w:cs="Times New Roman"/>
                <w:color w:val="000000"/>
                <w:lang w:eastAsia="en-GB"/>
              </w:rPr>
              <w:t>This was covered under item 7.</w:t>
            </w:r>
          </w:p>
          <w:p w14:paraId="3714278B" w14:textId="6E3B7FD2" w:rsidR="005265B9" w:rsidRPr="005265B9" w:rsidRDefault="005265B9" w:rsidP="005265B9">
            <w:pPr>
              <w:pStyle w:val="ListParagraph"/>
              <w:numPr>
                <w:ilvl w:val="0"/>
                <w:numId w:val="46"/>
              </w:num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Drain cleaning – Cllr. Mills reported that the gully wagon had been to Ford Village and he had spoken to a representative from NCC about the drain blockage which was causing flooding problems. Cllr. Mills thinks there is more of an underlying problem with the drains</w:t>
            </w:r>
            <w:r w:rsidR="00680CCE">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Cllr. Baker</w:t>
            </w:r>
            <w:r w:rsidR="00680CCE">
              <w:rPr>
                <w:rFonts w:ascii="Times New Roman" w:eastAsia="Times New Roman" w:hAnsi="Times New Roman" w:cs="Times New Roman"/>
                <w:color w:val="000000"/>
                <w:lang w:eastAsia="en-GB"/>
              </w:rPr>
              <w:t xml:space="preserve"> also asked the clerk to report blocked drains at the bottom of the Letham Hi;ll road and along towards the cricket pitch.</w:t>
            </w:r>
            <w:r>
              <w:rPr>
                <w:rFonts w:ascii="Times New Roman" w:eastAsia="Times New Roman" w:hAnsi="Times New Roman" w:cs="Times New Roman"/>
                <w:color w:val="000000"/>
                <w:lang w:eastAsia="en-GB"/>
              </w:rPr>
              <w:t xml:space="preserve"> </w:t>
            </w:r>
          </w:p>
          <w:p w14:paraId="3307300F" w14:textId="7DAFDF4A" w:rsidR="0008036C" w:rsidRDefault="0008036C" w:rsidP="0008036C">
            <w:pPr>
              <w:pStyle w:val="ListParagraph"/>
              <w:numPr>
                <w:ilvl w:val="0"/>
                <w:numId w:val="46"/>
              </w:num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Pedestrian Lane on Ford Bridge.</w:t>
            </w:r>
          </w:p>
          <w:p w14:paraId="7B0808B5" w14:textId="60B89F76" w:rsidR="0008036C" w:rsidRDefault="00680CCE" w:rsidP="0008036C">
            <w:pPr>
              <w:shd w:val="clear" w:color="auto" w:fill="FFFFFF"/>
              <w:rPr>
                <w:rFonts w:ascii="Times New Roman" w:hAnsi="Times New Roman" w:cs="Times New Roman"/>
                <w:color w:val="333333"/>
                <w:shd w:val="clear" w:color="auto" w:fill="FFFFFF"/>
              </w:rPr>
            </w:pPr>
            <w:r>
              <w:rPr>
                <w:rFonts w:ascii="Times New Roman" w:eastAsia="Times New Roman" w:hAnsi="Times New Roman" w:cs="Times New Roman"/>
                <w:color w:val="000000"/>
                <w:lang w:eastAsia="en-GB"/>
              </w:rPr>
              <w:t xml:space="preserve">            So far nothing had been received back from NCC Highways on this subject </w:t>
            </w:r>
          </w:p>
          <w:p w14:paraId="6112E1DD" w14:textId="5653C2DE" w:rsidR="00D207CA" w:rsidRPr="00D207CA" w:rsidRDefault="00680CCE" w:rsidP="00D207CA">
            <w:pPr>
              <w:pStyle w:val="ListParagraph"/>
              <w:numPr>
                <w:ilvl w:val="0"/>
                <w:numId w:val="46"/>
              </w:numPr>
              <w:shd w:val="clear" w:color="auto" w:fill="FFFFFF"/>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clerk explained that he had received a report from a member of the public who had a scary experience on Ford bridge with a very large wagon  eventually only stopping very close to her car. She had decided that it wasn’t a police matter but thought that the PC should know the incident happened.</w:t>
            </w:r>
          </w:p>
        </w:tc>
        <w:tc>
          <w:tcPr>
            <w:tcW w:w="1434" w:type="dxa"/>
          </w:tcPr>
          <w:p w14:paraId="2C6FCC5A" w14:textId="02FE5BD0" w:rsidR="00D207CA" w:rsidRPr="0065757B" w:rsidRDefault="00680CCE" w:rsidP="00C43E77">
            <w:pPr>
              <w:pStyle w:val="ListParagraph"/>
              <w:ind w:left="0"/>
              <w:rPr>
                <w:rFonts w:ascii="Times New Roman" w:hAnsi="Times New Roman" w:cs="Times New Roman"/>
              </w:rPr>
            </w:pPr>
            <w:r>
              <w:rPr>
                <w:rFonts w:ascii="Times New Roman" w:hAnsi="Times New Roman" w:cs="Times New Roman"/>
              </w:rPr>
              <w:t xml:space="preserve">   </w:t>
            </w:r>
          </w:p>
        </w:tc>
      </w:tr>
      <w:tr w:rsidR="00857432" w:rsidRPr="0065757B" w14:paraId="6F41E481" w14:textId="77777777" w:rsidTr="000F3C54">
        <w:tc>
          <w:tcPr>
            <w:tcW w:w="596" w:type="dxa"/>
          </w:tcPr>
          <w:p w14:paraId="51DA2B6B" w14:textId="77777777" w:rsidR="00857432" w:rsidRPr="0065757B" w:rsidRDefault="00857432" w:rsidP="00C43E77">
            <w:pPr>
              <w:pStyle w:val="ListParagraph"/>
              <w:ind w:left="0"/>
              <w:rPr>
                <w:rFonts w:ascii="Times New Roman" w:hAnsi="Times New Roman" w:cs="Times New Roman"/>
              </w:rPr>
            </w:pPr>
          </w:p>
        </w:tc>
        <w:tc>
          <w:tcPr>
            <w:tcW w:w="8363" w:type="dxa"/>
          </w:tcPr>
          <w:p w14:paraId="39C084A2" w14:textId="77777777" w:rsidR="00857432" w:rsidRPr="0065757B" w:rsidRDefault="00857432" w:rsidP="00C43E77">
            <w:pPr>
              <w:pStyle w:val="ListParagraph"/>
              <w:ind w:left="0"/>
              <w:rPr>
                <w:rFonts w:ascii="Times New Roman" w:hAnsi="Times New Roman" w:cs="Times New Roman"/>
              </w:rPr>
            </w:pPr>
          </w:p>
        </w:tc>
        <w:tc>
          <w:tcPr>
            <w:tcW w:w="1434" w:type="dxa"/>
          </w:tcPr>
          <w:p w14:paraId="29AD0FBF" w14:textId="77777777" w:rsidR="00857432" w:rsidRPr="0065757B" w:rsidRDefault="00857432" w:rsidP="00C43E77">
            <w:pPr>
              <w:pStyle w:val="ListParagraph"/>
              <w:ind w:left="0"/>
              <w:rPr>
                <w:rFonts w:ascii="Times New Roman" w:hAnsi="Times New Roman" w:cs="Times New Roman"/>
              </w:rPr>
            </w:pPr>
          </w:p>
        </w:tc>
      </w:tr>
      <w:tr w:rsidR="00B87E61" w:rsidRPr="0065757B" w14:paraId="7518A85D" w14:textId="77777777" w:rsidTr="000F3C54">
        <w:tc>
          <w:tcPr>
            <w:tcW w:w="596" w:type="dxa"/>
          </w:tcPr>
          <w:p w14:paraId="6F8DDABE" w14:textId="69D5B8F0" w:rsidR="00B87E61" w:rsidRPr="0065757B" w:rsidRDefault="00B87E61" w:rsidP="00C43E77">
            <w:pPr>
              <w:pStyle w:val="ListParagraph"/>
              <w:ind w:left="0"/>
              <w:rPr>
                <w:rFonts w:ascii="Times New Roman" w:hAnsi="Times New Roman" w:cs="Times New Roman"/>
              </w:rPr>
            </w:pPr>
            <w:r>
              <w:rPr>
                <w:rFonts w:ascii="Times New Roman" w:hAnsi="Times New Roman" w:cs="Times New Roman"/>
              </w:rPr>
              <w:t>1</w:t>
            </w:r>
            <w:r w:rsidR="00680CCE">
              <w:rPr>
                <w:rFonts w:ascii="Times New Roman" w:hAnsi="Times New Roman" w:cs="Times New Roman"/>
              </w:rPr>
              <w:t>1</w:t>
            </w:r>
            <w:r>
              <w:rPr>
                <w:rFonts w:ascii="Times New Roman" w:hAnsi="Times New Roman" w:cs="Times New Roman"/>
              </w:rPr>
              <w:t>.</w:t>
            </w:r>
          </w:p>
        </w:tc>
        <w:tc>
          <w:tcPr>
            <w:tcW w:w="8363" w:type="dxa"/>
          </w:tcPr>
          <w:p w14:paraId="6717A8FA" w14:textId="77777777" w:rsidR="00174851" w:rsidRDefault="001C05A2" w:rsidP="00C43E77">
            <w:pPr>
              <w:pStyle w:val="ListParagraph"/>
              <w:ind w:left="0"/>
              <w:rPr>
                <w:rFonts w:ascii="Times New Roman" w:hAnsi="Times New Roman" w:cs="Times New Roman"/>
                <w:b/>
              </w:rPr>
            </w:pPr>
            <w:r w:rsidRPr="001C05A2">
              <w:rPr>
                <w:rFonts w:ascii="Times New Roman" w:hAnsi="Times New Roman" w:cs="Times New Roman"/>
                <w:b/>
              </w:rPr>
              <w:t>Planning.</w:t>
            </w:r>
          </w:p>
          <w:p w14:paraId="0737ABEA" w14:textId="0875FA51" w:rsidR="001C73E0" w:rsidRDefault="00680CCE" w:rsidP="001C73E0">
            <w:pPr>
              <w:rPr>
                <w:bCs/>
              </w:rPr>
            </w:pPr>
            <w:r>
              <w:rPr>
                <w:bCs/>
              </w:rPr>
              <w:t>One</w:t>
            </w:r>
            <w:r w:rsidR="00D207CA" w:rsidRPr="00D207CA">
              <w:rPr>
                <w:bCs/>
              </w:rPr>
              <w:t xml:space="preserve"> application - 21/01</w:t>
            </w:r>
            <w:r>
              <w:rPr>
                <w:bCs/>
              </w:rPr>
              <w:t>728</w:t>
            </w:r>
            <w:r w:rsidR="00D207CA" w:rsidRPr="00D207CA">
              <w:rPr>
                <w:bCs/>
              </w:rPr>
              <w:t>/FUL</w:t>
            </w:r>
          </w:p>
          <w:p w14:paraId="392ACBB9" w14:textId="237DD2D9" w:rsidR="00D207CA" w:rsidRPr="00D207CA" w:rsidRDefault="00680CCE" w:rsidP="001C73E0">
            <w:pPr>
              <w:rPr>
                <w:bCs/>
              </w:rPr>
            </w:pPr>
            <w:r>
              <w:rPr>
                <w:bCs/>
              </w:rPr>
              <w:lastRenderedPageBreak/>
              <w:t>To view g</w:t>
            </w:r>
            <w:r w:rsidR="00D207CA">
              <w:rPr>
                <w:bCs/>
              </w:rPr>
              <w:t xml:space="preserve">o to </w:t>
            </w:r>
            <w:r w:rsidR="00D207CA" w:rsidRPr="00D207CA">
              <w:rPr>
                <w:bCs/>
              </w:rPr>
              <w:t>https://publicaccess.northumberland.gov.uk/online-applications/</w:t>
            </w:r>
          </w:p>
          <w:p w14:paraId="300D974C" w14:textId="3C6FAA15" w:rsidR="00B752E0" w:rsidRPr="001C73E0" w:rsidRDefault="00B752E0" w:rsidP="001C73E0"/>
        </w:tc>
        <w:tc>
          <w:tcPr>
            <w:tcW w:w="1434" w:type="dxa"/>
          </w:tcPr>
          <w:p w14:paraId="5CAB2D53" w14:textId="77777777" w:rsidR="00B87E61" w:rsidRDefault="00B87E61" w:rsidP="00C43E77">
            <w:pPr>
              <w:pStyle w:val="ListParagraph"/>
              <w:ind w:left="0"/>
              <w:rPr>
                <w:rFonts w:ascii="Times New Roman" w:hAnsi="Times New Roman" w:cs="Times New Roman"/>
              </w:rPr>
            </w:pPr>
          </w:p>
          <w:p w14:paraId="6BBAA637" w14:textId="77777777" w:rsidR="00B752E0" w:rsidRDefault="00B752E0" w:rsidP="00C43E77">
            <w:pPr>
              <w:pStyle w:val="ListParagraph"/>
              <w:ind w:left="0"/>
              <w:rPr>
                <w:rFonts w:ascii="Times New Roman" w:hAnsi="Times New Roman" w:cs="Times New Roman"/>
              </w:rPr>
            </w:pPr>
          </w:p>
          <w:p w14:paraId="14720439" w14:textId="08A29F76" w:rsidR="001C73E0" w:rsidRPr="0065757B" w:rsidRDefault="001C73E0" w:rsidP="00C43E77">
            <w:pPr>
              <w:pStyle w:val="ListParagraph"/>
              <w:ind w:left="0"/>
              <w:rPr>
                <w:rFonts w:ascii="Times New Roman" w:hAnsi="Times New Roman" w:cs="Times New Roman"/>
              </w:rPr>
            </w:pPr>
          </w:p>
        </w:tc>
      </w:tr>
      <w:tr w:rsidR="00174851" w:rsidRPr="0065757B" w14:paraId="6BA0037B" w14:textId="77777777" w:rsidTr="000F3C54">
        <w:tc>
          <w:tcPr>
            <w:tcW w:w="596" w:type="dxa"/>
          </w:tcPr>
          <w:p w14:paraId="5ADDCA8C" w14:textId="77777777" w:rsidR="00174851" w:rsidRPr="0065757B" w:rsidRDefault="00174851" w:rsidP="00C43E77">
            <w:pPr>
              <w:pStyle w:val="ListParagraph"/>
              <w:ind w:left="0"/>
              <w:rPr>
                <w:rFonts w:ascii="Times New Roman" w:hAnsi="Times New Roman" w:cs="Times New Roman"/>
              </w:rPr>
            </w:pPr>
          </w:p>
        </w:tc>
        <w:tc>
          <w:tcPr>
            <w:tcW w:w="8363" w:type="dxa"/>
          </w:tcPr>
          <w:p w14:paraId="09B03E32" w14:textId="77777777" w:rsidR="00174851" w:rsidRPr="0065757B" w:rsidRDefault="00174851" w:rsidP="00C43E77">
            <w:pPr>
              <w:pStyle w:val="ListParagraph"/>
              <w:ind w:left="0"/>
              <w:rPr>
                <w:rFonts w:ascii="Times New Roman" w:hAnsi="Times New Roman" w:cs="Times New Roman"/>
              </w:rPr>
            </w:pPr>
          </w:p>
        </w:tc>
        <w:tc>
          <w:tcPr>
            <w:tcW w:w="1434" w:type="dxa"/>
          </w:tcPr>
          <w:p w14:paraId="494EB5C4" w14:textId="77777777" w:rsidR="00174851" w:rsidRPr="0065757B" w:rsidRDefault="00174851" w:rsidP="00C43E77">
            <w:pPr>
              <w:pStyle w:val="ListParagraph"/>
              <w:ind w:left="0"/>
              <w:rPr>
                <w:rFonts w:ascii="Times New Roman" w:hAnsi="Times New Roman" w:cs="Times New Roman"/>
              </w:rPr>
            </w:pPr>
          </w:p>
        </w:tc>
      </w:tr>
      <w:tr w:rsidR="00C157CF" w:rsidRPr="0065757B" w14:paraId="766B6490" w14:textId="77777777" w:rsidTr="000F3C54">
        <w:tc>
          <w:tcPr>
            <w:tcW w:w="596" w:type="dxa"/>
          </w:tcPr>
          <w:p w14:paraId="1DE03C34" w14:textId="20EBFF66" w:rsidR="00C157CF" w:rsidRPr="0065757B" w:rsidRDefault="00211AF9" w:rsidP="00C43E77">
            <w:pPr>
              <w:pStyle w:val="ListParagraph"/>
              <w:ind w:left="0"/>
              <w:rPr>
                <w:rFonts w:ascii="Times New Roman" w:hAnsi="Times New Roman" w:cs="Times New Roman"/>
              </w:rPr>
            </w:pPr>
            <w:r>
              <w:rPr>
                <w:rFonts w:ascii="Times New Roman" w:hAnsi="Times New Roman" w:cs="Times New Roman"/>
              </w:rPr>
              <w:t>1</w:t>
            </w:r>
            <w:r w:rsidR="00680CCE">
              <w:rPr>
                <w:rFonts w:ascii="Times New Roman" w:hAnsi="Times New Roman" w:cs="Times New Roman"/>
              </w:rPr>
              <w:t>2</w:t>
            </w:r>
            <w:r>
              <w:rPr>
                <w:rFonts w:ascii="Times New Roman" w:hAnsi="Times New Roman" w:cs="Times New Roman"/>
              </w:rPr>
              <w:t>.</w:t>
            </w:r>
          </w:p>
        </w:tc>
        <w:tc>
          <w:tcPr>
            <w:tcW w:w="8363" w:type="dxa"/>
          </w:tcPr>
          <w:p w14:paraId="1136C38A" w14:textId="7E003F8B" w:rsidR="00C32282" w:rsidRDefault="00211AF9" w:rsidP="00C32282">
            <w:pPr>
              <w:pStyle w:val="ListParagraph"/>
              <w:ind w:left="0"/>
              <w:rPr>
                <w:rFonts w:ascii="Times New Roman" w:hAnsi="Times New Roman" w:cs="Times New Roman"/>
                <w:b/>
              </w:rPr>
            </w:pPr>
            <w:r w:rsidRPr="00211AF9">
              <w:rPr>
                <w:rFonts w:ascii="Times New Roman" w:hAnsi="Times New Roman" w:cs="Times New Roman"/>
                <w:b/>
              </w:rPr>
              <w:t>Finance.</w:t>
            </w:r>
          </w:p>
          <w:p w14:paraId="4FC7DAAD" w14:textId="77777777" w:rsidR="00123152" w:rsidRDefault="00123152" w:rsidP="00123152">
            <w:pPr>
              <w:rPr>
                <w:rFonts w:ascii="Times New Roman" w:hAnsi="Times New Roman" w:cs="Times New Roman"/>
              </w:rPr>
            </w:pPr>
          </w:p>
          <w:p w14:paraId="6DAA70EF" w14:textId="41D7CFE3" w:rsidR="007C641A" w:rsidRPr="00D9654C" w:rsidRDefault="007C641A" w:rsidP="00D9654C">
            <w:pPr>
              <w:rPr>
                <w:rFonts w:ascii="Times New Roman" w:hAnsi="Times New Roman" w:cs="Times New Roman"/>
              </w:rPr>
            </w:pPr>
            <w:r w:rsidRPr="00D9654C">
              <w:rPr>
                <w:rFonts w:ascii="Times New Roman" w:hAnsi="Times New Roman" w:cs="Times New Roman"/>
              </w:rPr>
              <w:t>Financial report</w:t>
            </w:r>
            <w:r w:rsidR="00D9654C" w:rsidRPr="00D9654C">
              <w:rPr>
                <w:rFonts w:ascii="Times New Roman" w:hAnsi="Times New Roman" w:cs="Times New Roman"/>
              </w:rPr>
              <w:t xml:space="preserve"> and bank reconciliation</w:t>
            </w:r>
          </w:p>
          <w:tbl>
            <w:tblPr>
              <w:tblStyle w:val="TableGrid"/>
              <w:tblW w:w="8080" w:type="dxa"/>
              <w:tblLayout w:type="fixed"/>
              <w:tblLook w:val="04A0" w:firstRow="1" w:lastRow="0" w:firstColumn="1" w:lastColumn="0" w:noHBand="0" w:noVBand="1"/>
            </w:tblPr>
            <w:tblGrid>
              <w:gridCol w:w="1418"/>
              <w:gridCol w:w="1162"/>
              <w:gridCol w:w="2381"/>
              <w:gridCol w:w="1276"/>
              <w:gridCol w:w="851"/>
              <w:gridCol w:w="992"/>
            </w:tblGrid>
            <w:tr w:rsidR="00FC0408" w:rsidRPr="00C60590" w14:paraId="40671EC8" w14:textId="77777777" w:rsidTr="00D9654C">
              <w:trPr>
                <w:trHeight w:val="264"/>
              </w:trPr>
              <w:tc>
                <w:tcPr>
                  <w:tcW w:w="1418" w:type="dxa"/>
                  <w:shd w:val="clear" w:color="auto" w:fill="auto"/>
                </w:tcPr>
                <w:p w14:paraId="7E61A98F" w14:textId="77777777" w:rsidR="00FC0408" w:rsidRPr="00C60590" w:rsidRDefault="00FC0408" w:rsidP="00FC0408">
                  <w:pPr>
                    <w:pStyle w:val="ListParagraph"/>
                    <w:ind w:left="0"/>
                    <w:rPr>
                      <w:rFonts w:ascii="Times New Roman" w:hAnsi="Times New Roman" w:cs="Times New Roman"/>
                      <w:sz w:val="20"/>
                      <w:szCs w:val="20"/>
                    </w:rPr>
                  </w:pPr>
                </w:p>
              </w:tc>
              <w:tc>
                <w:tcPr>
                  <w:tcW w:w="1162" w:type="dxa"/>
                  <w:shd w:val="clear" w:color="auto" w:fill="auto"/>
                </w:tcPr>
                <w:p w14:paraId="03B2DD0C" w14:textId="77777777" w:rsidR="00FC0408" w:rsidRPr="00C60590" w:rsidRDefault="00FC0408" w:rsidP="00FC0408">
                  <w:pPr>
                    <w:pStyle w:val="ListParagraph"/>
                    <w:ind w:left="0"/>
                    <w:rPr>
                      <w:rFonts w:ascii="Times New Roman" w:hAnsi="Times New Roman" w:cs="Times New Roman"/>
                      <w:sz w:val="20"/>
                      <w:szCs w:val="20"/>
                    </w:rPr>
                  </w:pPr>
                </w:p>
              </w:tc>
              <w:tc>
                <w:tcPr>
                  <w:tcW w:w="2381" w:type="dxa"/>
                  <w:shd w:val="clear" w:color="auto" w:fill="auto"/>
                </w:tcPr>
                <w:p w14:paraId="7FD6BFD7" w14:textId="77777777" w:rsidR="00FC0408" w:rsidRPr="00C60590" w:rsidRDefault="00FC0408" w:rsidP="00FC0408">
                  <w:pPr>
                    <w:pStyle w:val="ListParagraph"/>
                    <w:ind w:left="0"/>
                    <w:rPr>
                      <w:rFonts w:ascii="Times New Roman" w:hAnsi="Times New Roman" w:cs="Times New Roman"/>
                      <w:sz w:val="20"/>
                      <w:szCs w:val="20"/>
                    </w:rPr>
                  </w:pPr>
                </w:p>
              </w:tc>
              <w:tc>
                <w:tcPr>
                  <w:tcW w:w="1276" w:type="dxa"/>
                  <w:shd w:val="clear" w:color="auto" w:fill="auto"/>
                </w:tcPr>
                <w:p w14:paraId="6C8A9AEE" w14:textId="33C9A881" w:rsidR="00FC0408" w:rsidRPr="00C60590" w:rsidRDefault="00FC0408" w:rsidP="00FC0408">
                  <w:pPr>
                    <w:pStyle w:val="ListParagraph"/>
                    <w:ind w:left="0"/>
                    <w:rPr>
                      <w:rFonts w:ascii="Times New Roman" w:hAnsi="Times New Roman" w:cs="Times New Roman"/>
                      <w:sz w:val="20"/>
                      <w:szCs w:val="20"/>
                    </w:rPr>
                  </w:pPr>
                  <w:r w:rsidRPr="00C50C7E">
                    <w:rPr>
                      <w:sz w:val="20"/>
                      <w:szCs w:val="20"/>
                    </w:rPr>
                    <w:t>Expenditure</w:t>
                  </w:r>
                </w:p>
              </w:tc>
              <w:tc>
                <w:tcPr>
                  <w:tcW w:w="851" w:type="dxa"/>
                  <w:shd w:val="clear" w:color="auto" w:fill="auto"/>
                </w:tcPr>
                <w:p w14:paraId="1C66982C" w14:textId="1D2C3E88" w:rsidR="00FC0408" w:rsidRPr="00C60590" w:rsidRDefault="00FC0408" w:rsidP="00FC0408">
                  <w:pPr>
                    <w:pStyle w:val="ListParagraph"/>
                    <w:ind w:left="0"/>
                    <w:rPr>
                      <w:rFonts w:ascii="Times New Roman" w:hAnsi="Times New Roman" w:cs="Times New Roman"/>
                      <w:sz w:val="20"/>
                      <w:szCs w:val="20"/>
                    </w:rPr>
                  </w:pPr>
                  <w:r w:rsidRPr="00C50C7E">
                    <w:rPr>
                      <w:sz w:val="20"/>
                      <w:szCs w:val="20"/>
                    </w:rPr>
                    <w:t>Income</w:t>
                  </w:r>
                </w:p>
              </w:tc>
              <w:tc>
                <w:tcPr>
                  <w:tcW w:w="992" w:type="dxa"/>
                  <w:shd w:val="clear" w:color="auto" w:fill="auto"/>
                </w:tcPr>
                <w:p w14:paraId="26E87F44" w14:textId="3764EB75" w:rsidR="00FC0408" w:rsidRPr="00C60590" w:rsidRDefault="00FC0408" w:rsidP="00FC0408">
                  <w:pPr>
                    <w:pStyle w:val="ListParagraph"/>
                    <w:ind w:left="0"/>
                    <w:rPr>
                      <w:rFonts w:ascii="Times New Roman" w:hAnsi="Times New Roman" w:cs="Times New Roman"/>
                      <w:sz w:val="20"/>
                      <w:szCs w:val="20"/>
                    </w:rPr>
                  </w:pPr>
                  <w:r w:rsidRPr="00C50C7E">
                    <w:rPr>
                      <w:sz w:val="20"/>
                      <w:szCs w:val="20"/>
                    </w:rPr>
                    <w:t>Balance</w:t>
                  </w:r>
                </w:p>
              </w:tc>
            </w:tr>
            <w:tr w:rsidR="00FC0408" w:rsidRPr="00C60590" w14:paraId="3EE4BCF5" w14:textId="77777777" w:rsidTr="00D9654C">
              <w:trPr>
                <w:trHeight w:val="299"/>
              </w:trPr>
              <w:tc>
                <w:tcPr>
                  <w:tcW w:w="1418" w:type="dxa"/>
                  <w:shd w:val="clear" w:color="auto" w:fill="auto"/>
                </w:tcPr>
                <w:p w14:paraId="4F14B8A5" w14:textId="4BAD672D" w:rsidR="00FC0408" w:rsidRPr="00C60590" w:rsidRDefault="00FC0408" w:rsidP="00FC0408">
                  <w:pPr>
                    <w:pStyle w:val="ListParagraph"/>
                    <w:ind w:left="0"/>
                    <w:rPr>
                      <w:rFonts w:ascii="Times New Roman" w:hAnsi="Times New Roman" w:cs="Times New Roman"/>
                      <w:sz w:val="20"/>
                      <w:szCs w:val="20"/>
                    </w:rPr>
                  </w:pPr>
                  <w:r w:rsidRPr="00C50C7E">
                    <w:rPr>
                      <w:sz w:val="20"/>
                      <w:szCs w:val="20"/>
                    </w:rPr>
                    <w:t>Bank balance</w:t>
                  </w:r>
                </w:p>
              </w:tc>
              <w:tc>
                <w:tcPr>
                  <w:tcW w:w="1162" w:type="dxa"/>
                  <w:shd w:val="clear" w:color="auto" w:fill="auto"/>
                </w:tcPr>
                <w:p w14:paraId="68FC718C" w14:textId="236614F0" w:rsidR="00FC0408" w:rsidRPr="00C60590" w:rsidRDefault="00FC0408" w:rsidP="00FC0408">
                  <w:pPr>
                    <w:pStyle w:val="ListParagraph"/>
                    <w:ind w:left="0"/>
                    <w:rPr>
                      <w:rFonts w:ascii="Times New Roman" w:hAnsi="Times New Roman" w:cs="Times New Roman"/>
                      <w:sz w:val="20"/>
                      <w:szCs w:val="20"/>
                    </w:rPr>
                  </w:pPr>
                  <w:r>
                    <w:rPr>
                      <w:sz w:val="20"/>
                      <w:szCs w:val="20"/>
                    </w:rPr>
                    <w:t>12</w:t>
                  </w:r>
                  <w:r w:rsidRPr="00C50C7E">
                    <w:rPr>
                      <w:sz w:val="20"/>
                      <w:szCs w:val="20"/>
                    </w:rPr>
                    <w:t>/0</w:t>
                  </w:r>
                  <w:r>
                    <w:rPr>
                      <w:sz w:val="20"/>
                      <w:szCs w:val="20"/>
                    </w:rPr>
                    <w:t>5</w:t>
                  </w:r>
                  <w:r w:rsidRPr="00C50C7E">
                    <w:rPr>
                      <w:sz w:val="20"/>
                      <w:szCs w:val="20"/>
                    </w:rPr>
                    <w:t>/21</w:t>
                  </w:r>
                </w:p>
              </w:tc>
              <w:tc>
                <w:tcPr>
                  <w:tcW w:w="2381" w:type="dxa"/>
                  <w:shd w:val="clear" w:color="auto" w:fill="auto"/>
                </w:tcPr>
                <w:p w14:paraId="379CFF5F" w14:textId="77777777" w:rsidR="00FC0408" w:rsidRPr="00C60590" w:rsidRDefault="00FC0408" w:rsidP="00FC0408">
                  <w:pPr>
                    <w:pStyle w:val="ListParagraph"/>
                    <w:ind w:left="0"/>
                    <w:rPr>
                      <w:rFonts w:ascii="Times New Roman" w:hAnsi="Times New Roman" w:cs="Times New Roman"/>
                      <w:sz w:val="20"/>
                      <w:szCs w:val="20"/>
                    </w:rPr>
                  </w:pPr>
                </w:p>
              </w:tc>
              <w:tc>
                <w:tcPr>
                  <w:tcW w:w="1276" w:type="dxa"/>
                  <w:shd w:val="clear" w:color="auto" w:fill="auto"/>
                </w:tcPr>
                <w:p w14:paraId="1CFDAE7D" w14:textId="77777777" w:rsidR="00FC0408" w:rsidRPr="00C60590" w:rsidRDefault="00FC0408" w:rsidP="00FC0408">
                  <w:pPr>
                    <w:pStyle w:val="ListParagraph"/>
                    <w:ind w:left="0"/>
                    <w:rPr>
                      <w:rFonts w:ascii="Times New Roman" w:hAnsi="Times New Roman" w:cs="Times New Roman"/>
                      <w:sz w:val="20"/>
                      <w:szCs w:val="20"/>
                    </w:rPr>
                  </w:pPr>
                </w:p>
              </w:tc>
              <w:tc>
                <w:tcPr>
                  <w:tcW w:w="851" w:type="dxa"/>
                  <w:shd w:val="clear" w:color="auto" w:fill="auto"/>
                </w:tcPr>
                <w:p w14:paraId="4B1BB61E" w14:textId="77777777" w:rsidR="00FC0408" w:rsidRPr="00C60590" w:rsidRDefault="00FC0408" w:rsidP="00FC0408">
                  <w:pPr>
                    <w:pStyle w:val="ListParagraph"/>
                    <w:ind w:left="0"/>
                    <w:rPr>
                      <w:rFonts w:ascii="Times New Roman" w:hAnsi="Times New Roman" w:cs="Times New Roman"/>
                      <w:sz w:val="20"/>
                      <w:szCs w:val="20"/>
                    </w:rPr>
                  </w:pPr>
                </w:p>
              </w:tc>
              <w:tc>
                <w:tcPr>
                  <w:tcW w:w="992" w:type="dxa"/>
                  <w:shd w:val="clear" w:color="auto" w:fill="auto"/>
                </w:tcPr>
                <w:p w14:paraId="01268C65" w14:textId="4CF353A6" w:rsidR="00FC0408" w:rsidRPr="00C60590" w:rsidRDefault="00FC0408" w:rsidP="00FC0408">
                  <w:pPr>
                    <w:pStyle w:val="ListParagraph"/>
                    <w:ind w:left="0"/>
                    <w:jc w:val="right"/>
                    <w:rPr>
                      <w:rFonts w:ascii="Times New Roman" w:hAnsi="Times New Roman" w:cs="Times New Roman"/>
                      <w:sz w:val="20"/>
                      <w:szCs w:val="20"/>
                    </w:rPr>
                  </w:pPr>
                  <w:r w:rsidRPr="00C50C7E">
                    <w:rPr>
                      <w:sz w:val="20"/>
                      <w:szCs w:val="20"/>
                    </w:rPr>
                    <w:t>3701.34</w:t>
                  </w:r>
                </w:p>
              </w:tc>
            </w:tr>
            <w:tr w:rsidR="00FC0408" w:rsidRPr="00C60590" w14:paraId="0C1D688D" w14:textId="77777777" w:rsidTr="00D9654C">
              <w:trPr>
                <w:trHeight w:val="306"/>
              </w:trPr>
              <w:tc>
                <w:tcPr>
                  <w:tcW w:w="1418" w:type="dxa"/>
                  <w:shd w:val="clear" w:color="auto" w:fill="auto"/>
                </w:tcPr>
                <w:p w14:paraId="6831DAAB" w14:textId="0D7C9CB4" w:rsidR="00FC0408" w:rsidRPr="00C60590" w:rsidRDefault="00FC0408" w:rsidP="00FC0408">
                  <w:pPr>
                    <w:pStyle w:val="ListParagraph"/>
                    <w:ind w:left="0"/>
                    <w:rPr>
                      <w:rFonts w:ascii="Times New Roman" w:hAnsi="Times New Roman" w:cs="Times New Roman"/>
                      <w:sz w:val="20"/>
                      <w:szCs w:val="20"/>
                    </w:rPr>
                  </w:pPr>
                  <w:r w:rsidRPr="00C50C7E">
                    <w:rPr>
                      <w:sz w:val="20"/>
                      <w:szCs w:val="20"/>
                    </w:rPr>
                    <w:t>Expense</w:t>
                  </w:r>
                </w:p>
              </w:tc>
              <w:tc>
                <w:tcPr>
                  <w:tcW w:w="1162" w:type="dxa"/>
                  <w:shd w:val="clear" w:color="auto" w:fill="auto"/>
                </w:tcPr>
                <w:p w14:paraId="5B9ECB5B" w14:textId="56EB4544" w:rsidR="00FC0408" w:rsidRPr="00C60590" w:rsidRDefault="00FC0408" w:rsidP="00FC0408">
                  <w:pPr>
                    <w:pStyle w:val="ListParagraph"/>
                    <w:ind w:left="0"/>
                    <w:rPr>
                      <w:rFonts w:ascii="Times New Roman" w:hAnsi="Times New Roman" w:cs="Times New Roman"/>
                      <w:sz w:val="20"/>
                      <w:szCs w:val="20"/>
                    </w:rPr>
                  </w:pPr>
                  <w:r>
                    <w:rPr>
                      <w:sz w:val="20"/>
                      <w:szCs w:val="20"/>
                    </w:rPr>
                    <w:t>02/06/21</w:t>
                  </w:r>
                </w:p>
              </w:tc>
              <w:tc>
                <w:tcPr>
                  <w:tcW w:w="2381" w:type="dxa"/>
                  <w:shd w:val="clear" w:color="auto" w:fill="auto"/>
                </w:tcPr>
                <w:p w14:paraId="75EC37D9" w14:textId="4C586198" w:rsidR="00FC0408" w:rsidRPr="00C60590" w:rsidRDefault="00FC0408" w:rsidP="00FC0408">
                  <w:pPr>
                    <w:pStyle w:val="ListParagraph"/>
                    <w:ind w:left="0"/>
                    <w:rPr>
                      <w:rFonts w:ascii="Times New Roman" w:hAnsi="Times New Roman" w:cs="Times New Roman"/>
                      <w:sz w:val="20"/>
                      <w:szCs w:val="20"/>
                    </w:rPr>
                  </w:pPr>
                  <w:r>
                    <w:rPr>
                      <w:sz w:val="20"/>
                      <w:szCs w:val="20"/>
                    </w:rPr>
                    <w:t>Norris and Fisher Insurance</w:t>
                  </w:r>
                </w:p>
              </w:tc>
              <w:tc>
                <w:tcPr>
                  <w:tcW w:w="1276" w:type="dxa"/>
                  <w:shd w:val="clear" w:color="auto" w:fill="auto"/>
                </w:tcPr>
                <w:p w14:paraId="02277F37" w14:textId="50E4D740" w:rsidR="00FC0408" w:rsidRPr="00C60590" w:rsidRDefault="00FC0408" w:rsidP="00FC0408">
                  <w:pPr>
                    <w:pStyle w:val="ListParagraph"/>
                    <w:ind w:left="0"/>
                    <w:jc w:val="right"/>
                    <w:rPr>
                      <w:rFonts w:ascii="Times New Roman" w:hAnsi="Times New Roman" w:cs="Times New Roman"/>
                      <w:sz w:val="20"/>
                      <w:szCs w:val="20"/>
                    </w:rPr>
                  </w:pPr>
                  <w:r>
                    <w:rPr>
                      <w:sz w:val="20"/>
                      <w:szCs w:val="20"/>
                    </w:rPr>
                    <w:t>263.41</w:t>
                  </w:r>
                </w:p>
              </w:tc>
              <w:tc>
                <w:tcPr>
                  <w:tcW w:w="851" w:type="dxa"/>
                  <w:shd w:val="clear" w:color="auto" w:fill="auto"/>
                </w:tcPr>
                <w:p w14:paraId="40480C5D" w14:textId="77777777" w:rsidR="00FC0408" w:rsidRPr="00C60590" w:rsidRDefault="00FC0408" w:rsidP="00FC0408">
                  <w:pPr>
                    <w:pStyle w:val="ListParagraph"/>
                    <w:ind w:left="0"/>
                    <w:rPr>
                      <w:rFonts w:ascii="Times New Roman" w:hAnsi="Times New Roman" w:cs="Times New Roman"/>
                      <w:sz w:val="20"/>
                      <w:szCs w:val="20"/>
                    </w:rPr>
                  </w:pPr>
                </w:p>
              </w:tc>
              <w:tc>
                <w:tcPr>
                  <w:tcW w:w="992" w:type="dxa"/>
                  <w:shd w:val="clear" w:color="auto" w:fill="auto"/>
                </w:tcPr>
                <w:p w14:paraId="270F2C26" w14:textId="26F4D990" w:rsidR="00FC0408" w:rsidRPr="00C60590" w:rsidRDefault="00FC0408" w:rsidP="00FC0408">
                  <w:pPr>
                    <w:pStyle w:val="ListParagraph"/>
                    <w:ind w:left="0"/>
                    <w:jc w:val="right"/>
                    <w:rPr>
                      <w:rFonts w:ascii="Times New Roman" w:hAnsi="Times New Roman" w:cs="Times New Roman"/>
                      <w:sz w:val="20"/>
                      <w:szCs w:val="20"/>
                    </w:rPr>
                  </w:pPr>
                  <w:r>
                    <w:rPr>
                      <w:sz w:val="20"/>
                      <w:szCs w:val="20"/>
                    </w:rPr>
                    <w:t>3115.98</w:t>
                  </w:r>
                </w:p>
              </w:tc>
            </w:tr>
            <w:tr w:rsidR="00FC0408" w:rsidRPr="00C60590" w14:paraId="064EE602" w14:textId="77777777" w:rsidTr="00D9654C">
              <w:trPr>
                <w:trHeight w:val="470"/>
              </w:trPr>
              <w:tc>
                <w:tcPr>
                  <w:tcW w:w="1418" w:type="dxa"/>
                  <w:shd w:val="clear" w:color="auto" w:fill="auto"/>
                </w:tcPr>
                <w:p w14:paraId="5F40AC48" w14:textId="52289A30" w:rsidR="00FC0408" w:rsidRPr="00C60590" w:rsidRDefault="00FC0408" w:rsidP="00FC0408">
                  <w:pPr>
                    <w:pStyle w:val="ListParagraph"/>
                    <w:ind w:left="0"/>
                    <w:rPr>
                      <w:rFonts w:ascii="Times New Roman" w:hAnsi="Times New Roman" w:cs="Times New Roman"/>
                      <w:sz w:val="20"/>
                      <w:szCs w:val="20"/>
                    </w:rPr>
                  </w:pPr>
                  <w:r>
                    <w:rPr>
                      <w:sz w:val="20"/>
                      <w:szCs w:val="20"/>
                    </w:rPr>
                    <w:t>Expense</w:t>
                  </w:r>
                </w:p>
              </w:tc>
              <w:tc>
                <w:tcPr>
                  <w:tcW w:w="1162" w:type="dxa"/>
                  <w:shd w:val="clear" w:color="auto" w:fill="auto"/>
                </w:tcPr>
                <w:p w14:paraId="4F1E35CC" w14:textId="4CD39B9F" w:rsidR="00FC0408" w:rsidRPr="00C60590" w:rsidRDefault="00FC0408" w:rsidP="00FC0408">
                  <w:pPr>
                    <w:pStyle w:val="ListParagraph"/>
                    <w:ind w:left="0"/>
                    <w:rPr>
                      <w:rFonts w:ascii="Times New Roman" w:hAnsi="Times New Roman" w:cs="Times New Roman"/>
                      <w:sz w:val="20"/>
                      <w:szCs w:val="20"/>
                    </w:rPr>
                  </w:pPr>
                  <w:r>
                    <w:rPr>
                      <w:sz w:val="20"/>
                      <w:szCs w:val="20"/>
                    </w:rPr>
                    <w:t>02/06/21</w:t>
                  </w:r>
                </w:p>
              </w:tc>
              <w:tc>
                <w:tcPr>
                  <w:tcW w:w="2381" w:type="dxa"/>
                  <w:shd w:val="clear" w:color="auto" w:fill="auto"/>
                </w:tcPr>
                <w:p w14:paraId="5502C5AC" w14:textId="17908A73" w:rsidR="00FC0408" w:rsidRPr="00C60590" w:rsidRDefault="00FC0408" w:rsidP="00FC0408">
                  <w:pPr>
                    <w:pStyle w:val="ListParagraph"/>
                    <w:ind w:left="0"/>
                    <w:rPr>
                      <w:rFonts w:ascii="Times New Roman" w:hAnsi="Times New Roman" w:cs="Times New Roman"/>
                      <w:sz w:val="20"/>
                      <w:szCs w:val="20"/>
                    </w:rPr>
                  </w:pPr>
                  <w:r>
                    <w:rPr>
                      <w:sz w:val="20"/>
                      <w:szCs w:val="20"/>
                    </w:rPr>
                    <w:t>ROSPA Playground inspection</w:t>
                  </w:r>
                </w:p>
              </w:tc>
              <w:tc>
                <w:tcPr>
                  <w:tcW w:w="1276" w:type="dxa"/>
                  <w:shd w:val="clear" w:color="auto" w:fill="auto"/>
                </w:tcPr>
                <w:p w14:paraId="66664D45" w14:textId="165B136C" w:rsidR="00FC0408" w:rsidRPr="00C60590" w:rsidRDefault="00FC0408" w:rsidP="00FC0408">
                  <w:pPr>
                    <w:pStyle w:val="ListParagraph"/>
                    <w:ind w:left="0"/>
                    <w:jc w:val="right"/>
                    <w:rPr>
                      <w:rFonts w:ascii="Times New Roman" w:hAnsi="Times New Roman" w:cs="Times New Roman"/>
                      <w:sz w:val="20"/>
                      <w:szCs w:val="20"/>
                    </w:rPr>
                  </w:pPr>
                  <w:r>
                    <w:rPr>
                      <w:sz w:val="20"/>
                      <w:szCs w:val="20"/>
                    </w:rPr>
                    <w:t>82.20</w:t>
                  </w:r>
                </w:p>
              </w:tc>
              <w:tc>
                <w:tcPr>
                  <w:tcW w:w="851" w:type="dxa"/>
                  <w:shd w:val="clear" w:color="auto" w:fill="auto"/>
                </w:tcPr>
                <w:p w14:paraId="7DAF3E95" w14:textId="77777777" w:rsidR="00FC0408" w:rsidRPr="00C60590" w:rsidRDefault="00FC0408" w:rsidP="00FC0408">
                  <w:pPr>
                    <w:pStyle w:val="ListParagraph"/>
                    <w:ind w:left="0"/>
                    <w:rPr>
                      <w:rFonts w:ascii="Times New Roman" w:hAnsi="Times New Roman" w:cs="Times New Roman"/>
                      <w:sz w:val="20"/>
                      <w:szCs w:val="20"/>
                    </w:rPr>
                  </w:pPr>
                </w:p>
              </w:tc>
              <w:tc>
                <w:tcPr>
                  <w:tcW w:w="992" w:type="dxa"/>
                  <w:shd w:val="clear" w:color="auto" w:fill="auto"/>
                </w:tcPr>
                <w:p w14:paraId="4700D742" w14:textId="35FA59F2" w:rsidR="00FC0408" w:rsidRPr="00C60590" w:rsidRDefault="00FC0408" w:rsidP="00FC0408">
                  <w:pPr>
                    <w:pStyle w:val="ListParagraph"/>
                    <w:ind w:left="0"/>
                    <w:jc w:val="right"/>
                    <w:rPr>
                      <w:rFonts w:ascii="Times New Roman" w:hAnsi="Times New Roman" w:cs="Times New Roman"/>
                      <w:sz w:val="20"/>
                      <w:szCs w:val="20"/>
                    </w:rPr>
                  </w:pPr>
                  <w:r>
                    <w:rPr>
                      <w:sz w:val="20"/>
                      <w:szCs w:val="20"/>
                    </w:rPr>
                    <w:t>3033.78</w:t>
                  </w:r>
                </w:p>
              </w:tc>
            </w:tr>
            <w:tr w:rsidR="00FC0408" w:rsidRPr="00C60590" w14:paraId="2F975805" w14:textId="77777777" w:rsidTr="00D9654C">
              <w:trPr>
                <w:trHeight w:val="279"/>
              </w:trPr>
              <w:tc>
                <w:tcPr>
                  <w:tcW w:w="1418" w:type="dxa"/>
                  <w:shd w:val="clear" w:color="auto" w:fill="auto"/>
                </w:tcPr>
                <w:p w14:paraId="1BDA84D7" w14:textId="606C409D" w:rsidR="00FC0408" w:rsidRPr="00C60590" w:rsidRDefault="00FC0408" w:rsidP="00FC0408">
                  <w:pPr>
                    <w:pStyle w:val="ListParagraph"/>
                    <w:ind w:left="0"/>
                    <w:rPr>
                      <w:rFonts w:ascii="Times New Roman" w:hAnsi="Times New Roman" w:cs="Times New Roman"/>
                      <w:sz w:val="20"/>
                      <w:szCs w:val="20"/>
                    </w:rPr>
                  </w:pPr>
                  <w:r>
                    <w:rPr>
                      <w:sz w:val="20"/>
                      <w:szCs w:val="20"/>
                    </w:rPr>
                    <w:t>Expense</w:t>
                  </w:r>
                </w:p>
              </w:tc>
              <w:tc>
                <w:tcPr>
                  <w:tcW w:w="1162" w:type="dxa"/>
                  <w:shd w:val="clear" w:color="auto" w:fill="auto"/>
                </w:tcPr>
                <w:p w14:paraId="2926E2BB" w14:textId="416A1A70" w:rsidR="00FC0408" w:rsidRPr="00C60590" w:rsidRDefault="00FC0408" w:rsidP="00FC0408">
                  <w:pPr>
                    <w:pStyle w:val="ListParagraph"/>
                    <w:ind w:left="0"/>
                    <w:rPr>
                      <w:rFonts w:ascii="Times New Roman" w:hAnsi="Times New Roman" w:cs="Times New Roman"/>
                      <w:sz w:val="20"/>
                      <w:szCs w:val="20"/>
                    </w:rPr>
                  </w:pPr>
                  <w:r>
                    <w:rPr>
                      <w:sz w:val="20"/>
                      <w:szCs w:val="20"/>
                    </w:rPr>
                    <w:t>23/06/21</w:t>
                  </w:r>
                </w:p>
              </w:tc>
              <w:tc>
                <w:tcPr>
                  <w:tcW w:w="2381" w:type="dxa"/>
                  <w:shd w:val="clear" w:color="auto" w:fill="auto"/>
                </w:tcPr>
                <w:p w14:paraId="53D4E35E" w14:textId="73ECBFA4" w:rsidR="00FC0408" w:rsidRPr="00C60590" w:rsidRDefault="00FC0408" w:rsidP="00FC0408">
                  <w:pPr>
                    <w:pStyle w:val="ListParagraph"/>
                    <w:ind w:left="0"/>
                    <w:rPr>
                      <w:rFonts w:ascii="Times New Roman" w:hAnsi="Times New Roman" w:cs="Times New Roman"/>
                      <w:sz w:val="20"/>
                      <w:szCs w:val="20"/>
                    </w:rPr>
                  </w:pPr>
                  <w:r>
                    <w:rPr>
                      <w:sz w:val="20"/>
                      <w:szCs w:val="20"/>
                    </w:rPr>
                    <w:t>First Rescue defib battery and pads</w:t>
                  </w:r>
                </w:p>
              </w:tc>
              <w:tc>
                <w:tcPr>
                  <w:tcW w:w="1276" w:type="dxa"/>
                  <w:shd w:val="clear" w:color="auto" w:fill="auto"/>
                </w:tcPr>
                <w:p w14:paraId="29237946" w14:textId="596E7513" w:rsidR="00FC0408" w:rsidRPr="00C60590" w:rsidRDefault="00FC0408" w:rsidP="00FC0408">
                  <w:pPr>
                    <w:pStyle w:val="ListParagraph"/>
                    <w:ind w:left="0"/>
                    <w:jc w:val="right"/>
                    <w:rPr>
                      <w:rFonts w:ascii="Times New Roman" w:hAnsi="Times New Roman" w:cs="Times New Roman"/>
                      <w:sz w:val="20"/>
                      <w:szCs w:val="20"/>
                    </w:rPr>
                  </w:pPr>
                  <w:r>
                    <w:rPr>
                      <w:sz w:val="20"/>
                      <w:szCs w:val="20"/>
                    </w:rPr>
                    <w:t>347.99</w:t>
                  </w:r>
                </w:p>
              </w:tc>
              <w:tc>
                <w:tcPr>
                  <w:tcW w:w="851" w:type="dxa"/>
                  <w:shd w:val="clear" w:color="auto" w:fill="auto"/>
                </w:tcPr>
                <w:p w14:paraId="50F02A07" w14:textId="77777777" w:rsidR="00FC0408" w:rsidRPr="00C60590" w:rsidRDefault="00FC0408" w:rsidP="00FC0408">
                  <w:pPr>
                    <w:pStyle w:val="ListParagraph"/>
                    <w:ind w:left="0"/>
                    <w:rPr>
                      <w:rFonts w:ascii="Times New Roman" w:hAnsi="Times New Roman" w:cs="Times New Roman"/>
                      <w:sz w:val="20"/>
                      <w:szCs w:val="20"/>
                    </w:rPr>
                  </w:pPr>
                </w:p>
              </w:tc>
              <w:tc>
                <w:tcPr>
                  <w:tcW w:w="992" w:type="dxa"/>
                  <w:shd w:val="clear" w:color="auto" w:fill="auto"/>
                </w:tcPr>
                <w:p w14:paraId="28891FD8" w14:textId="57660386" w:rsidR="00FC0408" w:rsidRPr="00C60590" w:rsidRDefault="00FC0408" w:rsidP="00FC0408">
                  <w:pPr>
                    <w:pStyle w:val="ListParagraph"/>
                    <w:ind w:left="0"/>
                    <w:jc w:val="right"/>
                    <w:rPr>
                      <w:rFonts w:ascii="Times New Roman" w:hAnsi="Times New Roman" w:cs="Times New Roman"/>
                      <w:sz w:val="20"/>
                      <w:szCs w:val="20"/>
                    </w:rPr>
                  </w:pPr>
                  <w:r>
                    <w:rPr>
                      <w:sz w:val="20"/>
                      <w:szCs w:val="20"/>
                    </w:rPr>
                    <w:t>2685.79</w:t>
                  </w:r>
                </w:p>
              </w:tc>
            </w:tr>
            <w:tr w:rsidR="00FC0408" w:rsidRPr="00C60590" w14:paraId="3513851B" w14:textId="77777777" w:rsidTr="00D9654C">
              <w:trPr>
                <w:trHeight w:val="269"/>
              </w:trPr>
              <w:tc>
                <w:tcPr>
                  <w:tcW w:w="1418" w:type="dxa"/>
                  <w:shd w:val="clear" w:color="auto" w:fill="auto"/>
                </w:tcPr>
                <w:p w14:paraId="5C187448" w14:textId="09696693" w:rsidR="00FC0408" w:rsidRPr="00C60590" w:rsidRDefault="00FC0408" w:rsidP="00FC0408">
                  <w:pPr>
                    <w:pStyle w:val="ListParagraph"/>
                    <w:ind w:left="0"/>
                    <w:rPr>
                      <w:rFonts w:ascii="Times New Roman" w:hAnsi="Times New Roman" w:cs="Times New Roman"/>
                      <w:sz w:val="20"/>
                      <w:szCs w:val="20"/>
                    </w:rPr>
                  </w:pPr>
                  <w:r>
                    <w:rPr>
                      <w:sz w:val="20"/>
                      <w:szCs w:val="20"/>
                    </w:rPr>
                    <w:t>Bank Balance</w:t>
                  </w:r>
                </w:p>
              </w:tc>
              <w:tc>
                <w:tcPr>
                  <w:tcW w:w="1162" w:type="dxa"/>
                  <w:shd w:val="clear" w:color="auto" w:fill="auto"/>
                </w:tcPr>
                <w:p w14:paraId="3131DE66" w14:textId="6B12C172" w:rsidR="00FC0408" w:rsidRPr="00C60590" w:rsidRDefault="00FC0408" w:rsidP="00FC0408">
                  <w:pPr>
                    <w:pStyle w:val="ListParagraph"/>
                    <w:ind w:left="0"/>
                    <w:rPr>
                      <w:rFonts w:ascii="Times New Roman" w:hAnsi="Times New Roman" w:cs="Times New Roman"/>
                      <w:sz w:val="20"/>
                      <w:szCs w:val="20"/>
                    </w:rPr>
                  </w:pPr>
                  <w:r>
                    <w:rPr>
                      <w:sz w:val="20"/>
                      <w:szCs w:val="20"/>
                    </w:rPr>
                    <w:t>08/07/21</w:t>
                  </w:r>
                </w:p>
              </w:tc>
              <w:tc>
                <w:tcPr>
                  <w:tcW w:w="2381" w:type="dxa"/>
                  <w:shd w:val="clear" w:color="auto" w:fill="auto"/>
                </w:tcPr>
                <w:p w14:paraId="612DCCA3" w14:textId="49941817" w:rsidR="00FC0408" w:rsidRPr="00C60590" w:rsidRDefault="00FC0408" w:rsidP="00FC0408">
                  <w:pPr>
                    <w:pStyle w:val="ListParagraph"/>
                    <w:ind w:left="0"/>
                    <w:rPr>
                      <w:rFonts w:ascii="Times New Roman" w:hAnsi="Times New Roman" w:cs="Times New Roman"/>
                      <w:sz w:val="20"/>
                      <w:szCs w:val="20"/>
                    </w:rPr>
                  </w:pPr>
                </w:p>
              </w:tc>
              <w:tc>
                <w:tcPr>
                  <w:tcW w:w="1276" w:type="dxa"/>
                  <w:shd w:val="clear" w:color="auto" w:fill="auto"/>
                </w:tcPr>
                <w:p w14:paraId="35108466" w14:textId="516D16ED" w:rsidR="00FC0408" w:rsidRPr="00C60590" w:rsidRDefault="00FC0408" w:rsidP="00FC0408">
                  <w:pPr>
                    <w:pStyle w:val="ListParagraph"/>
                    <w:ind w:left="0"/>
                    <w:jc w:val="right"/>
                    <w:rPr>
                      <w:rFonts w:ascii="Times New Roman" w:hAnsi="Times New Roman" w:cs="Times New Roman"/>
                      <w:sz w:val="20"/>
                      <w:szCs w:val="20"/>
                    </w:rPr>
                  </w:pPr>
                </w:p>
              </w:tc>
              <w:tc>
                <w:tcPr>
                  <w:tcW w:w="851" w:type="dxa"/>
                  <w:shd w:val="clear" w:color="auto" w:fill="auto"/>
                </w:tcPr>
                <w:p w14:paraId="55B40835" w14:textId="77777777" w:rsidR="00FC0408" w:rsidRPr="00C60590" w:rsidRDefault="00FC0408" w:rsidP="00FC0408">
                  <w:pPr>
                    <w:pStyle w:val="ListParagraph"/>
                    <w:ind w:left="0"/>
                    <w:rPr>
                      <w:rFonts w:ascii="Times New Roman" w:hAnsi="Times New Roman" w:cs="Times New Roman"/>
                      <w:sz w:val="20"/>
                      <w:szCs w:val="20"/>
                    </w:rPr>
                  </w:pPr>
                </w:p>
              </w:tc>
              <w:tc>
                <w:tcPr>
                  <w:tcW w:w="992" w:type="dxa"/>
                  <w:shd w:val="clear" w:color="auto" w:fill="auto"/>
                </w:tcPr>
                <w:p w14:paraId="76ABBA35" w14:textId="0C972ACD" w:rsidR="00FC0408" w:rsidRPr="00C60590" w:rsidRDefault="00FC0408" w:rsidP="00FC0408">
                  <w:pPr>
                    <w:pStyle w:val="ListParagraph"/>
                    <w:ind w:left="0"/>
                    <w:jc w:val="right"/>
                    <w:rPr>
                      <w:rFonts w:ascii="Times New Roman" w:hAnsi="Times New Roman" w:cs="Times New Roman"/>
                      <w:sz w:val="20"/>
                      <w:szCs w:val="20"/>
                    </w:rPr>
                  </w:pPr>
                  <w:r>
                    <w:rPr>
                      <w:sz w:val="20"/>
                      <w:szCs w:val="20"/>
                    </w:rPr>
                    <w:t>2685.79</w:t>
                  </w:r>
                </w:p>
              </w:tc>
            </w:tr>
          </w:tbl>
          <w:p w14:paraId="3E7261BF" w14:textId="53AB2AB6" w:rsidR="00211AF9" w:rsidRPr="00211AF9" w:rsidRDefault="00211AF9" w:rsidP="001C73E0">
            <w:pPr>
              <w:pStyle w:val="ListParagraph"/>
              <w:rPr>
                <w:rFonts w:ascii="Times New Roman" w:hAnsi="Times New Roman" w:cs="Times New Roman"/>
              </w:rPr>
            </w:pPr>
          </w:p>
        </w:tc>
        <w:tc>
          <w:tcPr>
            <w:tcW w:w="1434" w:type="dxa"/>
          </w:tcPr>
          <w:p w14:paraId="16B631D5" w14:textId="77777777" w:rsidR="003E2E29" w:rsidRDefault="003E2E29" w:rsidP="00C43E77">
            <w:pPr>
              <w:pStyle w:val="ListParagraph"/>
              <w:ind w:left="0"/>
              <w:rPr>
                <w:rFonts w:ascii="Times New Roman" w:hAnsi="Times New Roman" w:cs="Times New Roman"/>
              </w:rPr>
            </w:pPr>
          </w:p>
          <w:p w14:paraId="20A54B70" w14:textId="77777777" w:rsidR="00F04E20" w:rsidRDefault="00F04E20" w:rsidP="00C43E77">
            <w:pPr>
              <w:pStyle w:val="ListParagraph"/>
              <w:ind w:left="0"/>
              <w:rPr>
                <w:rFonts w:ascii="Times New Roman" w:hAnsi="Times New Roman" w:cs="Times New Roman"/>
              </w:rPr>
            </w:pPr>
            <w:r>
              <w:rPr>
                <w:rFonts w:ascii="Times New Roman" w:hAnsi="Times New Roman" w:cs="Times New Roman"/>
              </w:rPr>
              <w:t>Clerk</w:t>
            </w:r>
          </w:p>
          <w:p w14:paraId="748609DC" w14:textId="77777777" w:rsidR="007C641A" w:rsidRDefault="007C641A" w:rsidP="00C43E77">
            <w:pPr>
              <w:pStyle w:val="ListParagraph"/>
              <w:ind w:left="0"/>
              <w:rPr>
                <w:rFonts w:ascii="Times New Roman" w:hAnsi="Times New Roman" w:cs="Times New Roman"/>
              </w:rPr>
            </w:pPr>
          </w:p>
          <w:p w14:paraId="7243C520" w14:textId="77777777" w:rsidR="007C641A" w:rsidRDefault="007C641A" w:rsidP="00C43E77">
            <w:pPr>
              <w:pStyle w:val="ListParagraph"/>
              <w:ind w:left="0"/>
              <w:rPr>
                <w:rFonts w:ascii="Times New Roman" w:hAnsi="Times New Roman" w:cs="Times New Roman"/>
              </w:rPr>
            </w:pPr>
          </w:p>
          <w:p w14:paraId="4AF1164A" w14:textId="77777777" w:rsidR="007C641A" w:rsidRDefault="007C641A" w:rsidP="00C43E77">
            <w:pPr>
              <w:pStyle w:val="ListParagraph"/>
              <w:ind w:left="0"/>
              <w:rPr>
                <w:rFonts w:ascii="Times New Roman" w:hAnsi="Times New Roman" w:cs="Times New Roman"/>
              </w:rPr>
            </w:pPr>
          </w:p>
          <w:p w14:paraId="3E25AAD6" w14:textId="77777777" w:rsidR="007C641A" w:rsidRDefault="007C641A" w:rsidP="00C43E77">
            <w:pPr>
              <w:pStyle w:val="ListParagraph"/>
              <w:ind w:left="0"/>
              <w:rPr>
                <w:rFonts w:ascii="Times New Roman" w:hAnsi="Times New Roman" w:cs="Times New Roman"/>
              </w:rPr>
            </w:pPr>
          </w:p>
          <w:p w14:paraId="16E94D9A" w14:textId="77777777" w:rsidR="007C641A" w:rsidRDefault="007C641A" w:rsidP="00C43E77">
            <w:pPr>
              <w:pStyle w:val="ListParagraph"/>
              <w:ind w:left="0"/>
              <w:rPr>
                <w:rFonts w:ascii="Times New Roman" w:hAnsi="Times New Roman" w:cs="Times New Roman"/>
              </w:rPr>
            </w:pPr>
          </w:p>
          <w:p w14:paraId="78B4B27A" w14:textId="77777777" w:rsidR="007C641A" w:rsidRDefault="007C641A" w:rsidP="00C43E77">
            <w:pPr>
              <w:pStyle w:val="ListParagraph"/>
              <w:ind w:left="0"/>
              <w:rPr>
                <w:rFonts w:ascii="Times New Roman" w:hAnsi="Times New Roman" w:cs="Times New Roman"/>
              </w:rPr>
            </w:pPr>
          </w:p>
          <w:p w14:paraId="1227D681" w14:textId="77777777" w:rsidR="007C641A" w:rsidRDefault="007C641A" w:rsidP="00C43E77">
            <w:pPr>
              <w:pStyle w:val="ListParagraph"/>
              <w:ind w:left="0"/>
              <w:rPr>
                <w:rFonts w:ascii="Times New Roman" w:hAnsi="Times New Roman" w:cs="Times New Roman"/>
              </w:rPr>
            </w:pPr>
          </w:p>
          <w:p w14:paraId="451CA178" w14:textId="248C6EFE" w:rsidR="007C641A" w:rsidRPr="0065757B" w:rsidRDefault="007C641A" w:rsidP="00C43E77">
            <w:pPr>
              <w:pStyle w:val="ListParagraph"/>
              <w:ind w:left="0"/>
              <w:rPr>
                <w:rFonts w:ascii="Times New Roman" w:hAnsi="Times New Roman" w:cs="Times New Roman"/>
              </w:rPr>
            </w:pPr>
          </w:p>
        </w:tc>
      </w:tr>
      <w:tr w:rsidR="00AE1EB9" w:rsidRPr="0065757B" w14:paraId="3CC87A91" w14:textId="77777777" w:rsidTr="000F3C54">
        <w:tc>
          <w:tcPr>
            <w:tcW w:w="596" w:type="dxa"/>
          </w:tcPr>
          <w:p w14:paraId="3DA5E6A8" w14:textId="77777777" w:rsidR="00AE1EB9" w:rsidRPr="0065757B" w:rsidRDefault="00AE1EB9" w:rsidP="00C43E77">
            <w:pPr>
              <w:pStyle w:val="ListParagraph"/>
              <w:ind w:left="0"/>
              <w:rPr>
                <w:rFonts w:ascii="Times New Roman" w:hAnsi="Times New Roman" w:cs="Times New Roman"/>
              </w:rPr>
            </w:pPr>
          </w:p>
        </w:tc>
        <w:tc>
          <w:tcPr>
            <w:tcW w:w="8363" w:type="dxa"/>
          </w:tcPr>
          <w:p w14:paraId="208E88CF" w14:textId="77777777" w:rsidR="00AE1EB9" w:rsidRDefault="00AE1EB9" w:rsidP="00C43E77">
            <w:pPr>
              <w:pStyle w:val="ListParagraph"/>
              <w:ind w:left="0"/>
              <w:rPr>
                <w:rFonts w:ascii="Times New Roman" w:hAnsi="Times New Roman" w:cs="Times New Roman"/>
              </w:rPr>
            </w:pPr>
          </w:p>
        </w:tc>
        <w:tc>
          <w:tcPr>
            <w:tcW w:w="1434" w:type="dxa"/>
          </w:tcPr>
          <w:p w14:paraId="17233582" w14:textId="77777777" w:rsidR="00AE1EB9" w:rsidRPr="0065757B" w:rsidRDefault="00AE1EB9" w:rsidP="00C43E77">
            <w:pPr>
              <w:pStyle w:val="ListParagraph"/>
              <w:ind w:left="0"/>
              <w:rPr>
                <w:rFonts w:ascii="Times New Roman" w:hAnsi="Times New Roman" w:cs="Times New Roman"/>
              </w:rPr>
            </w:pPr>
          </w:p>
        </w:tc>
      </w:tr>
      <w:tr w:rsidR="00727811" w:rsidRPr="0065757B" w14:paraId="34DF728D" w14:textId="77777777" w:rsidTr="000F3C54">
        <w:tc>
          <w:tcPr>
            <w:tcW w:w="596" w:type="dxa"/>
          </w:tcPr>
          <w:p w14:paraId="56EC8DA3" w14:textId="70E208CC" w:rsidR="00727811" w:rsidRPr="0065757B" w:rsidRDefault="00E22A16" w:rsidP="00C43E77">
            <w:pPr>
              <w:pStyle w:val="ListParagraph"/>
              <w:ind w:left="0"/>
              <w:rPr>
                <w:rFonts w:ascii="Times New Roman" w:hAnsi="Times New Roman" w:cs="Times New Roman"/>
              </w:rPr>
            </w:pPr>
            <w:r>
              <w:rPr>
                <w:rFonts w:ascii="Times New Roman" w:hAnsi="Times New Roman" w:cs="Times New Roman"/>
              </w:rPr>
              <w:t>1</w:t>
            </w:r>
            <w:r w:rsidR="0023716C">
              <w:rPr>
                <w:rFonts w:ascii="Times New Roman" w:hAnsi="Times New Roman" w:cs="Times New Roman"/>
              </w:rPr>
              <w:t>9</w:t>
            </w:r>
            <w:r w:rsidR="00727811">
              <w:rPr>
                <w:rFonts w:ascii="Times New Roman" w:hAnsi="Times New Roman" w:cs="Times New Roman"/>
              </w:rPr>
              <w:t>.</w:t>
            </w:r>
          </w:p>
        </w:tc>
        <w:tc>
          <w:tcPr>
            <w:tcW w:w="8363" w:type="dxa"/>
            <w:shd w:val="clear" w:color="auto" w:fill="auto"/>
          </w:tcPr>
          <w:p w14:paraId="34757F30" w14:textId="77777777" w:rsidR="00D9654C" w:rsidRPr="00D9654C" w:rsidRDefault="00D9654C" w:rsidP="00D9654C">
            <w:pPr>
              <w:rPr>
                <w:rFonts w:ascii="Times New Roman" w:hAnsi="Times New Roman" w:cs="Times New Roman"/>
              </w:rPr>
            </w:pPr>
            <w:r w:rsidRPr="00D9654C">
              <w:rPr>
                <w:rFonts w:ascii="Times New Roman" w:hAnsi="Times New Roman" w:cs="Times New Roman"/>
              </w:rPr>
              <w:t>Correspondence:- previously circulated via e-mail</w:t>
            </w:r>
          </w:p>
          <w:p w14:paraId="4C02775D" w14:textId="2F20BBF1" w:rsidR="00AC23E3" w:rsidRPr="00FC0408" w:rsidRDefault="00D9654C" w:rsidP="001819BE">
            <w:pPr>
              <w:rPr>
                <w:rFonts w:ascii="Times New Roman" w:hAnsi="Times New Roman" w:cs="Times New Roman"/>
              </w:rPr>
            </w:pPr>
            <w:r w:rsidRPr="00D9654C">
              <w:rPr>
                <w:rFonts w:ascii="Times New Roman" w:hAnsi="Times New Roman" w:cs="Times New Roman"/>
              </w:rPr>
              <w:t>a) CANNY News, NALC E-news, Rural Services Network e-news.</w:t>
            </w:r>
          </w:p>
        </w:tc>
        <w:tc>
          <w:tcPr>
            <w:tcW w:w="1434" w:type="dxa"/>
          </w:tcPr>
          <w:p w14:paraId="3686F144" w14:textId="093B365D" w:rsidR="00AC23E3" w:rsidRDefault="00AC23E3" w:rsidP="00C43E77">
            <w:pPr>
              <w:pStyle w:val="ListParagraph"/>
              <w:ind w:left="0"/>
              <w:rPr>
                <w:rFonts w:ascii="Times New Roman" w:hAnsi="Times New Roman" w:cs="Times New Roman"/>
              </w:rPr>
            </w:pPr>
          </w:p>
          <w:p w14:paraId="15A9F9C3" w14:textId="485F297E" w:rsidR="0023716C" w:rsidRPr="0065757B" w:rsidRDefault="0023716C" w:rsidP="00C43E77">
            <w:pPr>
              <w:pStyle w:val="ListParagraph"/>
              <w:ind w:left="0"/>
              <w:rPr>
                <w:rFonts w:ascii="Times New Roman" w:hAnsi="Times New Roman" w:cs="Times New Roman"/>
              </w:rPr>
            </w:pPr>
          </w:p>
        </w:tc>
      </w:tr>
      <w:tr w:rsidR="004A65A7" w:rsidRPr="0065757B" w14:paraId="14C7339F" w14:textId="77777777" w:rsidTr="000F3C54">
        <w:tc>
          <w:tcPr>
            <w:tcW w:w="596" w:type="dxa"/>
          </w:tcPr>
          <w:p w14:paraId="699261DA" w14:textId="77777777" w:rsidR="004A65A7" w:rsidRPr="0065757B" w:rsidRDefault="004A65A7" w:rsidP="00C43E77">
            <w:pPr>
              <w:pStyle w:val="ListParagraph"/>
              <w:ind w:left="0"/>
              <w:rPr>
                <w:rFonts w:ascii="Times New Roman" w:hAnsi="Times New Roman" w:cs="Times New Roman"/>
              </w:rPr>
            </w:pPr>
          </w:p>
        </w:tc>
        <w:tc>
          <w:tcPr>
            <w:tcW w:w="8363" w:type="dxa"/>
          </w:tcPr>
          <w:p w14:paraId="2FC0D0A6" w14:textId="44EB8E2D" w:rsidR="004A65A7" w:rsidRPr="0065757B" w:rsidRDefault="00D23CEA" w:rsidP="00C43E77">
            <w:pPr>
              <w:pStyle w:val="ListParagraph"/>
              <w:ind w:left="0"/>
              <w:rPr>
                <w:rFonts w:ascii="Times New Roman" w:hAnsi="Times New Roman" w:cs="Times New Roman"/>
              </w:rPr>
            </w:pPr>
            <w:r>
              <w:rPr>
                <w:rFonts w:ascii="Times New Roman" w:hAnsi="Times New Roman" w:cs="Times New Roman"/>
              </w:rPr>
              <w:t xml:space="preserve"> </w:t>
            </w:r>
          </w:p>
        </w:tc>
        <w:tc>
          <w:tcPr>
            <w:tcW w:w="1434" w:type="dxa"/>
          </w:tcPr>
          <w:p w14:paraId="13112BBA" w14:textId="77777777" w:rsidR="004A65A7" w:rsidRPr="0065757B" w:rsidRDefault="004A65A7" w:rsidP="00C43E77">
            <w:pPr>
              <w:pStyle w:val="ListParagraph"/>
              <w:ind w:left="0"/>
              <w:rPr>
                <w:rFonts w:ascii="Times New Roman" w:hAnsi="Times New Roman" w:cs="Times New Roman"/>
              </w:rPr>
            </w:pPr>
          </w:p>
        </w:tc>
      </w:tr>
      <w:tr w:rsidR="00336F38" w:rsidRPr="0065757B" w14:paraId="45B5B782" w14:textId="77777777" w:rsidTr="000F3C54">
        <w:tc>
          <w:tcPr>
            <w:tcW w:w="596" w:type="dxa"/>
          </w:tcPr>
          <w:p w14:paraId="770458AF" w14:textId="356783D2" w:rsidR="00336F38" w:rsidRPr="0065757B" w:rsidRDefault="00AE1EB9" w:rsidP="00C43E77">
            <w:pPr>
              <w:pStyle w:val="ListParagraph"/>
              <w:ind w:left="0"/>
              <w:rPr>
                <w:rFonts w:ascii="Times New Roman" w:hAnsi="Times New Roman" w:cs="Times New Roman"/>
              </w:rPr>
            </w:pPr>
            <w:r>
              <w:rPr>
                <w:rFonts w:ascii="Times New Roman" w:hAnsi="Times New Roman" w:cs="Times New Roman"/>
              </w:rPr>
              <w:t>1</w:t>
            </w:r>
            <w:r w:rsidR="007C641A">
              <w:rPr>
                <w:rFonts w:ascii="Times New Roman" w:hAnsi="Times New Roman" w:cs="Times New Roman"/>
              </w:rPr>
              <w:t>9</w:t>
            </w:r>
            <w:r w:rsidR="00336F38">
              <w:rPr>
                <w:rFonts w:ascii="Times New Roman" w:hAnsi="Times New Roman" w:cs="Times New Roman"/>
              </w:rPr>
              <w:t>.</w:t>
            </w:r>
          </w:p>
        </w:tc>
        <w:tc>
          <w:tcPr>
            <w:tcW w:w="8363" w:type="dxa"/>
          </w:tcPr>
          <w:p w14:paraId="3DAD8526" w14:textId="77777777" w:rsidR="001819BE" w:rsidRDefault="00F81E63" w:rsidP="00E33F23">
            <w:pPr>
              <w:pStyle w:val="ListParagraph"/>
              <w:ind w:left="0"/>
              <w:rPr>
                <w:rFonts w:ascii="Times New Roman" w:hAnsi="Times New Roman" w:cs="Times New Roman"/>
                <w:b/>
              </w:rPr>
            </w:pPr>
            <w:r w:rsidRPr="00F31683">
              <w:rPr>
                <w:rFonts w:ascii="Times New Roman" w:hAnsi="Times New Roman" w:cs="Times New Roman"/>
                <w:b/>
              </w:rPr>
              <w:t>Any other business</w:t>
            </w:r>
            <w:r w:rsidR="00675076">
              <w:rPr>
                <w:rFonts w:ascii="Times New Roman" w:hAnsi="Times New Roman" w:cs="Times New Roman"/>
                <w:b/>
              </w:rPr>
              <w:t xml:space="preserve"> </w:t>
            </w:r>
            <w:r w:rsidR="003E2E29">
              <w:rPr>
                <w:rFonts w:ascii="Times New Roman" w:hAnsi="Times New Roman" w:cs="Times New Roman"/>
                <w:b/>
              </w:rPr>
              <w:t>–</w:t>
            </w:r>
          </w:p>
          <w:p w14:paraId="0D72AFE3" w14:textId="77777777" w:rsidR="0023716C" w:rsidRDefault="00FC0408" w:rsidP="0023716C">
            <w:pPr>
              <w:pStyle w:val="ListParagraph"/>
              <w:numPr>
                <w:ilvl w:val="0"/>
                <w:numId w:val="47"/>
              </w:numPr>
              <w:rPr>
                <w:rFonts w:ascii="Times New Roman" w:hAnsi="Times New Roman" w:cs="Times New Roman"/>
                <w:bCs/>
              </w:rPr>
            </w:pPr>
            <w:r>
              <w:rPr>
                <w:rFonts w:ascii="Times New Roman" w:hAnsi="Times New Roman" w:cs="Times New Roman"/>
                <w:bCs/>
              </w:rPr>
              <w:t>Cllr. Baker explained that Mac Bell has decided not to continue on the Parish Council.</w:t>
            </w:r>
            <w:r w:rsidR="00916417">
              <w:rPr>
                <w:rFonts w:ascii="Times New Roman" w:hAnsi="Times New Roman" w:cs="Times New Roman"/>
                <w:bCs/>
              </w:rPr>
              <w:t xml:space="preserve"> He explained that Mac has been a Parish Councillor since 1981 and over the years has been a fount of knowledge for many local issues in the Parish. </w:t>
            </w:r>
            <w:r w:rsidR="00936D22">
              <w:rPr>
                <w:rFonts w:ascii="Times New Roman" w:hAnsi="Times New Roman" w:cs="Times New Roman"/>
                <w:bCs/>
              </w:rPr>
              <w:t xml:space="preserve">Cllr. Baker proposed a vote of thanks to Mac Bell for his long service and commitment to the parish. </w:t>
            </w:r>
            <w:r w:rsidR="00916417">
              <w:rPr>
                <w:rFonts w:ascii="Times New Roman" w:hAnsi="Times New Roman" w:cs="Times New Roman"/>
                <w:bCs/>
              </w:rPr>
              <w:t>Councillors agreed that the chairman should write to him and thank him for his many years of service on the Council.</w:t>
            </w:r>
          </w:p>
          <w:p w14:paraId="476ED326" w14:textId="77777777" w:rsidR="00936D22" w:rsidRDefault="00E900D2" w:rsidP="0023716C">
            <w:pPr>
              <w:pStyle w:val="ListParagraph"/>
              <w:numPr>
                <w:ilvl w:val="0"/>
                <w:numId w:val="47"/>
              </w:numPr>
              <w:rPr>
                <w:rFonts w:ascii="Times New Roman" w:hAnsi="Times New Roman" w:cs="Times New Roman"/>
                <w:bCs/>
              </w:rPr>
            </w:pPr>
            <w:r>
              <w:rPr>
                <w:rFonts w:ascii="Times New Roman" w:hAnsi="Times New Roman" w:cs="Times New Roman"/>
                <w:bCs/>
              </w:rPr>
              <w:t>The clerk informed councillors that Mac was the PC representative on Etal Village Hall Committee. As he is no longer on the PC the position is now open if any other councillor would be interested in the position. Cllr. Musgrave said that he would be willing to take the position and councillors agreed to this. The clerk will inform Etal Hall committee.</w:t>
            </w:r>
          </w:p>
          <w:p w14:paraId="612812C5" w14:textId="018B2101" w:rsidR="00E900D2" w:rsidRDefault="00E900D2" w:rsidP="0023716C">
            <w:pPr>
              <w:pStyle w:val="ListParagraph"/>
              <w:numPr>
                <w:ilvl w:val="0"/>
                <w:numId w:val="47"/>
              </w:numPr>
              <w:rPr>
                <w:rFonts w:ascii="Times New Roman" w:hAnsi="Times New Roman" w:cs="Times New Roman"/>
                <w:bCs/>
              </w:rPr>
            </w:pPr>
            <w:r>
              <w:rPr>
                <w:rFonts w:ascii="Times New Roman" w:hAnsi="Times New Roman" w:cs="Times New Roman"/>
                <w:bCs/>
              </w:rPr>
              <w:t>Cllr. Mills reported that since the new battery and pads were purchased for the defibrillator in Ford, it was now working. He also said that Graham in Ford Shop has taken over monitoring the defib.</w:t>
            </w:r>
          </w:p>
          <w:p w14:paraId="517DD5DD" w14:textId="27BA8647" w:rsidR="00187E0F" w:rsidRPr="00187E0F" w:rsidRDefault="00187E0F" w:rsidP="0023716C">
            <w:pPr>
              <w:pStyle w:val="ListParagraph"/>
              <w:numPr>
                <w:ilvl w:val="0"/>
                <w:numId w:val="47"/>
              </w:numPr>
              <w:rPr>
                <w:rFonts w:ascii="Times New Roman" w:hAnsi="Times New Roman" w:cs="Times New Roman"/>
                <w:bCs/>
              </w:rPr>
            </w:pPr>
            <w:r w:rsidRPr="00187E0F">
              <w:rPr>
                <w:rFonts w:ascii="Times New Roman" w:hAnsi="Times New Roman" w:cs="Times New Roman"/>
                <w:bCs/>
              </w:rPr>
              <w:t>Cllr. Musgrave said he would</w:t>
            </w:r>
            <w:r w:rsidRPr="00187E0F">
              <w:rPr>
                <w:rFonts w:ascii="Times New Roman" w:hAnsi="Times New Roman" w:cs="Times New Roman"/>
              </w:rPr>
              <w:t xml:space="preserve"> inform Lord Joicey that his request for the SLOW sign on the northbound side of the road at Heatherslaw to be repainted had been passed to NCC by the Clerk</w:t>
            </w:r>
            <w:r w:rsidRPr="00187E0F">
              <w:rPr>
                <w:rFonts w:ascii="Times New Roman" w:hAnsi="Times New Roman" w:cs="Times New Roman"/>
              </w:rPr>
              <w:t>.</w:t>
            </w:r>
          </w:p>
          <w:p w14:paraId="7CCB3B10" w14:textId="1532BA66" w:rsidR="00E900D2" w:rsidRPr="00E33F23" w:rsidRDefault="00E900D2" w:rsidP="0023716C">
            <w:pPr>
              <w:pStyle w:val="ListParagraph"/>
              <w:numPr>
                <w:ilvl w:val="0"/>
                <w:numId w:val="47"/>
              </w:numPr>
              <w:rPr>
                <w:rFonts w:ascii="Times New Roman" w:hAnsi="Times New Roman" w:cs="Times New Roman"/>
                <w:bCs/>
              </w:rPr>
            </w:pPr>
            <w:r>
              <w:rPr>
                <w:rFonts w:ascii="Times New Roman" w:hAnsi="Times New Roman" w:cs="Times New Roman"/>
                <w:bCs/>
              </w:rPr>
              <w:t>Cllr. Mills gave notice that in October he would be moving from the area and so would be resigning from the PC at the next meeting in September.</w:t>
            </w:r>
          </w:p>
        </w:tc>
        <w:tc>
          <w:tcPr>
            <w:tcW w:w="1434" w:type="dxa"/>
          </w:tcPr>
          <w:p w14:paraId="557432F4" w14:textId="1A508B3A" w:rsidR="00954624" w:rsidRDefault="00954624" w:rsidP="00C43E77">
            <w:pPr>
              <w:pStyle w:val="ListParagraph"/>
              <w:ind w:left="0"/>
              <w:rPr>
                <w:rFonts w:ascii="Times New Roman" w:hAnsi="Times New Roman" w:cs="Times New Roman"/>
              </w:rPr>
            </w:pPr>
          </w:p>
          <w:p w14:paraId="0C1AE84F" w14:textId="77777777" w:rsidR="009820F7" w:rsidRDefault="009820F7" w:rsidP="00C43E77">
            <w:pPr>
              <w:pStyle w:val="ListParagraph"/>
              <w:ind w:left="0"/>
              <w:rPr>
                <w:rFonts w:ascii="Times New Roman" w:hAnsi="Times New Roman" w:cs="Times New Roman"/>
              </w:rPr>
            </w:pPr>
          </w:p>
          <w:p w14:paraId="0E073857" w14:textId="77777777" w:rsidR="00936D22" w:rsidRDefault="00936D22" w:rsidP="00C43E77">
            <w:pPr>
              <w:pStyle w:val="ListParagraph"/>
              <w:ind w:left="0"/>
              <w:rPr>
                <w:rFonts w:ascii="Times New Roman" w:hAnsi="Times New Roman" w:cs="Times New Roman"/>
              </w:rPr>
            </w:pPr>
          </w:p>
          <w:p w14:paraId="68238CE5" w14:textId="77777777" w:rsidR="00936D22" w:rsidRDefault="00936D22" w:rsidP="00C43E77">
            <w:pPr>
              <w:pStyle w:val="ListParagraph"/>
              <w:ind w:left="0"/>
              <w:rPr>
                <w:rFonts w:ascii="Times New Roman" w:hAnsi="Times New Roman" w:cs="Times New Roman"/>
              </w:rPr>
            </w:pPr>
          </w:p>
          <w:p w14:paraId="773871A1" w14:textId="77777777" w:rsidR="00936D22" w:rsidRDefault="00936D22" w:rsidP="00C43E77">
            <w:pPr>
              <w:pStyle w:val="ListParagraph"/>
              <w:ind w:left="0"/>
              <w:rPr>
                <w:rFonts w:ascii="Times New Roman" w:hAnsi="Times New Roman" w:cs="Times New Roman"/>
              </w:rPr>
            </w:pPr>
          </w:p>
          <w:p w14:paraId="79A0F2EB" w14:textId="77777777" w:rsidR="00936D22" w:rsidRDefault="00936D22" w:rsidP="00C43E77">
            <w:pPr>
              <w:pStyle w:val="ListParagraph"/>
              <w:ind w:left="0"/>
              <w:rPr>
                <w:rFonts w:ascii="Times New Roman" w:hAnsi="Times New Roman" w:cs="Times New Roman"/>
              </w:rPr>
            </w:pPr>
            <w:r>
              <w:rPr>
                <w:rFonts w:ascii="Times New Roman" w:hAnsi="Times New Roman" w:cs="Times New Roman"/>
              </w:rPr>
              <w:t>Chairman and clerk</w:t>
            </w:r>
          </w:p>
          <w:p w14:paraId="001021D0" w14:textId="77777777" w:rsidR="00E900D2" w:rsidRDefault="00E900D2" w:rsidP="00C43E77">
            <w:pPr>
              <w:pStyle w:val="ListParagraph"/>
              <w:ind w:left="0"/>
              <w:rPr>
                <w:rFonts w:ascii="Times New Roman" w:hAnsi="Times New Roman" w:cs="Times New Roman"/>
              </w:rPr>
            </w:pPr>
          </w:p>
          <w:p w14:paraId="0E8CFAED" w14:textId="77777777" w:rsidR="00E900D2" w:rsidRDefault="00E900D2" w:rsidP="00C43E77">
            <w:pPr>
              <w:pStyle w:val="ListParagraph"/>
              <w:ind w:left="0"/>
              <w:rPr>
                <w:rFonts w:ascii="Times New Roman" w:hAnsi="Times New Roman" w:cs="Times New Roman"/>
              </w:rPr>
            </w:pPr>
          </w:p>
          <w:p w14:paraId="2AC079CB" w14:textId="77777777" w:rsidR="00E900D2" w:rsidRDefault="00E900D2" w:rsidP="00C43E77">
            <w:pPr>
              <w:pStyle w:val="ListParagraph"/>
              <w:ind w:left="0"/>
              <w:rPr>
                <w:rFonts w:ascii="Times New Roman" w:hAnsi="Times New Roman" w:cs="Times New Roman"/>
              </w:rPr>
            </w:pPr>
          </w:p>
          <w:p w14:paraId="4DCDC63F" w14:textId="77777777" w:rsidR="00E900D2" w:rsidRDefault="00E900D2" w:rsidP="00C43E77">
            <w:pPr>
              <w:pStyle w:val="ListParagraph"/>
              <w:ind w:left="0"/>
              <w:rPr>
                <w:rFonts w:ascii="Times New Roman" w:hAnsi="Times New Roman" w:cs="Times New Roman"/>
              </w:rPr>
            </w:pPr>
            <w:r>
              <w:rPr>
                <w:rFonts w:ascii="Times New Roman" w:hAnsi="Times New Roman" w:cs="Times New Roman"/>
              </w:rPr>
              <w:t>Clerk</w:t>
            </w:r>
          </w:p>
          <w:p w14:paraId="7D8EA2A5" w14:textId="77777777" w:rsidR="00187E0F" w:rsidRDefault="00187E0F" w:rsidP="00C43E77">
            <w:pPr>
              <w:pStyle w:val="ListParagraph"/>
              <w:ind w:left="0"/>
              <w:rPr>
                <w:rFonts w:ascii="Times New Roman" w:hAnsi="Times New Roman" w:cs="Times New Roman"/>
              </w:rPr>
            </w:pPr>
          </w:p>
          <w:p w14:paraId="4F28A193" w14:textId="77777777" w:rsidR="00187E0F" w:rsidRDefault="00187E0F" w:rsidP="00C43E77">
            <w:pPr>
              <w:pStyle w:val="ListParagraph"/>
              <w:ind w:left="0"/>
              <w:rPr>
                <w:rFonts w:ascii="Times New Roman" w:hAnsi="Times New Roman" w:cs="Times New Roman"/>
              </w:rPr>
            </w:pPr>
          </w:p>
          <w:p w14:paraId="68A3656D" w14:textId="77777777" w:rsidR="00187E0F" w:rsidRDefault="00187E0F" w:rsidP="00C43E77">
            <w:pPr>
              <w:pStyle w:val="ListParagraph"/>
              <w:ind w:left="0"/>
              <w:rPr>
                <w:rFonts w:ascii="Times New Roman" w:hAnsi="Times New Roman" w:cs="Times New Roman"/>
              </w:rPr>
            </w:pPr>
          </w:p>
          <w:p w14:paraId="726CADBD" w14:textId="77777777" w:rsidR="00187E0F" w:rsidRDefault="00187E0F" w:rsidP="00C43E77">
            <w:pPr>
              <w:pStyle w:val="ListParagraph"/>
              <w:ind w:left="0"/>
              <w:rPr>
                <w:rFonts w:ascii="Times New Roman" w:hAnsi="Times New Roman" w:cs="Times New Roman"/>
              </w:rPr>
            </w:pPr>
          </w:p>
          <w:p w14:paraId="40FF33E4" w14:textId="77777777" w:rsidR="00187E0F" w:rsidRDefault="00187E0F" w:rsidP="00C43E77">
            <w:pPr>
              <w:pStyle w:val="ListParagraph"/>
              <w:ind w:left="0"/>
              <w:rPr>
                <w:rFonts w:ascii="Times New Roman" w:hAnsi="Times New Roman" w:cs="Times New Roman"/>
              </w:rPr>
            </w:pPr>
          </w:p>
          <w:p w14:paraId="75B8FB31" w14:textId="77777777" w:rsidR="00187E0F" w:rsidRDefault="00187E0F" w:rsidP="00C43E77">
            <w:pPr>
              <w:pStyle w:val="ListParagraph"/>
              <w:ind w:left="0"/>
              <w:rPr>
                <w:rFonts w:ascii="Times New Roman" w:hAnsi="Times New Roman" w:cs="Times New Roman"/>
              </w:rPr>
            </w:pPr>
          </w:p>
          <w:p w14:paraId="1BA5E102" w14:textId="48D95417" w:rsidR="00187E0F" w:rsidRPr="0065757B" w:rsidRDefault="00187E0F" w:rsidP="00C43E77">
            <w:pPr>
              <w:pStyle w:val="ListParagraph"/>
              <w:ind w:left="0"/>
              <w:rPr>
                <w:rFonts w:ascii="Times New Roman" w:hAnsi="Times New Roman" w:cs="Times New Roman"/>
              </w:rPr>
            </w:pPr>
            <w:r>
              <w:rPr>
                <w:rFonts w:ascii="Times New Roman" w:hAnsi="Times New Roman" w:cs="Times New Roman"/>
              </w:rPr>
              <w:t>Cllr. Musgrave</w:t>
            </w:r>
          </w:p>
        </w:tc>
      </w:tr>
      <w:tr w:rsidR="00F606B5" w:rsidRPr="0065757B" w14:paraId="735E500B" w14:textId="77777777" w:rsidTr="000F3C54">
        <w:tc>
          <w:tcPr>
            <w:tcW w:w="596" w:type="dxa"/>
          </w:tcPr>
          <w:p w14:paraId="6172279E" w14:textId="20F95A7A" w:rsidR="00F606B5" w:rsidRPr="0065757B" w:rsidRDefault="00F606B5" w:rsidP="00C43E77">
            <w:pPr>
              <w:pStyle w:val="ListParagraph"/>
              <w:ind w:left="0"/>
              <w:rPr>
                <w:rFonts w:ascii="Times New Roman" w:hAnsi="Times New Roman" w:cs="Times New Roman"/>
              </w:rPr>
            </w:pPr>
          </w:p>
        </w:tc>
        <w:tc>
          <w:tcPr>
            <w:tcW w:w="8363" w:type="dxa"/>
          </w:tcPr>
          <w:p w14:paraId="7366B7A1" w14:textId="77777777" w:rsidR="00F606B5" w:rsidRPr="0065757B" w:rsidRDefault="00F606B5" w:rsidP="00C43E77">
            <w:pPr>
              <w:pStyle w:val="ListParagraph"/>
              <w:ind w:left="0"/>
              <w:rPr>
                <w:rFonts w:ascii="Times New Roman" w:hAnsi="Times New Roman" w:cs="Times New Roman"/>
              </w:rPr>
            </w:pPr>
          </w:p>
        </w:tc>
        <w:tc>
          <w:tcPr>
            <w:tcW w:w="1434" w:type="dxa"/>
          </w:tcPr>
          <w:p w14:paraId="469F9685" w14:textId="77777777" w:rsidR="00F606B5" w:rsidRPr="0065757B" w:rsidRDefault="00F606B5" w:rsidP="00C43E77">
            <w:pPr>
              <w:pStyle w:val="ListParagraph"/>
              <w:ind w:left="0"/>
              <w:rPr>
                <w:rFonts w:ascii="Times New Roman" w:hAnsi="Times New Roman" w:cs="Times New Roman"/>
              </w:rPr>
            </w:pPr>
          </w:p>
        </w:tc>
      </w:tr>
      <w:tr w:rsidR="00F606B5" w:rsidRPr="0065757B" w14:paraId="5E9B8893" w14:textId="77777777" w:rsidTr="000F3C54">
        <w:tc>
          <w:tcPr>
            <w:tcW w:w="596" w:type="dxa"/>
          </w:tcPr>
          <w:p w14:paraId="6CB4C232" w14:textId="6FD41AF0" w:rsidR="00F606B5" w:rsidRPr="0065757B" w:rsidRDefault="007C641A" w:rsidP="00C43E77">
            <w:pPr>
              <w:pStyle w:val="ListParagraph"/>
              <w:ind w:left="0"/>
              <w:rPr>
                <w:rFonts w:ascii="Times New Roman" w:hAnsi="Times New Roman" w:cs="Times New Roman"/>
              </w:rPr>
            </w:pPr>
            <w:r>
              <w:rPr>
                <w:rFonts w:ascii="Times New Roman" w:hAnsi="Times New Roman" w:cs="Times New Roman"/>
              </w:rPr>
              <w:t>20</w:t>
            </w:r>
            <w:r w:rsidR="00F606B5">
              <w:rPr>
                <w:rFonts w:ascii="Times New Roman" w:hAnsi="Times New Roman" w:cs="Times New Roman"/>
              </w:rPr>
              <w:t>.</w:t>
            </w:r>
          </w:p>
        </w:tc>
        <w:tc>
          <w:tcPr>
            <w:tcW w:w="8363" w:type="dxa"/>
          </w:tcPr>
          <w:p w14:paraId="2FB8729B" w14:textId="77777777" w:rsidR="001F7FD2" w:rsidRDefault="007837BE" w:rsidP="001F7FD2">
            <w:pPr>
              <w:ind w:left="480" w:hanging="480"/>
              <w:rPr>
                <w:rFonts w:ascii="Times New Roman" w:eastAsia="Times New Roman" w:hAnsi="Times New Roman" w:cs="Times New Roman"/>
                <w:lang w:eastAsia="en-GB"/>
              </w:rPr>
            </w:pPr>
            <w:r w:rsidRPr="00F31683">
              <w:rPr>
                <w:rFonts w:ascii="Times New Roman" w:eastAsia="Times New Roman" w:hAnsi="Times New Roman" w:cs="Times New Roman"/>
                <w:b/>
                <w:lang w:eastAsia="en-GB"/>
              </w:rPr>
              <w:t>Date of next meeting</w:t>
            </w:r>
            <w:r>
              <w:rPr>
                <w:rFonts w:ascii="Times New Roman" w:eastAsia="Times New Roman" w:hAnsi="Times New Roman" w:cs="Times New Roman"/>
                <w:lang w:eastAsia="en-GB"/>
              </w:rPr>
              <w:t xml:space="preserve"> </w:t>
            </w:r>
          </w:p>
          <w:p w14:paraId="55DDE12B" w14:textId="0266745F" w:rsidR="0023716C" w:rsidRPr="00BF2373" w:rsidRDefault="00C60590" w:rsidP="0023716C">
            <w:pPr>
              <w:pStyle w:val="ListParagraph"/>
              <w:ind w:left="0"/>
              <w:rPr>
                <w:rFonts w:ascii="Times New Roman" w:hAnsi="Times New Roman" w:cs="Times New Roman"/>
                <w:i/>
                <w:iCs/>
              </w:rPr>
            </w:pPr>
            <w:r>
              <w:t xml:space="preserve">Date of next meeting - Bi-monthly meeting </w:t>
            </w:r>
            <w:r w:rsidR="00B416BD">
              <w:t>–</w:t>
            </w:r>
            <w:r>
              <w:t xml:space="preserve"> </w:t>
            </w:r>
            <w:r w:rsidR="00B416BD">
              <w:t>7</w:t>
            </w:r>
            <w:r w:rsidR="00B416BD" w:rsidRPr="00B416BD">
              <w:rPr>
                <w:vertAlign w:val="superscript"/>
              </w:rPr>
              <w:t>th</w:t>
            </w:r>
            <w:r w:rsidR="00B416BD">
              <w:t xml:space="preserve"> September</w:t>
            </w:r>
            <w:r w:rsidR="007C641A">
              <w:t xml:space="preserve"> 202</w:t>
            </w:r>
            <w:r w:rsidR="0023716C">
              <w:t>1</w:t>
            </w:r>
            <w:r w:rsidR="007C641A">
              <w:t xml:space="preserve"> </w:t>
            </w:r>
            <w:r w:rsidR="0023716C">
              <w:t>at 7</w:t>
            </w:r>
            <w:r>
              <w:t xml:space="preserve">pm, </w:t>
            </w:r>
            <w:r w:rsidR="0023716C">
              <w:t xml:space="preserve">in </w:t>
            </w:r>
            <w:r w:rsidR="00B416BD">
              <w:t>Crookham Village</w:t>
            </w:r>
            <w:r w:rsidR="0023716C">
              <w:t xml:space="preserve"> Hall. Clerk to book.</w:t>
            </w:r>
          </w:p>
          <w:p w14:paraId="6D8AEC27" w14:textId="741B4584" w:rsidR="00BF2373" w:rsidRPr="00BF2373" w:rsidRDefault="00BF2373" w:rsidP="00C60590">
            <w:pPr>
              <w:pStyle w:val="ListParagraph"/>
              <w:ind w:left="0"/>
              <w:rPr>
                <w:rFonts w:ascii="Times New Roman" w:hAnsi="Times New Roman" w:cs="Times New Roman"/>
                <w:i/>
                <w:iCs/>
              </w:rPr>
            </w:pPr>
          </w:p>
        </w:tc>
        <w:tc>
          <w:tcPr>
            <w:tcW w:w="1434" w:type="dxa"/>
          </w:tcPr>
          <w:p w14:paraId="5BDBC829" w14:textId="77777777" w:rsidR="00F606B5" w:rsidRDefault="00F606B5" w:rsidP="00C43E77">
            <w:pPr>
              <w:pStyle w:val="ListParagraph"/>
              <w:ind w:left="0"/>
              <w:rPr>
                <w:rFonts w:ascii="Times New Roman" w:hAnsi="Times New Roman" w:cs="Times New Roman"/>
              </w:rPr>
            </w:pPr>
          </w:p>
          <w:p w14:paraId="059274E7" w14:textId="4526B630" w:rsidR="0023716C" w:rsidRPr="0065757B" w:rsidRDefault="0023716C" w:rsidP="00C43E77">
            <w:pPr>
              <w:pStyle w:val="ListParagraph"/>
              <w:ind w:left="0"/>
              <w:rPr>
                <w:rFonts w:ascii="Times New Roman" w:hAnsi="Times New Roman" w:cs="Times New Roman"/>
              </w:rPr>
            </w:pPr>
            <w:r>
              <w:rPr>
                <w:rFonts w:ascii="Times New Roman" w:hAnsi="Times New Roman" w:cs="Times New Roman"/>
              </w:rPr>
              <w:t>Clerk</w:t>
            </w:r>
          </w:p>
        </w:tc>
      </w:tr>
    </w:tbl>
    <w:p w14:paraId="753C8E44" w14:textId="77777777" w:rsidR="00C43E77" w:rsidRPr="0065757B" w:rsidRDefault="00C43E77" w:rsidP="00C43E77">
      <w:pPr>
        <w:pStyle w:val="ListParagraph"/>
        <w:rPr>
          <w:rFonts w:ascii="Times New Roman" w:hAnsi="Times New Roman" w:cs="Times New Roman"/>
        </w:rPr>
      </w:pPr>
    </w:p>
    <w:sectPr w:rsidR="00C43E77" w:rsidRPr="0065757B" w:rsidSect="00C60EE4">
      <w:headerReference w:type="even" r:id="rId9"/>
      <w:headerReference w:type="default" r:id="rId10"/>
      <w:footerReference w:type="even" r:id="rId11"/>
      <w:footerReference w:type="default" r:id="rId12"/>
      <w:headerReference w:type="first" r:id="rId13"/>
      <w:footerReference w:type="first" r:id="rId14"/>
      <w:pgSz w:w="11900" w:h="16820"/>
      <w:pgMar w:top="993"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D655" w14:textId="77777777" w:rsidR="00C42943" w:rsidRDefault="00C42943" w:rsidP="00C43E77">
      <w:r>
        <w:separator/>
      </w:r>
    </w:p>
  </w:endnote>
  <w:endnote w:type="continuationSeparator" w:id="0">
    <w:p w14:paraId="457FD4B0" w14:textId="77777777" w:rsidR="00C42943" w:rsidRDefault="00C42943" w:rsidP="00C4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D3C" w14:textId="77777777" w:rsidR="001C73E0" w:rsidRDefault="00C42943">
    <w:pPr>
      <w:pStyle w:val="Footer"/>
    </w:pPr>
    <w:sdt>
      <w:sdtPr>
        <w:id w:val="969400743"/>
        <w:placeholder>
          <w:docPart w:val="6C1D24B4BCA812418058212A975AE608"/>
        </w:placeholder>
        <w:temporary/>
        <w:showingPlcHdr/>
      </w:sdtPr>
      <w:sdtEndPr/>
      <w:sdtContent>
        <w:r w:rsidR="001C73E0">
          <w:t>[Type text]</w:t>
        </w:r>
      </w:sdtContent>
    </w:sdt>
    <w:r w:rsidR="001C73E0">
      <w:ptab w:relativeTo="margin" w:alignment="center" w:leader="none"/>
    </w:r>
    <w:sdt>
      <w:sdtPr>
        <w:id w:val="969400748"/>
        <w:placeholder>
          <w:docPart w:val="8E4687E822D4CE43A0B806F357B67F07"/>
        </w:placeholder>
        <w:temporary/>
        <w:showingPlcHdr/>
      </w:sdtPr>
      <w:sdtEndPr/>
      <w:sdtContent>
        <w:r w:rsidR="001C73E0">
          <w:t>[Type text]</w:t>
        </w:r>
      </w:sdtContent>
    </w:sdt>
    <w:r w:rsidR="001C73E0">
      <w:ptab w:relativeTo="margin" w:alignment="right" w:leader="none"/>
    </w:r>
    <w:sdt>
      <w:sdtPr>
        <w:id w:val="969400753"/>
        <w:placeholder>
          <w:docPart w:val="92D3EB68FFD63849A1722B99E07FC441"/>
        </w:placeholder>
        <w:temporary/>
        <w:showingPlcHdr/>
      </w:sdtPr>
      <w:sdtEndPr/>
      <w:sdtContent>
        <w:r w:rsidR="001C73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48C" w14:textId="03659B4A" w:rsidR="001C73E0" w:rsidRDefault="001C73E0">
    <w:pPr>
      <w:pStyle w:val="Footer"/>
    </w:pPr>
    <w:r>
      <w:ptab w:relativeTo="margin" w:alignment="center" w:leader="none"/>
    </w:r>
    <w:r>
      <w:ptab w:relativeTo="margin" w:alignment="right" w:leader="none"/>
    </w:r>
    <w:r w:rsidR="00123152">
      <w:t>Sheet 1</w:t>
    </w:r>
    <w:r w:rsidR="00C62750">
      <w:t>8</w:t>
    </w:r>
    <w:r w:rsidR="00B416B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3697" w14:textId="77777777" w:rsidR="00B416BD" w:rsidRDefault="00B4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582D" w14:textId="77777777" w:rsidR="00C42943" w:rsidRDefault="00C42943" w:rsidP="00C43E77">
      <w:r>
        <w:separator/>
      </w:r>
    </w:p>
  </w:footnote>
  <w:footnote w:type="continuationSeparator" w:id="0">
    <w:p w14:paraId="72FDDFFC" w14:textId="77777777" w:rsidR="00C42943" w:rsidRDefault="00C42943" w:rsidP="00C4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420" w14:textId="025A5D55" w:rsidR="001C73E0" w:rsidRDefault="00C42943" w:rsidP="00C43E77">
    <w:pPr>
      <w:pStyle w:val="Header"/>
      <w:framePr w:wrap="around" w:vAnchor="text" w:hAnchor="margin" w:xAlign="right" w:y="1"/>
      <w:rPr>
        <w:rStyle w:val="PageNumber"/>
      </w:rPr>
    </w:pPr>
    <w:r>
      <w:rPr>
        <w:noProof/>
      </w:rPr>
      <w:pict w14:anchorId="52B84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329" o:spid="_x0000_s2050" type="#_x0000_t136" style="position:absolute;margin-left:0;margin-top:0;width:513.5pt;height:205.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1C73E0">
      <w:rPr>
        <w:rStyle w:val="PageNumber"/>
      </w:rPr>
      <w:fldChar w:fldCharType="begin"/>
    </w:r>
    <w:r w:rsidR="001C73E0">
      <w:rPr>
        <w:rStyle w:val="PageNumber"/>
      </w:rPr>
      <w:instrText xml:space="preserve">PAGE  </w:instrText>
    </w:r>
    <w:r w:rsidR="001C73E0">
      <w:rPr>
        <w:rStyle w:val="PageNumber"/>
      </w:rPr>
      <w:fldChar w:fldCharType="end"/>
    </w:r>
  </w:p>
  <w:p w14:paraId="7DD9DD17" w14:textId="77777777" w:rsidR="001C73E0" w:rsidRDefault="001C73E0" w:rsidP="00C43E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D59B" w14:textId="495ACED8" w:rsidR="001C73E0" w:rsidRDefault="00C42943" w:rsidP="00C43E77">
    <w:pPr>
      <w:pStyle w:val="Header"/>
      <w:framePr w:wrap="around" w:vAnchor="text" w:hAnchor="margin" w:xAlign="right" w:y="1"/>
      <w:rPr>
        <w:rStyle w:val="PageNumber"/>
      </w:rPr>
    </w:pPr>
    <w:r>
      <w:rPr>
        <w:noProof/>
      </w:rPr>
      <w:pict w14:anchorId="1376A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330" o:spid="_x0000_s2051" type="#_x0000_t136" style="position:absolute;margin-left:0;margin-top:0;width:513.5pt;height:205.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1C73E0">
      <w:rPr>
        <w:rStyle w:val="PageNumber"/>
      </w:rPr>
      <w:fldChar w:fldCharType="begin"/>
    </w:r>
    <w:r w:rsidR="001C73E0">
      <w:rPr>
        <w:rStyle w:val="PageNumber"/>
      </w:rPr>
      <w:instrText xml:space="preserve">PAGE  </w:instrText>
    </w:r>
    <w:r w:rsidR="001C73E0">
      <w:rPr>
        <w:rStyle w:val="PageNumber"/>
      </w:rPr>
      <w:fldChar w:fldCharType="separate"/>
    </w:r>
    <w:r w:rsidR="00123152">
      <w:rPr>
        <w:rStyle w:val="PageNumber"/>
        <w:noProof/>
      </w:rPr>
      <w:t>1</w:t>
    </w:r>
    <w:r w:rsidR="001C73E0">
      <w:rPr>
        <w:rStyle w:val="PageNumber"/>
      </w:rPr>
      <w:fldChar w:fldCharType="end"/>
    </w:r>
  </w:p>
  <w:p w14:paraId="604B81CF" w14:textId="76F471E9" w:rsidR="001C73E0" w:rsidRDefault="001C73E0" w:rsidP="006B0E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C3C9" w14:textId="3F1CBF2C" w:rsidR="00B416BD" w:rsidRDefault="00C42943">
    <w:pPr>
      <w:pStyle w:val="Header"/>
    </w:pPr>
    <w:r>
      <w:rPr>
        <w:noProof/>
      </w:rPr>
      <w:pict w14:anchorId="72ABA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328" o:spid="_x0000_s2049" type="#_x0000_t136" style="position:absolute;margin-left:0;margin-top:0;width:513.5pt;height:205.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5483"/>
    <w:multiLevelType w:val="hybridMultilevel"/>
    <w:tmpl w:val="FC5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081D"/>
    <w:multiLevelType w:val="hybridMultilevel"/>
    <w:tmpl w:val="E4E021C4"/>
    <w:lvl w:ilvl="0" w:tplc="443C27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786CB8"/>
    <w:multiLevelType w:val="hybridMultilevel"/>
    <w:tmpl w:val="432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57EB9"/>
    <w:multiLevelType w:val="hybridMultilevel"/>
    <w:tmpl w:val="8EF6D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0B2984"/>
    <w:multiLevelType w:val="hybridMultilevel"/>
    <w:tmpl w:val="EA184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C19F7"/>
    <w:multiLevelType w:val="hybridMultilevel"/>
    <w:tmpl w:val="AB207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DE234F"/>
    <w:multiLevelType w:val="hybridMultilevel"/>
    <w:tmpl w:val="97AE8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B735C56"/>
    <w:multiLevelType w:val="hybridMultilevel"/>
    <w:tmpl w:val="FBBAA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43CCA"/>
    <w:multiLevelType w:val="hybridMultilevel"/>
    <w:tmpl w:val="8E70C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20F5C"/>
    <w:multiLevelType w:val="hybridMultilevel"/>
    <w:tmpl w:val="EF7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27A00"/>
    <w:multiLevelType w:val="hybridMultilevel"/>
    <w:tmpl w:val="6E1A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F1E9D"/>
    <w:multiLevelType w:val="hybridMultilevel"/>
    <w:tmpl w:val="59A68C06"/>
    <w:lvl w:ilvl="0" w:tplc="42308B54">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249E6"/>
    <w:multiLevelType w:val="hybridMultilevel"/>
    <w:tmpl w:val="7C2E6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1283170"/>
    <w:multiLevelType w:val="hybridMultilevel"/>
    <w:tmpl w:val="DD24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E0712"/>
    <w:multiLevelType w:val="hybridMultilevel"/>
    <w:tmpl w:val="E8E89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17582"/>
    <w:multiLevelType w:val="hybridMultilevel"/>
    <w:tmpl w:val="B644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B12C8"/>
    <w:multiLevelType w:val="hybridMultilevel"/>
    <w:tmpl w:val="3E68708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C1BFD"/>
    <w:multiLevelType w:val="hybridMultilevel"/>
    <w:tmpl w:val="C0840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C465B"/>
    <w:multiLevelType w:val="hybridMultilevel"/>
    <w:tmpl w:val="B20A96A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D3C76"/>
    <w:multiLevelType w:val="hybridMultilevel"/>
    <w:tmpl w:val="18CCC21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463104"/>
    <w:multiLevelType w:val="hybridMultilevel"/>
    <w:tmpl w:val="4C7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4187C"/>
    <w:multiLevelType w:val="hybridMultilevel"/>
    <w:tmpl w:val="F9CC9B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5541559"/>
    <w:multiLevelType w:val="hybridMultilevel"/>
    <w:tmpl w:val="42C4C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0F1A05"/>
    <w:multiLevelType w:val="hybridMultilevel"/>
    <w:tmpl w:val="998AB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A19F4"/>
    <w:multiLevelType w:val="hybridMultilevel"/>
    <w:tmpl w:val="9BAA7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DB63A03"/>
    <w:multiLevelType w:val="hybridMultilevel"/>
    <w:tmpl w:val="32A09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24370"/>
    <w:multiLevelType w:val="hybridMultilevel"/>
    <w:tmpl w:val="A8A2F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972DC3"/>
    <w:multiLevelType w:val="hybridMultilevel"/>
    <w:tmpl w:val="8F9E39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4E3055A0"/>
    <w:multiLevelType w:val="hybridMultilevel"/>
    <w:tmpl w:val="4BF67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C41FD"/>
    <w:multiLevelType w:val="hybridMultilevel"/>
    <w:tmpl w:val="26FCD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D3B23"/>
    <w:multiLevelType w:val="hybridMultilevel"/>
    <w:tmpl w:val="E2649F46"/>
    <w:lvl w:ilvl="0" w:tplc="8DF6997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F8F3F39"/>
    <w:multiLevelType w:val="hybridMultilevel"/>
    <w:tmpl w:val="0AF47AEE"/>
    <w:lvl w:ilvl="0" w:tplc="B1882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874BE0"/>
    <w:multiLevelType w:val="hybridMultilevel"/>
    <w:tmpl w:val="D6703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C36BB"/>
    <w:multiLevelType w:val="hybridMultilevel"/>
    <w:tmpl w:val="A37E8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10986"/>
    <w:multiLevelType w:val="hybridMultilevel"/>
    <w:tmpl w:val="1EE81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AE0B1D"/>
    <w:multiLevelType w:val="hybridMultilevel"/>
    <w:tmpl w:val="08F61D2A"/>
    <w:lvl w:ilvl="0" w:tplc="936872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6A6736"/>
    <w:multiLevelType w:val="hybridMultilevel"/>
    <w:tmpl w:val="B8587F34"/>
    <w:lvl w:ilvl="0" w:tplc="49746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C26BEB"/>
    <w:multiLevelType w:val="hybridMultilevel"/>
    <w:tmpl w:val="CF7C5998"/>
    <w:lvl w:ilvl="0" w:tplc="42308B54">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320CD"/>
    <w:multiLevelType w:val="hybridMultilevel"/>
    <w:tmpl w:val="E6108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2468D"/>
    <w:multiLevelType w:val="hybridMultilevel"/>
    <w:tmpl w:val="A14422BC"/>
    <w:lvl w:ilvl="0" w:tplc="CDAE0BB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5426CE"/>
    <w:multiLevelType w:val="multilevel"/>
    <w:tmpl w:val="E3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503B8"/>
    <w:multiLevelType w:val="hybridMultilevel"/>
    <w:tmpl w:val="B942C8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0E2A5E"/>
    <w:multiLevelType w:val="hybridMultilevel"/>
    <w:tmpl w:val="1C08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F4ACD"/>
    <w:multiLevelType w:val="hybridMultilevel"/>
    <w:tmpl w:val="77F0B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74619"/>
    <w:multiLevelType w:val="hybridMultilevel"/>
    <w:tmpl w:val="DC58A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2450A4"/>
    <w:multiLevelType w:val="hybridMultilevel"/>
    <w:tmpl w:val="509E3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130D9"/>
    <w:multiLevelType w:val="hybridMultilevel"/>
    <w:tmpl w:val="40740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1"/>
  </w:num>
  <w:num w:numId="3">
    <w:abstractNumId w:val="29"/>
  </w:num>
  <w:num w:numId="4">
    <w:abstractNumId w:val="30"/>
  </w:num>
  <w:num w:numId="5">
    <w:abstractNumId w:val="0"/>
  </w:num>
  <w:num w:numId="6">
    <w:abstractNumId w:val="28"/>
  </w:num>
  <w:num w:numId="7">
    <w:abstractNumId w:val="8"/>
  </w:num>
  <w:num w:numId="8">
    <w:abstractNumId w:val="3"/>
  </w:num>
  <w:num w:numId="9">
    <w:abstractNumId w:val="20"/>
  </w:num>
  <w:num w:numId="10">
    <w:abstractNumId w:val="4"/>
  </w:num>
  <w:num w:numId="11">
    <w:abstractNumId w:val="34"/>
  </w:num>
  <w:num w:numId="12">
    <w:abstractNumId w:val="39"/>
  </w:num>
  <w:num w:numId="13">
    <w:abstractNumId w:val="24"/>
  </w:num>
  <w:num w:numId="14">
    <w:abstractNumId w:val="44"/>
  </w:num>
  <w:num w:numId="15">
    <w:abstractNumId w:val="13"/>
  </w:num>
  <w:num w:numId="16">
    <w:abstractNumId w:val="12"/>
  </w:num>
  <w:num w:numId="17">
    <w:abstractNumId w:val="13"/>
  </w:num>
  <w:num w:numId="18">
    <w:abstractNumId w:val="25"/>
  </w:num>
  <w:num w:numId="19">
    <w:abstractNumId w:val="23"/>
  </w:num>
  <w:num w:numId="20">
    <w:abstractNumId w:val="38"/>
  </w:num>
  <w:num w:numId="21">
    <w:abstractNumId w:val="17"/>
  </w:num>
  <w:num w:numId="22">
    <w:abstractNumId w:val="5"/>
  </w:num>
  <w:num w:numId="23">
    <w:abstractNumId w:val="15"/>
  </w:num>
  <w:num w:numId="24">
    <w:abstractNumId w:val="45"/>
  </w:num>
  <w:num w:numId="25">
    <w:abstractNumId w:val="36"/>
  </w:num>
  <w:num w:numId="26">
    <w:abstractNumId w:val="26"/>
  </w:num>
  <w:num w:numId="27">
    <w:abstractNumId w:val="2"/>
  </w:num>
  <w:num w:numId="28">
    <w:abstractNumId w:val="10"/>
  </w:num>
  <w:num w:numId="29">
    <w:abstractNumId w:val="18"/>
  </w:num>
  <w:num w:numId="30">
    <w:abstractNumId w:val="43"/>
  </w:num>
  <w:num w:numId="31">
    <w:abstractNumId w:val="33"/>
  </w:num>
  <w:num w:numId="32">
    <w:abstractNumId w:val="22"/>
  </w:num>
  <w:num w:numId="33">
    <w:abstractNumId w:val="11"/>
  </w:num>
  <w:num w:numId="34">
    <w:abstractNumId w:val="47"/>
  </w:num>
  <w:num w:numId="35">
    <w:abstractNumId w:val="37"/>
  </w:num>
  <w:num w:numId="36">
    <w:abstractNumId w:val="9"/>
  </w:num>
  <w:num w:numId="37">
    <w:abstractNumId w:val="35"/>
  </w:num>
  <w:num w:numId="38">
    <w:abstractNumId w:val="41"/>
  </w:num>
  <w:num w:numId="39">
    <w:abstractNumId w:val="7"/>
  </w:num>
  <w:num w:numId="40">
    <w:abstractNumId w:val="31"/>
  </w:num>
  <w:num w:numId="41">
    <w:abstractNumId w:val="46"/>
  </w:num>
  <w:num w:numId="42">
    <w:abstractNumId w:val="32"/>
  </w:num>
  <w:num w:numId="43">
    <w:abstractNumId w:val="21"/>
  </w:num>
  <w:num w:numId="44">
    <w:abstractNumId w:val="42"/>
  </w:num>
  <w:num w:numId="45">
    <w:abstractNumId w:val="16"/>
  </w:num>
  <w:num w:numId="46">
    <w:abstractNumId w:val="40"/>
  </w:num>
  <w:num w:numId="47">
    <w:abstractNumId w:val="6"/>
  </w:num>
  <w:num w:numId="48">
    <w:abstractNumId w:val="1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3E77"/>
    <w:rsid w:val="000031DD"/>
    <w:rsid w:val="00004157"/>
    <w:rsid w:val="000051AE"/>
    <w:rsid w:val="000131F0"/>
    <w:rsid w:val="00015D01"/>
    <w:rsid w:val="000163CF"/>
    <w:rsid w:val="000175E9"/>
    <w:rsid w:val="0002088A"/>
    <w:rsid w:val="00023465"/>
    <w:rsid w:val="000248AC"/>
    <w:rsid w:val="000303C4"/>
    <w:rsid w:val="00032CBE"/>
    <w:rsid w:val="000353E8"/>
    <w:rsid w:val="00040536"/>
    <w:rsid w:val="00043008"/>
    <w:rsid w:val="00050033"/>
    <w:rsid w:val="00050A32"/>
    <w:rsid w:val="00053127"/>
    <w:rsid w:val="00054750"/>
    <w:rsid w:val="00063075"/>
    <w:rsid w:val="00063BD7"/>
    <w:rsid w:val="00064BA7"/>
    <w:rsid w:val="000712A6"/>
    <w:rsid w:val="00072510"/>
    <w:rsid w:val="0008036C"/>
    <w:rsid w:val="0008400E"/>
    <w:rsid w:val="00090590"/>
    <w:rsid w:val="00093625"/>
    <w:rsid w:val="00096A8B"/>
    <w:rsid w:val="000A0221"/>
    <w:rsid w:val="000A0D18"/>
    <w:rsid w:val="000A2103"/>
    <w:rsid w:val="000A2423"/>
    <w:rsid w:val="000C2710"/>
    <w:rsid w:val="000D299A"/>
    <w:rsid w:val="000D3C4E"/>
    <w:rsid w:val="000E0E2A"/>
    <w:rsid w:val="000E1DAE"/>
    <w:rsid w:val="000E2289"/>
    <w:rsid w:val="000E2597"/>
    <w:rsid w:val="000E5B82"/>
    <w:rsid w:val="000F3C54"/>
    <w:rsid w:val="000F5B64"/>
    <w:rsid w:val="000F5F97"/>
    <w:rsid w:val="001004E3"/>
    <w:rsid w:val="001018E6"/>
    <w:rsid w:val="00104181"/>
    <w:rsid w:val="00110875"/>
    <w:rsid w:val="0011110B"/>
    <w:rsid w:val="00111497"/>
    <w:rsid w:val="00113E48"/>
    <w:rsid w:val="00115C48"/>
    <w:rsid w:val="0012071C"/>
    <w:rsid w:val="00123152"/>
    <w:rsid w:val="00125941"/>
    <w:rsid w:val="001279DF"/>
    <w:rsid w:val="00131E21"/>
    <w:rsid w:val="001348F1"/>
    <w:rsid w:val="001400D9"/>
    <w:rsid w:val="00142432"/>
    <w:rsid w:val="00145484"/>
    <w:rsid w:val="00154048"/>
    <w:rsid w:val="001564D8"/>
    <w:rsid w:val="001627FD"/>
    <w:rsid w:val="00165A18"/>
    <w:rsid w:val="00170561"/>
    <w:rsid w:val="00174851"/>
    <w:rsid w:val="001819BE"/>
    <w:rsid w:val="00187E0F"/>
    <w:rsid w:val="00194042"/>
    <w:rsid w:val="0019535A"/>
    <w:rsid w:val="00195AF2"/>
    <w:rsid w:val="00197416"/>
    <w:rsid w:val="001A05C7"/>
    <w:rsid w:val="001A0E6A"/>
    <w:rsid w:val="001A12F6"/>
    <w:rsid w:val="001A7D7C"/>
    <w:rsid w:val="001B3214"/>
    <w:rsid w:val="001C05A2"/>
    <w:rsid w:val="001C38B2"/>
    <w:rsid w:val="001C49D5"/>
    <w:rsid w:val="001C73E0"/>
    <w:rsid w:val="001D1200"/>
    <w:rsid w:val="001D2030"/>
    <w:rsid w:val="001D3FB4"/>
    <w:rsid w:val="001D773C"/>
    <w:rsid w:val="001E191F"/>
    <w:rsid w:val="001F50D5"/>
    <w:rsid w:val="001F7FD2"/>
    <w:rsid w:val="00205158"/>
    <w:rsid w:val="00205ED3"/>
    <w:rsid w:val="0020743C"/>
    <w:rsid w:val="00210EBD"/>
    <w:rsid w:val="00211AF9"/>
    <w:rsid w:val="00223191"/>
    <w:rsid w:val="00225AA7"/>
    <w:rsid w:val="00225FE4"/>
    <w:rsid w:val="00234985"/>
    <w:rsid w:val="0023716C"/>
    <w:rsid w:val="00237B8F"/>
    <w:rsid w:val="00240D69"/>
    <w:rsid w:val="00240F1C"/>
    <w:rsid w:val="0024111D"/>
    <w:rsid w:val="00243D93"/>
    <w:rsid w:val="00250B57"/>
    <w:rsid w:val="002546EF"/>
    <w:rsid w:val="00255F4B"/>
    <w:rsid w:val="002565C0"/>
    <w:rsid w:val="00256A17"/>
    <w:rsid w:val="002607DC"/>
    <w:rsid w:val="00271101"/>
    <w:rsid w:val="002713BE"/>
    <w:rsid w:val="00274AD1"/>
    <w:rsid w:val="00275B55"/>
    <w:rsid w:val="002917DA"/>
    <w:rsid w:val="0029590D"/>
    <w:rsid w:val="002A6339"/>
    <w:rsid w:val="002B31A0"/>
    <w:rsid w:val="002B3CCE"/>
    <w:rsid w:val="002B79DE"/>
    <w:rsid w:val="002C0481"/>
    <w:rsid w:val="002C3842"/>
    <w:rsid w:val="002C5556"/>
    <w:rsid w:val="002C7BAB"/>
    <w:rsid w:val="002D1569"/>
    <w:rsid w:val="002D1880"/>
    <w:rsid w:val="002D3404"/>
    <w:rsid w:val="002D34DE"/>
    <w:rsid w:val="002D623E"/>
    <w:rsid w:val="002D7F29"/>
    <w:rsid w:val="002F46A3"/>
    <w:rsid w:val="002F6CC8"/>
    <w:rsid w:val="002F7AE2"/>
    <w:rsid w:val="0030156C"/>
    <w:rsid w:val="00301C32"/>
    <w:rsid w:val="00310ABB"/>
    <w:rsid w:val="0031246B"/>
    <w:rsid w:val="00324EDF"/>
    <w:rsid w:val="00335EE9"/>
    <w:rsid w:val="00336F38"/>
    <w:rsid w:val="00337D7C"/>
    <w:rsid w:val="00343286"/>
    <w:rsid w:val="00347789"/>
    <w:rsid w:val="003478B1"/>
    <w:rsid w:val="00351D5C"/>
    <w:rsid w:val="00355397"/>
    <w:rsid w:val="00357051"/>
    <w:rsid w:val="00360561"/>
    <w:rsid w:val="00370DEC"/>
    <w:rsid w:val="003772BA"/>
    <w:rsid w:val="00381B81"/>
    <w:rsid w:val="00382567"/>
    <w:rsid w:val="003919B9"/>
    <w:rsid w:val="003967BA"/>
    <w:rsid w:val="00397820"/>
    <w:rsid w:val="003A0149"/>
    <w:rsid w:val="003A21AC"/>
    <w:rsid w:val="003A2616"/>
    <w:rsid w:val="003A3F11"/>
    <w:rsid w:val="003A4A59"/>
    <w:rsid w:val="003A5D61"/>
    <w:rsid w:val="003B3453"/>
    <w:rsid w:val="003C1B55"/>
    <w:rsid w:val="003C3078"/>
    <w:rsid w:val="003D586E"/>
    <w:rsid w:val="003E2E29"/>
    <w:rsid w:val="003E37CF"/>
    <w:rsid w:val="003E5AA4"/>
    <w:rsid w:val="003F06D8"/>
    <w:rsid w:val="003F48E9"/>
    <w:rsid w:val="004004D3"/>
    <w:rsid w:val="004040C5"/>
    <w:rsid w:val="004059D8"/>
    <w:rsid w:val="00405D68"/>
    <w:rsid w:val="00406ECC"/>
    <w:rsid w:val="00414F61"/>
    <w:rsid w:val="00422D2A"/>
    <w:rsid w:val="004253E2"/>
    <w:rsid w:val="00425FB9"/>
    <w:rsid w:val="0042773C"/>
    <w:rsid w:val="004330A0"/>
    <w:rsid w:val="0044728B"/>
    <w:rsid w:val="00447B82"/>
    <w:rsid w:val="00450662"/>
    <w:rsid w:val="004537D6"/>
    <w:rsid w:val="00455709"/>
    <w:rsid w:val="00460910"/>
    <w:rsid w:val="00461FD0"/>
    <w:rsid w:val="00466153"/>
    <w:rsid w:val="00467AF2"/>
    <w:rsid w:val="00471A51"/>
    <w:rsid w:val="00472DA0"/>
    <w:rsid w:val="00483877"/>
    <w:rsid w:val="004931D4"/>
    <w:rsid w:val="00496B4E"/>
    <w:rsid w:val="004A0299"/>
    <w:rsid w:val="004A18B6"/>
    <w:rsid w:val="004A4612"/>
    <w:rsid w:val="004A5429"/>
    <w:rsid w:val="004A65A7"/>
    <w:rsid w:val="004B3909"/>
    <w:rsid w:val="004B4C8C"/>
    <w:rsid w:val="004C0CE6"/>
    <w:rsid w:val="004D064B"/>
    <w:rsid w:val="004D0C56"/>
    <w:rsid w:val="004D2618"/>
    <w:rsid w:val="004D4B2B"/>
    <w:rsid w:val="004E1BE0"/>
    <w:rsid w:val="004E207F"/>
    <w:rsid w:val="004E7546"/>
    <w:rsid w:val="004F1E5E"/>
    <w:rsid w:val="004F427A"/>
    <w:rsid w:val="004F7E5E"/>
    <w:rsid w:val="00506B3B"/>
    <w:rsid w:val="00507B7C"/>
    <w:rsid w:val="00515CFF"/>
    <w:rsid w:val="005203FB"/>
    <w:rsid w:val="00523134"/>
    <w:rsid w:val="005265B9"/>
    <w:rsid w:val="0053102B"/>
    <w:rsid w:val="00531705"/>
    <w:rsid w:val="00533CF8"/>
    <w:rsid w:val="005342BB"/>
    <w:rsid w:val="0053537F"/>
    <w:rsid w:val="0054067C"/>
    <w:rsid w:val="00546303"/>
    <w:rsid w:val="00547FE4"/>
    <w:rsid w:val="005547AD"/>
    <w:rsid w:val="00555C47"/>
    <w:rsid w:val="00555EFE"/>
    <w:rsid w:val="00557371"/>
    <w:rsid w:val="005629C1"/>
    <w:rsid w:val="00565C1C"/>
    <w:rsid w:val="0057036E"/>
    <w:rsid w:val="00577101"/>
    <w:rsid w:val="00580C82"/>
    <w:rsid w:val="0058128B"/>
    <w:rsid w:val="00582EEC"/>
    <w:rsid w:val="00587784"/>
    <w:rsid w:val="005946BE"/>
    <w:rsid w:val="005A09A6"/>
    <w:rsid w:val="005A0FCD"/>
    <w:rsid w:val="005A45CC"/>
    <w:rsid w:val="005A5A00"/>
    <w:rsid w:val="005B3581"/>
    <w:rsid w:val="005B47B8"/>
    <w:rsid w:val="005B687A"/>
    <w:rsid w:val="005C02AA"/>
    <w:rsid w:val="005C0303"/>
    <w:rsid w:val="005C5A67"/>
    <w:rsid w:val="005C7E7C"/>
    <w:rsid w:val="005D43D7"/>
    <w:rsid w:val="005D4D95"/>
    <w:rsid w:val="005D5B15"/>
    <w:rsid w:val="005D77C4"/>
    <w:rsid w:val="005E032A"/>
    <w:rsid w:val="005F0E36"/>
    <w:rsid w:val="0060104A"/>
    <w:rsid w:val="00613BE1"/>
    <w:rsid w:val="00625FEF"/>
    <w:rsid w:val="006376E6"/>
    <w:rsid w:val="00642409"/>
    <w:rsid w:val="0064360E"/>
    <w:rsid w:val="00643645"/>
    <w:rsid w:val="00647D11"/>
    <w:rsid w:val="00647F49"/>
    <w:rsid w:val="0065027F"/>
    <w:rsid w:val="00651EB2"/>
    <w:rsid w:val="0065333D"/>
    <w:rsid w:val="00653AC0"/>
    <w:rsid w:val="006542DD"/>
    <w:rsid w:val="0065757B"/>
    <w:rsid w:val="00661D57"/>
    <w:rsid w:val="006742EF"/>
    <w:rsid w:val="00675076"/>
    <w:rsid w:val="0067530B"/>
    <w:rsid w:val="006766C3"/>
    <w:rsid w:val="00680CCE"/>
    <w:rsid w:val="006851A1"/>
    <w:rsid w:val="006871E2"/>
    <w:rsid w:val="006900DE"/>
    <w:rsid w:val="00692EC9"/>
    <w:rsid w:val="0069683B"/>
    <w:rsid w:val="00696C05"/>
    <w:rsid w:val="006A0407"/>
    <w:rsid w:val="006A5EB1"/>
    <w:rsid w:val="006B0E52"/>
    <w:rsid w:val="006B1484"/>
    <w:rsid w:val="006B6CBF"/>
    <w:rsid w:val="006C3349"/>
    <w:rsid w:val="006C478F"/>
    <w:rsid w:val="006E4095"/>
    <w:rsid w:val="006E7734"/>
    <w:rsid w:val="006F0B76"/>
    <w:rsid w:val="006F202F"/>
    <w:rsid w:val="006F2037"/>
    <w:rsid w:val="006F36CC"/>
    <w:rsid w:val="006F6A80"/>
    <w:rsid w:val="00704A1B"/>
    <w:rsid w:val="00720361"/>
    <w:rsid w:val="007228BF"/>
    <w:rsid w:val="00725190"/>
    <w:rsid w:val="00727811"/>
    <w:rsid w:val="007329E7"/>
    <w:rsid w:val="007344BB"/>
    <w:rsid w:val="007470B3"/>
    <w:rsid w:val="00752497"/>
    <w:rsid w:val="00756EE9"/>
    <w:rsid w:val="00775469"/>
    <w:rsid w:val="00780073"/>
    <w:rsid w:val="00780A27"/>
    <w:rsid w:val="007837BE"/>
    <w:rsid w:val="00784379"/>
    <w:rsid w:val="00784840"/>
    <w:rsid w:val="00785EAF"/>
    <w:rsid w:val="007928F9"/>
    <w:rsid w:val="00795FB9"/>
    <w:rsid w:val="007A0B8F"/>
    <w:rsid w:val="007A22F0"/>
    <w:rsid w:val="007A27BC"/>
    <w:rsid w:val="007A2CD7"/>
    <w:rsid w:val="007A40BD"/>
    <w:rsid w:val="007A5339"/>
    <w:rsid w:val="007A5ED9"/>
    <w:rsid w:val="007B13D6"/>
    <w:rsid w:val="007B4C46"/>
    <w:rsid w:val="007C2A3C"/>
    <w:rsid w:val="007C3845"/>
    <w:rsid w:val="007C56B2"/>
    <w:rsid w:val="007C5F0C"/>
    <w:rsid w:val="007C641A"/>
    <w:rsid w:val="007D0FC0"/>
    <w:rsid w:val="007D1A62"/>
    <w:rsid w:val="007D2280"/>
    <w:rsid w:val="007D446D"/>
    <w:rsid w:val="007D49D6"/>
    <w:rsid w:val="007D65A4"/>
    <w:rsid w:val="007D6B9E"/>
    <w:rsid w:val="007E3A39"/>
    <w:rsid w:val="007E5DF5"/>
    <w:rsid w:val="007E7E33"/>
    <w:rsid w:val="007F328C"/>
    <w:rsid w:val="007F6B05"/>
    <w:rsid w:val="007F7DF9"/>
    <w:rsid w:val="00800561"/>
    <w:rsid w:val="00803506"/>
    <w:rsid w:val="00821F7D"/>
    <w:rsid w:val="008233E2"/>
    <w:rsid w:val="00825653"/>
    <w:rsid w:val="008257DB"/>
    <w:rsid w:val="008312F7"/>
    <w:rsid w:val="00833184"/>
    <w:rsid w:val="00834AD7"/>
    <w:rsid w:val="0083552C"/>
    <w:rsid w:val="00835AAB"/>
    <w:rsid w:val="00836DFB"/>
    <w:rsid w:val="008514BF"/>
    <w:rsid w:val="00857432"/>
    <w:rsid w:val="00865677"/>
    <w:rsid w:val="00881606"/>
    <w:rsid w:val="0088765A"/>
    <w:rsid w:val="00887C35"/>
    <w:rsid w:val="00890055"/>
    <w:rsid w:val="00890126"/>
    <w:rsid w:val="00890196"/>
    <w:rsid w:val="00896176"/>
    <w:rsid w:val="00897CD9"/>
    <w:rsid w:val="008A0109"/>
    <w:rsid w:val="008A4F5D"/>
    <w:rsid w:val="008A5908"/>
    <w:rsid w:val="008A73CE"/>
    <w:rsid w:val="008B0D76"/>
    <w:rsid w:val="008B127C"/>
    <w:rsid w:val="008B287F"/>
    <w:rsid w:val="008B3C21"/>
    <w:rsid w:val="008B5B04"/>
    <w:rsid w:val="008B75DD"/>
    <w:rsid w:val="008C0970"/>
    <w:rsid w:val="008C3B33"/>
    <w:rsid w:val="008D20EB"/>
    <w:rsid w:val="008D702F"/>
    <w:rsid w:val="008E2F36"/>
    <w:rsid w:val="008E5107"/>
    <w:rsid w:val="008F2771"/>
    <w:rsid w:val="008F39E4"/>
    <w:rsid w:val="009107B7"/>
    <w:rsid w:val="00912370"/>
    <w:rsid w:val="00916417"/>
    <w:rsid w:val="009200EA"/>
    <w:rsid w:val="0092607C"/>
    <w:rsid w:val="00931E5D"/>
    <w:rsid w:val="009356FB"/>
    <w:rsid w:val="00936D22"/>
    <w:rsid w:val="009376B7"/>
    <w:rsid w:val="0093799C"/>
    <w:rsid w:val="0094298E"/>
    <w:rsid w:val="009444B5"/>
    <w:rsid w:val="00950B8F"/>
    <w:rsid w:val="009544E0"/>
    <w:rsid w:val="00954624"/>
    <w:rsid w:val="0095471C"/>
    <w:rsid w:val="00955020"/>
    <w:rsid w:val="0096401A"/>
    <w:rsid w:val="00966322"/>
    <w:rsid w:val="0096674A"/>
    <w:rsid w:val="009705AC"/>
    <w:rsid w:val="00972947"/>
    <w:rsid w:val="009820F7"/>
    <w:rsid w:val="0098610F"/>
    <w:rsid w:val="009874C7"/>
    <w:rsid w:val="009907AD"/>
    <w:rsid w:val="00994C4D"/>
    <w:rsid w:val="009974B4"/>
    <w:rsid w:val="009A042B"/>
    <w:rsid w:val="009A4AC4"/>
    <w:rsid w:val="009A75D5"/>
    <w:rsid w:val="009A7A89"/>
    <w:rsid w:val="009B72A0"/>
    <w:rsid w:val="009B75FA"/>
    <w:rsid w:val="009C38D1"/>
    <w:rsid w:val="009C7561"/>
    <w:rsid w:val="009D136F"/>
    <w:rsid w:val="009D1F5D"/>
    <w:rsid w:val="009D28CB"/>
    <w:rsid w:val="009E6F56"/>
    <w:rsid w:val="009F1653"/>
    <w:rsid w:val="009F43CE"/>
    <w:rsid w:val="009F5E06"/>
    <w:rsid w:val="00A01CD5"/>
    <w:rsid w:val="00A07A98"/>
    <w:rsid w:val="00A12B41"/>
    <w:rsid w:val="00A13E65"/>
    <w:rsid w:val="00A16CC2"/>
    <w:rsid w:val="00A17031"/>
    <w:rsid w:val="00A26633"/>
    <w:rsid w:val="00A3265E"/>
    <w:rsid w:val="00A41C94"/>
    <w:rsid w:val="00A41D19"/>
    <w:rsid w:val="00A45A71"/>
    <w:rsid w:val="00A476E2"/>
    <w:rsid w:val="00A47861"/>
    <w:rsid w:val="00A504ED"/>
    <w:rsid w:val="00A51717"/>
    <w:rsid w:val="00A55870"/>
    <w:rsid w:val="00A601A0"/>
    <w:rsid w:val="00A60B57"/>
    <w:rsid w:val="00A6407A"/>
    <w:rsid w:val="00A6492D"/>
    <w:rsid w:val="00A64996"/>
    <w:rsid w:val="00A665FF"/>
    <w:rsid w:val="00A738FC"/>
    <w:rsid w:val="00A760F9"/>
    <w:rsid w:val="00A838D2"/>
    <w:rsid w:val="00A849C7"/>
    <w:rsid w:val="00A913CF"/>
    <w:rsid w:val="00A94B28"/>
    <w:rsid w:val="00AB1B87"/>
    <w:rsid w:val="00AB1F64"/>
    <w:rsid w:val="00AB2BF8"/>
    <w:rsid w:val="00AB4762"/>
    <w:rsid w:val="00AB67A3"/>
    <w:rsid w:val="00AB687E"/>
    <w:rsid w:val="00AC0FDC"/>
    <w:rsid w:val="00AC23E3"/>
    <w:rsid w:val="00AC406B"/>
    <w:rsid w:val="00AC5188"/>
    <w:rsid w:val="00AC715B"/>
    <w:rsid w:val="00AC77B4"/>
    <w:rsid w:val="00AE1EB9"/>
    <w:rsid w:val="00AE3E33"/>
    <w:rsid w:val="00AE654C"/>
    <w:rsid w:val="00AE730D"/>
    <w:rsid w:val="00AF42BC"/>
    <w:rsid w:val="00B00A52"/>
    <w:rsid w:val="00B0252C"/>
    <w:rsid w:val="00B03D0E"/>
    <w:rsid w:val="00B053D7"/>
    <w:rsid w:val="00B05DB9"/>
    <w:rsid w:val="00B06C94"/>
    <w:rsid w:val="00B13546"/>
    <w:rsid w:val="00B15835"/>
    <w:rsid w:val="00B17E59"/>
    <w:rsid w:val="00B243C7"/>
    <w:rsid w:val="00B250A1"/>
    <w:rsid w:val="00B30BE4"/>
    <w:rsid w:val="00B36730"/>
    <w:rsid w:val="00B367CC"/>
    <w:rsid w:val="00B416BD"/>
    <w:rsid w:val="00B420E5"/>
    <w:rsid w:val="00B4354E"/>
    <w:rsid w:val="00B437AC"/>
    <w:rsid w:val="00B46E6F"/>
    <w:rsid w:val="00B60AA2"/>
    <w:rsid w:val="00B60C75"/>
    <w:rsid w:val="00B62E63"/>
    <w:rsid w:val="00B65689"/>
    <w:rsid w:val="00B72225"/>
    <w:rsid w:val="00B752E0"/>
    <w:rsid w:val="00B87E61"/>
    <w:rsid w:val="00B93C63"/>
    <w:rsid w:val="00BA67C6"/>
    <w:rsid w:val="00BB2038"/>
    <w:rsid w:val="00BB4FD6"/>
    <w:rsid w:val="00BC069A"/>
    <w:rsid w:val="00BC0E3D"/>
    <w:rsid w:val="00BC5440"/>
    <w:rsid w:val="00BC5844"/>
    <w:rsid w:val="00BC5A7C"/>
    <w:rsid w:val="00BC5A8C"/>
    <w:rsid w:val="00BD1239"/>
    <w:rsid w:val="00BD14EE"/>
    <w:rsid w:val="00BD1DA7"/>
    <w:rsid w:val="00BD75D5"/>
    <w:rsid w:val="00BD76A0"/>
    <w:rsid w:val="00BE4F65"/>
    <w:rsid w:val="00BF0A62"/>
    <w:rsid w:val="00BF0BA2"/>
    <w:rsid w:val="00BF2373"/>
    <w:rsid w:val="00BF307B"/>
    <w:rsid w:val="00BF5B54"/>
    <w:rsid w:val="00C0001D"/>
    <w:rsid w:val="00C01634"/>
    <w:rsid w:val="00C05254"/>
    <w:rsid w:val="00C064CA"/>
    <w:rsid w:val="00C0726D"/>
    <w:rsid w:val="00C123C5"/>
    <w:rsid w:val="00C14EC5"/>
    <w:rsid w:val="00C157CF"/>
    <w:rsid w:val="00C1633E"/>
    <w:rsid w:val="00C23511"/>
    <w:rsid w:val="00C254F5"/>
    <w:rsid w:val="00C32282"/>
    <w:rsid w:val="00C32DC0"/>
    <w:rsid w:val="00C421DF"/>
    <w:rsid w:val="00C42943"/>
    <w:rsid w:val="00C42BC8"/>
    <w:rsid w:val="00C42BFB"/>
    <w:rsid w:val="00C43E77"/>
    <w:rsid w:val="00C445F4"/>
    <w:rsid w:val="00C5128C"/>
    <w:rsid w:val="00C524A1"/>
    <w:rsid w:val="00C54D48"/>
    <w:rsid w:val="00C557DD"/>
    <w:rsid w:val="00C559BD"/>
    <w:rsid w:val="00C60590"/>
    <w:rsid w:val="00C60EE4"/>
    <w:rsid w:val="00C610B6"/>
    <w:rsid w:val="00C615A0"/>
    <w:rsid w:val="00C62750"/>
    <w:rsid w:val="00C72801"/>
    <w:rsid w:val="00C92040"/>
    <w:rsid w:val="00C95773"/>
    <w:rsid w:val="00CA1E0B"/>
    <w:rsid w:val="00CB25D6"/>
    <w:rsid w:val="00CB47E0"/>
    <w:rsid w:val="00CB5524"/>
    <w:rsid w:val="00CB740F"/>
    <w:rsid w:val="00CB7DD8"/>
    <w:rsid w:val="00CC3233"/>
    <w:rsid w:val="00CC506D"/>
    <w:rsid w:val="00CD56CD"/>
    <w:rsid w:val="00CD7EE6"/>
    <w:rsid w:val="00CE099D"/>
    <w:rsid w:val="00CE34FD"/>
    <w:rsid w:val="00CE672F"/>
    <w:rsid w:val="00CF5FD6"/>
    <w:rsid w:val="00CF62CB"/>
    <w:rsid w:val="00CF6F15"/>
    <w:rsid w:val="00CF7261"/>
    <w:rsid w:val="00D02737"/>
    <w:rsid w:val="00D051F7"/>
    <w:rsid w:val="00D11FA7"/>
    <w:rsid w:val="00D139C1"/>
    <w:rsid w:val="00D13C1A"/>
    <w:rsid w:val="00D1416C"/>
    <w:rsid w:val="00D143AF"/>
    <w:rsid w:val="00D207CA"/>
    <w:rsid w:val="00D20B9A"/>
    <w:rsid w:val="00D23CEA"/>
    <w:rsid w:val="00D24CA8"/>
    <w:rsid w:val="00D25721"/>
    <w:rsid w:val="00D34281"/>
    <w:rsid w:val="00D34E05"/>
    <w:rsid w:val="00D37706"/>
    <w:rsid w:val="00D418F6"/>
    <w:rsid w:val="00D428C5"/>
    <w:rsid w:val="00D44765"/>
    <w:rsid w:val="00D44EA4"/>
    <w:rsid w:val="00D4729C"/>
    <w:rsid w:val="00D472EF"/>
    <w:rsid w:val="00D56AEB"/>
    <w:rsid w:val="00D6435B"/>
    <w:rsid w:val="00D71509"/>
    <w:rsid w:val="00D72B40"/>
    <w:rsid w:val="00D901D3"/>
    <w:rsid w:val="00D9654C"/>
    <w:rsid w:val="00DB4A28"/>
    <w:rsid w:val="00DB568A"/>
    <w:rsid w:val="00DB64D8"/>
    <w:rsid w:val="00DC1CC8"/>
    <w:rsid w:val="00DE36CC"/>
    <w:rsid w:val="00DE3A8E"/>
    <w:rsid w:val="00DF18C8"/>
    <w:rsid w:val="00DF1F91"/>
    <w:rsid w:val="00E001D0"/>
    <w:rsid w:val="00E019BD"/>
    <w:rsid w:val="00E0611A"/>
    <w:rsid w:val="00E06C75"/>
    <w:rsid w:val="00E12541"/>
    <w:rsid w:val="00E22A16"/>
    <w:rsid w:val="00E22CAC"/>
    <w:rsid w:val="00E33F23"/>
    <w:rsid w:val="00E37ACB"/>
    <w:rsid w:val="00E4024E"/>
    <w:rsid w:val="00E42AB4"/>
    <w:rsid w:val="00E43BF9"/>
    <w:rsid w:val="00E52338"/>
    <w:rsid w:val="00E53F8B"/>
    <w:rsid w:val="00E54E65"/>
    <w:rsid w:val="00E551DE"/>
    <w:rsid w:val="00E6315F"/>
    <w:rsid w:val="00E67097"/>
    <w:rsid w:val="00E678DB"/>
    <w:rsid w:val="00E70140"/>
    <w:rsid w:val="00E73AEF"/>
    <w:rsid w:val="00E76835"/>
    <w:rsid w:val="00E80E40"/>
    <w:rsid w:val="00E84C9C"/>
    <w:rsid w:val="00E900D2"/>
    <w:rsid w:val="00E95D3F"/>
    <w:rsid w:val="00E974AC"/>
    <w:rsid w:val="00EA0362"/>
    <w:rsid w:val="00EA330C"/>
    <w:rsid w:val="00EA4F91"/>
    <w:rsid w:val="00EA6D76"/>
    <w:rsid w:val="00EB4B9E"/>
    <w:rsid w:val="00EB4DF7"/>
    <w:rsid w:val="00EB7A60"/>
    <w:rsid w:val="00EC5F03"/>
    <w:rsid w:val="00EC7859"/>
    <w:rsid w:val="00ED1EC6"/>
    <w:rsid w:val="00ED78AF"/>
    <w:rsid w:val="00EE276C"/>
    <w:rsid w:val="00EE2ADD"/>
    <w:rsid w:val="00EE5429"/>
    <w:rsid w:val="00EE6FE2"/>
    <w:rsid w:val="00EF1DE3"/>
    <w:rsid w:val="00EF29CA"/>
    <w:rsid w:val="00EF36FE"/>
    <w:rsid w:val="00EF58AA"/>
    <w:rsid w:val="00F007B5"/>
    <w:rsid w:val="00F03F15"/>
    <w:rsid w:val="00F04E20"/>
    <w:rsid w:val="00F10D8E"/>
    <w:rsid w:val="00F11241"/>
    <w:rsid w:val="00F20083"/>
    <w:rsid w:val="00F20366"/>
    <w:rsid w:val="00F25BAA"/>
    <w:rsid w:val="00F27AD9"/>
    <w:rsid w:val="00F30D58"/>
    <w:rsid w:val="00F31683"/>
    <w:rsid w:val="00F32CDE"/>
    <w:rsid w:val="00F40A2C"/>
    <w:rsid w:val="00F46541"/>
    <w:rsid w:val="00F52AB2"/>
    <w:rsid w:val="00F53521"/>
    <w:rsid w:val="00F5407C"/>
    <w:rsid w:val="00F56100"/>
    <w:rsid w:val="00F606B5"/>
    <w:rsid w:val="00F6369E"/>
    <w:rsid w:val="00F655F7"/>
    <w:rsid w:val="00F65CD5"/>
    <w:rsid w:val="00F71D19"/>
    <w:rsid w:val="00F72F73"/>
    <w:rsid w:val="00F74BE8"/>
    <w:rsid w:val="00F7682C"/>
    <w:rsid w:val="00F81E63"/>
    <w:rsid w:val="00F8731F"/>
    <w:rsid w:val="00F970F0"/>
    <w:rsid w:val="00FA0ABD"/>
    <w:rsid w:val="00FA1BC9"/>
    <w:rsid w:val="00FA2C97"/>
    <w:rsid w:val="00FA4977"/>
    <w:rsid w:val="00FA5C29"/>
    <w:rsid w:val="00FB1501"/>
    <w:rsid w:val="00FC0408"/>
    <w:rsid w:val="00FC47AA"/>
    <w:rsid w:val="00FC6A3F"/>
    <w:rsid w:val="00FD0B11"/>
    <w:rsid w:val="00FD2773"/>
    <w:rsid w:val="00FD33AB"/>
    <w:rsid w:val="00FD3DF2"/>
    <w:rsid w:val="00FD58A0"/>
    <w:rsid w:val="00FD58AB"/>
    <w:rsid w:val="00FE1018"/>
    <w:rsid w:val="00FE2FC8"/>
    <w:rsid w:val="00FF3CA6"/>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E6F4E6"/>
  <w15:docId w15:val="{96436187-489C-4B35-A870-48E65C97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77"/>
    <w:pPr>
      <w:tabs>
        <w:tab w:val="center" w:pos="4320"/>
        <w:tab w:val="right" w:pos="8640"/>
      </w:tabs>
    </w:pPr>
  </w:style>
  <w:style w:type="character" w:customStyle="1" w:styleId="HeaderChar">
    <w:name w:val="Header Char"/>
    <w:basedOn w:val="DefaultParagraphFont"/>
    <w:link w:val="Header"/>
    <w:uiPriority w:val="99"/>
    <w:rsid w:val="00C43E77"/>
  </w:style>
  <w:style w:type="paragraph" w:styleId="Footer">
    <w:name w:val="footer"/>
    <w:basedOn w:val="Normal"/>
    <w:link w:val="FooterChar"/>
    <w:uiPriority w:val="99"/>
    <w:unhideWhenUsed/>
    <w:rsid w:val="00C43E77"/>
    <w:pPr>
      <w:tabs>
        <w:tab w:val="center" w:pos="4320"/>
        <w:tab w:val="right" w:pos="8640"/>
      </w:tabs>
    </w:pPr>
  </w:style>
  <w:style w:type="character" w:customStyle="1" w:styleId="FooterChar">
    <w:name w:val="Footer Char"/>
    <w:basedOn w:val="DefaultParagraphFont"/>
    <w:link w:val="Footer"/>
    <w:uiPriority w:val="99"/>
    <w:rsid w:val="00C43E77"/>
  </w:style>
  <w:style w:type="character" w:styleId="PageNumber">
    <w:name w:val="page number"/>
    <w:basedOn w:val="DefaultParagraphFont"/>
    <w:uiPriority w:val="99"/>
    <w:semiHidden/>
    <w:unhideWhenUsed/>
    <w:rsid w:val="00C43E77"/>
  </w:style>
  <w:style w:type="paragraph" w:styleId="ListParagraph">
    <w:name w:val="List Paragraph"/>
    <w:basedOn w:val="Normal"/>
    <w:uiPriority w:val="34"/>
    <w:qFormat/>
    <w:rsid w:val="00C43E77"/>
    <w:pPr>
      <w:ind w:left="720"/>
      <w:contextualSpacing/>
    </w:pPr>
  </w:style>
  <w:style w:type="table" w:styleId="TableGrid">
    <w:name w:val="Table Grid"/>
    <w:basedOn w:val="TableNormal"/>
    <w:rsid w:val="00C4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546"/>
    <w:rPr>
      <w:color w:val="0000FF" w:themeColor="hyperlink"/>
      <w:u w:val="single"/>
    </w:rPr>
  </w:style>
  <w:style w:type="character" w:customStyle="1" w:styleId="Mention1">
    <w:name w:val="Mention1"/>
    <w:basedOn w:val="DefaultParagraphFont"/>
    <w:uiPriority w:val="99"/>
    <w:semiHidden/>
    <w:unhideWhenUsed/>
    <w:rsid w:val="00B13546"/>
    <w:rPr>
      <w:color w:val="2B579A"/>
      <w:shd w:val="clear" w:color="auto" w:fill="E6E6E6"/>
    </w:rPr>
  </w:style>
  <w:style w:type="character" w:customStyle="1" w:styleId="UnresolvedMention1">
    <w:name w:val="Unresolved Mention1"/>
    <w:basedOn w:val="DefaultParagraphFont"/>
    <w:uiPriority w:val="99"/>
    <w:semiHidden/>
    <w:unhideWhenUsed/>
    <w:rsid w:val="00F27AD9"/>
    <w:rPr>
      <w:color w:val="808080"/>
      <w:shd w:val="clear" w:color="auto" w:fill="E6E6E6"/>
    </w:rPr>
  </w:style>
  <w:style w:type="paragraph" w:styleId="BalloonText">
    <w:name w:val="Balloon Text"/>
    <w:basedOn w:val="Normal"/>
    <w:link w:val="BalloonTextChar"/>
    <w:uiPriority w:val="99"/>
    <w:semiHidden/>
    <w:unhideWhenUsed/>
    <w:rsid w:val="0011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75"/>
    <w:rPr>
      <w:rFonts w:ascii="Segoe UI" w:hAnsi="Segoe UI" w:cs="Segoe UI"/>
      <w:sz w:val="18"/>
      <w:szCs w:val="18"/>
    </w:rPr>
  </w:style>
  <w:style w:type="character" w:styleId="CommentReference">
    <w:name w:val="annotation reference"/>
    <w:basedOn w:val="DefaultParagraphFont"/>
    <w:uiPriority w:val="99"/>
    <w:semiHidden/>
    <w:unhideWhenUsed/>
    <w:rsid w:val="00D23CEA"/>
    <w:rPr>
      <w:sz w:val="16"/>
      <w:szCs w:val="16"/>
    </w:rPr>
  </w:style>
  <w:style w:type="paragraph" w:styleId="CommentText">
    <w:name w:val="annotation text"/>
    <w:basedOn w:val="Normal"/>
    <w:link w:val="CommentTextChar"/>
    <w:uiPriority w:val="99"/>
    <w:semiHidden/>
    <w:unhideWhenUsed/>
    <w:rsid w:val="00D23CEA"/>
    <w:rPr>
      <w:sz w:val="20"/>
      <w:szCs w:val="20"/>
    </w:rPr>
  </w:style>
  <w:style w:type="character" w:customStyle="1" w:styleId="CommentTextChar">
    <w:name w:val="Comment Text Char"/>
    <w:basedOn w:val="DefaultParagraphFont"/>
    <w:link w:val="CommentText"/>
    <w:uiPriority w:val="99"/>
    <w:semiHidden/>
    <w:rsid w:val="00D23CEA"/>
    <w:rPr>
      <w:sz w:val="20"/>
      <w:szCs w:val="20"/>
    </w:rPr>
  </w:style>
  <w:style w:type="paragraph" w:styleId="CommentSubject">
    <w:name w:val="annotation subject"/>
    <w:basedOn w:val="CommentText"/>
    <w:next w:val="CommentText"/>
    <w:link w:val="CommentSubjectChar"/>
    <w:uiPriority w:val="99"/>
    <w:semiHidden/>
    <w:unhideWhenUsed/>
    <w:rsid w:val="00D23CEA"/>
    <w:rPr>
      <w:b/>
      <w:bCs/>
    </w:rPr>
  </w:style>
  <w:style w:type="character" w:customStyle="1" w:styleId="CommentSubjectChar">
    <w:name w:val="Comment Subject Char"/>
    <w:basedOn w:val="CommentTextChar"/>
    <w:link w:val="CommentSubject"/>
    <w:uiPriority w:val="99"/>
    <w:semiHidden/>
    <w:rsid w:val="00D23CEA"/>
    <w:rPr>
      <w:b/>
      <w:bCs/>
      <w:sz w:val="20"/>
      <w:szCs w:val="20"/>
    </w:rPr>
  </w:style>
  <w:style w:type="character" w:styleId="UnresolvedMention">
    <w:name w:val="Unresolved Mention"/>
    <w:basedOn w:val="DefaultParagraphFont"/>
    <w:uiPriority w:val="99"/>
    <w:semiHidden/>
    <w:unhideWhenUsed/>
    <w:rsid w:val="00AC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3823">
      <w:bodyDiv w:val="1"/>
      <w:marLeft w:val="0"/>
      <w:marRight w:val="0"/>
      <w:marTop w:val="0"/>
      <w:marBottom w:val="0"/>
      <w:divBdr>
        <w:top w:val="none" w:sz="0" w:space="0" w:color="auto"/>
        <w:left w:val="none" w:sz="0" w:space="0" w:color="auto"/>
        <w:bottom w:val="none" w:sz="0" w:space="0" w:color="auto"/>
        <w:right w:val="none" w:sz="0" w:space="0" w:color="auto"/>
      </w:divBdr>
    </w:div>
    <w:div w:id="555629637">
      <w:bodyDiv w:val="1"/>
      <w:marLeft w:val="0"/>
      <w:marRight w:val="0"/>
      <w:marTop w:val="0"/>
      <w:marBottom w:val="0"/>
      <w:divBdr>
        <w:top w:val="none" w:sz="0" w:space="0" w:color="auto"/>
        <w:left w:val="none" w:sz="0" w:space="0" w:color="auto"/>
        <w:bottom w:val="none" w:sz="0" w:space="0" w:color="auto"/>
        <w:right w:val="none" w:sz="0" w:space="0" w:color="auto"/>
      </w:divBdr>
    </w:div>
    <w:div w:id="563029928">
      <w:bodyDiv w:val="1"/>
      <w:marLeft w:val="0"/>
      <w:marRight w:val="0"/>
      <w:marTop w:val="0"/>
      <w:marBottom w:val="0"/>
      <w:divBdr>
        <w:top w:val="none" w:sz="0" w:space="0" w:color="auto"/>
        <w:left w:val="none" w:sz="0" w:space="0" w:color="auto"/>
        <w:bottom w:val="none" w:sz="0" w:space="0" w:color="auto"/>
        <w:right w:val="none" w:sz="0" w:space="0" w:color="auto"/>
      </w:divBdr>
    </w:div>
    <w:div w:id="773212954">
      <w:bodyDiv w:val="1"/>
      <w:marLeft w:val="0"/>
      <w:marRight w:val="0"/>
      <w:marTop w:val="0"/>
      <w:marBottom w:val="0"/>
      <w:divBdr>
        <w:top w:val="none" w:sz="0" w:space="0" w:color="auto"/>
        <w:left w:val="none" w:sz="0" w:space="0" w:color="auto"/>
        <w:bottom w:val="none" w:sz="0" w:space="0" w:color="auto"/>
        <w:right w:val="none" w:sz="0" w:space="0" w:color="auto"/>
      </w:divBdr>
      <w:divsChild>
        <w:div w:id="50353174">
          <w:marLeft w:val="0"/>
          <w:marRight w:val="0"/>
          <w:marTop w:val="0"/>
          <w:marBottom w:val="0"/>
          <w:divBdr>
            <w:top w:val="none" w:sz="0" w:space="0" w:color="auto"/>
            <w:left w:val="none" w:sz="0" w:space="0" w:color="auto"/>
            <w:bottom w:val="none" w:sz="0" w:space="0" w:color="auto"/>
            <w:right w:val="none" w:sz="0" w:space="0" w:color="auto"/>
          </w:divBdr>
        </w:div>
        <w:div w:id="301084825">
          <w:marLeft w:val="0"/>
          <w:marRight w:val="0"/>
          <w:marTop w:val="0"/>
          <w:marBottom w:val="0"/>
          <w:divBdr>
            <w:top w:val="none" w:sz="0" w:space="0" w:color="auto"/>
            <w:left w:val="none" w:sz="0" w:space="0" w:color="auto"/>
            <w:bottom w:val="none" w:sz="0" w:space="0" w:color="auto"/>
            <w:right w:val="none" w:sz="0" w:space="0" w:color="auto"/>
          </w:divBdr>
        </w:div>
        <w:div w:id="2143309554">
          <w:marLeft w:val="0"/>
          <w:marRight w:val="0"/>
          <w:marTop w:val="0"/>
          <w:marBottom w:val="0"/>
          <w:divBdr>
            <w:top w:val="none" w:sz="0" w:space="0" w:color="auto"/>
            <w:left w:val="none" w:sz="0" w:space="0" w:color="auto"/>
            <w:bottom w:val="none" w:sz="0" w:space="0" w:color="auto"/>
            <w:right w:val="none" w:sz="0" w:space="0" w:color="auto"/>
          </w:divBdr>
        </w:div>
      </w:divsChild>
    </w:div>
    <w:div w:id="1146094815">
      <w:bodyDiv w:val="1"/>
      <w:marLeft w:val="0"/>
      <w:marRight w:val="0"/>
      <w:marTop w:val="0"/>
      <w:marBottom w:val="0"/>
      <w:divBdr>
        <w:top w:val="none" w:sz="0" w:space="0" w:color="auto"/>
        <w:left w:val="none" w:sz="0" w:space="0" w:color="auto"/>
        <w:bottom w:val="none" w:sz="0" w:space="0" w:color="auto"/>
        <w:right w:val="none" w:sz="0" w:space="0" w:color="auto"/>
      </w:divBdr>
    </w:div>
    <w:div w:id="1192839926">
      <w:bodyDiv w:val="1"/>
      <w:marLeft w:val="0"/>
      <w:marRight w:val="0"/>
      <w:marTop w:val="0"/>
      <w:marBottom w:val="0"/>
      <w:divBdr>
        <w:top w:val="none" w:sz="0" w:space="0" w:color="auto"/>
        <w:left w:val="none" w:sz="0" w:space="0" w:color="auto"/>
        <w:bottom w:val="none" w:sz="0" w:space="0" w:color="auto"/>
        <w:right w:val="none" w:sz="0" w:space="0" w:color="auto"/>
      </w:divBdr>
    </w:div>
    <w:div w:id="124460387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84">
          <w:marLeft w:val="0"/>
          <w:marRight w:val="0"/>
          <w:marTop w:val="0"/>
          <w:marBottom w:val="0"/>
          <w:divBdr>
            <w:top w:val="none" w:sz="0" w:space="0" w:color="auto"/>
            <w:left w:val="none" w:sz="0" w:space="0" w:color="auto"/>
            <w:bottom w:val="none" w:sz="0" w:space="0" w:color="auto"/>
            <w:right w:val="none" w:sz="0" w:space="0" w:color="auto"/>
          </w:divBdr>
        </w:div>
      </w:divsChild>
    </w:div>
    <w:div w:id="1268586756">
      <w:bodyDiv w:val="1"/>
      <w:marLeft w:val="0"/>
      <w:marRight w:val="0"/>
      <w:marTop w:val="0"/>
      <w:marBottom w:val="0"/>
      <w:divBdr>
        <w:top w:val="none" w:sz="0" w:space="0" w:color="auto"/>
        <w:left w:val="none" w:sz="0" w:space="0" w:color="auto"/>
        <w:bottom w:val="none" w:sz="0" w:space="0" w:color="auto"/>
        <w:right w:val="none" w:sz="0" w:space="0" w:color="auto"/>
      </w:divBdr>
    </w:div>
    <w:div w:id="1345942176">
      <w:bodyDiv w:val="1"/>
      <w:marLeft w:val="0"/>
      <w:marRight w:val="0"/>
      <w:marTop w:val="0"/>
      <w:marBottom w:val="0"/>
      <w:divBdr>
        <w:top w:val="none" w:sz="0" w:space="0" w:color="auto"/>
        <w:left w:val="none" w:sz="0" w:space="0" w:color="auto"/>
        <w:bottom w:val="none" w:sz="0" w:space="0" w:color="auto"/>
        <w:right w:val="none" w:sz="0" w:space="0" w:color="auto"/>
      </w:divBdr>
    </w:div>
    <w:div w:id="1382703775">
      <w:bodyDiv w:val="1"/>
      <w:marLeft w:val="0"/>
      <w:marRight w:val="0"/>
      <w:marTop w:val="0"/>
      <w:marBottom w:val="0"/>
      <w:divBdr>
        <w:top w:val="none" w:sz="0" w:space="0" w:color="auto"/>
        <w:left w:val="none" w:sz="0" w:space="0" w:color="auto"/>
        <w:bottom w:val="none" w:sz="0" w:space="0" w:color="auto"/>
        <w:right w:val="none" w:sz="0" w:space="0" w:color="auto"/>
      </w:divBdr>
      <w:divsChild>
        <w:div w:id="525994380">
          <w:marLeft w:val="0"/>
          <w:marRight w:val="0"/>
          <w:marTop w:val="0"/>
          <w:marBottom w:val="0"/>
          <w:divBdr>
            <w:top w:val="none" w:sz="0" w:space="0" w:color="auto"/>
            <w:left w:val="none" w:sz="0" w:space="0" w:color="auto"/>
            <w:bottom w:val="none" w:sz="0" w:space="0" w:color="auto"/>
            <w:right w:val="none" w:sz="0" w:space="0" w:color="auto"/>
          </w:divBdr>
        </w:div>
        <w:div w:id="849684834">
          <w:marLeft w:val="0"/>
          <w:marRight w:val="0"/>
          <w:marTop w:val="0"/>
          <w:marBottom w:val="0"/>
          <w:divBdr>
            <w:top w:val="none" w:sz="0" w:space="0" w:color="auto"/>
            <w:left w:val="none" w:sz="0" w:space="0" w:color="auto"/>
            <w:bottom w:val="none" w:sz="0" w:space="0" w:color="auto"/>
            <w:right w:val="none" w:sz="0" w:space="0" w:color="auto"/>
          </w:divBdr>
        </w:div>
        <w:div w:id="912743648">
          <w:marLeft w:val="0"/>
          <w:marRight w:val="0"/>
          <w:marTop w:val="0"/>
          <w:marBottom w:val="0"/>
          <w:divBdr>
            <w:top w:val="none" w:sz="0" w:space="0" w:color="auto"/>
            <w:left w:val="none" w:sz="0" w:space="0" w:color="auto"/>
            <w:bottom w:val="none" w:sz="0" w:space="0" w:color="auto"/>
            <w:right w:val="none" w:sz="0" w:space="0" w:color="auto"/>
          </w:divBdr>
        </w:div>
        <w:div w:id="998732464">
          <w:marLeft w:val="0"/>
          <w:marRight w:val="0"/>
          <w:marTop w:val="0"/>
          <w:marBottom w:val="0"/>
          <w:divBdr>
            <w:top w:val="none" w:sz="0" w:space="0" w:color="auto"/>
            <w:left w:val="none" w:sz="0" w:space="0" w:color="auto"/>
            <w:bottom w:val="none" w:sz="0" w:space="0" w:color="auto"/>
            <w:right w:val="none" w:sz="0" w:space="0" w:color="auto"/>
          </w:divBdr>
        </w:div>
        <w:div w:id="1103647580">
          <w:marLeft w:val="0"/>
          <w:marRight w:val="0"/>
          <w:marTop w:val="0"/>
          <w:marBottom w:val="0"/>
          <w:divBdr>
            <w:top w:val="none" w:sz="0" w:space="0" w:color="auto"/>
            <w:left w:val="none" w:sz="0" w:space="0" w:color="auto"/>
            <w:bottom w:val="none" w:sz="0" w:space="0" w:color="auto"/>
            <w:right w:val="none" w:sz="0" w:space="0" w:color="auto"/>
          </w:divBdr>
        </w:div>
        <w:div w:id="1258562941">
          <w:marLeft w:val="0"/>
          <w:marRight w:val="0"/>
          <w:marTop w:val="0"/>
          <w:marBottom w:val="0"/>
          <w:divBdr>
            <w:top w:val="none" w:sz="0" w:space="0" w:color="auto"/>
            <w:left w:val="none" w:sz="0" w:space="0" w:color="auto"/>
            <w:bottom w:val="none" w:sz="0" w:space="0" w:color="auto"/>
            <w:right w:val="none" w:sz="0" w:space="0" w:color="auto"/>
          </w:divBdr>
        </w:div>
        <w:div w:id="1735471035">
          <w:marLeft w:val="0"/>
          <w:marRight w:val="0"/>
          <w:marTop w:val="0"/>
          <w:marBottom w:val="0"/>
          <w:divBdr>
            <w:top w:val="none" w:sz="0" w:space="0" w:color="auto"/>
            <w:left w:val="none" w:sz="0" w:space="0" w:color="auto"/>
            <w:bottom w:val="none" w:sz="0" w:space="0" w:color="auto"/>
            <w:right w:val="none" w:sz="0" w:space="0" w:color="auto"/>
          </w:divBdr>
        </w:div>
        <w:div w:id="1936355435">
          <w:marLeft w:val="0"/>
          <w:marRight w:val="0"/>
          <w:marTop w:val="0"/>
          <w:marBottom w:val="0"/>
          <w:divBdr>
            <w:top w:val="none" w:sz="0" w:space="0" w:color="auto"/>
            <w:left w:val="none" w:sz="0" w:space="0" w:color="auto"/>
            <w:bottom w:val="none" w:sz="0" w:space="0" w:color="auto"/>
            <w:right w:val="none" w:sz="0" w:space="0" w:color="auto"/>
          </w:divBdr>
          <w:divsChild>
            <w:div w:id="130292077">
              <w:marLeft w:val="0"/>
              <w:marRight w:val="0"/>
              <w:marTop w:val="0"/>
              <w:marBottom w:val="0"/>
              <w:divBdr>
                <w:top w:val="none" w:sz="0" w:space="0" w:color="auto"/>
                <w:left w:val="none" w:sz="0" w:space="0" w:color="auto"/>
                <w:bottom w:val="none" w:sz="0" w:space="0" w:color="auto"/>
                <w:right w:val="none" w:sz="0" w:space="0" w:color="auto"/>
              </w:divBdr>
              <w:divsChild>
                <w:div w:id="1284922448">
                  <w:marLeft w:val="0"/>
                  <w:marRight w:val="0"/>
                  <w:marTop w:val="0"/>
                  <w:marBottom w:val="0"/>
                  <w:divBdr>
                    <w:top w:val="none" w:sz="0" w:space="0" w:color="auto"/>
                    <w:left w:val="none" w:sz="0" w:space="0" w:color="auto"/>
                    <w:bottom w:val="none" w:sz="0" w:space="0" w:color="auto"/>
                    <w:right w:val="none" w:sz="0" w:space="0" w:color="auto"/>
                  </w:divBdr>
                  <w:divsChild>
                    <w:div w:id="237789546">
                      <w:marLeft w:val="0"/>
                      <w:marRight w:val="0"/>
                      <w:marTop w:val="0"/>
                      <w:marBottom w:val="0"/>
                      <w:divBdr>
                        <w:top w:val="none" w:sz="0" w:space="0" w:color="auto"/>
                        <w:left w:val="none" w:sz="0" w:space="0" w:color="auto"/>
                        <w:bottom w:val="none" w:sz="0" w:space="0" w:color="auto"/>
                        <w:right w:val="none" w:sz="0" w:space="0" w:color="auto"/>
                      </w:divBdr>
                      <w:divsChild>
                        <w:div w:id="1526943296">
                          <w:marLeft w:val="0"/>
                          <w:marRight w:val="0"/>
                          <w:marTop w:val="0"/>
                          <w:marBottom w:val="0"/>
                          <w:divBdr>
                            <w:top w:val="none" w:sz="0" w:space="0" w:color="auto"/>
                            <w:left w:val="none" w:sz="0" w:space="0" w:color="auto"/>
                            <w:bottom w:val="none" w:sz="0" w:space="0" w:color="auto"/>
                            <w:right w:val="none" w:sz="0" w:space="0" w:color="auto"/>
                          </w:divBdr>
                          <w:divsChild>
                            <w:div w:id="611784761">
                              <w:marLeft w:val="0"/>
                              <w:marRight w:val="0"/>
                              <w:marTop w:val="0"/>
                              <w:marBottom w:val="0"/>
                              <w:divBdr>
                                <w:top w:val="none" w:sz="0" w:space="0" w:color="auto"/>
                                <w:left w:val="none" w:sz="0" w:space="0" w:color="auto"/>
                                <w:bottom w:val="none" w:sz="0" w:space="0" w:color="auto"/>
                                <w:right w:val="none" w:sz="0" w:space="0" w:color="auto"/>
                              </w:divBdr>
                              <w:divsChild>
                                <w:div w:id="66462550">
                                  <w:marLeft w:val="0"/>
                                  <w:marRight w:val="0"/>
                                  <w:marTop w:val="0"/>
                                  <w:marBottom w:val="0"/>
                                  <w:divBdr>
                                    <w:top w:val="none" w:sz="0" w:space="0" w:color="auto"/>
                                    <w:left w:val="none" w:sz="0" w:space="0" w:color="auto"/>
                                    <w:bottom w:val="none" w:sz="0" w:space="0" w:color="auto"/>
                                    <w:right w:val="none" w:sz="0" w:space="0" w:color="auto"/>
                                  </w:divBdr>
                                  <w:divsChild>
                                    <w:div w:id="410201963">
                                      <w:marLeft w:val="0"/>
                                      <w:marRight w:val="0"/>
                                      <w:marTop w:val="0"/>
                                      <w:marBottom w:val="0"/>
                                      <w:divBdr>
                                        <w:top w:val="none" w:sz="0" w:space="0" w:color="auto"/>
                                        <w:left w:val="none" w:sz="0" w:space="0" w:color="auto"/>
                                        <w:bottom w:val="none" w:sz="0" w:space="0" w:color="auto"/>
                                        <w:right w:val="none" w:sz="0" w:space="0" w:color="auto"/>
                                      </w:divBdr>
                                    </w:div>
                                    <w:div w:id="653684147">
                                      <w:marLeft w:val="0"/>
                                      <w:marRight w:val="0"/>
                                      <w:marTop w:val="0"/>
                                      <w:marBottom w:val="0"/>
                                      <w:divBdr>
                                        <w:top w:val="none" w:sz="0" w:space="0" w:color="auto"/>
                                        <w:left w:val="none" w:sz="0" w:space="0" w:color="auto"/>
                                        <w:bottom w:val="none" w:sz="0" w:space="0" w:color="auto"/>
                                        <w:right w:val="none" w:sz="0" w:space="0" w:color="auto"/>
                                      </w:divBdr>
                                    </w:div>
                                    <w:div w:id="689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9170">
          <w:marLeft w:val="0"/>
          <w:marRight w:val="0"/>
          <w:marTop w:val="0"/>
          <w:marBottom w:val="0"/>
          <w:divBdr>
            <w:top w:val="none" w:sz="0" w:space="0" w:color="auto"/>
            <w:left w:val="none" w:sz="0" w:space="0" w:color="auto"/>
            <w:bottom w:val="none" w:sz="0" w:space="0" w:color="auto"/>
            <w:right w:val="none" w:sz="0" w:space="0" w:color="auto"/>
          </w:divBdr>
        </w:div>
      </w:divsChild>
    </w:div>
    <w:div w:id="1503667547">
      <w:bodyDiv w:val="1"/>
      <w:marLeft w:val="0"/>
      <w:marRight w:val="0"/>
      <w:marTop w:val="0"/>
      <w:marBottom w:val="0"/>
      <w:divBdr>
        <w:top w:val="none" w:sz="0" w:space="0" w:color="auto"/>
        <w:left w:val="none" w:sz="0" w:space="0" w:color="auto"/>
        <w:bottom w:val="none" w:sz="0" w:space="0" w:color="auto"/>
        <w:right w:val="none" w:sz="0" w:space="0" w:color="auto"/>
      </w:divBdr>
      <w:divsChild>
        <w:div w:id="424112194">
          <w:marLeft w:val="0"/>
          <w:marRight w:val="0"/>
          <w:marTop w:val="0"/>
          <w:marBottom w:val="0"/>
          <w:divBdr>
            <w:top w:val="none" w:sz="0" w:space="0" w:color="auto"/>
            <w:left w:val="none" w:sz="0" w:space="0" w:color="auto"/>
            <w:bottom w:val="none" w:sz="0" w:space="0" w:color="auto"/>
            <w:right w:val="none" w:sz="0" w:space="0" w:color="auto"/>
          </w:divBdr>
        </w:div>
        <w:div w:id="509219041">
          <w:marLeft w:val="0"/>
          <w:marRight w:val="0"/>
          <w:marTop w:val="0"/>
          <w:marBottom w:val="0"/>
          <w:divBdr>
            <w:top w:val="none" w:sz="0" w:space="0" w:color="auto"/>
            <w:left w:val="none" w:sz="0" w:space="0" w:color="auto"/>
            <w:bottom w:val="none" w:sz="0" w:space="0" w:color="auto"/>
            <w:right w:val="none" w:sz="0" w:space="0" w:color="auto"/>
          </w:divBdr>
        </w:div>
        <w:div w:id="713702667">
          <w:marLeft w:val="0"/>
          <w:marRight w:val="0"/>
          <w:marTop w:val="0"/>
          <w:marBottom w:val="0"/>
          <w:divBdr>
            <w:top w:val="none" w:sz="0" w:space="0" w:color="auto"/>
            <w:left w:val="none" w:sz="0" w:space="0" w:color="auto"/>
            <w:bottom w:val="none" w:sz="0" w:space="0" w:color="auto"/>
            <w:right w:val="none" w:sz="0" w:space="0" w:color="auto"/>
          </w:divBdr>
        </w:div>
        <w:div w:id="925771333">
          <w:marLeft w:val="0"/>
          <w:marRight w:val="0"/>
          <w:marTop w:val="0"/>
          <w:marBottom w:val="0"/>
          <w:divBdr>
            <w:top w:val="none" w:sz="0" w:space="0" w:color="auto"/>
            <w:left w:val="none" w:sz="0" w:space="0" w:color="auto"/>
            <w:bottom w:val="none" w:sz="0" w:space="0" w:color="auto"/>
            <w:right w:val="none" w:sz="0" w:space="0" w:color="auto"/>
          </w:divBdr>
        </w:div>
        <w:div w:id="1167017080">
          <w:marLeft w:val="0"/>
          <w:marRight w:val="0"/>
          <w:marTop w:val="0"/>
          <w:marBottom w:val="0"/>
          <w:divBdr>
            <w:top w:val="none" w:sz="0" w:space="0" w:color="auto"/>
            <w:left w:val="none" w:sz="0" w:space="0" w:color="auto"/>
            <w:bottom w:val="none" w:sz="0" w:space="0" w:color="auto"/>
            <w:right w:val="none" w:sz="0" w:space="0" w:color="auto"/>
          </w:divBdr>
        </w:div>
        <w:div w:id="1803956959">
          <w:marLeft w:val="0"/>
          <w:marRight w:val="0"/>
          <w:marTop w:val="0"/>
          <w:marBottom w:val="0"/>
          <w:divBdr>
            <w:top w:val="none" w:sz="0" w:space="0" w:color="auto"/>
            <w:left w:val="none" w:sz="0" w:space="0" w:color="auto"/>
            <w:bottom w:val="none" w:sz="0" w:space="0" w:color="auto"/>
            <w:right w:val="none" w:sz="0" w:space="0" w:color="auto"/>
          </w:divBdr>
        </w:div>
        <w:div w:id="2003461241">
          <w:marLeft w:val="0"/>
          <w:marRight w:val="0"/>
          <w:marTop w:val="0"/>
          <w:marBottom w:val="0"/>
          <w:divBdr>
            <w:top w:val="none" w:sz="0" w:space="0" w:color="auto"/>
            <w:left w:val="none" w:sz="0" w:space="0" w:color="auto"/>
            <w:bottom w:val="none" w:sz="0" w:space="0" w:color="auto"/>
            <w:right w:val="none" w:sz="0" w:space="0" w:color="auto"/>
          </w:divBdr>
        </w:div>
      </w:divsChild>
    </w:div>
    <w:div w:id="179864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ice.uk/1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D24B4BCA812418058212A975AE608"/>
        <w:category>
          <w:name w:val="General"/>
          <w:gallery w:val="placeholder"/>
        </w:category>
        <w:types>
          <w:type w:val="bbPlcHdr"/>
        </w:types>
        <w:behaviors>
          <w:behavior w:val="content"/>
        </w:behaviors>
        <w:guid w:val="{C032ACA9-0B5E-4646-9C1F-F4BB038A394C}"/>
      </w:docPartPr>
      <w:docPartBody>
        <w:p w:rsidR="0011610E" w:rsidRDefault="0011610E" w:rsidP="0011610E">
          <w:pPr>
            <w:pStyle w:val="6C1D24B4BCA812418058212A975AE608"/>
          </w:pPr>
          <w:r>
            <w:t>[Type text]</w:t>
          </w:r>
        </w:p>
      </w:docPartBody>
    </w:docPart>
    <w:docPart>
      <w:docPartPr>
        <w:name w:val="8E4687E822D4CE43A0B806F357B67F07"/>
        <w:category>
          <w:name w:val="General"/>
          <w:gallery w:val="placeholder"/>
        </w:category>
        <w:types>
          <w:type w:val="bbPlcHdr"/>
        </w:types>
        <w:behaviors>
          <w:behavior w:val="content"/>
        </w:behaviors>
        <w:guid w:val="{C9700B47-C8E5-BE4B-B11D-7F67BD56C30F}"/>
      </w:docPartPr>
      <w:docPartBody>
        <w:p w:rsidR="0011610E" w:rsidRDefault="0011610E" w:rsidP="0011610E">
          <w:pPr>
            <w:pStyle w:val="8E4687E822D4CE43A0B806F357B67F07"/>
          </w:pPr>
          <w:r>
            <w:t>[Type text]</w:t>
          </w:r>
        </w:p>
      </w:docPartBody>
    </w:docPart>
    <w:docPart>
      <w:docPartPr>
        <w:name w:val="92D3EB68FFD63849A1722B99E07FC441"/>
        <w:category>
          <w:name w:val="General"/>
          <w:gallery w:val="placeholder"/>
        </w:category>
        <w:types>
          <w:type w:val="bbPlcHdr"/>
        </w:types>
        <w:behaviors>
          <w:behavior w:val="content"/>
        </w:behaviors>
        <w:guid w:val="{690F4D5B-8539-E149-A64A-1291F0D04BB4}"/>
      </w:docPartPr>
      <w:docPartBody>
        <w:p w:rsidR="0011610E" w:rsidRDefault="0011610E" w:rsidP="0011610E">
          <w:pPr>
            <w:pStyle w:val="92D3EB68FFD63849A1722B99E07FC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0E"/>
    <w:rsid w:val="00024B06"/>
    <w:rsid w:val="00030B63"/>
    <w:rsid w:val="0006527B"/>
    <w:rsid w:val="00084254"/>
    <w:rsid w:val="000D706D"/>
    <w:rsid w:val="000E6942"/>
    <w:rsid w:val="0011610E"/>
    <w:rsid w:val="00130DB8"/>
    <w:rsid w:val="001414C4"/>
    <w:rsid w:val="001470A2"/>
    <w:rsid w:val="00157B69"/>
    <w:rsid w:val="0018178B"/>
    <w:rsid w:val="001850D0"/>
    <w:rsid w:val="001909E7"/>
    <w:rsid w:val="0019457A"/>
    <w:rsid w:val="001D11F0"/>
    <w:rsid w:val="00207C95"/>
    <w:rsid w:val="00224780"/>
    <w:rsid w:val="00262EC4"/>
    <w:rsid w:val="002634C5"/>
    <w:rsid w:val="00266C4C"/>
    <w:rsid w:val="002C6C8B"/>
    <w:rsid w:val="002F687B"/>
    <w:rsid w:val="00326A56"/>
    <w:rsid w:val="003336D1"/>
    <w:rsid w:val="0035475A"/>
    <w:rsid w:val="003B685C"/>
    <w:rsid w:val="00493018"/>
    <w:rsid w:val="004A62AB"/>
    <w:rsid w:val="004B40C2"/>
    <w:rsid w:val="004D7FF8"/>
    <w:rsid w:val="004E1CC5"/>
    <w:rsid w:val="005256AD"/>
    <w:rsid w:val="005D1A6E"/>
    <w:rsid w:val="005D64C8"/>
    <w:rsid w:val="00606143"/>
    <w:rsid w:val="00677DA5"/>
    <w:rsid w:val="00685AC5"/>
    <w:rsid w:val="006A143C"/>
    <w:rsid w:val="006C1C22"/>
    <w:rsid w:val="006D71AD"/>
    <w:rsid w:val="006F2CE5"/>
    <w:rsid w:val="00734EB4"/>
    <w:rsid w:val="00740DB5"/>
    <w:rsid w:val="00784C08"/>
    <w:rsid w:val="007B1F7E"/>
    <w:rsid w:val="00803E5E"/>
    <w:rsid w:val="008254D1"/>
    <w:rsid w:val="00845BAD"/>
    <w:rsid w:val="009021F3"/>
    <w:rsid w:val="009B2AB5"/>
    <w:rsid w:val="009B7832"/>
    <w:rsid w:val="009C222B"/>
    <w:rsid w:val="00A2233D"/>
    <w:rsid w:val="00A530E5"/>
    <w:rsid w:val="00A64E12"/>
    <w:rsid w:val="00A90497"/>
    <w:rsid w:val="00A905E9"/>
    <w:rsid w:val="00A96737"/>
    <w:rsid w:val="00B63BF0"/>
    <w:rsid w:val="00B735B8"/>
    <w:rsid w:val="00B9171D"/>
    <w:rsid w:val="00BB6728"/>
    <w:rsid w:val="00BE6DF7"/>
    <w:rsid w:val="00C406CD"/>
    <w:rsid w:val="00CA0E56"/>
    <w:rsid w:val="00CC0181"/>
    <w:rsid w:val="00D17E4F"/>
    <w:rsid w:val="00E22F9D"/>
    <w:rsid w:val="00E50112"/>
    <w:rsid w:val="00E7715E"/>
    <w:rsid w:val="00E83917"/>
    <w:rsid w:val="00EB7060"/>
    <w:rsid w:val="00ED6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D24B4BCA812418058212A975AE608">
    <w:name w:val="6C1D24B4BCA812418058212A975AE608"/>
    <w:rsid w:val="0011610E"/>
  </w:style>
  <w:style w:type="paragraph" w:customStyle="1" w:styleId="8E4687E822D4CE43A0B806F357B67F07">
    <w:name w:val="8E4687E822D4CE43A0B806F357B67F07"/>
    <w:rsid w:val="0011610E"/>
  </w:style>
  <w:style w:type="paragraph" w:customStyle="1" w:styleId="92D3EB68FFD63849A1722B99E07FC441">
    <w:name w:val="92D3EB68FFD63849A1722B99E07FC441"/>
    <w:rsid w:val="00116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BBD1-E5A8-C74D-862D-7CDE4548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 W. Taylor and A. Green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3</cp:revision>
  <cp:lastPrinted>2021-07-13T09:19:00Z</cp:lastPrinted>
  <dcterms:created xsi:type="dcterms:W3CDTF">2021-07-15T08:29:00Z</dcterms:created>
  <dcterms:modified xsi:type="dcterms:W3CDTF">2021-07-20T10:51:00Z</dcterms:modified>
</cp:coreProperties>
</file>