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83" w:rsidRDefault="002D1983" w:rsidP="002D1983">
      <w:pPr>
        <w:pStyle w:val="Title"/>
        <w:rPr>
          <w:rFonts w:ascii="Arial" w:hAnsi="Arial"/>
        </w:rPr>
      </w:pPr>
      <w:r>
        <w:rPr>
          <w:rFonts w:ascii="Arial" w:hAnsi="Arial"/>
        </w:rPr>
        <w:t>HAZLERIGG PARISH COUNCIL</w:t>
      </w:r>
    </w:p>
    <w:p w:rsidR="002D1983" w:rsidRDefault="002D1983" w:rsidP="002D1983">
      <w:pPr>
        <w:pStyle w:val="Title"/>
        <w:jc w:val="left"/>
        <w:rPr>
          <w:rFonts w:ascii="Arial" w:hAnsi="Arial"/>
        </w:rPr>
      </w:pPr>
    </w:p>
    <w:p w:rsidR="002D1983" w:rsidRDefault="002D1983" w:rsidP="002D1983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Minutes of the meeting of the Parish Council held on </w:t>
      </w:r>
    </w:p>
    <w:p w:rsidR="002D1983" w:rsidRDefault="002D1983" w:rsidP="002D1983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Thursday 29 October 2020 </w:t>
      </w:r>
    </w:p>
    <w:p w:rsidR="002D1983" w:rsidRDefault="002D1983" w:rsidP="002D1983">
      <w:pPr>
        <w:jc w:val="center"/>
        <w:rPr>
          <w:rFonts w:ascii="Arial" w:hAnsi="Arial"/>
        </w:rPr>
      </w:pPr>
      <w:r>
        <w:rPr>
          <w:rFonts w:ascii="Arial" w:hAnsi="Arial"/>
        </w:rPr>
        <w:t>via Zoom</w:t>
      </w:r>
    </w:p>
    <w:p w:rsidR="002D1983" w:rsidRDefault="002D1983" w:rsidP="002D1983">
      <w:pPr>
        <w:jc w:val="center"/>
        <w:rPr>
          <w:rFonts w:ascii="Arial" w:hAnsi="Arial"/>
        </w:rPr>
      </w:pPr>
    </w:p>
    <w:p w:rsidR="002D1983" w:rsidRDefault="002D1983" w:rsidP="002D1983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Present:     Councillor Locke (Chair)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D1983" w:rsidRDefault="002D1983" w:rsidP="002D1983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 xml:space="preserve">   Councillors Fairley, </w:t>
      </w:r>
      <w:proofErr w:type="spellStart"/>
      <w:r>
        <w:rPr>
          <w:rFonts w:ascii="Arial" w:hAnsi="Arial"/>
        </w:rPr>
        <w:t>Garbett</w:t>
      </w:r>
      <w:proofErr w:type="spellEnd"/>
      <w:r>
        <w:rPr>
          <w:rFonts w:ascii="Arial" w:hAnsi="Arial"/>
        </w:rPr>
        <w:t xml:space="preserve">, Johnston </w:t>
      </w:r>
      <w:r>
        <w:rPr>
          <w:rFonts w:ascii="Arial" w:hAnsi="Arial"/>
        </w:rPr>
        <w:t xml:space="preserve">and Younghusband </w:t>
      </w:r>
    </w:p>
    <w:p w:rsidR="002D1983" w:rsidRDefault="002D1983" w:rsidP="002D1983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</w:p>
    <w:p w:rsidR="002D1983" w:rsidRDefault="002D1983" w:rsidP="002D1983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>In attendance:      I Humphries – Clerk</w:t>
      </w:r>
    </w:p>
    <w:p w:rsidR="002D1983" w:rsidRDefault="002D1983" w:rsidP="002D1983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Cllr A Lower - NCC</w:t>
      </w:r>
    </w:p>
    <w:p w:rsidR="002D1983" w:rsidRDefault="002D1983" w:rsidP="002D1983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342"/>
      </w:tblGrid>
      <w:tr w:rsidR="002D1983" w:rsidTr="002D1983">
        <w:tc>
          <w:tcPr>
            <w:tcW w:w="562" w:type="dxa"/>
            <w:hideMark/>
          </w:tcPr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</w:p>
        </w:tc>
        <w:tc>
          <w:tcPr>
            <w:tcW w:w="8454" w:type="dxa"/>
          </w:tcPr>
          <w:p w:rsidR="002D1983" w:rsidRDefault="002D1983">
            <w:pPr>
              <w:rPr>
                <w:rFonts w:ascii="Arial" w:hAnsi="Arial" w:cs="Arial"/>
                <w:b/>
              </w:rPr>
            </w:pPr>
          </w:p>
        </w:tc>
      </w:tr>
      <w:tr w:rsidR="002D1983" w:rsidTr="002D1983">
        <w:tc>
          <w:tcPr>
            <w:tcW w:w="562" w:type="dxa"/>
            <w:hideMark/>
          </w:tcPr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454" w:type="dxa"/>
            <w:hideMark/>
          </w:tcPr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Apologies for Absence</w:t>
            </w:r>
          </w:p>
        </w:tc>
      </w:tr>
      <w:tr w:rsidR="002D1983" w:rsidTr="002D1983">
        <w:trPr>
          <w:trHeight w:val="2006"/>
        </w:trPr>
        <w:tc>
          <w:tcPr>
            <w:tcW w:w="562" w:type="dxa"/>
          </w:tcPr>
          <w:p w:rsidR="002D1983" w:rsidRDefault="002D1983">
            <w:pPr>
              <w:rPr>
                <w:rFonts w:ascii="Arial" w:hAnsi="Arial" w:cs="Arial"/>
              </w:rPr>
            </w:pPr>
          </w:p>
          <w:p w:rsidR="002D1983" w:rsidRDefault="002D1983">
            <w:pPr>
              <w:rPr>
                <w:rFonts w:ascii="Arial" w:hAnsi="Arial" w:cs="Arial"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  <w:r>
              <w:rPr>
                <w:rFonts w:ascii="Arial" w:hAnsi="Arial" w:cs="Arial"/>
                <w:b/>
              </w:rPr>
              <w:t>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0.</w:t>
            </w:r>
          </w:p>
          <w:p w:rsidR="002D1983" w:rsidRDefault="002D1983">
            <w:pPr>
              <w:rPr>
                <w:rFonts w:ascii="Arial" w:hAnsi="Arial" w:cs="Arial"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5622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156221" w:rsidRDefault="00156221">
            <w:pPr>
              <w:rPr>
                <w:rFonts w:ascii="Arial" w:hAnsi="Arial" w:cs="Arial"/>
                <w:b/>
              </w:rPr>
            </w:pPr>
          </w:p>
          <w:p w:rsidR="00156221" w:rsidRDefault="00156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5622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156221" w:rsidRDefault="00156221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5622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A038D6" w:rsidRDefault="00A038D6">
            <w:pPr>
              <w:rPr>
                <w:rFonts w:ascii="Arial" w:hAnsi="Arial" w:cs="Arial"/>
                <w:b/>
              </w:rPr>
            </w:pPr>
          </w:p>
          <w:p w:rsidR="00A038D6" w:rsidRDefault="00A038D6">
            <w:pPr>
              <w:rPr>
                <w:rFonts w:ascii="Arial" w:hAnsi="Arial" w:cs="Arial"/>
                <w:b/>
              </w:rPr>
            </w:pPr>
          </w:p>
          <w:p w:rsidR="00A038D6" w:rsidRDefault="00A038D6">
            <w:pPr>
              <w:rPr>
                <w:rFonts w:ascii="Arial" w:hAnsi="Arial" w:cs="Arial"/>
                <w:b/>
              </w:rPr>
            </w:pPr>
          </w:p>
          <w:p w:rsidR="002D1983" w:rsidRDefault="00A03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115.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A038D6" w:rsidRDefault="00A038D6">
            <w:pPr>
              <w:rPr>
                <w:rFonts w:ascii="Arial" w:hAnsi="Arial" w:cs="Arial"/>
                <w:b/>
              </w:rPr>
            </w:pPr>
          </w:p>
          <w:p w:rsidR="002D1983" w:rsidRDefault="00A03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116.</w:t>
            </w:r>
            <w:r w:rsidR="002D1983">
              <w:rPr>
                <w:rFonts w:ascii="Arial" w:hAnsi="Arial" w:cs="Arial"/>
                <w:b/>
              </w:rPr>
              <w:t xml:space="preserve">   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</w:tc>
        <w:tc>
          <w:tcPr>
            <w:tcW w:w="8454" w:type="dxa"/>
          </w:tcPr>
          <w:p w:rsidR="002D1983" w:rsidRDefault="002D1983">
            <w:pPr>
              <w:tabs>
                <w:tab w:val="left" w:pos="567"/>
                <w:tab w:val="left" w:pos="1701"/>
              </w:tabs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Apologies for absence were received from councillors </w:t>
            </w:r>
            <w:proofErr w:type="spellStart"/>
            <w:r>
              <w:rPr>
                <w:rFonts w:ascii="Arial" w:hAnsi="Arial" w:cs="Arial"/>
              </w:rPr>
              <w:t>Ewens</w:t>
            </w:r>
            <w:proofErr w:type="spellEnd"/>
          </w:p>
          <w:p w:rsidR="002D1983" w:rsidRDefault="002D1983">
            <w:pPr>
              <w:tabs>
                <w:tab w:val="left" w:pos="567"/>
                <w:tab w:val="left" w:pos="1701"/>
              </w:tabs>
              <w:ind w:left="1440" w:hanging="1440"/>
              <w:rPr>
                <w:rFonts w:ascii="Arial" w:hAnsi="Arial" w:cs="Arial"/>
              </w:rPr>
            </w:pPr>
          </w:p>
          <w:p w:rsidR="002D1983" w:rsidRDefault="002D1983">
            <w:pPr>
              <w:tabs>
                <w:tab w:val="left" w:pos="567"/>
                <w:tab w:val="left" w:pos="1701"/>
              </w:tabs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Minutes</w:t>
            </w:r>
          </w:p>
          <w:p w:rsidR="002D1983" w:rsidRDefault="002D1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the meeting held on </w:t>
            </w:r>
            <w:r>
              <w:rPr>
                <w:rFonts w:ascii="Arial" w:hAnsi="Arial" w:cs="Arial"/>
              </w:rPr>
              <w:t>26 November</w:t>
            </w:r>
            <w:r>
              <w:rPr>
                <w:rFonts w:ascii="Arial" w:hAnsi="Arial" w:cs="Arial"/>
              </w:rPr>
              <w:t xml:space="preserve"> 2020 were confirmed as a correct record to be signed by the Chair when appropriate.</w:t>
            </w:r>
          </w:p>
          <w:p w:rsidR="002D1983" w:rsidRDefault="002D1983">
            <w:pPr>
              <w:rPr>
                <w:rFonts w:ascii="Arial" w:hAnsi="Arial" w:cs="Arial"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raised by members of the public</w:t>
            </w:r>
          </w:p>
          <w:p w:rsidR="002D1983" w:rsidRPr="002D1983" w:rsidRDefault="002D1983" w:rsidP="002D19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gramStart"/>
            <w:r w:rsidRPr="002D1983">
              <w:rPr>
                <w:rFonts w:ascii="Arial" w:hAnsi="Arial" w:cs="Arial"/>
              </w:rPr>
              <w:t>CPRE</w:t>
            </w:r>
            <w:r>
              <w:rPr>
                <w:rFonts w:ascii="Arial" w:hAnsi="Arial" w:cs="Arial"/>
              </w:rPr>
              <w:t xml:space="preserve">  -</w:t>
            </w:r>
            <w:proofErr w:type="gramEnd"/>
            <w:r>
              <w:rPr>
                <w:rFonts w:ascii="Arial" w:hAnsi="Arial" w:cs="Arial"/>
              </w:rPr>
              <w:t xml:space="preserve"> suggested they be invited t</w:t>
            </w:r>
            <w:r w:rsidRPr="002D1983">
              <w:rPr>
                <w:rFonts w:ascii="Arial" w:hAnsi="Arial" w:cs="Arial"/>
              </w:rPr>
              <w:t>o the next meeting</w:t>
            </w:r>
          </w:p>
          <w:p w:rsidR="002D1983" w:rsidRPr="002D1983" w:rsidRDefault="002D1983" w:rsidP="002D19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Planning applications – benefits from CIL funds</w:t>
            </w:r>
          </w:p>
          <w:p w:rsidR="002D1983" w:rsidRPr="00156221" w:rsidRDefault="002D1983" w:rsidP="002D19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Hot Bins – good idea but uncertain as to sufficient volunteers</w:t>
            </w:r>
          </w:p>
          <w:p w:rsidR="00156221" w:rsidRPr="002D1983" w:rsidRDefault="00156221" w:rsidP="002D19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New development in </w:t>
            </w:r>
            <w:proofErr w:type="spellStart"/>
            <w:r>
              <w:rPr>
                <w:rFonts w:ascii="Arial" w:hAnsi="Arial" w:cs="Arial"/>
              </w:rPr>
              <w:t>Greatr</w:t>
            </w:r>
            <w:proofErr w:type="spellEnd"/>
            <w:r>
              <w:rPr>
                <w:rFonts w:ascii="Arial" w:hAnsi="Arial" w:cs="Arial"/>
              </w:rPr>
              <w:t xml:space="preserve"> Park and dark Plantation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Police Matters</w:t>
            </w:r>
          </w:p>
          <w:p w:rsidR="002D1983" w:rsidRPr="00156221" w:rsidRDefault="002D1983" w:rsidP="00156221">
            <w:pPr>
              <w:rPr>
                <w:rFonts w:ascii="Arial" w:hAnsi="Arial" w:cs="Arial"/>
                <w:b/>
              </w:rPr>
            </w:pPr>
            <w:r w:rsidRPr="00156221">
              <w:rPr>
                <w:rFonts w:ascii="Arial" w:hAnsi="Arial" w:cs="Arial"/>
              </w:rPr>
              <w:t>Members</w:t>
            </w:r>
            <w:r w:rsidR="00156221">
              <w:rPr>
                <w:rFonts w:ascii="Arial" w:hAnsi="Arial" w:cs="Arial"/>
              </w:rPr>
              <w:t xml:space="preserve"> noted that there had been negative responses to </w:t>
            </w:r>
            <w:r w:rsidRPr="00156221">
              <w:rPr>
                <w:rFonts w:ascii="Arial" w:hAnsi="Arial" w:cs="Arial"/>
              </w:rPr>
              <w:t xml:space="preserve">crime </w:t>
            </w:r>
            <w:proofErr w:type="gramStart"/>
            <w:r w:rsidRPr="00156221">
              <w:rPr>
                <w:rFonts w:ascii="Arial" w:hAnsi="Arial" w:cs="Arial"/>
              </w:rPr>
              <w:t>stat</w:t>
            </w:r>
            <w:r w:rsidR="00A038D6">
              <w:rPr>
                <w:rFonts w:ascii="Arial" w:hAnsi="Arial" w:cs="Arial"/>
              </w:rPr>
              <w:t>i</w:t>
            </w:r>
            <w:r w:rsidRPr="00156221">
              <w:rPr>
                <w:rFonts w:ascii="Arial" w:hAnsi="Arial" w:cs="Arial"/>
              </w:rPr>
              <w:t>s</w:t>
            </w:r>
            <w:r w:rsidR="00A038D6">
              <w:rPr>
                <w:rFonts w:ascii="Arial" w:hAnsi="Arial" w:cs="Arial"/>
              </w:rPr>
              <w:t>tics</w:t>
            </w:r>
            <w:bookmarkStart w:id="0" w:name="_GoBack"/>
            <w:bookmarkEnd w:id="0"/>
            <w:r w:rsidRPr="00156221">
              <w:rPr>
                <w:rFonts w:ascii="Arial" w:hAnsi="Arial" w:cs="Arial"/>
              </w:rPr>
              <w:t xml:space="preserve">  posted</w:t>
            </w:r>
            <w:proofErr w:type="gramEnd"/>
            <w:r w:rsidRPr="00156221">
              <w:rPr>
                <w:rFonts w:ascii="Arial" w:hAnsi="Arial" w:cs="Arial"/>
              </w:rPr>
              <w:t xml:space="preserve"> on the Facebook page.</w:t>
            </w:r>
            <w:r w:rsidRPr="00156221">
              <w:rPr>
                <w:rFonts w:ascii="Arial" w:hAnsi="Arial" w:cs="Arial"/>
              </w:rPr>
              <w:t xml:space="preserve"> </w:t>
            </w:r>
            <w:r w:rsidR="00156221">
              <w:rPr>
                <w:rFonts w:ascii="Arial" w:hAnsi="Arial" w:cs="Arial"/>
              </w:rPr>
              <w:t>It was</w:t>
            </w:r>
            <w:r w:rsidRPr="00156221">
              <w:rPr>
                <w:rFonts w:ascii="Arial" w:hAnsi="Arial" w:cs="Arial"/>
              </w:rPr>
              <w:t xml:space="preserve"> agreed that future publication carries a disclaimer</w:t>
            </w:r>
          </w:p>
          <w:p w:rsidR="002D1983" w:rsidRDefault="002D1983">
            <w:pPr>
              <w:rPr>
                <w:rFonts w:ascii="Arial" w:hAnsi="Arial" w:cs="Arial"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Havannah Nature Reserve</w:t>
            </w:r>
          </w:p>
          <w:p w:rsidR="002D1983" w:rsidRDefault="0015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was expressed regarding the poor quality of maintenance. It was noted that flooding behind Strawberry Terrace had been resolved.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Climate Emergency</w:t>
            </w:r>
          </w:p>
          <w:p w:rsidR="002D1983" w:rsidRDefault="00156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was required for the community garden with the erection of a fence the first activity.</w:t>
            </w:r>
          </w:p>
          <w:p w:rsidR="002D1983" w:rsidRDefault="002D1983">
            <w:pPr>
              <w:rPr>
                <w:rFonts w:ascii="Arial" w:hAnsi="Arial" w:cs="Arial"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Environment, Highways and Planning Issues</w:t>
            </w:r>
          </w:p>
          <w:p w:rsidR="002D1983" w:rsidRDefault="00156221" w:rsidP="0015622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was expressed regarding the condition of Link Road. Cllr Lower undertook to get an inspection carried out.</w:t>
            </w:r>
          </w:p>
          <w:p w:rsidR="002D1983" w:rsidRPr="00A038D6" w:rsidRDefault="00A038D6" w:rsidP="00433D3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A038D6">
              <w:rPr>
                <w:rFonts w:ascii="Arial" w:hAnsi="Arial" w:cs="Arial"/>
              </w:rPr>
              <w:t xml:space="preserve">Speeding traffic continued to be of concern, </w:t>
            </w:r>
            <w:proofErr w:type="spellStart"/>
            <w:r w:rsidRPr="00A038D6">
              <w:rPr>
                <w:rFonts w:ascii="Arial" w:hAnsi="Arial" w:cs="Arial"/>
              </w:rPr>
              <w:t>particularily</w:t>
            </w:r>
            <w:proofErr w:type="spellEnd"/>
            <w:r w:rsidRPr="00A038D6">
              <w:rPr>
                <w:rFonts w:ascii="Arial" w:hAnsi="Arial" w:cs="Arial"/>
              </w:rPr>
              <w:t xml:space="preserve"> at night. Discussion included traffic calming, repeater signs, regular use of the police speed gun</w:t>
            </w:r>
            <w:r>
              <w:rPr>
                <w:rFonts w:ascii="Arial" w:hAnsi="Arial" w:cs="Arial"/>
              </w:rPr>
              <w:t xml:space="preserve"> and traffic lights to replace the zebra crossing.</w:t>
            </w:r>
          </w:p>
          <w:p w:rsidR="00A038D6" w:rsidRDefault="00A038D6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A038D6" w:rsidRDefault="00A038D6">
            <w:pPr>
              <w:rPr>
                <w:rFonts w:ascii="Arial" w:hAnsi="Arial" w:cs="Arial"/>
              </w:rPr>
            </w:pPr>
          </w:p>
          <w:p w:rsidR="00A038D6" w:rsidRPr="00A038D6" w:rsidRDefault="00A038D6">
            <w:pPr>
              <w:rPr>
                <w:rFonts w:ascii="Arial" w:hAnsi="Arial" w:cs="Arial"/>
                <w:b/>
              </w:rPr>
            </w:pPr>
            <w:r w:rsidRPr="00A038D6">
              <w:rPr>
                <w:rFonts w:ascii="Arial" w:hAnsi="Arial" w:cs="Arial"/>
                <w:b/>
              </w:rPr>
              <w:lastRenderedPageBreak/>
              <w:t>Financial Matters</w:t>
            </w:r>
          </w:p>
          <w:p w:rsidR="002D1983" w:rsidRDefault="00A03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approved the paying of the belated invoice for tree provision in March 2020.</w:t>
            </w:r>
          </w:p>
          <w:p w:rsidR="002D1983" w:rsidRDefault="002D1983">
            <w:pPr>
              <w:rPr>
                <w:rFonts w:ascii="Arial" w:hAnsi="Arial" w:cs="Arial"/>
                <w:b/>
              </w:rPr>
            </w:pPr>
          </w:p>
          <w:p w:rsidR="002D1983" w:rsidRDefault="002D198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raised by Members</w:t>
            </w:r>
          </w:p>
          <w:p w:rsidR="002D1983" w:rsidRDefault="00A038D6" w:rsidP="004228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Funding was required to carry out the remaining </w:t>
            </w:r>
            <w:proofErr w:type="spellStart"/>
            <w:r>
              <w:rPr>
                <w:rFonts w:ascii="Arial" w:hAnsi="Arial" w:cs="Arial"/>
              </w:rPr>
              <w:t>renervation</w:t>
            </w:r>
            <w:proofErr w:type="spellEnd"/>
            <w:r>
              <w:rPr>
                <w:rFonts w:ascii="Arial" w:hAnsi="Arial" w:cs="Arial"/>
              </w:rPr>
              <w:t xml:space="preserve"> of the Community Centre.</w:t>
            </w:r>
          </w:p>
          <w:p w:rsidR="00A038D6" w:rsidRDefault="00A038D6" w:rsidP="004228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considered the merits of a Neighbourhood Plan.</w:t>
            </w:r>
          </w:p>
          <w:p w:rsidR="00A038D6" w:rsidRDefault="00A038D6" w:rsidP="004228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on the City Council’s deliberations over the boundary review with Brunswick PC was requested.</w:t>
            </w:r>
          </w:p>
          <w:p w:rsidR="00A038D6" w:rsidRDefault="00A038D6" w:rsidP="004228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tree planting in the village was welcomed although it was recognised that this would have to wait until </w:t>
            </w:r>
            <w:proofErr w:type="spellStart"/>
            <w:r>
              <w:rPr>
                <w:rFonts w:ascii="Arial" w:hAnsi="Arial" w:cs="Arial"/>
              </w:rPr>
              <w:t>Novermber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2D1983" w:rsidRDefault="002D1983">
            <w:pPr>
              <w:pStyle w:val="ListParagraph"/>
              <w:ind w:hanging="686"/>
              <w:rPr>
                <w:rFonts w:ascii="Arial" w:hAnsi="Arial" w:cs="Arial"/>
              </w:rPr>
            </w:pPr>
          </w:p>
          <w:p w:rsidR="002D1983" w:rsidRDefault="002D1983">
            <w:pPr>
              <w:pStyle w:val="ListParagraph"/>
              <w:ind w:hanging="686"/>
              <w:rPr>
                <w:rFonts w:ascii="Arial" w:hAnsi="Arial" w:cs="Arial"/>
              </w:rPr>
            </w:pPr>
          </w:p>
          <w:p w:rsidR="002D1983" w:rsidRDefault="002D1983">
            <w:pPr>
              <w:pStyle w:val="ListParagraph"/>
              <w:ind w:hanging="6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next meeting</w:t>
            </w:r>
          </w:p>
          <w:p w:rsidR="002D1983" w:rsidRDefault="00A038D6" w:rsidP="00A038D6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proofErr w:type="spellStart"/>
            <w:r>
              <w:rPr>
                <w:rFonts w:ascii="Arial" w:hAnsi="Arial" w:cs="Arial"/>
              </w:rPr>
              <w:t>february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D1983">
              <w:rPr>
                <w:rFonts w:ascii="Arial" w:hAnsi="Arial" w:cs="Arial"/>
              </w:rPr>
              <w:t>2021 at 7.00pm. via Zoom</w:t>
            </w:r>
          </w:p>
        </w:tc>
      </w:tr>
    </w:tbl>
    <w:p w:rsidR="009569E0" w:rsidRDefault="009569E0"/>
    <w:sectPr w:rsidR="00956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6C2F"/>
    <w:multiLevelType w:val="hybridMultilevel"/>
    <w:tmpl w:val="396E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5D4A"/>
    <w:multiLevelType w:val="hybridMultilevel"/>
    <w:tmpl w:val="606212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CD82243"/>
    <w:multiLevelType w:val="hybridMultilevel"/>
    <w:tmpl w:val="4204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83"/>
    <w:rsid w:val="00156221"/>
    <w:rsid w:val="002D1983"/>
    <w:rsid w:val="009569E0"/>
    <w:rsid w:val="00A0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1417"/>
  <w15:chartTrackingRefBased/>
  <w15:docId w15:val="{66DE6434-32D7-411C-AE30-E862AE58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D19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D198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D1983"/>
    <w:pPr>
      <w:tabs>
        <w:tab w:val="left" w:pos="0"/>
        <w:tab w:val="left" w:pos="567"/>
      </w:tabs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2D1983"/>
    <w:rPr>
      <w:rFonts w:ascii="Times New Roman" w:eastAsia="Times New Roman" w:hAnsi="Times New Roman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2D1983"/>
    <w:pPr>
      <w:ind w:left="720"/>
      <w:contextualSpacing/>
    </w:pPr>
  </w:style>
  <w:style w:type="table" w:styleId="TableGrid">
    <w:name w:val="Table Grid"/>
    <w:basedOn w:val="TableNormal"/>
    <w:uiPriority w:val="39"/>
    <w:rsid w:val="002D19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1</cp:revision>
  <dcterms:created xsi:type="dcterms:W3CDTF">2021-02-19T15:46:00Z</dcterms:created>
  <dcterms:modified xsi:type="dcterms:W3CDTF">2021-02-19T16:16:00Z</dcterms:modified>
</cp:coreProperties>
</file>