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7B" w:rsidRDefault="0013107B" w:rsidP="0013107B">
      <w:pPr>
        <w:pStyle w:val="Title"/>
        <w:rPr>
          <w:rFonts w:ascii="Arial" w:hAnsi="Arial"/>
        </w:rPr>
      </w:pPr>
      <w:r>
        <w:rPr>
          <w:rFonts w:ascii="Arial" w:hAnsi="Arial"/>
        </w:rPr>
        <w:t>HAZLERIGG PARISH COUNCIL</w:t>
      </w:r>
    </w:p>
    <w:p w:rsidR="0013107B" w:rsidRDefault="0013107B" w:rsidP="0013107B">
      <w:pPr>
        <w:pStyle w:val="Title"/>
        <w:jc w:val="left"/>
        <w:rPr>
          <w:rFonts w:ascii="Arial" w:hAnsi="Arial"/>
        </w:rPr>
      </w:pPr>
    </w:p>
    <w:p w:rsidR="0013107B" w:rsidRDefault="0013107B" w:rsidP="0013107B">
      <w:pPr>
        <w:jc w:val="center"/>
        <w:rPr>
          <w:rFonts w:ascii="Arial" w:hAnsi="Arial"/>
        </w:rPr>
      </w:pPr>
      <w:r>
        <w:rPr>
          <w:rFonts w:ascii="Arial" w:hAnsi="Arial"/>
        </w:rPr>
        <w:t xml:space="preserve">Minutes of the meeting of the Parish Council held on </w:t>
      </w:r>
    </w:p>
    <w:p w:rsidR="0013107B" w:rsidRDefault="0013107B" w:rsidP="0013107B">
      <w:pPr>
        <w:jc w:val="center"/>
        <w:rPr>
          <w:rFonts w:ascii="Arial" w:hAnsi="Arial"/>
        </w:rPr>
      </w:pPr>
      <w:r>
        <w:rPr>
          <w:rFonts w:ascii="Arial" w:hAnsi="Arial"/>
        </w:rPr>
        <w:t xml:space="preserve">Thursday </w:t>
      </w:r>
      <w:r w:rsidR="00D219A5">
        <w:rPr>
          <w:rFonts w:ascii="Arial" w:hAnsi="Arial"/>
        </w:rPr>
        <w:t>29 April</w:t>
      </w:r>
      <w:r>
        <w:rPr>
          <w:rFonts w:ascii="Arial" w:hAnsi="Arial"/>
        </w:rPr>
        <w:t xml:space="preserve"> 2021 </w:t>
      </w:r>
    </w:p>
    <w:p w:rsidR="0013107B" w:rsidRDefault="0013107B" w:rsidP="0013107B">
      <w:pPr>
        <w:jc w:val="center"/>
        <w:rPr>
          <w:rFonts w:ascii="Arial" w:hAnsi="Arial"/>
        </w:rPr>
      </w:pPr>
      <w:r>
        <w:rPr>
          <w:rFonts w:ascii="Arial" w:hAnsi="Arial"/>
        </w:rPr>
        <w:t>via Zoom</w:t>
      </w:r>
    </w:p>
    <w:p w:rsidR="0013107B" w:rsidRDefault="0013107B" w:rsidP="0013107B">
      <w:pPr>
        <w:jc w:val="center"/>
        <w:rPr>
          <w:rFonts w:ascii="Arial" w:hAnsi="Arial"/>
        </w:rPr>
      </w:pPr>
      <w:bookmarkStart w:id="0" w:name="_GoBack"/>
      <w:bookmarkEnd w:id="0"/>
    </w:p>
    <w:p w:rsidR="0013107B" w:rsidRDefault="0013107B" w:rsidP="0013107B">
      <w:pPr>
        <w:tabs>
          <w:tab w:val="left" w:pos="567"/>
          <w:tab w:val="left" w:pos="1701"/>
        </w:tabs>
        <w:ind w:left="1440" w:hanging="1440"/>
        <w:rPr>
          <w:rFonts w:ascii="Arial" w:hAnsi="Arial"/>
        </w:rPr>
      </w:pPr>
      <w:r>
        <w:rPr>
          <w:rFonts w:ascii="Arial" w:hAnsi="Arial"/>
        </w:rPr>
        <w:t>Present:     Councillor Locke (Chair)</w:t>
      </w:r>
      <w:r>
        <w:rPr>
          <w:rFonts w:ascii="Arial" w:hAnsi="Arial"/>
        </w:rPr>
        <w:tab/>
      </w:r>
      <w:r>
        <w:rPr>
          <w:rFonts w:ascii="Arial" w:hAnsi="Arial"/>
        </w:rPr>
        <w:tab/>
      </w:r>
    </w:p>
    <w:p w:rsidR="0013107B" w:rsidRDefault="0013107B" w:rsidP="0013107B">
      <w:pPr>
        <w:tabs>
          <w:tab w:val="left" w:pos="567"/>
          <w:tab w:val="left" w:pos="1701"/>
        </w:tabs>
        <w:ind w:left="1440" w:hanging="1440"/>
        <w:rPr>
          <w:rFonts w:ascii="Arial" w:hAnsi="Arial"/>
        </w:rPr>
      </w:pPr>
      <w:r>
        <w:rPr>
          <w:rFonts w:ascii="Arial" w:hAnsi="Arial"/>
        </w:rPr>
        <w:t xml:space="preserve">                   Councillors Fairley, Garbett, Johnston and Younghusband </w:t>
      </w:r>
    </w:p>
    <w:p w:rsidR="0013107B" w:rsidRDefault="0013107B" w:rsidP="0013107B">
      <w:pPr>
        <w:tabs>
          <w:tab w:val="left" w:pos="567"/>
          <w:tab w:val="left" w:pos="1701"/>
        </w:tabs>
        <w:ind w:left="1440" w:hanging="1440"/>
        <w:rPr>
          <w:rFonts w:ascii="Arial" w:hAnsi="Arial"/>
        </w:rPr>
      </w:pPr>
    </w:p>
    <w:p w:rsidR="0013107B" w:rsidRDefault="0013107B" w:rsidP="0013107B">
      <w:pPr>
        <w:pStyle w:val="Header"/>
        <w:tabs>
          <w:tab w:val="left" w:pos="567"/>
          <w:tab w:val="left" w:pos="1710"/>
        </w:tabs>
        <w:rPr>
          <w:rFonts w:ascii="Arial" w:hAnsi="Arial" w:cs="Arial"/>
        </w:rPr>
      </w:pPr>
      <w:r>
        <w:rPr>
          <w:rFonts w:ascii="Arial" w:hAnsi="Arial" w:cs="Arial"/>
        </w:rPr>
        <w:t>In attendance:      I Humphries - Clerk</w:t>
      </w:r>
    </w:p>
    <w:p w:rsidR="0013107B" w:rsidRDefault="0013107B" w:rsidP="0013107B">
      <w:pPr>
        <w:pStyle w:val="Header"/>
        <w:tabs>
          <w:tab w:val="left" w:pos="567"/>
          <w:tab w:val="left" w:pos="1710"/>
        </w:tabs>
        <w:rPr>
          <w:rFonts w:ascii="Arial" w:hAnsi="Arial" w:cs="Arial"/>
        </w:rPr>
      </w:pPr>
      <w:r>
        <w:rPr>
          <w:rFonts w:ascii="Arial" w:hAnsi="Arial" w:cs="Arial"/>
        </w:rPr>
        <w:t xml:space="preserve">                             Cllr lower     - Newcastle City Council</w:t>
      </w:r>
    </w:p>
    <w:p w:rsidR="0013107B" w:rsidRDefault="0013107B" w:rsidP="0013107B">
      <w:pPr>
        <w:pStyle w:val="Header"/>
        <w:tabs>
          <w:tab w:val="left" w:pos="567"/>
          <w:tab w:val="left" w:pos="1710"/>
        </w:tabs>
        <w:rPr>
          <w:rFonts w:ascii="Arial" w:hAnsi="Arial" w:cs="Arial"/>
        </w:rPr>
      </w:pPr>
      <w:r>
        <w:rPr>
          <w:rFonts w:ascii="Arial" w:hAnsi="Arial" w:cs="Arial"/>
        </w:rPr>
        <w:t xml:space="preserve">                             </w:t>
      </w:r>
    </w:p>
    <w:p w:rsidR="0013107B" w:rsidRDefault="0013107B" w:rsidP="0013107B">
      <w:pPr>
        <w:pStyle w:val="Header"/>
        <w:tabs>
          <w:tab w:val="left" w:pos="567"/>
          <w:tab w:val="left" w:pos="1710"/>
        </w:tabs>
        <w:rPr>
          <w:rFonts w:ascii="Arial" w:hAnsi="Arial" w:cs="Arial"/>
        </w:rPr>
      </w:pPr>
      <w:r>
        <w:rPr>
          <w:rFonts w:ascii="Arial" w:hAnsi="Arial" w:cs="Arial"/>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8342"/>
      </w:tblGrid>
      <w:tr w:rsidR="0013107B" w:rsidTr="0013107B">
        <w:tc>
          <w:tcPr>
            <w:tcW w:w="562" w:type="dxa"/>
            <w:hideMark/>
          </w:tcPr>
          <w:p w:rsidR="0013107B" w:rsidRDefault="0013107B">
            <w:pPr>
              <w:rPr>
                <w:rFonts w:ascii="Arial" w:hAnsi="Arial" w:cs="Arial"/>
                <w:b/>
              </w:rPr>
            </w:pPr>
            <w:r>
              <w:rPr>
                <w:rFonts w:ascii="Arial" w:hAnsi="Arial" w:cs="Arial"/>
              </w:rPr>
              <w:t xml:space="preserve">                                                    </w:t>
            </w:r>
          </w:p>
        </w:tc>
        <w:tc>
          <w:tcPr>
            <w:tcW w:w="8454" w:type="dxa"/>
          </w:tcPr>
          <w:p w:rsidR="0013107B" w:rsidRDefault="0013107B">
            <w:pPr>
              <w:rPr>
                <w:rFonts w:ascii="Arial" w:hAnsi="Arial" w:cs="Arial"/>
                <w:b/>
              </w:rPr>
            </w:pPr>
          </w:p>
        </w:tc>
      </w:tr>
      <w:tr w:rsidR="0013107B" w:rsidTr="0013107B">
        <w:tc>
          <w:tcPr>
            <w:tcW w:w="562" w:type="dxa"/>
            <w:hideMark/>
          </w:tcPr>
          <w:p w:rsidR="0013107B" w:rsidRDefault="0013107B" w:rsidP="0013107B">
            <w:pPr>
              <w:rPr>
                <w:rFonts w:ascii="Arial" w:hAnsi="Arial" w:cs="Arial"/>
                <w:b/>
              </w:rPr>
            </w:pPr>
            <w:r>
              <w:rPr>
                <w:rFonts w:ascii="Arial" w:hAnsi="Arial" w:cs="Arial"/>
                <w:b/>
              </w:rPr>
              <w:t>139.</w:t>
            </w:r>
          </w:p>
        </w:tc>
        <w:tc>
          <w:tcPr>
            <w:tcW w:w="8454" w:type="dxa"/>
            <w:hideMark/>
          </w:tcPr>
          <w:p w:rsidR="0013107B" w:rsidRDefault="0013107B">
            <w:pPr>
              <w:rPr>
                <w:rFonts w:ascii="Arial" w:hAnsi="Arial" w:cs="Arial"/>
                <w:b/>
              </w:rPr>
            </w:pPr>
            <w:r>
              <w:rPr>
                <w:rFonts w:ascii="Arial" w:hAnsi="Arial" w:cs="Arial"/>
                <w:b/>
              </w:rPr>
              <w:t>Apologies for Absence</w:t>
            </w:r>
          </w:p>
        </w:tc>
      </w:tr>
      <w:tr w:rsidR="0013107B" w:rsidTr="0013107B">
        <w:trPr>
          <w:trHeight w:val="2006"/>
        </w:trPr>
        <w:tc>
          <w:tcPr>
            <w:tcW w:w="562" w:type="dxa"/>
          </w:tcPr>
          <w:p w:rsidR="0013107B" w:rsidRDefault="0013107B">
            <w:pPr>
              <w:rPr>
                <w:rFonts w:ascii="Arial" w:hAnsi="Arial" w:cs="Arial"/>
              </w:rPr>
            </w:pPr>
          </w:p>
          <w:p w:rsidR="0013107B" w:rsidRDefault="0013107B">
            <w:pPr>
              <w:rPr>
                <w:rFonts w:ascii="Arial" w:hAnsi="Arial" w:cs="Arial"/>
              </w:rPr>
            </w:pPr>
          </w:p>
          <w:p w:rsidR="0013107B" w:rsidRDefault="0013107B">
            <w:pPr>
              <w:rPr>
                <w:rFonts w:ascii="Arial" w:hAnsi="Arial" w:cs="Arial"/>
                <w:b/>
              </w:rPr>
            </w:pPr>
            <w:r>
              <w:rPr>
                <w:rFonts w:ascii="Arial" w:hAnsi="Arial" w:cs="Arial"/>
                <w:b/>
              </w:rPr>
              <w:t>140.</w:t>
            </w: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r>
              <w:rPr>
                <w:rFonts w:ascii="Arial" w:hAnsi="Arial" w:cs="Arial"/>
                <w:b/>
              </w:rPr>
              <w:t>141.</w:t>
            </w:r>
          </w:p>
          <w:p w:rsidR="0013107B" w:rsidRDefault="0013107B">
            <w:pPr>
              <w:rPr>
                <w:rFonts w:ascii="Arial" w:hAnsi="Arial" w:cs="Arial"/>
              </w:rPr>
            </w:pPr>
          </w:p>
          <w:p w:rsidR="0013107B" w:rsidRDefault="0013107B">
            <w:pPr>
              <w:rPr>
                <w:rFonts w:ascii="Arial" w:hAnsi="Arial" w:cs="Arial"/>
                <w:b/>
              </w:rPr>
            </w:pPr>
          </w:p>
          <w:p w:rsidR="0013107B" w:rsidRDefault="0013107B">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781912" w:rsidRDefault="00781912">
            <w:pPr>
              <w:rPr>
                <w:rFonts w:ascii="Arial" w:hAnsi="Arial" w:cs="Arial"/>
                <w:b/>
              </w:rPr>
            </w:pPr>
          </w:p>
          <w:p w:rsidR="0013107B" w:rsidRDefault="0013107B">
            <w:pPr>
              <w:rPr>
                <w:rFonts w:ascii="Arial" w:hAnsi="Arial" w:cs="Arial"/>
                <w:b/>
              </w:rPr>
            </w:pPr>
            <w:r>
              <w:rPr>
                <w:rFonts w:ascii="Arial" w:hAnsi="Arial" w:cs="Arial"/>
                <w:b/>
              </w:rPr>
              <w:t>1</w:t>
            </w:r>
            <w:r w:rsidR="00781912">
              <w:rPr>
                <w:rFonts w:ascii="Arial" w:hAnsi="Arial" w:cs="Arial"/>
                <w:b/>
              </w:rPr>
              <w:t>42</w:t>
            </w:r>
            <w:r>
              <w:rPr>
                <w:rFonts w:ascii="Arial" w:hAnsi="Arial" w:cs="Arial"/>
                <w:b/>
              </w:rPr>
              <w:t>.</w:t>
            </w:r>
          </w:p>
          <w:p w:rsidR="0013107B" w:rsidRDefault="0013107B">
            <w:pPr>
              <w:rPr>
                <w:rFonts w:ascii="Arial" w:hAnsi="Arial" w:cs="Arial"/>
                <w:b/>
              </w:rPr>
            </w:pPr>
          </w:p>
          <w:p w:rsidR="0013107B" w:rsidRDefault="0013107B">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7921FE" w:rsidRDefault="007921FE">
            <w:pPr>
              <w:rPr>
                <w:rFonts w:ascii="Arial" w:hAnsi="Arial" w:cs="Arial"/>
                <w:b/>
              </w:rPr>
            </w:pPr>
          </w:p>
          <w:p w:rsidR="0013107B" w:rsidRDefault="0013107B">
            <w:pPr>
              <w:rPr>
                <w:rFonts w:ascii="Arial" w:hAnsi="Arial" w:cs="Arial"/>
                <w:b/>
              </w:rPr>
            </w:pPr>
            <w:r>
              <w:rPr>
                <w:rFonts w:ascii="Arial" w:hAnsi="Arial" w:cs="Arial"/>
                <w:b/>
              </w:rPr>
              <w:t>1</w:t>
            </w:r>
            <w:r w:rsidR="007921FE">
              <w:rPr>
                <w:rFonts w:ascii="Arial" w:hAnsi="Arial" w:cs="Arial"/>
                <w:b/>
              </w:rPr>
              <w:t>43</w:t>
            </w:r>
            <w:r>
              <w:rPr>
                <w:rFonts w:ascii="Arial" w:hAnsi="Arial" w:cs="Arial"/>
                <w:b/>
              </w:rPr>
              <w:t>.</w:t>
            </w: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2E04D2" w:rsidRDefault="002E04D2">
            <w:pPr>
              <w:rPr>
                <w:rFonts w:ascii="Arial" w:hAnsi="Arial" w:cs="Arial"/>
                <w:b/>
              </w:rPr>
            </w:pPr>
          </w:p>
          <w:p w:rsidR="0013107B" w:rsidRDefault="0013107B">
            <w:pPr>
              <w:rPr>
                <w:rFonts w:ascii="Arial" w:hAnsi="Arial" w:cs="Arial"/>
                <w:b/>
              </w:rPr>
            </w:pPr>
            <w:r>
              <w:rPr>
                <w:rFonts w:ascii="Arial" w:hAnsi="Arial" w:cs="Arial"/>
                <w:b/>
              </w:rPr>
              <w:t>1</w:t>
            </w:r>
            <w:r w:rsidR="002E04D2">
              <w:rPr>
                <w:rFonts w:ascii="Arial" w:hAnsi="Arial" w:cs="Arial"/>
                <w:b/>
              </w:rPr>
              <w:t>4</w:t>
            </w:r>
            <w:r>
              <w:rPr>
                <w:rFonts w:ascii="Arial" w:hAnsi="Arial" w:cs="Arial"/>
                <w:b/>
              </w:rPr>
              <w:t>4.</w:t>
            </w: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r>
              <w:rPr>
                <w:rFonts w:ascii="Arial" w:hAnsi="Arial" w:cs="Arial"/>
                <w:b/>
              </w:rPr>
              <w:t>1</w:t>
            </w:r>
            <w:r w:rsidR="002E04D2">
              <w:rPr>
                <w:rFonts w:ascii="Arial" w:hAnsi="Arial" w:cs="Arial"/>
                <w:b/>
              </w:rPr>
              <w:t>4</w:t>
            </w:r>
            <w:r>
              <w:rPr>
                <w:rFonts w:ascii="Arial" w:hAnsi="Arial" w:cs="Arial"/>
                <w:b/>
              </w:rPr>
              <w:t>5.</w:t>
            </w: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r>
              <w:rPr>
                <w:rFonts w:ascii="Arial" w:hAnsi="Arial" w:cs="Arial"/>
                <w:b/>
              </w:rPr>
              <w:t>1</w:t>
            </w:r>
            <w:r w:rsidR="00F35A94">
              <w:rPr>
                <w:rFonts w:ascii="Arial" w:hAnsi="Arial" w:cs="Arial"/>
                <w:b/>
              </w:rPr>
              <w:t>4</w:t>
            </w:r>
            <w:r>
              <w:rPr>
                <w:rFonts w:ascii="Arial" w:hAnsi="Arial" w:cs="Arial"/>
                <w:b/>
              </w:rPr>
              <w:t xml:space="preserve">6.   </w:t>
            </w: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13107B" w:rsidRDefault="0013107B">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r>
              <w:rPr>
                <w:rFonts w:ascii="Arial" w:hAnsi="Arial" w:cs="Arial"/>
                <w:b/>
              </w:rPr>
              <w:t>147.</w:t>
            </w: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r>
              <w:rPr>
                <w:rFonts w:ascii="Arial" w:hAnsi="Arial" w:cs="Arial"/>
                <w:b/>
              </w:rPr>
              <w:t>148.</w:t>
            </w: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p>
          <w:p w:rsidR="00DA66DC" w:rsidRDefault="00DA66DC">
            <w:pPr>
              <w:rPr>
                <w:rFonts w:ascii="Arial" w:hAnsi="Arial" w:cs="Arial"/>
                <w:b/>
              </w:rPr>
            </w:pPr>
            <w:r>
              <w:rPr>
                <w:rFonts w:ascii="Arial" w:hAnsi="Arial" w:cs="Arial"/>
                <w:b/>
              </w:rPr>
              <w:t>149.</w:t>
            </w:r>
          </w:p>
          <w:p w:rsidR="006F1648" w:rsidRDefault="006F1648">
            <w:pPr>
              <w:rPr>
                <w:rFonts w:ascii="Arial" w:hAnsi="Arial" w:cs="Arial"/>
                <w:b/>
              </w:rPr>
            </w:pPr>
          </w:p>
          <w:p w:rsidR="006F1648" w:rsidRDefault="006F1648">
            <w:pPr>
              <w:rPr>
                <w:rFonts w:ascii="Arial" w:hAnsi="Arial" w:cs="Arial"/>
                <w:b/>
              </w:rPr>
            </w:pPr>
          </w:p>
          <w:p w:rsidR="006F1648" w:rsidRDefault="006F1648">
            <w:pPr>
              <w:rPr>
                <w:rFonts w:ascii="Arial" w:hAnsi="Arial" w:cs="Arial"/>
                <w:b/>
              </w:rPr>
            </w:pPr>
          </w:p>
          <w:p w:rsidR="006F1648" w:rsidRDefault="006F1648">
            <w:pPr>
              <w:rPr>
                <w:rFonts w:ascii="Arial" w:hAnsi="Arial" w:cs="Arial"/>
                <w:b/>
              </w:rPr>
            </w:pPr>
          </w:p>
          <w:p w:rsidR="006F1648" w:rsidRDefault="006F1648">
            <w:pPr>
              <w:rPr>
                <w:rFonts w:ascii="Arial" w:hAnsi="Arial" w:cs="Arial"/>
                <w:b/>
              </w:rPr>
            </w:pPr>
          </w:p>
          <w:p w:rsidR="006F1648" w:rsidRDefault="006F1648">
            <w:pPr>
              <w:rPr>
                <w:rFonts w:ascii="Arial" w:hAnsi="Arial" w:cs="Arial"/>
                <w:b/>
              </w:rPr>
            </w:pPr>
          </w:p>
          <w:p w:rsidR="006F1648" w:rsidRDefault="006F1648">
            <w:pPr>
              <w:rPr>
                <w:rFonts w:ascii="Arial" w:hAnsi="Arial" w:cs="Arial"/>
                <w:b/>
              </w:rPr>
            </w:pPr>
          </w:p>
          <w:p w:rsidR="006F1648" w:rsidRDefault="006F1648">
            <w:pPr>
              <w:rPr>
                <w:rFonts w:ascii="Arial" w:hAnsi="Arial" w:cs="Arial"/>
                <w:b/>
              </w:rPr>
            </w:pPr>
          </w:p>
          <w:p w:rsidR="006F1648" w:rsidRDefault="006F1648">
            <w:pPr>
              <w:rPr>
                <w:rFonts w:ascii="Arial" w:hAnsi="Arial" w:cs="Arial"/>
                <w:b/>
              </w:rPr>
            </w:pPr>
          </w:p>
          <w:p w:rsidR="00EF12C0" w:rsidRDefault="006F1648" w:rsidP="006F1648">
            <w:pPr>
              <w:rPr>
                <w:rFonts w:ascii="Arial" w:hAnsi="Arial" w:cs="Arial"/>
                <w:b/>
              </w:rPr>
            </w:pPr>
            <w:r>
              <w:rPr>
                <w:rFonts w:ascii="Arial" w:hAnsi="Arial" w:cs="Arial"/>
                <w:b/>
              </w:rPr>
              <w:t>150.</w:t>
            </w: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EF12C0" w:rsidRDefault="00EF12C0" w:rsidP="006F1648">
            <w:pPr>
              <w:rPr>
                <w:rFonts w:ascii="Arial" w:hAnsi="Arial" w:cs="Arial"/>
                <w:b/>
              </w:rPr>
            </w:pPr>
          </w:p>
          <w:p w:rsidR="00DA66DC" w:rsidRDefault="00EF12C0" w:rsidP="006F1648">
            <w:pPr>
              <w:rPr>
                <w:rFonts w:ascii="Arial" w:hAnsi="Arial" w:cs="Arial"/>
                <w:b/>
              </w:rPr>
            </w:pPr>
            <w:r>
              <w:rPr>
                <w:rFonts w:ascii="Arial" w:hAnsi="Arial" w:cs="Arial"/>
                <w:b/>
              </w:rPr>
              <w:t>151.</w:t>
            </w:r>
            <w:r w:rsidR="006F1648">
              <w:rPr>
                <w:rFonts w:ascii="Arial" w:hAnsi="Arial" w:cs="Arial"/>
                <w:b/>
              </w:rPr>
              <w:t xml:space="preserve"> </w:t>
            </w:r>
          </w:p>
        </w:tc>
        <w:tc>
          <w:tcPr>
            <w:tcW w:w="8454" w:type="dxa"/>
          </w:tcPr>
          <w:p w:rsidR="0013107B" w:rsidRDefault="0013107B">
            <w:pPr>
              <w:tabs>
                <w:tab w:val="left" w:pos="567"/>
                <w:tab w:val="left" w:pos="1701"/>
              </w:tabs>
              <w:ind w:left="34" w:hanging="34"/>
              <w:rPr>
                <w:rFonts w:ascii="Arial" w:hAnsi="Arial" w:cs="Arial"/>
              </w:rPr>
            </w:pPr>
            <w:r>
              <w:rPr>
                <w:rFonts w:ascii="Arial" w:hAnsi="Arial" w:cs="Arial"/>
              </w:rPr>
              <w:lastRenderedPageBreak/>
              <w:t>An apology for absence was received from councillor Ewens.</w:t>
            </w:r>
          </w:p>
          <w:p w:rsidR="0013107B" w:rsidRDefault="0013107B">
            <w:pPr>
              <w:tabs>
                <w:tab w:val="left" w:pos="567"/>
                <w:tab w:val="left" w:pos="1701"/>
              </w:tabs>
              <w:ind w:left="1440" w:hanging="1440"/>
              <w:rPr>
                <w:rFonts w:ascii="Arial" w:hAnsi="Arial" w:cs="Arial"/>
              </w:rPr>
            </w:pPr>
          </w:p>
          <w:p w:rsidR="0013107B" w:rsidRDefault="0013107B">
            <w:pPr>
              <w:tabs>
                <w:tab w:val="left" w:pos="567"/>
                <w:tab w:val="left" w:pos="1701"/>
              </w:tabs>
              <w:ind w:left="1440" w:hanging="1440"/>
              <w:rPr>
                <w:rFonts w:ascii="Arial" w:hAnsi="Arial" w:cs="Arial"/>
              </w:rPr>
            </w:pPr>
            <w:r>
              <w:rPr>
                <w:rFonts w:ascii="Arial" w:hAnsi="Arial" w:cs="Arial"/>
                <w:b/>
              </w:rPr>
              <w:t>Minutes</w:t>
            </w:r>
          </w:p>
          <w:p w:rsidR="0013107B" w:rsidRDefault="0013107B">
            <w:pPr>
              <w:rPr>
                <w:rFonts w:ascii="Arial" w:hAnsi="Arial" w:cs="Arial"/>
              </w:rPr>
            </w:pPr>
            <w:r>
              <w:rPr>
                <w:rFonts w:ascii="Arial" w:hAnsi="Arial" w:cs="Arial"/>
              </w:rPr>
              <w:t>The minutes of the meeting held on 29 April 2021 were confirmed as a correct record to be signed by the Chair when appropriate, subject to the inclusion of –</w:t>
            </w:r>
          </w:p>
          <w:p w:rsidR="0013107B" w:rsidRDefault="0013107B" w:rsidP="0013107B">
            <w:pPr>
              <w:pStyle w:val="ListParagraph"/>
              <w:numPr>
                <w:ilvl w:val="0"/>
                <w:numId w:val="5"/>
              </w:numPr>
              <w:rPr>
                <w:rFonts w:ascii="Arial" w:hAnsi="Arial" w:cs="Arial"/>
              </w:rPr>
            </w:pPr>
            <w:r>
              <w:rPr>
                <w:rFonts w:ascii="Arial" w:hAnsi="Arial" w:cs="Arial"/>
              </w:rPr>
              <w:t>A question about the value of the Parish Council introducing bylaws</w:t>
            </w:r>
            <w:r w:rsidRPr="0013107B">
              <w:rPr>
                <w:rFonts w:ascii="Arial" w:hAnsi="Arial" w:cs="Arial"/>
              </w:rPr>
              <w:t>.</w:t>
            </w:r>
          </w:p>
          <w:p w:rsidR="0013107B" w:rsidRDefault="0013107B" w:rsidP="0013107B">
            <w:pPr>
              <w:pStyle w:val="ListParagraph"/>
              <w:numPr>
                <w:ilvl w:val="0"/>
                <w:numId w:val="5"/>
              </w:numPr>
              <w:rPr>
                <w:rFonts w:ascii="Arial" w:hAnsi="Arial" w:cs="Arial"/>
              </w:rPr>
            </w:pPr>
            <w:r>
              <w:rPr>
                <w:rFonts w:ascii="Arial" w:hAnsi="Arial" w:cs="Arial"/>
              </w:rPr>
              <w:t>What councillors wanted to see in the new website.</w:t>
            </w:r>
          </w:p>
          <w:p w:rsidR="0013107B" w:rsidRDefault="0013107B" w:rsidP="0013107B">
            <w:pPr>
              <w:pStyle w:val="ListParagraph"/>
              <w:numPr>
                <w:ilvl w:val="0"/>
                <w:numId w:val="5"/>
              </w:numPr>
              <w:rPr>
                <w:rFonts w:ascii="Arial" w:hAnsi="Arial" w:cs="Arial"/>
              </w:rPr>
            </w:pPr>
            <w:r>
              <w:rPr>
                <w:rFonts w:ascii="Arial" w:hAnsi="Arial" w:cs="Arial"/>
              </w:rPr>
              <w:t>Follow up to the discussion with Mr Ireland</w:t>
            </w:r>
            <w:r w:rsidR="00D00B1A">
              <w:rPr>
                <w:rFonts w:ascii="Arial" w:hAnsi="Arial" w:cs="Arial"/>
              </w:rPr>
              <w:t>’</w:t>
            </w:r>
            <w:r>
              <w:rPr>
                <w:rFonts w:ascii="Arial" w:hAnsi="Arial" w:cs="Arial"/>
              </w:rPr>
              <w:t>s company regarding Elliott Walk</w:t>
            </w:r>
            <w:r w:rsidR="00D00B1A">
              <w:rPr>
                <w:rFonts w:ascii="Arial" w:hAnsi="Arial" w:cs="Arial"/>
              </w:rPr>
              <w:t xml:space="preserve"> allotments and damage to the hedgerow</w:t>
            </w:r>
            <w:r>
              <w:rPr>
                <w:rFonts w:ascii="Arial" w:hAnsi="Arial" w:cs="Arial"/>
              </w:rPr>
              <w:t>.</w:t>
            </w:r>
          </w:p>
          <w:p w:rsidR="0013107B" w:rsidRPr="0013107B" w:rsidRDefault="0013107B" w:rsidP="0013107B">
            <w:pPr>
              <w:pStyle w:val="ListParagraph"/>
              <w:numPr>
                <w:ilvl w:val="0"/>
                <w:numId w:val="5"/>
              </w:numPr>
              <w:rPr>
                <w:rFonts w:ascii="Arial" w:hAnsi="Arial" w:cs="Arial"/>
              </w:rPr>
            </w:pPr>
            <w:r>
              <w:rPr>
                <w:rFonts w:ascii="Arial" w:hAnsi="Arial" w:cs="Arial"/>
              </w:rPr>
              <w:t>The question of how to obtain an allotment on the Elliott walk site</w:t>
            </w:r>
          </w:p>
          <w:p w:rsidR="0013107B" w:rsidRDefault="0013107B">
            <w:pPr>
              <w:rPr>
                <w:rFonts w:ascii="Arial" w:hAnsi="Arial" w:cs="Arial"/>
              </w:rPr>
            </w:pPr>
          </w:p>
          <w:p w:rsidR="0013107B" w:rsidRDefault="0013107B">
            <w:pPr>
              <w:rPr>
                <w:rFonts w:ascii="Arial" w:hAnsi="Arial" w:cs="Arial"/>
                <w:b/>
              </w:rPr>
            </w:pPr>
            <w:r>
              <w:rPr>
                <w:rFonts w:ascii="Arial" w:hAnsi="Arial" w:cs="Arial"/>
                <w:b/>
              </w:rPr>
              <w:t>Matters arising from the previous meeting</w:t>
            </w:r>
          </w:p>
          <w:p w:rsidR="0013107B" w:rsidRDefault="0013107B" w:rsidP="00544A65">
            <w:pPr>
              <w:pStyle w:val="ListParagraph"/>
              <w:numPr>
                <w:ilvl w:val="0"/>
                <w:numId w:val="1"/>
              </w:numPr>
              <w:rPr>
                <w:rFonts w:ascii="Arial" w:hAnsi="Arial" w:cs="Arial"/>
              </w:rPr>
            </w:pPr>
            <w:r>
              <w:rPr>
                <w:rFonts w:ascii="Arial" w:hAnsi="Arial" w:cs="Arial"/>
              </w:rPr>
              <w:t xml:space="preserve">There </w:t>
            </w:r>
            <w:r w:rsidR="00781912">
              <w:rPr>
                <w:rFonts w:ascii="Arial" w:hAnsi="Arial" w:cs="Arial"/>
              </w:rPr>
              <w:t>had been no progress with YHN regarding Ferguson Crescent garages site. Councillor lower advised that there was a planned inspection and she would ensure the site was included in that.</w:t>
            </w:r>
          </w:p>
          <w:p w:rsidR="00781912" w:rsidRDefault="00781912" w:rsidP="00544A65">
            <w:pPr>
              <w:pStyle w:val="ListParagraph"/>
              <w:numPr>
                <w:ilvl w:val="0"/>
                <w:numId w:val="1"/>
              </w:numPr>
              <w:rPr>
                <w:rFonts w:ascii="Arial" w:hAnsi="Arial" w:cs="Arial"/>
              </w:rPr>
            </w:pPr>
            <w:r>
              <w:rPr>
                <w:rFonts w:ascii="Arial" w:hAnsi="Arial" w:cs="Arial"/>
              </w:rPr>
              <w:t xml:space="preserve">Litter continued to be a problem, with community litter picks not being successful. </w:t>
            </w:r>
          </w:p>
          <w:p w:rsidR="00781912" w:rsidRDefault="00781912" w:rsidP="00544A65">
            <w:pPr>
              <w:pStyle w:val="ListParagraph"/>
              <w:numPr>
                <w:ilvl w:val="0"/>
                <w:numId w:val="1"/>
              </w:numPr>
              <w:rPr>
                <w:rFonts w:ascii="Arial" w:hAnsi="Arial" w:cs="Arial"/>
              </w:rPr>
            </w:pPr>
            <w:r>
              <w:rPr>
                <w:rFonts w:ascii="Arial" w:hAnsi="Arial" w:cs="Arial"/>
              </w:rPr>
              <w:t>The MP was to meet with the Chair to discuss issues affecting the Nature Reserve. It was suggested that Elliot Walk be raised during that meeting.</w:t>
            </w:r>
          </w:p>
          <w:p w:rsidR="00781912" w:rsidRDefault="00781912" w:rsidP="00544A65">
            <w:pPr>
              <w:pStyle w:val="ListParagraph"/>
              <w:numPr>
                <w:ilvl w:val="0"/>
                <w:numId w:val="1"/>
              </w:numPr>
              <w:rPr>
                <w:rFonts w:ascii="Arial" w:hAnsi="Arial" w:cs="Arial"/>
              </w:rPr>
            </w:pPr>
            <w:r>
              <w:rPr>
                <w:rFonts w:ascii="Arial" w:hAnsi="Arial" w:cs="Arial"/>
              </w:rPr>
              <w:t>Councillor Lower confirmed “No cold calling” stickers were to be provided and delivered to the Community Centre for distribution around the village.</w:t>
            </w:r>
          </w:p>
          <w:p w:rsidR="00781912" w:rsidRDefault="00781912" w:rsidP="00544A65">
            <w:pPr>
              <w:pStyle w:val="ListParagraph"/>
              <w:numPr>
                <w:ilvl w:val="0"/>
                <w:numId w:val="1"/>
              </w:numPr>
              <w:rPr>
                <w:rFonts w:ascii="Arial" w:hAnsi="Arial" w:cs="Arial"/>
              </w:rPr>
            </w:pPr>
            <w:r>
              <w:rPr>
                <w:rFonts w:ascii="Arial" w:hAnsi="Arial" w:cs="Arial"/>
              </w:rPr>
              <w:t>Members confirmed they did not want their addresses or contact details on the new website which was to be live in time for the Annual Meeting in May.</w:t>
            </w:r>
          </w:p>
          <w:p w:rsidR="0013107B" w:rsidRDefault="0013107B">
            <w:pPr>
              <w:pStyle w:val="ListParagraph"/>
              <w:rPr>
                <w:rFonts w:ascii="Arial" w:hAnsi="Arial" w:cs="Arial"/>
                <w:b/>
              </w:rPr>
            </w:pPr>
          </w:p>
          <w:p w:rsidR="0013107B" w:rsidRDefault="0013107B">
            <w:pPr>
              <w:rPr>
                <w:rFonts w:ascii="Arial" w:hAnsi="Arial" w:cs="Arial"/>
                <w:b/>
              </w:rPr>
            </w:pPr>
            <w:r>
              <w:rPr>
                <w:rFonts w:ascii="Arial" w:hAnsi="Arial" w:cs="Arial"/>
                <w:b/>
              </w:rPr>
              <w:t>Issues raised by members of the public</w:t>
            </w:r>
          </w:p>
          <w:p w:rsidR="0013107B" w:rsidRDefault="00781912" w:rsidP="00781912">
            <w:pPr>
              <w:pStyle w:val="ListParagraph"/>
              <w:numPr>
                <w:ilvl w:val="0"/>
                <w:numId w:val="7"/>
              </w:numPr>
              <w:rPr>
                <w:rFonts w:ascii="Arial" w:hAnsi="Arial" w:cs="Arial"/>
              </w:rPr>
            </w:pPr>
            <w:r>
              <w:rPr>
                <w:rFonts w:ascii="Arial" w:hAnsi="Arial" w:cs="Arial"/>
              </w:rPr>
              <w:t>There was a demand in the village for garages.</w:t>
            </w:r>
          </w:p>
          <w:p w:rsidR="00781912" w:rsidRDefault="00781912" w:rsidP="00781912">
            <w:pPr>
              <w:pStyle w:val="ListParagraph"/>
              <w:numPr>
                <w:ilvl w:val="0"/>
                <w:numId w:val="7"/>
              </w:numPr>
              <w:rPr>
                <w:rFonts w:ascii="Arial" w:hAnsi="Arial" w:cs="Arial"/>
              </w:rPr>
            </w:pPr>
            <w:r>
              <w:rPr>
                <w:rFonts w:ascii="Arial" w:hAnsi="Arial" w:cs="Arial"/>
              </w:rPr>
              <w:t>Speeding continued to be a problem. Members discussed the merits of speed humps and a speed camera</w:t>
            </w:r>
            <w:r w:rsidR="007921FE">
              <w:rPr>
                <w:rFonts w:ascii="Arial" w:hAnsi="Arial" w:cs="Arial"/>
              </w:rPr>
              <w:t>. Councillor Lower commented on the possibility of a shared camera with the other villages.</w:t>
            </w:r>
          </w:p>
          <w:p w:rsidR="007921FE" w:rsidRDefault="007921FE" w:rsidP="00781912">
            <w:pPr>
              <w:pStyle w:val="ListParagraph"/>
              <w:numPr>
                <w:ilvl w:val="0"/>
                <w:numId w:val="7"/>
              </w:numPr>
              <w:rPr>
                <w:rFonts w:ascii="Arial" w:hAnsi="Arial" w:cs="Arial"/>
              </w:rPr>
            </w:pPr>
            <w:r>
              <w:rPr>
                <w:rFonts w:ascii="Arial" w:hAnsi="Arial" w:cs="Arial"/>
              </w:rPr>
              <w:lastRenderedPageBreak/>
              <w:t>A complaint regard</w:t>
            </w:r>
            <w:r w:rsidR="00D00B1A">
              <w:rPr>
                <w:rFonts w:ascii="Arial" w:hAnsi="Arial" w:cs="Arial"/>
              </w:rPr>
              <w:t>ing the cycle of grass cutting on H</w:t>
            </w:r>
            <w:r>
              <w:rPr>
                <w:rFonts w:ascii="Arial" w:hAnsi="Arial" w:cs="Arial"/>
              </w:rPr>
              <w:t>igh Ridge had been responded to by the Chair.</w:t>
            </w:r>
          </w:p>
          <w:p w:rsidR="007921FE" w:rsidRDefault="007921FE" w:rsidP="00781912">
            <w:pPr>
              <w:pStyle w:val="ListParagraph"/>
              <w:numPr>
                <w:ilvl w:val="0"/>
                <w:numId w:val="7"/>
              </w:numPr>
              <w:rPr>
                <w:rFonts w:ascii="Arial" w:hAnsi="Arial" w:cs="Arial"/>
              </w:rPr>
            </w:pPr>
            <w:r>
              <w:rPr>
                <w:rFonts w:ascii="Arial" w:hAnsi="Arial" w:cs="Arial"/>
              </w:rPr>
              <w:t>Anti-social behaviour was occurring in the Dark Plantation – the Great Park Consortium and Police had been informed.</w:t>
            </w:r>
          </w:p>
          <w:p w:rsidR="007921FE" w:rsidRDefault="007921FE" w:rsidP="00781912">
            <w:pPr>
              <w:pStyle w:val="ListParagraph"/>
              <w:numPr>
                <w:ilvl w:val="0"/>
                <w:numId w:val="7"/>
              </w:numPr>
              <w:rPr>
                <w:rFonts w:ascii="Arial" w:hAnsi="Arial" w:cs="Arial"/>
              </w:rPr>
            </w:pPr>
            <w:r>
              <w:rPr>
                <w:rFonts w:ascii="Arial" w:hAnsi="Arial" w:cs="Arial"/>
              </w:rPr>
              <w:t>The continued lack of dialog</w:t>
            </w:r>
            <w:r w:rsidR="00D00B1A">
              <w:rPr>
                <w:rFonts w:ascii="Arial" w:hAnsi="Arial" w:cs="Arial"/>
              </w:rPr>
              <w:t>ue with the Elliot Walk A</w:t>
            </w:r>
            <w:r>
              <w:rPr>
                <w:rFonts w:ascii="Arial" w:hAnsi="Arial" w:cs="Arial"/>
              </w:rPr>
              <w:t>llotment Group was a concern. Councillor Lower undertook to provide contact details for the privately run allotments via the City Council’s Allotments Officer.</w:t>
            </w:r>
          </w:p>
          <w:p w:rsidR="007921FE" w:rsidRPr="00781912" w:rsidRDefault="007921FE" w:rsidP="007921FE">
            <w:pPr>
              <w:pStyle w:val="ListParagraph"/>
              <w:rPr>
                <w:rFonts w:ascii="Arial" w:hAnsi="Arial" w:cs="Arial"/>
              </w:rPr>
            </w:pPr>
          </w:p>
          <w:p w:rsidR="0013107B" w:rsidRDefault="0013107B">
            <w:pPr>
              <w:rPr>
                <w:rFonts w:ascii="Arial" w:hAnsi="Arial" w:cs="Arial"/>
                <w:b/>
              </w:rPr>
            </w:pPr>
            <w:r>
              <w:rPr>
                <w:rFonts w:ascii="Arial" w:hAnsi="Arial" w:cs="Arial"/>
                <w:b/>
              </w:rPr>
              <w:t>Havannah Nature Reserve</w:t>
            </w:r>
          </w:p>
          <w:p w:rsidR="0013107B" w:rsidRDefault="007921FE">
            <w:pPr>
              <w:rPr>
                <w:rFonts w:ascii="Arial" w:hAnsi="Arial" w:cs="Arial"/>
              </w:rPr>
            </w:pPr>
            <w:r>
              <w:rPr>
                <w:rFonts w:ascii="Arial" w:hAnsi="Arial" w:cs="Arial"/>
              </w:rPr>
              <w:t xml:space="preserve">The Chair confirmed a meeting was arranged with Catherine McKinnell to discuss the management of the reserve, although </w:t>
            </w:r>
            <w:r w:rsidR="002E04D2">
              <w:rPr>
                <w:rFonts w:ascii="Arial" w:hAnsi="Arial" w:cs="Arial"/>
              </w:rPr>
              <w:t>some actions had been taken, including the boundary fence being repaired.</w:t>
            </w:r>
          </w:p>
          <w:p w:rsidR="002E04D2" w:rsidRDefault="002E04D2">
            <w:pPr>
              <w:rPr>
                <w:rFonts w:ascii="Arial" w:hAnsi="Arial" w:cs="Arial"/>
              </w:rPr>
            </w:pPr>
          </w:p>
          <w:p w:rsidR="002E04D2" w:rsidRDefault="002E04D2">
            <w:pPr>
              <w:rPr>
                <w:rFonts w:ascii="Arial" w:hAnsi="Arial" w:cs="Arial"/>
              </w:rPr>
            </w:pPr>
            <w:r>
              <w:rPr>
                <w:rFonts w:ascii="Arial" w:hAnsi="Arial" w:cs="Arial"/>
              </w:rPr>
              <w:t>There had been no response to the complaint made.</w:t>
            </w:r>
          </w:p>
          <w:p w:rsidR="002E04D2" w:rsidRDefault="002E04D2">
            <w:pPr>
              <w:rPr>
                <w:rFonts w:ascii="Arial" w:hAnsi="Arial" w:cs="Arial"/>
              </w:rPr>
            </w:pPr>
          </w:p>
          <w:p w:rsidR="002E04D2" w:rsidRDefault="002E04D2">
            <w:pPr>
              <w:rPr>
                <w:rFonts w:ascii="Arial" w:hAnsi="Arial" w:cs="Arial"/>
              </w:rPr>
            </w:pPr>
            <w:r>
              <w:rPr>
                <w:rFonts w:ascii="Arial" w:hAnsi="Arial" w:cs="Arial"/>
              </w:rPr>
              <w:t>Tree damage had been reported to the police.</w:t>
            </w:r>
          </w:p>
          <w:p w:rsidR="0013107B" w:rsidRDefault="0013107B">
            <w:pPr>
              <w:rPr>
                <w:rFonts w:ascii="Arial" w:hAnsi="Arial" w:cs="Arial"/>
                <w:b/>
              </w:rPr>
            </w:pPr>
          </w:p>
          <w:p w:rsidR="0013107B" w:rsidRDefault="0013107B">
            <w:pPr>
              <w:rPr>
                <w:rFonts w:ascii="Arial" w:hAnsi="Arial" w:cs="Arial"/>
                <w:b/>
              </w:rPr>
            </w:pPr>
            <w:r>
              <w:rPr>
                <w:rFonts w:ascii="Arial" w:hAnsi="Arial" w:cs="Arial"/>
                <w:b/>
              </w:rPr>
              <w:t>Community Allotment Garden</w:t>
            </w:r>
          </w:p>
          <w:p w:rsidR="0013107B" w:rsidRDefault="0013107B">
            <w:pPr>
              <w:rPr>
                <w:rFonts w:ascii="Arial" w:hAnsi="Arial" w:cs="Arial"/>
              </w:rPr>
            </w:pPr>
            <w:r>
              <w:rPr>
                <w:rFonts w:ascii="Arial" w:hAnsi="Arial" w:cs="Arial"/>
              </w:rPr>
              <w:t xml:space="preserve">The ground </w:t>
            </w:r>
            <w:r w:rsidR="002E04D2">
              <w:rPr>
                <w:rFonts w:ascii="Arial" w:hAnsi="Arial" w:cs="Arial"/>
              </w:rPr>
              <w:t>had now been l</w:t>
            </w:r>
            <w:r>
              <w:rPr>
                <w:rFonts w:ascii="Arial" w:hAnsi="Arial" w:cs="Arial"/>
              </w:rPr>
              <w:t>evelled</w:t>
            </w:r>
            <w:r w:rsidR="002E04D2">
              <w:rPr>
                <w:rFonts w:ascii="Arial" w:hAnsi="Arial" w:cs="Arial"/>
              </w:rPr>
              <w:t>, although the resultant brush was still to be cleared, which councillor Fairley had undertaken to be organised.</w:t>
            </w:r>
            <w:r>
              <w:rPr>
                <w:rFonts w:ascii="Arial" w:hAnsi="Arial" w:cs="Arial"/>
              </w:rPr>
              <w:t xml:space="preserve"> </w:t>
            </w:r>
          </w:p>
          <w:p w:rsidR="0013107B" w:rsidRDefault="0013107B">
            <w:pPr>
              <w:rPr>
                <w:rFonts w:ascii="Arial" w:hAnsi="Arial" w:cs="Arial"/>
                <w:b/>
              </w:rPr>
            </w:pPr>
          </w:p>
          <w:p w:rsidR="0013107B" w:rsidRDefault="0013107B">
            <w:pPr>
              <w:rPr>
                <w:rFonts w:ascii="Arial" w:hAnsi="Arial" w:cs="Arial"/>
                <w:b/>
              </w:rPr>
            </w:pPr>
            <w:r>
              <w:rPr>
                <w:rFonts w:ascii="Arial" w:hAnsi="Arial" w:cs="Arial"/>
                <w:b/>
              </w:rPr>
              <w:t>Climate Emergency</w:t>
            </w:r>
          </w:p>
          <w:p w:rsidR="0013107B" w:rsidRDefault="0013107B" w:rsidP="002E04D2">
            <w:pPr>
              <w:rPr>
                <w:rFonts w:ascii="Arial" w:hAnsi="Arial" w:cs="Arial"/>
              </w:rPr>
            </w:pPr>
            <w:r>
              <w:rPr>
                <w:rFonts w:ascii="Arial" w:hAnsi="Arial" w:cs="Arial"/>
              </w:rPr>
              <w:t xml:space="preserve">The Chair commented on the </w:t>
            </w:r>
            <w:r w:rsidR="002E04D2">
              <w:rPr>
                <w:rFonts w:ascii="Arial" w:hAnsi="Arial" w:cs="Arial"/>
              </w:rPr>
              <w:t>pesticide issue, confirming that the City Council were not to use it in Hazlerigg. There was a none pesticide option, however the City Council had stated that they were unable to invest in the necessary equipment for that option. The Chair reiterated the need for representatives of the Parish council to be part of the stakeholder forum.</w:t>
            </w:r>
          </w:p>
          <w:p w:rsidR="002E04D2" w:rsidRDefault="002E04D2" w:rsidP="002E04D2">
            <w:pPr>
              <w:rPr>
                <w:rFonts w:ascii="Arial" w:hAnsi="Arial" w:cs="Arial"/>
              </w:rPr>
            </w:pPr>
          </w:p>
          <w:p w:rsidR="002E04D2" w:rsidRDefault="002E04D2" w:rsidP="002E04D2">
            <w:pPr>
              <w:rPr>
                <w:rFonts w:ascii="Arial" w:hAnsi="Arial" w:cs="Arial"/>
              </w:rPr>
            </w:pPr>
            <w:r>
              <w:rPr>
                <w:rFonts w:ascii="Arial" w:hAnsi="Arial" w:cs="Arial"/>
              </w:rPr>
              <w:t>It was confirmed that there was a change to the grass cutting in the village which would result in the grass being longer, with less frequent cuts.</w:t>
            </w:r>
          </w:p>
          <w:p w:rsidR="0013107B" w:rsidRDefault="0013107B">
            <w:pPr>
              <w:rPr>
                <w:rFonts w:ascii="Arial" w:hAnsi="Arial" w:cs="Arial"/>
              </w:rPr>
            </w:pPr>
          </w:p>
          <w:p w:rsidR="0013107B" w:rsidRDefault="0013107B">
            <w:pPr>
              <w:rPr>
                <w:rFonts w:ascii="Arial" w:hAnsi="Arial" w:cs="Arial"/>
                <w:b/>
              </w:rPr>
            </w:pPr>
          </w:p>
          <w:p w:rsidR="0013107B" w:rsidRDefault="0013107B">
            <w:pPr>
              <w:rPr>
                <w:rFonts w:ascii="Arial" w:hAnsi="Arial" w:cs="Arial"/>
                <w:b/>
              </w:rPr>
            </w:pPr>
            <w:r>
              <w:rPr>
                <w:rFonts w:ascii="Arial" w:hAnsi="Arial" w:cs="Arial"/>
                <w:b/>
              </w:rPr>
              <w:t>Environment, Highways and Planning Issues</w:t>
            </w:r>
          </w:p>
          <w:p w:rsidR="003511E0" w:rsidRPr="00DA66DC" w:rsidRDefault="003511E0" w:rsidP="00DA66DC">
            <w:pPr>
              <w:pStyle w:val="ListParagraph"/>
              <w:numPr>
                <w:ilvl w:val="0"/>
                <w:numId w:val="10"/>
              </w:numPr>
              <w:rPr>
                <w:rFonts w:ascii="Arial" w:hAnsi="Arial" w:cs="Arial"/>
                <w:b/>
              </w:rPr>
            </w:pPr>
            <w:r w:rsidRPr="00DA66DC">
              <w:rPr>
                <w:rFonts w:ascii="Arial" w:hAnsi="Arial" w:cs="Arial"/>
                <w:b/>
              </w:rPr>
              <w:t>Recycling</w:t>
            </w:r>
          </w:p>
          <w:p w:rsidR="0013107B" w:rsidRPr="003511E0" w:rsidRDefault="00F35A94" w:rsidP="00DA66DC">
            <w:pPr>
              <w:ind w:left="720"/>
              <w:rPr>
                <w:rFonts w:ascii="Arial" w:hAnsi="Arial" w:cs="Arial"/>
              </w:rPr>
            </w:pPr>
            <w:r w:rsidRPr="003511E0">
              <w:rPr>
                <w:rFonts w:ascii="Arial" w:hAnsi="Arial" w:cs="Arial"/>
              </w:rPr>
              <w:t>The Chair reported that the Community Centre would not be having a blue recycling bin and therefore it was agreed that the Community Centre be asked to encourage users to take home recyclable items.</w:t>
            </w:r>
          </w:p>
          <w:p w:rsidR="003511E0" w:rsidRPr="00DA66DC" w:rsidRDefault="00F35A94" w:rsidP="00DA66DC">
            <w:pPr>
              <w:pStyle w:val="ListParagraph"/>
              <w:numPr>
                <w:ilvl w:val="0"/>
                <w:numId w:val="10"/>
              </w:numPr>
              <w:rPr>
                <w:rFonts w:ascii="Arial" w:hAnsi="Arial" w:cs="Arial"/>
              </w:rPr>
            </w:pPr>
            <w:r w:rsidRPr="00DA66DC">
              <w:rPr>
                <w:rFonts w:ascii="Arial" w:hAnsi="Arial" w:cs="Arial"/>
                <w:b/>
              </w:rPr>
              <w:t>Tree Strategy</w:t>
            </w:r>
            <w:r w:rsidRPr="00DA66DC">
              <w:rPr>
                <w:rFonts w:ascii="Arial" w:hAnsi="Arial" w:cs="Arial"/>
              </w:rPr>
              <w:t xml:space="preserve"> </w:t>
            </w:r>
          </w:p>
          <w:p w:rsidR="003511E0" w:rsidRDefault="00F35A94" w:rsidP="00DA66DC">
            <w:pPr>
              <w:ind w:left="720"/>
              <w:rPr>
                <w:rFonts w:ascii="Arial" w:hAnsi="Arial" w:cs="Arial"/>
              </w:rPr>
            </w:pPr>
            <w:r w:rsidRPr="003511E0">
              <w:rPr>
                <w:rFonts w:ascii="Arial" w:hAnsi="Arial" w:cs="Arial"/>
              </w:rPr>
              <w:t xml:space="preserve">The Chair asked whether or not the Parish Council wanted a Tree Strategy, commenting on not getting far with the City Council regarding getting trees planted. In response to a question, the Clerk confirmed that he was searching for the invoice from the City Council for the trees provided and planted in 2020. He said that he would have time to fully search, or ask the Council for a copy in a few </w:t>
            </w:r>
            <w:r w:rsidR="00D00B1A" w:rsidRPr="003511E0">
              <w:rPr>
                <w:rFonts w:ascii="Arial" w:hAnsi="Arial" w:cs="Arial"/>
              </w:rPr>
              <w:t>weeks’ time</w:t>
            </w:r>
            <w:r w:rsidRPr="003511E0">
              <w:rPr>
                <w:rFonts w:ascii="Arial" w:hAnsi="Arial" w:cs="Arial"/>
              </w:rPr>
              <w:t>.</w:t>
            </w:r>
            <w:r w:rsidR="003511E0">
              <w:rPr>
                <w:rFonts w:ascii="Arial" w:hAnsi="Arial" w:cs="Arial"/>
              </w:rPr>
              <w:t xml:space="preserve"> </w:t>
            </w:r>
            <w:r>
              <w:rPr>
                <w:rFonts w:ascii="Arial" w:hAnsi="Arial" w:cs="Arial"/>
              </w:rPr>
              <w:t xml:space="preserve">The Chair commented on the City Council not planting as many trees as they stated that they had and that there was no mention of hedgerow in the Council’s Tree Strategy. Councillor Lower asked if the parish Council wanted to develop its own tree Plan. The Chair indicated that the City Council had been told where the Parish </w:t>
            </w:r>
            <w:r>
              <w:rPr>
                <w:rFonts w:ascii="Arial" w:hAnsi="Arial" w:cs="Arial"/>
              </w:rPr>
              <w:lastRenderedPageBreak/>
              <w:t xml:space="preserve">Council wanted trees planted and undertook to provide councillor Lower with </w:t>
            </w:r>
            <w:r w:rsidR="003511E0">
              <w:rPr>
                <w:rFonts w:ascii="Arial" w:hAnsi="Arial" w:cs="Arial"/>
              </w:rPr>
              <w:t xml:space="preserve">copies of the Highways England scheme. Councillor Lower undertook to chase up the necessary permissions for that scheme. </w:t>
            </w:r>
          </w:p>
          <w:p w:rsidR="003511E0" w:rsidRPr="00DA66DC" w:rsidRDefault="003511E0" w:rsidP="00DA66DC">
            <w:pPr>
              <w:pStyle w:val="ListParagraph"/>
              <w:numPr>
                <w:ilvl w:val="0"/>
                <w:numId w:val="10"/>
              </w:numPr>
              <w:rPr>
                <w:rFonts w:ascii="Arial" w:hAnsi="Arial" w:cs="Arial"/>
                <w:b/>
              </w:rPr>
            </w:pPr>
            <w:r w:rsidRPr="00DA66DC">
              <w:rPr>
                <w:rFonts w:ascii="Arial" w:hAnsi="Arial" w:cs="Arial"/>
                <w:b/>
              </w:rPr>
              <w:t>Hedgerow replacement</w:t>
            </w:r>
          </w:p>
          <w:p w:rsidR="00F35A94" w:rsidRDefault="003511E0" w:rsidP="00DA66DC">
            <w:pPr>
              <w:ind w:left="720"/>
              <w:rPr>
                <w:rFonts w:ascii="Arial" w:hAnsi="Arial" w:cs="Arial"/>
              </w:rPr>
            </w:pPr>
            <w:r>
              <w:rPr>
                <w:rFonts w:ascii="Arial" w:hAnsi="Arial" w:cs="Arial"/>
              </w:rPr>
              <w:t>Councillor Lower agreed to chase up the promised hedgerow replacement by Bellway and Miller Homes, indicating that she believed the City Council had not always enforced TPO’s.</w:t>
            </w:r>
          </w:p>
          <w:p w:rsidR="003511E0" w:rsidRPr="00DA66DC" w:rsidRDefault="003511E0" w:rsidP="00DA66DC">
            <w:pPr>
              <w:pStyle w:val="ListParagraph"/>
              <w:numPr>
                <w:ilvl w:val="0"/>
                <w:numId w:val="10"/>
              </w:numPr>
              <w:rPr>
                <w:rFonts w:ascii="Arial" w:hAnsi="Arial" w:cs="Arial"/>
                <w:b/>
              </w:rPr>
            </w:pPr>
            <w:r w:rsidRPr="00DA66DC">
              <w:rPr>
                <w:rFonts w:ascii="Arial" w:hAnsi="Arial" w:cs="Arial"/>
                <w:b/>
              </w:rPr>
              <w:t>Traffic Speed</w:t>
            </w:r>
          </w:p>
          <w:p w:rsidR="003511E0" w:rsidRDefault="003511E0" w:rsidP="00DA66DC">
            <w:pPr>
              <w:ind w:left="720"/>
              <w:rPr>
                <w:rFonts w:ascii="Arial" w:hAnsi="Arial" w:cs="Arial"/>
              </w:rPr>
            </w:pPr>
            <w:r>
              <w:rPr>
                <w:rFonts w:ascii="Arial" w:hAnsi="Arial" w:cs="Arial"/>
              </w:rPr>
              <w:t>The Chair advised members that she was waiting for a decision on traffic calming and had requested a speed camera but had not received a response.</w:t>
            </w:r>
          </w:p>
          <w:p w:rsidR="003511E0" w:rsidRPr="00DA66DC" w:rsidRDefault="003511E0" w:rsidP="00DA66DC">
            <w:pPr>
              <w:pStyle w:val="ListParagraph"/>
              <w:numPr>
                <w:ilvl w:val="0"/>
                <w:numId w:val="10"/>
              </w:numPr>
              <w:rPr>
                <w:rFonts w:ascii="Arial" w:hAnsi="Arial" w:cs="Arial"/>
                <w:b/>
              </w:rPr>
            </w:pPr>
            <w:r w:rsidRPr="00DA66DC">
              <w:rPr>
                <w:rFonts w:ascii="Arial" w:hAnsi="Arial" w:cs="Arial"/>
                <w:b/>
              </w:rPr>
              <w:t>Gosforth Park Concerts</w:t>
            </w:r>
          </w:p>
          <w:p w:rsidR="003511E0" w:rsidRDefault="003511E0" w:rsidP="00DA66DC">
            <w:pPr>
              <w:ind w:left="720"/>
              <w:rPr>
                <w:rFonts w:ascii="Arial" w:hAnsi="Arial" w:cs="Arial"/>
              </w:rPr>
            </w:pPr>
            <w:r>
              <w:rPr>
                <w:rFonts w:ascii="Arial" w:hAnsi="Arial" w:cs="Arial"/>
              </w:rPr>
              <w:t>Following complaints about last year’s concerts, Councillor Lower advised that there were none planned for this year.</w:t>
            </w:r>
          </w:p>
          <w:p w:rsidR="003511E0" w:rsidRPr="00DA66DC" w:rsidRDefault="003511E0" w:rsidP="00DA66DC">
            <w:pPr>
              <w:pStyle w:val="ListParagraph"/>
              <w:numPr>
                <w:ilvl w:val="0"/>
                <w:numId w:val="10"/>
              </w:numPr>
              <w:rPr>
                <w:rFonts w:ascii="Arial" w:hAnsi="Arial" w:cs="Arial"/>
                <w:b/>
              </w:rPr>
            </w:pPr>
            <w:r w:rsidRPr="00DA66DC">
              <w:rPr>
                <w:rFonts w:ascii="Arial" w:hAnsi="Arial" w:cs="Arial"/>
                <w:b/>
              </w:rPr>
              <w:t>No Cold Calling scheme</w:t>
            </w:r>
          </w:p>
          <w:p w:rsidR="003511E0" w:rsidRDefault="003511E0" w:rsidP="00DA66DC">
            <w:pPr>
              <w:ind w:left="720"/>
              <w:rPr>
                <w:rFonts w:ascii="Arial" w:hAnsi="Arial" w:cs="Arial"/>
              </w:rPr>
            </w:pPr>
            <w:r>
              <w:rPr>
                <w:rFonts w:ascii="Arial" w:hAnsi="Arial" w:cs="Arial"/>
              </w:rPr>
              <w:t>Members noted this had been discussed earlier in the meeting with councillor Lower undertaking to get stickers provided.</w:t>
            </w:r>
          </w:p>
          <w:p w:rsidR="003511E0" w:rsidRPr="00F35A94" w:rsidRDefault="003511E0" w:rsidP="003511E0">
            <w:pPr>
              <w:rPr>
                <w:rFonts w:ascii="Arial" w:hAnsi="Arial" w:cs="Arial"/>
              </w:rPr>
            </w:pPr>
          </w:p>
          <w:p w:rsidR="00DA66DC" w:rsidRDefault="00DA66DC">
            <w:pPr>
              <w:rPr>
                <w:rFonts w:ascii="Arial" w:hAnsi="Arial" w:cs="Arial"/>
                <w:b/>
              </w:rPr>
            </w:pPr>
            <w:r>
              <w:rPr>
                <w:rFonts w:ascii="Arial" w:hAnsi="Arial" w:cs="Arial"/>
                <w:b/>
              </w:rPr>
              <w:t>Police Matters</w:t>
            </w:r>
          </w:p>
          <w:p w:rsidR="00DA66DC" w:rsidRDefault="00DA66DC">
            <w:pPr>
              <w:rPr>
                <w:rFonts w:ascii="Arial" w:hAnsi="Arial" w:cs="Arial"/>
              </w:rPr>
            </w:pPr>
            <w:r>
              <w:rPr>
                <w:rFonts w:ascii="Arial" w:hAnsi="Arial" w:cs="Arial"/>
              </w:rPr>
              <w:t>The Chair reported the recent crime statistics, commenting that much of the speeding was by construction vehicles.</w:t>
            </w:r>
          </w:p>
          <w:p w:rsidR="00DA66DC" w:rsidRDefault="00DA66DC">
            <w:pPr>
              <w:rPr>
                <w:rFonts w:ascii="Arial" w:hAnsi="Arial" w:cs="Arial"/>
              </w:rPr>
            </w:pPr>
          </w:p>
          <w:p w:rsidR="00DA66DC" w:rsidRDefault="00DA66DC">
            <w:pPr>
              <w:rPr>
                <w:rFonts w:ascii="Arial" w:hAnsi="Arial" w:cs="Arial"/>
              </w:rPr>
            </w:pPr>
            <w:r>
              <w:rPr>
                <w:rFonts w:ascii="Arial" w:hAnsi="Arial" w:cs="Arial"/>
              </w:rPr>
              <w:t>The anti-social behaviour in the Dark plantation had been reported as mentioned earlier in the meeting.</w:t>
            </w:r>
          </w:p>
          <w:p w:rsidR="00DA66DC" w:rsidRPr="00DA66DC" w:rsidRDefault="00DA66DC">
            <w:pPr>
              <w:rPr>
                <w:rFonts w:ascii="Arial" w:hAnsi="Arial" w:cs="Arial"/>
              </w:rPr>
            </w:pPr>
          </w:p>
          <w:p w:rsidR="0013107B" w:rsidRDefault="0013107B">
            <w:pPr>
              <w:rPr>
                <w:rFonts w:ascii="Arial" w:hAnsi="Arial" w:cs="Arial"/>
                <w:b/>
              </w:rPr>
            </w:pPr>
            <w:r>
              <w:rPr>
                <w:rFonts w:ascii="Arial" w:hAnsi="Arial" w:cs="Arial"/>
                <w:b/>
              </w:rPr>
              <w:t>Financial Matters</w:t>
            </w:r>
          </w:p>
          <w:p w:rsidR="0013107B" w:rsidRDefault="0013107B">
            <w:pPr>
              <w:rPr>
                <w:rFonts w:ascii="Arial" w:hAnsi="Arial" w:cs="Arial"/>
              </w:rPr>
            </w:pPr>
            <w:r>
              <w:rPr>
                <w:rFonts w:ascii="Arial" w:hAnsi="Arial" w:cs="Arial"/>
              </w:rPr>
              <w:t>Members approved payments for salary and HMRC.</w:t>
            </w:r>
          </w:p>
          <w:p w:rsidR="0013107B" w:rsidRDefault="0013107B">
            <w:pPr>
              <w:rPr>
                <w:rFonts w:ascii="Arial" w:hAnsi="Arial" w:cs="Arial"/>
                <w:b/>
              </w:rPr>
            </w:pPr>
          </w:p>
          <w:p w:rsidR="0013107B" w:rsidRDefault="0013107B">
            <w:pPr>
              <w:pStyle w:val="ListParagraph"/>
              <w:ind w:left="0"/>
              <w:rPr>
                <w:rFonts w:ascii="Arial" w:hAnsi="Arial" w:cs="Arial"/>
                <w:b/>
              </w:rPr>
            </w:pPr>
          </w:p>
          <w:p w:rsidR="00DA66DC" w:rsidRDefault="00DA66DC">
            <w:pPr>
              <w:pStyle w:val="ListParagraph"/>
              <w:ind w:left="0"/>
              <w:rPr>
                <w:rFonts w:ascii="Arial" w:hAnsi="Arial" w:cs="Arial"/>
                <w:b/>
              </w:rPr>
            </w:pPr>
            <w:r>
              <w:rPr>
                <w:rFonts w:ascii="Arial" w:hAnsi="Arial" w:cs="Arial"/>
                <w:b/>
              </w:rPr>
              <w:t>Correspondence</w:t>
            </w:r>
          </w:p>
          <w:p w:rsidR="006F1648" w:rsidRDefault="00DA66DC">
            <w:pPr>
              <w:pStyle w:val="ListParagraph"/>
              <w:ind w:left="0"/>
              <w:rPr>
                <w:rFonts w:ascii="Arial" w:hAnsi="Arial" w:cs="Arial"/>
              </w:rPr>
            </w:pPr>
            <w:r>
              <w:rPr>
                <w:rFonts w:ascii="Arial" w:hAnsi="Arial" w:cs="Arial"/>
              </w:rPr>
              <w:t>The Chair indicated that following a</w:t>
            </w:r>
            <w:r w:rsidR="006F1648">
              <w:rPr>
                <w:rFonts w:ascii="Arial" w:hAnsi="Arial" w:cs="Arial"/>
              </w:rPr>
              <w:t xml:space="preserve"> </w:t>
            </w:r>
            <w:r>
              <w:rPr>
                <w:rFonts w:ascii="Arial" w:hAnsi="Arial" w:cs="Arial"/>
              </w:rPr>
              <w:t xml:space="preserve">discussion with the Airport regarding air quality, she was advised that there was an opportunity for the Parish Council to have a representative on the Airport Consultative Committee. </w:t>
            </w:r>
            <w:r w:rsidR="006F1648">
              <w:rPr>
                <w:rFonts w:ascii="Arial" w:hAnsi="Arial" w:cs="Arial"/>
              </w:rPr>
              <w:t>The Clerk confirmed that the Parish Council had appointed a representative to that committee for many years, until there had been no one willing to be appointed. It was agreed that when the anticipated invitation arrived, Councillor Locke be appointed to represent the Parish Council on the airport Consultative Committee.</w:t>
            </w:r>
          </w:p>
          <w:p w:rsidR="006F1648" w:rsidRDefault="006F1648">
            <w:pPr>
              <w:pStyle w:val="ListParagraph"/>
              <w:ind w:left="0"/>
              <w:rPr>
                <w:rFonts w:ascii="Arial" w:hAnsi="Arial" w:cs="Arial"/>
              </w:rPr>
            </w:pPr>
          </w:p>
          <w:p w:rsidR="0013107B" w:rsidRDefault="0013107B">
            <w:pPr>
              <w:pStyle w:val="ListParagraph"/>
              <w:ind w:left="0"/>
              <w:rPr>
                <w:rFonts w:ascii="Arial" w:hAnsi="Arial" w:cs="Arial"/>
                <w:b/>
              </w:rPr>
            </w:pPr>
            <w:r>
              <w:rPr>
                <w:rFonts w:ascii="Arial" w:hAnsi="Arial" w:cs="Arial"/>
                <w:b/>
              </w:rPr>
              <w:t>Issues raised by Members</w:t>
            </w:r>
          </w:p>
          <w:p w:rsidR="0013107B" w:rsidRDefault="006F1648" w:rsidP="006F1648">
            <w:pPr>
              <w:pStyle w:val="ListParagraph"/>
              <w:numPr>
                <w:ilvl w:val="0"/>
                <w:numId w:val="10"/>
              </w:numPr>
              <w:rPr>
                <w:rFonts w:ascii="Arial" w:hAnsi="Arial" w:cs="Arial"/>
              </w:rPr>
            </w:pPr>
            <w:r>
              <w:rPr>
                <w:rFonts w:ascii="Arial" w:hAnsi="Arial" w:cs="Arial"/>
              </w:rPr>
              <w:t xml:space="preserve">Councillor Lower undertook to follow up the question of access to the new school on the Great Park from Hazlerigg, with councillors indicating that it had always been said that there would be no access from the village. It would involve lighting to a path next to the Nature Reserve. The Chair indicated she would raise </w:t>
            </w:r>
            <w:proofErr w:type="spellStart"/>
            <w:r>
              <w:rPr>
                <w:rFonts w:ascii="Arial" w:hAnsi="Arial" w:cs="Arial"/>
              </w:rPr>
              <w:t>thia</w:t>
            </w:r>
            <w:proofErr w:type="spellEnd"/>
            <w:r>
              <w:rPr>
                <w:rFonts w:ascii="Arial" w:hAnsi="Arial" w:cs="Arial"/>
              </w:rPr>
              <w:t xml:space="preserve"> with the MP and also respond to the consultation.</w:t>
            </w:r>
          </w:p>
          <w:p w:rsidR="006F1648" w:rsidRDefault="006F1648" w:rsidP="006F1648">
            <w:pPr>
              <w:pStyle w:val="ListParagraph"/>
              <w:numPr>
                <w:ilvl w:val="0"/>
                <w:numId w:val="10"/>
              </w:numPr>
              <w:rPr>
                <w:rFonts w:ascii="Arial" w:hAnsi="Arial" w:cs="Arial"/>
              </w:rPr>
            </w:pPr>
            <w:r>
              <w:rPr>
                <w:rFonts w:ascii="Arial" w:hAnsi="Arial" w:cs="Arial"/>
              </w:rPr>
              <w:t>Bylaws – the Chair asked what bylaws the Parish Council could promote, particularly in respect of Havannah Nature Reserve</w:t>
            </w:r>
            <w:r w:rsidR="00D815C7">
              <w:rPr>
                <w:rFonts w:ascii="Arial" w:hAnsi="Arial" w:cs="Arial"/>
              </w:rPr>
              <w:t xml:space="preserve"> and </w:t>
            </w:r>
            <w:r w:rsidR="00D815C7">
              <w:rPr>
                <w:rFonts w:ascii="Arial" w:hAnsi="Arial" w:cs="Arial"/>
              </w:rPr>
              <w:lastRenderedPageBreak/>
              <w:t>how they would work</w:t>
            </w:r>
            <w:r>
              <w:rPr>
                <w:rFonts w:ascii="Arial" w:hAnsi="Arial" w:cs="Arial"/>
              </w:rPr>
              <w:t>. The clerk undertook to write to the City Council to ask the question.</w:t>
            </w:r>
          </w:p>
          <w:p w:rsidR="00D815C7" w:rsidRDefault="00D815C7" w:rsidP="006F1648">
            <w:pPr>
              <w:pStyle w:val="ListParagraph"/>
              <w:numPr>
                <w:ilvl w:val="0"/>
                <w:numId w:val="10"/>
              </w:numPr>
              <w:rPr>
                <w:rFonts w:ascii="Arial" w:hAnsi="Arial" w:cs="Arial"/>
              </w:rPr>
            </w:pPr>
            <w:r>
              <w:rPr>
                <w:rFonts w:ascii="Arial" w:hAnsi="Arial" w:cs="Arial"/>
              </w:rPr>
              <w:t>Speed Camera – The Chair suggested that the Parish council could purchase one. Councillor Lower advised that there was a policy regarding the provision of speed cameras and that it was unlikely that the village would meet the criteria. It was suggested that a speed advisory sign might be more appropriate. Members expressed the view that the zebra crossing on Coach Lane was dangerous. Councillor Lower undertook to seek a meeting on site with City Council highway engineers and Parish Councillors to promote a new survey of traffic speed on Coach Lane and appropriate traffic calming measures.</w:t>
            </w:r>
          </w:p>
          <w:p w:rsidR="00D815C7" w:rsidRDefault="00D815C7" w:rsidP="006F1648">
            <w:pPr>
              <w:pStyle w:val="ListParagraph"/>
              <w:numPr>
                <w:ilvl w:val="0"/>
                <w:numId w:val="10"/>
              </w:numPr>
              <w:rPr>
                <w:rFonts w:ascii="Arial" w:hAnsi="Arial" w:cs="Arial"/>
              </w:rPr>
            </w:pPr>
            <w:r>
              <w:rPr>
                <w:rFonts w:ascii="Arial" w:hAnsi="Arial" w:cs="Arial"/>
              </w:rPr>
              <w:t xml:space="preserve">Elliot Walk – the Clerk confirmed he had emailed the George Ireland business contact without a reply. The Chair indicated that she had been told the hedgerow was </w:t>
            </w:r>
            <w:r w:rsidR="00EF12C0">
              <w:rPr>
                <w:rFonts w:ascii="Arial" w:hAnsi="Arial" w:cs="Arial"/>
              </w:rPr>
              <w:t>the responsibility of the City Council rather than Mr Ireland. The Clerk undertook to seek clarification, while councillor Lower undertook to seek contact details regarding the Allotments Group.</w:t>
            </w:r>
          </w:p>
          <w:p w:rsidR="00EF12C0" w:rsidRDefault="00EF12C0" w:rsidP="006F1648">
            <w:pPr>
              <w:pStyle w:val="ListParagraph"/>
              <w:numPr>
                <w:ilvl w:val="0"/>
                <w:numId w:val="10"/>
              </w:numPr>
              <w:rPr>
                <w:rFonts w:ascii="Arial" w:hAnsi="Arial" w:cs="Arial"/>
              </w:rPr>
            </w:pPr>
            <w:r>
              <w:rPr>
                <w:rFonts w:ascii="Arial" w:hAnsi="Arial" w:cs="Arial"/>
              </w:rPr>
              <w:t>Website – the Chair advised members that she had not had time to commit to work on the website as she had previously indicated. Members had not provided photos and therefore the website was not fully up and running. The Clerk undertook to have the site running by the Annual meeting in May.</w:t>
            </w:r>
          </w:p>
          <w:p w:rsidR="00EF12C0" w:rsidRDefault="00EF12C0" w:rsidP="00EF12C0">
            <w:pPr>
              <w:rPr>
                <w:rFonts w:ascii="Arial" w:hAnsi="Arial" w:cs="Arial"/>
              </w:rPr>
            </w:pPr>
          </w:p>
          <w:p w:rsidR="00EF12C0" w:rsidRPr="00EF12C0" w:rsidRDefault="00EF12C0" w:rsidP="00EF12C0">
            <w:pPr>
              <w:rPr>
                <w:rFonts w:ascii="Arial" w:hAnsi="Arial" w:cs="Arial"/>
              </w:rPr>
            </w:pPr>
          </w:p>
          <w:p w:rsidR="0013107B" w:rsidRDefault="00EF12C0">
            <w:pPr>
              <w:pStyle w:val="ListParagraph"/>
              <w:ind w:hanging="686"/>
              <w:rPr>
                <w:rFonts w:ascii="Arial" w:hAnsi="Arial" w:cs="Arial"/>
                <w:b/>
              </w:rPr>
            </w:pPr>
            <w:r w:rsidRPr="00EF12C0">
              <w:rPr>
                <w:rFonts w:ascii="Arial" w:hAnsi="Arial" w:cs="Arial"/>
                <w:b/>
              </w:rPr>
              <w:t>Role of the Clerk</w:t>
            </w:r>
          </w:p>
          <w:p w:rsidR="00EF12C0" w:rsidRDefault="00EF12C0" w:rsidP="00EF12C0">
            <w:pPr>
              <w:pStyle w:val="ListParagraph"/>
              <w:ind w:left="56" w:hanging="22"/>
              <w:rPr>
                <w:rFonts w:ascii="Arial" w:hAnsi="Arial" w:cs="Arial"/>
              </w:rPr>
            </w:pPr>
            <w:r w:rsidRPr="00EF12C0">
              <w:rPr>
                <w:rFonts w:ascii="Arial" w:hAnsi="Arial" w:cs="Arial"/>
              </w:rPr>
              <w:t xml:space="preserve">A discussion took place regarding the role of the Clerk </w:t>
            </w:r>
            <w:r>
              <w:rPr>
                <w:rFonts w:ascii="Arial" w:hAnsi="Arial" w:cs="Arial"/>
              </w:rPr>
              <w:t>and whether he was fulfilling his duties, with the Chair suggesting that was not the case and questioning whether the Parish Council was getting value for money.</w:t>
            </w:r>
          </w:p>
          <w:p w:rsidR="00EF12C0" w:rsidRDefault="00EF12C0" w:rsidP="00EF12C0">
            <w:pPr>
              <w:pStyle w:val="ListParagraph"/>
              <w:ind w:left="56" w:hanging="22"/>
              <w:rPr>
                <w:rFonts w:ascii="Arial" w:hAnsi="Arial" w:cs="Arial"/>
              </w:rPr>
            </w:pPr>
          </w:p>
          <w:p w:rsidR="00EF12C0" w:rsidRDefault="00EF12C0" w:rsidP="00EF12C0">
            <w:pPr>
              <w:pStyle w:val="ListParagraph"/>
              <w:ind w:left="56" w:hanging="22"/>
              <w:rPr>
                <w:rFonts w:ascii="Arial" w:hAnsi="Arial" w:cs="Arial"/>
              </w:rPr>
            </w:pPr>
            <w:r>
              <w:rPr>
                <w:rFonts w:ascii="Arial" w:hAnsi="Arial" w:cs="Arial"/>
              </w:rPr>
              <w:t>The Chair had previously emailed members listing her concerns. The Clerk expressed his concern at the position he found himself in and refuted the allegations against him.</w:t>
            </w:r>
          </w:p>
          <w:p w:rsidR="00D00B1A" w:rsidRDefault="00D00B1A" w:rsidP="00EF12C0">
            <w:pPr>
              <w:pStyle w:val="ListParagraph"/>
              <w:ind w:left="56" w:hanging="22"/>
              <w:rPr>
                <w:rFonts w:ascii="Arial" w:hAnsi="Arial" w:cs="Arial"/>
              </w:rPr>
            </w:pPr>
          </w:p>
          <w:p w:rsidR="00D00B1A" w:rsidRDefault="00D00B1A" w:rsidP="00EF12C0">
            <w:pPr>
              <w:pStyle w:val="ListParagraph"/>
              <w:ind w:left="56" w:hanging="22"/>
              <w:rPr>
                <w:rFonts w:ascii="Arial" w:hAnsi="Arial" w:cs="Arial"/>
              </w:rPr>
            </w:pPr>
            <w:r>
              <w:rPr>
                <w:rFonts w:ascii="Arial" w:hAnsi="Arial" w:cs="Arial"/>
              </w:rPr>
              <w:t xml:space="preserve">During the discussion, it was suggested that the current Chair had taken on many actions herself. The Clerk also advised members of his limited working hours in what was a part time job and his method of dealing with that, explaining why he did not respond to emails he felt were for information. </w:t>
            </w:r>
          </w:p>
          <w:p w:rsidR="00D00B1A" w:rsidRDefault="00D00B1A" w:rsidP="00EF12C0">
            <w:pPr>
              <w:pStyle w:val="ListParagraph"/>
              <w:ind w:left="56" w:hanging="22"/>
              <w:rPr>
                <w:rFonts w:ascii="Arial" w:hAnsi="Arial" w:cs="Arial"/>
              </w:rPr>
            </w:pPr>
          </w:p>
          <w:p w:rsidR="00D00B1A" w:rsidRDefault="00D00B1A" w:rsidP="00EF12C0">
            <w:pPr>
              <w:pStyle w:val="ListParagraph"/>
              <w:ind w:left="56" w:hanging="22"/>
              <w:rPr>
                <w:rFonts w:ascii="Arial" w:hAnsi="Arial" w:cs="Arial"/>
              </w:rPr>
            </w:pPr>
            <w:r>
              <w:rPr>
                <w:rFonts w:ascii="Arial" w:hAnsi="Arial" w:cs="Arial"/>
              </w:rPr>
              <w:t>Clarifying the need to treat those emails generated by the Chair as correspondence, he undertook to include them as such on future agendas.</w:t>
            </w:r>
          </w:p>
          <w:p w:rsidR="00D00B1A" w:rsidRDefault="00D00B1A" w:rsidP="00EF12C0">
            <w:pPr>
              <w:pStyle w:val="ListParagraph"/>
              <w:ind w:left="56" w:hanging="22"/>
              <w:rPr>
                <w:rFonts w:ascii="Arial" w:hAnsi="Arial" w:cs="Arial"/>
              </w:rPr>
            </w:pPr>
          </w:p>
          <w:p w:rsidR="00EF12C0" w:rsidRPr="00EF12C0" w:rsidRDefault="00EF12C0" w:rsidP="00EF12C0">
            <w:pPr>
              <w:pStyle w:val="ListParagraph"/>
              <w:ind w:left="56" w:hanging="22"/>
              <w:rPr>
                <w:rFonts w:ascii="Arial" w:hAnsi="Arial" w:cs="Arial"/>
              </w:rPr>
            </w:pPr>
          </w:p>
          <w:p w:rsidR="0013107B" w:rsidRDefault="0013107B">
            <w:pPr>
              <w:pStyle w:val="ListParagraph"/>
              <w:ind w:hanging="686"/>
              <w:rPr>
                <w:rFonts w:ascii="Arial" w:hAnsi="Arial" w:cs="Arial"/>
                <w:b/>
              </w:rPr>
            </w:pPr>
            <w:r>
              <w:rPr>
                <w:rFonts w:ascii="Arial" w:hAnsi="Arial" w:cs="Arial"/>
                <w:b/>
              </w:rPr>
              <w:t>Date of next meeting</w:t>
            </w:r>
          </w:p>
          <w:p w:rsidR="0013107B" w:rsidRDefault="00D00B1A">
            <w:pPr>
              <w:pStyle w:val="ListParagraph"/>
              <w:ind w:left="34"/>
              <w:rPr>
                <w:rFonts w:ascii="Arial" w:hAnsi="Arial" w:cs="Arial"/>
              </w:rPr>
            </w:pPr>
            <w:r>
              <w:rPr>
                <w:rFonts w:ascii="Arial" w:hAnsi="Arial" w:cs="Arial"/>
              </w:rPr>
              <w:t>Annual Meeting, Thursday 27 May 2021 at 7.00pm</w:t>
            </w:r>
          </w:p>
        </w:tc>
      </w:tr>
    </w:tbl>
    <w:p w:rsidR="00136A2D" w:rsidRDefault="00136A2D"/>
    <w:sectPr w:rsidR="00136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693"/>
    <w:multiLevelType w:val="hybridMultilevel"/>
    <w:tmpl w:val="7EE4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D3409"/>
    <w:multiLevelType w:val="hybridMultilevel"/>
    <w:tmpl w:val="DE92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30CA7"/>
    <w:multiLevelType w:val="hybridMultilevel"/>
    <w:tmpl w:val="0FB8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06C2F"/>
    <w:multiLevelType w:val="hybridMultilevel"/>
    <w:tmpl w:val="396E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1B5D4A"/>
    <w:multiLevelType w:val="hybridMultilevel"/>
    <w:tmpl w:val="60621266"/>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5" w15:restartNumberingAfterBreak="0">
    <w:nsid w:val="59392CA1"/>
    <w:multiLevelType w:val="hybridMultilevel"/>
    <w:tmpl w:val="F78C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D82243"/>
    <w:multiLevelType w:val="hybridMultilevel"/>
    <w:tmpl w:val="42041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AB60591"/>
    <w:multiLevelType w:val="hybridMultilevel"/>
    <w:tmpl w:val="54D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A2D9E"/>
    <w:multiLevelType w:val="hybridMultilevel"/>
    <w:tmpl w:val="76BA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3"/>
  </w:num>
  <w:num w:numId="5">
    <w:abstractNumId w:val="1"/>
  </w:num>
  <w:num w:numId="6">
    <w:abstractNumId w:val="7"/>
  </w:num>
  <w:num w:numId="7">
    <w:abstractNumId w:val="8"/>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7B"/>
    <w:rsid w:val="001076DE"/>
    <w:rsid w:val="0013107B"/>
    <w:rsid w:val="00136A2D"/>
    <w:rsid w:val="002E04D2"/>
    <w:rsid w:val="003511E0"/>
    <w:rsid w:val="006F1648"/>
    <w:rsid w:val="00781912"/>
    <w:rsid w:val="007921FE"/>
    <w:rsid w:val="00D00B1A"/>
    <w:rsid w:val="00D219A5"/>
    <w:rsid w:val="00D815C7"/>
    <w:rsid w:val="00DA66DC"/>
    <w:rsid w:val="00EF12C0"/>
    <w:rsid w:val="00F35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2436"/>
  <w15:chartTrackingRefBased/>
  <w15:docId w15:val="{2E5E79D3-2EEF-4EB4-A311-1A9438EA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7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13107B"/>
    <w:pPr>
      <w:tabs>
        <w:tab w:val="center" w:pos="4153"/>
        <w:tab w:val="right" w:pos="8306"/>
      </w:tabs>
    </w:pPr>
  </w:style>
  <w:style w:type="character" w:customStyle="1" w:styleId="HeaderChar">
    <w:name w:val="Header Char"/>
    <w:basedOn w:val="DefaultParagraphFont"/>
    <w:link w:val="Header"/>
    <w:semiHidden/>
    <w:rsid w:val="0013107B"/>
    <w:rPr>
      <w:rFonts w:ascii="Times New Roman" w:eastAsia="Times New Roman" w:hAnsi="Times New Roman" w:cs="Times New Roman"/>
      <w:sz w:val="24"/>
      <w:szCs w:val="20"/>
    </w:rPr>
  </w:style>
  <w:style w:type="paragraph" w:styleId="Title">
    <w:name w:val="Title"/>
    <w:basedOn w:val="Normal"/>
    <w:link w:val="TitleChar"/>
    <w:qFormat/>
    <w:rsid w:val="0013107B"/>
    <w:pPr>
      <w:tabs>
        <w:tab w:val="left" w:pos="0"/>
        <w:tab w:val="left" w:pos="567"/>
      </w:tabs>
      <w:jc w:val="center"/>
    </w:pPr>
    <w:rPr>
      <w:b/>
      <w:sz w:val="40"/>
    </w:rPr>
  </w:style>
  <w:style w:type="character" w:customStyle="1" w:styleId="TitleChar">
    <w:name w:val="Title Char"/>
    <w:basedOn w:val="DefaultParagraphFont"/>
    <w:link w:val="Title"/>
    <w:rsid w:val="0013107B"/>
    <w:rPr>
      <w:rFonts w:ascii="Times New Roman" w:eastAsia="Times New Roman" w:hAnsi="Times New Roman" w:cs="Times New Roman"/>
      <w:b/>
      <w:sz w:val="40"/>
      <w:szCs w:val="20"/>
    </w:rPr>
  </w:style>
  <w:style w:type="paragraph" w:styleId="ListParagraph">
    <w:name w:val="List Paragraph"/>
    <w:basedOn w:val="Normal"/>
    <w:uiPriority w:val="34"/>
    <w:qFormat/>
    <w:rsid w:val="0013107B"/>
    <w:pPr>
      <w:ind w:left="720"/>
      <w:contextualSpacing/>
    </w:pPr>
  </w:style>
  <w:style w:type="table" w:styleId="TableGrid">
    <w:name w:val="Table Grid"/>
    <w:basedOn w:val="TableNormal"/>
    <w:uiPriority w:val="39"/>
    <w:rsid w:val="001310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1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9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2</cp:revision>
  <cp:lastPrinted>2021-05-18T11:06:00Z</cp:lastPrinted>
  <dcterms:created xsi:type="dcterms:W3CDTF">2021-05-18T08:01:00Z</dcterms:created>
  <dcterms:modified xsi:type="dcterms:W3CDTF">2021-05-18T11:08:00Z</dcterms:modified>
</cp:coreProperties>
</file>