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A751" w14:textId="39CBC1F5" w:rsidR="00823F8E" w:rsidRPr="000831D3" w:rsidRDefault="000831D3" w:rsidP="000831D3">
      <w:pPr>
        <w:spacing w:after="0"/>
        <w:rPr>
          <w:rFonts w:ascii="Arial" w:eastAsia="Times New Roman" w:hAnsi="Arial" w:cs="Arial"/>
          <w:b/>
          <w:bCs/>
          <w:color w:val="222222"/>
          <w:sz w:val="24"/>
          <w:szCs w:val="24"/>
          <w:lang w:eastAsia="en-GB"/>
        </w:rPr>
      </w:pPr>
      <w:r w:rsidRPr="000831D3">
        <w:rPr>
          <w:rFonts w:ascii="Arial" w:eastAsia="Times New Roman" w:hAnsi="Arial" w:cs="Arial"/>
          <w:b/>
          <w:bCs/>
          <w:color w:val="222222"/>
          <w:sz w:val="24"/>
          <w:szCs w:val="24"/>
          <w:lang w:eastAsia="en-GB"/>
        </w:rPr>
        <w:t xml:space="preserve">6. </w:t>
      </w:r>
      <w:r w:rsidR="00823F8E" w:rsidRPr="000831D3">
        <w:rPr>
          <w:rFonts w:ascii="Arial" w:eastAsia="Times New Roman" w:hAnsi="Arial" w:cs="Arial"/>
          <w:b/>
          <w:bCs/>
          <w:color w:val="222222"/>
          <w:sz w:val="24"/>
          <w:szCs w:val="24"/>
          <w:lang w:eastAsia="en-GB"/>
        </w:rPr>
        <w:t>Hauxley Neighbourhood Plan</w:t>
      </w:r>
    </w:p>
    <w:p w14:paraId="3B7FBB13" w14:textId="5DE0EF97" w:rsidR="00823F8E" w:rsidRPr="000831D3" w:rsidRDefault="000831D3" w:rsidP="00823F8E">
      <w:pPr>
        <w:spacing w:after="0"/>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6.1: </w:t>
      </w:r>
      <w:r w:rsidR="00823F8E" w:rsidRPr="000831D3">
        <w:rPr>
          <w:rFonts w:ascii="Arial" w:eastAsia="Times New Roman" w:hAnsi="Arial" w:cs="Arial"/>
          <w:color w:val="222222"/>
          <w:sz w:val="24"/>
          <w:szCs w:val="24"/>
          <w:lang w:eastAsia="en-GB"/>
        </w:rPr>
        <w:t xml:space="preserve">To receive and update on the Steering Group </w:t>
      </w:r>
    </w:p>
    <w:p w14:paraId="3902EEC7" w14:textId="513BC923" w:rsidR="00823F8E" w:rsidRPr="000831D3" w:rsidRDefault="00823F8E" w:rsidP="00823F8E">
      <w:pPr>
        <w:spacing w:after="0"/>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A remote meeting had been arranged to reconvene the Steering Group on 27</w:t>
      </w:r>
      <w:r w:rsidRPr="000831D3">
        <w:rPr>
          <w:rFonts w:ascii="Arial" w:eastAsia="Times New Roman" w:hAnsi="Arial" w:cs="Arial"/>
          <w:color w:val="222222"/>
          <w:sz w:val="24"/>
          <w:szCs w:val="24"/>
          <w:vertAlign w:val="superscript"/>
          <w:lang w:eastAsia="en-GB"/>
        </w:rPr>
        <w:t>th</w:t>
      </w:r>
      <w:r w:rsidRPr="000831D3">
        <w:rPr>
          <w:rFonts w:ascii="Arial" w:eastAsia="Times New Roman" w:hAnsi="Arial" w:cs="Arial"/>
          <w:color w:val="222222"/>
          <w:sz w:val="24"/>
          <w:szCs w:val="24"/>
          <w:lang w:eastAsia="en-GB"/>
        </w:rPr>
        <w:t xml:space="preserve"> September 2021</w:t>
      </w:r>
    </w:p>
    <w:p w14:paraId="2E388A11" w14:textId="5717DF14" w:rsidR="00823F8E" w:rsidRPr="000831D3" w:rsidRDefault="000831D3" w:rsidP="00823F8E">
      <w:pPr>
        <w:spacing w:after="0"/>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6</w:t>
      </w:r>
      <w:r w:rsidR="00823F8E" w:rsidRPr="000831D3">
        <w:rPr>
          <w:rFonts w:ascii="Arial" w:eastAsia="Times New Roman" w:hAnsi="Arial" w:cs="Arial"/>
          <w:color w:val="222222"/>
          <w:sz w:val="24"/>
          <w:szCs w:val="24"/>
          <w:lang w:eastAsia="en-GB"/>
        </w:rPr>
        <w:t>.2: To receive an update on funding</w:t>
      </w:r>
    </w:p>
    <w:p w14:paraId="024A25E2" w14:textId="58651611" w:rsidR="00823F8E" w:rsidRPr="000831D3" w:rsidRDefault="00823F8E" w:rsidP="00823F8E">
      <w:pPr>
        <w:spacing w:after="0"/>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Following an application to </w:t>
      </w:r>
      <w:r w:rsidR="0027734D" w:rsidRPr="000831D3">
        <w:rPr>
          <w:rFonts w:ascii="Arial" w:eastAsia="Times New Roman" w:hAnsi="Arial" w:cs="Arial"/>
          <w:color w:val="222222"/>
          <w:sz w:val="24"/>
          <w:szCs w:val="24"/>
          <w:lang w:eastAsia="en-GB"/>
        </w:rPr>
        <w:t>Locality</w:t>
      </w:r>
      <w:r w:rsidRPr="000831D3">
        <w:rPr>
          <w:rFonts w:ascii="Arial" w:eastAsia="Times New Roman" w:hAnsi="Arial" w:cs="Arial"/>
          <w:color w:val="222222"/>
          <w:sz w:val="24"/>
          <w:szCs w:val="24"/>
          <w:lang w:eastAsia="en-GB"/>
        </w:rPr>
        <w:t xml:space="preserve"> a further Basic Grant had been obtained </w:t>
      </w:r>
      <w:r w:rsidR="0027734D" w:rsidRPr="000831D3">
        <w:rPr>
          <w:rFonts w:ascii="Arial" w:eastAsia="Times New Roman" w:hAnsi="Arial" w:cs="Arial"/>
          <w:color w:val="222222"/>
          <w:sz w:val="24"/>
          <w:szCs w:val="24"/>
          <w:lang w:eastAsia="en-GB"/>
        </w:rPr>
        <w:t>for</w:t>
      </w:r>
      <w:r w:rsidRPr="000831D3">
        <w:rPr>
          <w:rFonts w:ascii="Arial" w:eastAsia="Times New Roman" w:hAnsi="Arial" w:cs="Arial"/>
          <w:color w:val="222222"/>
          <w:sz w:val="24"/>
          <w:szCs w:val="24"/>
          <w:lang w:eastAsia="en-GB"/>
        </w:rPr>
        <w:t xml:space="preserve"> </w:t>
      </w:r>
      <w:r w:rsidRPr="000831D3">
        <w:rPr>
          <w:rFonts w:ascii="Arial" w:hAnsi="Arial" w:cs="Arial"/>
          <w:color w:val="222222"/>
          <w:sz w:val="24"/>
          <w:szCs w:val="24"/>
          <w:shd w:val="clear" w:color="auto" w:fill="FFFFFF"/>
        </w:rPr>
        <w:t>£5,931.00</w:t>
      </w:r>
      <w:r w:rsidRPr="000831D3">
        <w:rPr>
          <w:rFonts w:ascii="Arial" w:hAnsi="Arial" w:cs="Arial"/>
          <w:color w:val="222222"/>
          <w:sz w:val="24"/>
          <w:szCs w:val="24"/>
          <w:shd w:val="clear" w:color="auto" w:fill="FFFFFF"/>
        </w:rPr>
        <w:t>.  Due diligence process had been followed and the funding was to be spent in the financial year 2021/22 to progress the Neighbourhood Plan through to draft form.</w:t>
      </w:r>
    </w:p>
    <w:p w14:paraId="4A157090" w14:textId="2DE81848" w:rsidR="00823F8E" w:rsidRPr="000831D3" w:rsidRDefault="000831D3" w:rsidP="00823F8E">
      <w:pPr>
        <w:spacing w:after="0"/>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6</w:t>
      </w:r>
      <w:r w:rsidR="00823F8E" w:rsidRPr="000831D3">
        <w:rPr>
          <w:rFonts w:ascii="Arial" w:eastAsia="Times New Roman" w:hAnsi="Arial" w:cs="Arial"/>
          <w:color w:val="222222"/>
          <w:sz w:val="24"/>
          <w:szCs w:val="24"/>
          <w:lang w:eastAsia="en-GB"/>
        </w:rPr>
        <w:t xml:space="preserve">.3: To agree to the Change in Neighbourhood Area Designation </w:t>
      </w:r>
    </w:p>
    <w:p w14:paraId="76CFB8C3" w14:textId="0E6BB2FD" w:rsidR="00823F8E" w:rsidRPr="000831D3" w:rsidRDefault="00823F8E" w:rsidP="00823F8E">
      <w:pPr>
        <w:spacing w:after="0"/>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Following </w:t>
      </w:r>
      <w:r w:rsidRPr="000831D3">
        <w:rPr>
          <w:rFonts w:ascii="Arial" w:hAnsi="Arial" w:cs="Arial"/>
          <w:color w:val="000000"/>
          <w:sz w:val="24"/>
          <w:szCs w:val="24"/>
          <w:shd w:val="clear" w:color="auto" w:fill="FFFFFF"/>
        </w:rPr>
        <w:t xml:space="preserve">changes to the boundary of the Parish of Hauxley whereby a small portion of the boundary of Hauxley has passed over into Amble. From a neighbourhood planning point of view this means that the Parish Council must re-apply so </w:t>
      </w:r>
      <w:r w:rsidRPr="000831D3">
        <w:rPr>
          <w:rFonts w:ascii="Arial" w:hAnsi="Arial" w:cs="Arial"/>
          <w:color w:val="000000"/>
          <w:sz w:val="24"/>
          <w:szCs w:val="24"/>
          <w:shd w:val="clear" w:color="auto" w:fill="FFFFFF"/>
        </w:rPr>
        <w:t>Northumberland County Council</w:t>
      </w:r>
      <w:r w:rsidRPr="000831D3">
        <w:rPr>
          <w:rFonts w:ascii="Arial" w:hAnsi="Arial" w:cs="Arial"/>
          <w:color w:val="000000"/>
          <w:sz w:val="24"/>
          <w:szCs w:val="24"/>
          <w:shd w:val="clear" w:color="auto" w:fill="FFFFFF"/>
        </w:rPr>
        <w:t xml:space="preserve"> can redesignate the new neighbourhood area. It is a paperwork formality, </w:t>
      </w:r>
      <w:r w:rsidRPr="000831D3">
        <w:rPr>
          <w:rFonts w:ascii="Arial" w:hAnsi="Arial" w:cs="Arial"/>
          <w:color w:val="000000"/>
          <w:sz w:val="24"/>
          <w:szCs w:val="24"/>
          <w:shd w:val="clear" w:color="auto" w:fill="FFFFFF"/>
        </w:rPr>
        <w:t>and the application had been prepared for signing.</w:t>
      </w:r>
      <w:r w:rsidRPr="000831D3">
        <w:rPr>
          <w:rFonts w:ascii="Arial" w:hAnsi="Arial" w:cs="Arial"/>
          <w:color w:val="000000"/>
          <w:sz w:val="24"/>
          <w:szCs w:val="24"/>
          <w:shd w:val="clear" w:color="auto" w:fill="FFFFFF"/>
        </w:rPr>
        <w:t xml:space="preserve"> </w:t>
      </w:r>
    </w:p>
    <w:p w14:paraId="338C1B9B" w14:textId="77777777" w:rsidR="00823F8E" w:rsidRPr="000831D3" w:rsidRDefault="00823F8E" w:rsidP="00823F8E">
      <w:pPr>
        <w:spacing w:after="0"/>
        <w:ind w:left="360"/>
        <w:rPr>
          <w:rFonts w:ascii="Arial" w:eastAsia="Times New Roman" w:hAnsi="Arial" w:cs="Arial"/>
          <w:color w:val="222222"/>
          <w:sz w:val="24"/>
          <w:szCs w:val="24"/>
          <w:lang w:eastAsia="en-GB"/>
        </w:rPr>
      </w:pPr>
    </w:p>
    <w:p w14:paraId="210BD43D" w14:textId="632B1BE0" w:rsidR="00823F8E" w:rsidRPr="000831D3" w:rsidRDefault="00823F8E" w:rsidP="000831D3">
      <w:pPr>
        <w:pStyle w:val="ListParagraph"/>
        <w:numPr>
          <w:ilvl w:val="0"/>
          <w:numId w:val="12"/>
        </w:numPr>
        <w:rPr>
          <w:rFonts w:ascii="Arial" w:eastAsia="Times New Roman" w:hAnsi="Arial" w:cs="Arial"/>
          <w:b/>
          <w:bCs/>
          <w:color w:val="222222"/>
          <w:sz w:val="24"/>
          <w:szCs w:val="24"/>
          <w:lang w:eastAsia="en-GB"/>
        </w:rPr>
      </w:pPr>
      <w:r w:rsidRPr="000831D3">
        <w:rPr>
          <w:rFonts w:ascii="Arial" w:eastAsia="Times New Roman" w:hAnsi="Arial" w:cs="Arial"/>
          <w:b/>
          <w:bCs/>
          <w:color w:val="222222"/>
          <w:sz w:val="24"/>
          <w:szCs w:val="24"/>
          <w:lang w:eastAsia="en-GB"/>
        </w:rPr>
        <w:t>NCC – Climate Emergency Declarations</w:t>
      </w:r>
    </w:p>
    <w:p w14:paraId="5DD9F436" w14:textId="54BE3B65" w:rsidR="00823F8E" w:rsidRPr="000831D3" w:rsidRDefault="00823F8E" w:rsidP="00823F8E">
      <w:pPr>
        <w:pStyle w:val="ListParagraph"/>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To respond to the consultation.</w:t>
      </w:r>
    </w:p>
    <w:p w14:paraId="1267B65A" w14:textId="26E678FB" w:rsidR="00823F8E" w:rsidRPr="00823F8E" w:rsidRDefault="00823F8E" w:rsidP="00823F8E">
      <w:pPr>
        <w:shd w:val="clear" w:color="auto" w:fill="FFFFFF"/>
        <w:suppressAutoHyphens w:val="0"/>
        <w:spacing w:after="0" w:line="240" w:lineRule="auto"/>
        <w:rPr>
          <w:rFonts w:ascii="Arial" w:eastAsia="Times New Roman" w:hAnsi="Arial" w:cs="Arial"/>
          <w:color w:val="201F1E"/>
          <w:sz w:val="24"/>
          <w:szCs w:val="24"/>
          <w:lang w:eastAsia="en-GB"/>
        </w:rPr>
      </w:pPr>
      <w:r w:rsidRPr="000831D3">
        <w:rPr>
          <w:rFonts w:ascii="Arial" w:eastAsia="Times New Roman" w:hAnsi="Arial" w:cs="Arial"/>
          <w:color w:val="201F1E"/>
          <w:sz w:val="24"/>
          <w:szCs w:val="24"/>
          <w:lang w:eastAsia="en-GB"/>
        </w:rPr>
        <w:t xml:space="preserve">In </w:t>
      </w:r>
      <w:r w:rsidRPr="00823F8E">
        <w:rPr>
          <w:rFonts w:ascii="Arial" w:eastAsia="Times New Roman" w:hAnsi="Arial" w:cs="Arial"/>
          <w:color w:val="201F1E"/>
          <w:sz w:val="24"/>
          <w:szCs w:val="24"/>
          <w:lang w:eastAsia="en-GB"/>
        </w:rPr>
        <w:t>2019 Northumberland County Council</w:t>
      </w:r>
      <w:r w:rsidRPr="000831D3">
        <w:rPr>
          <w:rFonts w:ascii="Arial" w:eastAsia="Times New Roman" w:hAnsi="Arial" w:cs="Arial"/>
          <w:color w:val="201F1E"/>
          <w:sz w:val="24"/>
          <w:szCs w:val="24"/>
          <w:lang w:eastAsia="en-GB"/>
        </w:rPr>
        <w:t xml:space="preserve"> (NCC)</w:t>
      </w:r>
      <w:r w:rsidRPr="00823F8E">
        <w:rPr>
          <w:rFonts w:ascii="Arial" w:eastAsia="Times New Roman" w:hAnsi="Arial" w:cs="Arial"/>
          <w:color w:val="201F1E"/>
          <w:sz w:val="24"/>
          <w:szCs w:val="24"/>
          <w:lang w:eastAsia="en-GB"/>
        </w:rPr>
        <w:t xml:space="preserve"> declared a climate emergency and set itself the challenge of reducing carbon emissions across the County of Northumberland to ‘net-zero’ by 2030. Since then, </w:t>
      </w:r>
      <w:r w:rsidRPr="000831D3">
        <w:rPr>
          <w:rFonts w:ascii="Arial" w:eastAsia="Times New Roman" w:hAnsi="Arial" w:cs="Arial"/>
          <w:color w:val="201F1E"/>
          <w:sz w:val="24"/>
          <w:szCs w:val="24"/>
          <w:lang w:eastAsia="en-GB"/>
        </w:rPr>
        <w:t>they</w:t>
      </w:r>
      <w:r w:rsidRPr="00823F8E">
        <w:rPr>
          <w:rFonts w:ascii="Arial" w:eastAsia="Times New Roman" w:hAnsi="Arial" w:cs="Arial"/>
          <w:color w:val="201F1E"/>
          <w:sz w:val="24"/>
          <w:szCs w:val="24"/>
          <w:lang w:eastAsia="en-GB"/>
        </w:rPr>
        <w:t xml:space="preserve"> have developed an </w:t>
      </w:r>
      <w:hyperlink r:id="rId7" w:tgtFrame="_blank" w:tooltip="https://www.northumberland.gov.uk/Climate-Change/climate-action-plan.aspx" w:history="1">
        <w:r w:rsidRPr="00823F8E">
          <w:rPr>
            <w:rFonts w:ascii="Arial" w:eastAsia="Times New Roman" w:hAnsi="Arial" w:cs="Arial"/>
            <w:color w:val="1155CC"/>
            <w:sz w:val="24"/>
            <w:szCs w:val="24"/>
            <w:u w:val="single"/>
            <w:lang w:eastAsia="en-GB"/>
          </w:rPr>
          <w:t>action plan for the county</w:t>
        </w:r>
      </w:hyperlink>
      <w:r w:rsidRPr="00823F8E">
        <w:rPr>
          <w:rFonts w:ascii="Arial" w:eastAsia="Times New Roman" w:hAnsi="Arial" w:cs="Arial"/>
          <w:color w:val="201F1E"/>
          <w:sz w:val="24"/>
          <w:szCs w:val="24"/>
          <w:lang w:eastAsia="en-GB"/>
        </w:rPr>
        <w:t> and are busy developing projects across our priority action areas.</w:t>
      </w:r>
    </w:p>
    <w:p w14:paraId="2FCB65C6" w14:textId="77777777" w:rsidR="00823F8E" w:rsidRPr="00823F8E" w:rsidRDefault="00823F8E" w:rsidP="00823F8E">
      <w:p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 </w:t>
      </w:r>
    </w:p>
    <w:p w14:paraId="290C36EC" w14:textId="66345CC6" w:rsidR="00823F8E" w:rsidRPr="00823F8E" w:rsidRDefault="00823F8E" w:rsidP="00823F8E">
      <w:p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 xml:space="preserve">In order to stand a chance of reaching </w:t>
      </w:r>
      <w:r w:rsidRPr="000831D3">
        <w:rPr>
          <w:rFonts w:ascii="Arial" w:eastAsia="Times New Roman" w:hAnsi="Arial" w:cs="Arial"/>
          <w:color w:val="201F1E"/>
          <w:sz w:val="24"/>
          <w:szCs w:val="24"/>
          <w:lang w:eastAsia="en-GB"/>
        </w:rPr>
        <w:t>the set</w:t>
      </w:r>
      <w:r w:rsidRPr="00823F8E">
        <w:rPr>
          <w:rFonts w:ascii="Arial" w:eastAsia="Times New Roman" w:hAnsi="Arial" w:cs="Arial"/>
          <w:color w:val="201F1E"/>
          <w:sz w:val="24"/>
          <w:szCs w:val="24"/>
          <w:lang w:eastAsia="en-GB"/>
        </w:rPr>
        <w:t xml:space="preserve"> goals, </w:t>
      </w:r>
      <w:r w:rsidRPr="000831D3">
        <w:rPr>
          <w:rFonts w:ascii="Arial" w:eastAsia="Times New Roman" w:hAnsi="Arial" w:cs="Arial"/>
          <w:color w:val="201F1E"/>
          <w:sz w:val="24"/>
          <w:szCs w:val="24"/>
          <w:lang w:eastAsia="en-GB"/>
        </w:rPr>
        <w:t>NCC</w:t>
      </w:r>
      <w:r w:rsidRPr="00823F8E">
        <w:rPr>
          <w:rFonts w:ascii="Arial" w:eastAsia="Times New Roman" w:hAnsi="Arial" w:cs="Arial"/>
          <w:color w:val="201F1E"/>
          <w:sz w:val="24"/>
          <w:szCs w:val="24"/>
          <w:lang w:eastAsia="en-GB"/>
        </w:rPr>
        <w:t xml:space="preserve"> need the support and input of </w:t>
      </w:r>
      <w:r w:rsidRPr="000831D3">
        <w:rPr>
          <w:rFonts w:ascii="Arial" w:eastAsia="Times New Roman" w:hAnsi="Arial" w:cs="Arial"/>
          <w:color w:val="201F1E"/>
          <w:sz w:val="24"/>
          <w:szCs w:val="24"/>
          <w:lang w:eastAsia="en-GB"/>
        </w:rPr>
        <w:t xml:space="preserve">the local </w:t>
      </w:r>
      <w:r w:rsidRPr="00823F8E">
        <w:rPr>
          <w:rFonts w:ascii="Arial" w:eastAsia="Times New Roman" w:hAnsi="Arial" w:cs="Arial"/>
          <w:color w:val="201F1E"/>
          <w:sz w:val="24"/>
          <w:szCs w:val="24"/>
          <w:lang w:eastAsia="en-GB"/>
        </w:rPr>
        <w:t xml:space="preserve">communities. To this end, </w:t>
      </w:r>
      <w:r w:rsidRPr="000831D3">
        <w:rPr>
          <w:rFonts w:ascii="Arial" w:eastAsia="Times New Roman" w:hAnsi="Arial" w:cs="Arial"/>
          <w:color w:val="201F1E"/>
          <w:sz w:val="24"/>
          <w:szCs w:val="24"/>
          <w:lang w:eastAsia="en-GB"/>
        </w:rPr>
        <w:t>they</w:t>
      </w:r>
      <w:r w:rsidRPr="00823F8E">
        <w:rPr>
          <w:rFonts w:ascii="Arial" w:eastAsia="Times New Roman" w:hAnsi="Arial" w:cs="Arial"/>
          <w:color w:val="201F1E"/>
          <w:sz w:val="24"/>
          <w:szCs w:val="24"/>
          <w:lang w:eastAsia="en-GB"/>
        </w:rPr>
        <w:t xml:space="preserve"> wish to establish what (if anything) is being done by Town and Parish Councils across the county towards emissions reductions in line with climate change ambitions. Alongside that</w:t>
      </w:r>
      <w:r w:rsidR="0027734D">
        <w:rPr>
          <w:rFonts w:ascii="Arial" w:eastAsia="Times New Roman" w:hAnsi="Arial" w:cs="Arial"/>
          <w:color w:val="201F1E"/>
          <w:sz w:val="24"/>
          <w:szCs w:val="24"/>
          <w:lang w:eastAsia="en-GB"/>
        </w:rPr>
        <w:t xml:space="preserve"> </w:t>
      </w:r>
      <w:r w:rsidRPr="000831D3">
        <w:rPr>
          <w:rFonts w:ascii="Arial" w:eastAsia="Times New Roman" w:hAnsi="Arial" w:cs="Arial"/>
          <w:color w:val="201F1E"/>
          <w:sz w:val="24"/>
          <w:szCs w:val="24"/>
          <w:lang w:eastAsia="en-GB"/>
        </w:rPr>
        <w:t>they</w:t>
      </w:r>
      <w:r w:rsidRPr="00823F8E">
        <w:rPr>
          <w:rFonts w:ascii="Arial" w:eastAsia="Times New Roman" w:hAnsi="Arial" w:cs="Arial"/>
          <w:color w:val="201F1E"/>
          <w:sz w:val="24"/>
          <w:szCs w:val="24"/>
          <w:lang w:eastAsia="en-GB"/>
        </w:rPr>
        <w:t xml:space="preserve"> would like to understand what colleagues in Town and Parish Councils would like support with from the County Council around their climate change goals. To this end, </w:t>
      </w:r>
      <w:r w:rsidRPr="000831D3">
        <w:rPr>
          <w:rFonts w:ascii="Arial" w:eastAsia="Times New Roman" w:hAnsi="Arial" w:cs="Arial"/>
          <w:color w:val="201F1E"/>
          <w:sz w:val="24"/>
          <w:szCs w:val="24"/>
          <w:lang w:eastAsia="en-GB"/>
        </w:rPr>
        <w:t>they</w:t>
      </w:r>
      <w:r w:rsidRPr="00823F8E">
        <w:rPr>
          <w:rFonts w:ascii="Arial" w:eastAsia="Times New Roman" w:hAnsi="Arial" w:cs="Arial"/>
          <w:color w:val="201F1E"/>
          <w:sz w:val="24"/>
          <w:szCs w:val="24"/>
          <w:lang w:eastAsia="en-GB"/>
        </w:rPr>
        <w:t xml:space="preserve"> would be very grateful if </w:t>
      </w:r>
      <w:r w:rsidRPr="000831D3">
        <w:rPr>
          <w:rFonts w:ascii="Arial" w:eastAsia="Times New Roman" w:hAnsi="Arial" w:cs="Arial"/>
          <w:color w:val="201F1E"/>
          <w:sz w:val="24"/>
          <w:szCs w:val="24"/>
          <w:lang w:eastAsia="en-GB"/>
        </w:rPr>
        <w:t>we</w:t>
      </w:r>
      <w:r w:rsidRPr="00823F8E">
        <w:rPr>
          <w:rFonts w:ascii="Arial" w:eastAsia="Times New Roman" w:hAnsi="Arial" w:cs="Arial"/>
          <w:color w:val="201F1E"/>
          <w:sz w:val="24"/>
          <w:szCs w:val="24"/>
          <w:lang w:eastAsia="en-GB"/>
        </w:rPr>
        <w:t xml:space="preserve"> could answer the following questions and return them to </w:t>
      </w:r>
      <w:r w:rsidRPr="000831D3">
        <w:rPr>
          <w:rFonts w:ascii="Arial" w:eastAsia="Times New Roman" w:hAnsi="Arial" w:cs="Arial"/>
          <w:color w:val="201F1E"/>
          <w:sz w:val="24"/>
          <w:szCs w:val="24"/>
          <w:lang w:eastAsia="en-GB"/>
        </w:rPr>
        <w:t xml:space="preserve">them </w:t>
      </w:r>
      <w:r w:rsidRPr="00823F8E">
        <w:rPr>
          <w:rFonts w:ascii="Arial" w:eastAsia="Times New Roman" w:hAnsi="Arial" w:cs="Arial"/>
          <w:color w:val="201F1E"/>
          <w:sz w:val="24"/>
          <w:szCs w:val="24"/>
          <w:lang w:eastAsia="en-GB"/>
        </w:rPr>
        <w:t>by Friday 15</w:t>
      </w:r>
      <w:r w:rsidRPr="00823F8E">
        <w:rPr>
          <w:rFonts w:ascii="Arial" w:eastAsia="Times New Roman" w:hAnsi="Arial" w:cs="Arial"/>
          <w:color w:val="201F1E"/>
          <w:sz w:val="24"/>
          <w:szCs w:val="24"/>
          <w:vertAlign w:val="superscript"/>
          <w:lang w:eastAsia="en-GB"/>
        </w:rPr>
        <w:t>th</w:t>
      </w:r>
      <w:r w:rsidRPr="00823F8E">
        <w:rPr>
          <w:rFonts w:ascii="Arial" w:eastAsia="Times New Roman" w:hAnsi="Arial" w:cs="Arial"/>
          <w:color w:val="201F1E"/>
          <w:sz w:val="24"/>
          <w:szCs w:val="24"/>
          <w:lang w:eastAsia="en-GB"/>
        </w:rPr>
        <w:t> October.</w:t>
      </w:r>
    </w:p>
    <w:p w14:paraId="54A3B4FB" w14:textId="77777777" w:rsidR="00823F8E" w:rsidRPr="00823F8E" w:rsidRDefault="00823F8E" w:rsidP="00823F8E">
      <w:p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 </w:t>
      </w:r>
    </w:p>
    <w:p w14:paraId="2762D255" w14:textId="77777777" w:rsidR="00823F8E" w:rsidRPr="00823F8E" w:rsidRDefault="00823F8E" w:rsidP="00823F8E">
      <w:pPr>
        <w:numPr>
          <w:ilvl w:val="0"/>
          <w:numId w:val="2"/>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Has your Town or Parish Council declared a climate emergency?</w:t>
      </w:r>
    </w:p>
    <w:p w14:paraId="152BD5DB" w14:textId="77777777" w:rsidR="00823F8E" w:rsidRPr="00823F8E" w:rsidRDefault="00823F8E" w:rsidP="00823F8E">
      <w:pPr>
        <w:numPr>
          <w:ilvl w:val="1"/>
          <w:numId w:val="3"/>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If yes, when?</w:t>
      </w:r>
    </w:p>
    <w:p w14:paraId="4DB7F744" w14:textId="77777777" w:rsidR="00823F8E" w:rsidRPr="00823F8E" w:rsidRDefault="00823F8E" w:rsidP="00823F8E">
      <w:pPr>
        <w:numPr>
          <w:ilvl w:val="1"/>
          <w:numId w:val="3"/>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If no, what are the reasons? Are you considering declaring a climate emergency?</w:t>
      </w:r>
    </w:p>
    <w:p w14:paraId="2595DB33" w14:textId="77777777" w:rsidR="00823F8E" w:rsidRPr="00823F8E" w:rsidRDefault="00823F8E" w:rsidP="00823F8E">
      <w:pPr>
        <w:shd w:val="clear" w:color="auto" w:fill="FFFFFF"/>
        <w:suppressAutoHyphens w:val="0"/>
        <w:spacing w:after="0" w:line="240" w:lineRule="auto"/>
        <w:ind w:left="1440"/>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 </w:t>
      </w:r>
    </w:p>
    <w:p w14:paraId="0106F1CC" w14:textId="77777777" w:rsidR="00823F8E" w:rsidRPr="00823F8E" w:rsidRDefault="00823F8E" w:rsidP="00823F8E">
      <w:pPr>
        <w:numPr>
          <w:ilvl w:val="0"/>
          <w:numId w:val="4"/>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Does your Town or Parish Council have any plans to address climate change and reduce emissions, regardless of whether or not you have declared an emergency?</w:t>
      </w:r>
    </w:p>
    <w:p w14:paraId="0276D06B" w14:textId="77777777" w:rsidR="00823F8E" w:rsidRPr="00823F8E" w:rsidRDefault="00823F8E" w:rsidP="00823F8E">
      <w:pPr>
        <w:numPr>
          <w:ilvl w:val="1"/>
          <w:numId w:val="5"/>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If yes, what plans do you have in place and what do you see as the barriers to achieving them?</w:t>
      </w:r>
    </w:p>
    <w:p w14:paraId="232639EB" w14:textId="77777777" w:rsidR="00823F8E" w:rsidRPr="00823F8E" w:rsidRDefault="00823F8E" w:rsidP="00823F8E">
      <w:pPr>
        <w:numPr>
          <w:ilvl w:val="1"/>
          <w:numId w:val="5"/>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If no, what support would you need to help develop plans to address climate change?</w:t>
      </w:r>
    </w:p>
    <w:p w14:paraId="0C88AF52" w14:textId="77777777" w:rsidR="00823F8E" w:rsidRPr="00823F8E" w:rsidRDefault="00823F8E" w:rsidP="00823F8E">
      <w:pPr>
        <w:shd w:val="clear" w:color="auto" w:fill="FFFFFF"/>
        <w:suppressAutoHyphens w:val="0"/>
        <w:spacing w:after="0" w:line="240" w:lineRule="auto"/>
        <w:ind w:left="1440"/>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 </w:t>
      </w:r>
    </w:p>
    <w:p w14:paraId="72BA97CB" w14:textId="77777777" w:rsidR="00823F8E" w:rsidRPr="00823F8E" w:rsidRDefault="00823F8E" w:rsidP="00823F8E">
      <w:pPr>
        <w:numPr>
          <w:ilvl w:val="0"/>
          <w:numId w:val="6"/>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lastRenderedPageBreak/>
        <w:t>Would you like the support of the County Council to help develop your climate change plans?</w:t>
      </w:r>
    </w:p>
    <w:p w14:paraId="7B5E3560" w14:textId="77777777" w:rsidR="00823F8E" w:rsidRPr="00823F8E" w:rsidRDefault="00823F8E" w:rsidP="00823F8E">
      <w:pPr>
        <w:numPr>
          <w:ilvl w:val="1"/>
          <w:numId w:val="7"/>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If yes, are there specific things the council could do to help you?</w:t>
      </w:r>
    </w:p>
    <w:p w14:paraId="68329863" w14:textId="77777777" w:rsidR="00823F8E" w:rsidRPr="00823F8E" w:rsidRDefault="00823F8E" w:rsidP="00823F8E">
      <w:pPr>
        <w:numPr>
          <w:ilvl w:val="1"/>
          <w:numId w:val="7"/>
        </w:num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If no, what are your reasons?</w:t>
      </w:r>
    </w:p>
    <w:p w14:paraId="780CF92F" w14:textId="77777777" w:rsidR="00823F8E" w:rsidRPr="00823F8E" w:rsidRDefault="00823F8E" w:rsidP="00823F8E">
      <w:pPr>
        <w:shd w:val="clear" w:color="auto" w:fill="FFFFFF"/>
        <w:suppressAutoHyphens w:val="0"/>
        <w:spacing w:after="0" w:line="240" w:lineRule="auto"/>
        <w:rPr>
          <w:rFonts w:ascii="Arial" w:eastAsia="Times New Roman" w:hAnsi="Arial" w:cs="Arial"/>
          <w:color w:val="201F1E"/>
          <w:sz w:val="24"/>
          <w:szCs w:val="24"/>
          <w:lang w:eastAsia="en-GB"/>
        </w:rPr>
      </w:pPr>
      <w:r w:rsidRPr="00823F8E">
        <w:rPr>
          <w:rFonts w:ascii="Arial" w:eastAsia="Times New Roman" w:hAnsi="Arial" w:cs="Arial"/>
          <w:color w:val="201F1E"/>
          <w:sz w:val="24"/>
          <w:szCs w:val="24"/>
          <w:lang w:eastAsia="en-GB"/>
        </w:rPr>
        <w:t> </w:t>
      </w:r>
    </w:p>
    <w:p w14:paraId="20F98755" w14:textId="77777777" w:rsidR="00823F8E" w:rsidRPr="000831D3" w:rsidRDefault="00823F8E" w:rsidP="00823F8E">
      <w:pPr>
        <w:pStyle w:val="ListParagraph"/>
        <w:ind w:left="360"/>
        <w:rPr>
          <w:rFonts w:ascii="Arial" w:eastAsia="Times New Roman" w:hAnsi="Arial" w:cs="Arial"/>
          <w:color w:val="222222"/>
          <w:sz w:val="24"/>
          <w:szCs w:val="24"/>
          <w:lang w:eastAsia="en-GB"/>
        </w:rPr>
      </w:pPr>
    </w:p>
    <w:p w14:paraId="0D7AA379" w14:textId="77777777" w:rsidR="00823F8E" w:rsidRPr="000831D3" w:rsidRDefault="00823F8E" w:rsidP="00823F8E">
      <w:pPr>
        <w:pStyle w:val="ListParagraph"/>
        <w:ind w:left="360"/>
        <w:rPr>
          <w:rFonts w:ascii="Arial" w:eastAsia="Times New Roman" w:hAnsi="Arial" w:cs="Arial"/>
          <w:color w:val="222222"/>
          <w:sz w:val="24"/>
          <w:szCs w:val="24"/>
          <w:lang w:eastAsia="en-GB"/>
        </w:rPr>
      </w:pPr>
    </w:p>
    <w:p w14:paraId="34DE02FE" w14:textId="124DDF41" w:rsidR="00823F8E" w:rsidRPr="002E5CFD" w:rsidRDefault="00823F8E" w:rsidP="002E5CFD">
      <w:pPr>
        <w:pStyle w:val="ListParagraph"/>
        <w:numPr>
          <w:ilvl w:val="0"/>
          <w:numId w:val="12"/>
        </w:numPr>
        <w:rPr>
          <w:rFonts w:ascii="Arial" w:eastAsia="Times New Roman" w:hAnsi="Arial" w:cs="Arial"/>
          <w:b/>
          <w:bCs/>
          <w:color w:val="222222"/>
          <w:sz w:val="24"/>
          <w:szCs w:val="24"/>
          <w:lang w:eastAsia="en-GB"/>
        </w:rPr>
      </w:pPr>
      <w:r w:rsidRPr="002E5CFD">
        <w:rPr>
          <w:rFonts w:ascii="Arial" w:eastAsia="Times New Roman" w:hAnsi="Arial" w:cs="Arial"/>
          <w:b/>
          <w:bCs/>
          <w:color w:val="222222"/>
          <w:sz w:val="24"/>
          <w:szCs w:val="24"/>
          <w:lang w:eastAsia="en-GB"/>
        </w:rPr>
        <w:t>NCC – Free Trees for Parish Council</w:t>
      </w:r>
    </w:p>
    <w:p w14:paraId="4425A04B" w14:textId="22D024A2" w:rsidR="00823F8E" w:rsidRPr="000831D3" w:rsidRDefault="00823F8E" w:rsidP="00823F8E">
      <w:pPr>
        <w:pStyle w:val="ListParagraph"/>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To consider requesting a tree pack for planting in the village</w:t>
      </w:r>
    </w:p>
    <w:p w14:paraId="4D431BBB" w14:textId="503CF73A"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r w:rsidRPr="000831D3">
        <w:rPr>
          <w:rFonts w:ascii="Arial" w:eastAsia="Times New Roman" w:hAnsi="Arial" w:cs="Arial"/>
          <w:color w:val="000000"/>
          <w:sz w:val="24"/>
          <w:szCs w:val="24"/>
          <w:lang w:eastAsia="en-GB"/>
        </w:rPr>
        <w:t>Northumberland County Council</w:t>
      </w:r>
      <w:r w:rsidRPr="00823F8E">
        <w:rPr>
          <w:rFonts w:ascii="Arial" w:eastAsia="Times New Roman" w:hAnsi="Arial" w:cs="Arial"/>
          <w:color w:val="000000"/>
          <w:sz w:val="24"/>
          <w:szCs w:val="24"/>
          <w:lang w:eastAsia="en-GB"/>
        </w:rPr>
        <w:t xml:space="preserve"> are pleased to announce the return of </w:t>
      </w:r>
      <w:r w:rsidRPr="000831D3">
        <w:rPr>
          <w:rFonts w:ascii="Arial" w:eastAsia="Times New Roman" w:hAnsi="Arial" w:cs="Arial"/>
          <w:color w:val="000000"/>
          <w:sz w:val="24"/>
          <w:szCs w:val="24"/>
          <w:lang w:eastAsia="en-GB"/>
        </w:rPr>
        <w:t>their</w:t>
      </w:r>
      <w:r w:rsidRPr="00823F8E">
        <w:rPr>
          <w:rFonts w:ascii="Arial" w:eastAsia="Times New Roman" w:hAnsi="Arial" w:cs="Arial"/>
          <w:color w:val="000000"/>
          <w:sz w:val="24"/>
          <w:szCs w:val="24"/>
          <w:lang w:eastAsia="en-GB"/>
        </w:rPr>
        <w:t xml:space="preserve"> popular Free Tree giveaway! </w:t>
      </w:r>
      <w:r w:rsidRPr="000831D3">
        <w:rPr>
          <w:rFonts w:ascii="Arial" w:eastAsia="Times New Roman" w:hAnsi="Arial" w:cs="Arial"/>
          <w:color w:val="000000"/>
          <w:sz w:val="24"/>
          <w:szCs w:val="24"/>
          <w:lang w:eastAsia="en-GB"/>
        </w:rPr>
        <w:t>R</w:t>
      </w:r>
      <w:r w:rsidRPr="00823F8E">
        <w:rPr>
          <w:rFonts w:ascii="Arial" w:eastAsia="Times New Roman" w:hAnsi="Arial" w:cs="Arial"/>
          <w:color w:val="000000"/>
          <w:sz w:val="24"/>
          <w:szCs w:val="24"/>
          <w:lang w:eastAsia="en-GB"/>
        </w:rPr>
        <w:t>esidents, schools, community groups and town and parish councils have the opportunity to claim a free tree from Northumberland County Council to plant on their land. </w:t>
      </w:r>
    </w:p>
    <w:p w14:paraId="228BB751" w14:textId="049A7A4C"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r w:rsidRPr="000831D3">
        <w:rPr>
          <w:rFonts w:ascii="Arial" w:eastAsia="Times New Roman" w:hAnsi="Arial" w:cs="Arial"/>
          <w:color w:val="000000"/>
          <w:sz w:val="24"/>
          <w:szCs w:val="24"/>
          <w:lang w:eastAsia="en-GB"/>
        </w:rPr>
        <w:t>They</w:t>
      </w:r>
      <w:r w:rsidRPr="00823F8E">
        <w:rPr>
          <w:rFonts w:ascii="Arial" w:eastAsia="Times New Roman" w:hAnsi="Arial" w:cs="Arial"/>
          <w:color w:val="000000"/>
          <w:sz w:val="24"/>
          <w:szCs w:val="24"/>
          <w:lang w:eastAsia="en-GB"/>
        </w:rPr>
        <w:t>’re linking up with The Queen’s Green Canopy campaign this year to encourage everyone to plant a tree for the Jubilee. </w:t>
      </w:r>
    </w:p>
    <w:p w14:paraId="650464DB"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p>
    <w:p w14:paraId="749E1BDE"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u w:val="single"/>
          <w:lang w:eastAsia="en-GB"/>
        </w:rPr>
      </w:pPr>
      <w:r w:rsidRPr="00823F8E">
        <w:rPr>
          <w:rFonts w:ascii="Arial" w:eastAsia="Times New Roman" w:hAnsi="Arial" w:cs="Arial"/>
          <w:color w:val="000000"/>
          <w:sz w:val="24"/>
          <w:szCs w:val="24"/>
          <w:u w:val="single"/>
          <w:lang w:eastAsia="en-GB"/>
        </w:rPr>
        <w:t>How it works </w:t>
      </w:r>
    </w:p>
    <w:p w14:paraId="70A00C94"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We have 15,000 trees up for grabs this year: </w:t>
      </w:r>
    </w:p>
    <w:p w14:paraId="470F9090" w14:textId="77777777" w:rsidR="00823F8E" w:rsidRPr="00823F8E" w:rsidRDefault="00823F8E" w:rsidP="00823F8E">
      <w:pPr>
        <w:numPr>
          <w:ilvl w:val="0"/>
          <w:numId w:val="8"/>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10,000 trees are ringfenced for residents at a rate of one per household </w:t>
      </w:r>
    </w:p>
    <w:p w14:paraId="2A1D12D8" w14:textId="620E93F5" w:rsidR="00823F8E" w:rsidRPr="00823F8E" w:rsidRDefault="00823F8E" w:rsidP="000831D3">
      <w:pPr>
        <w:numPr>
          <w:ilvl w:val="0"/>
          <w:numId w:val="8"/>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5,000 trees are ringfenced for schools, community groups and town and parish councils in packs of 10, 30, 60, 90 or 120 </w:t>
      </w:r>
    </w:p>
    <w:p w14:paraId="3868A6BC"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u w:val="single"/>
          <w:lang w:eastAsia="en-GB"/>
        </w:rPr>
      </w:pPr>
      <w:r w:rsidRPr="00823F8E">
        <w:rPr>
          <w:rFonts w:ascii="Arial" w:eastAsia="Times New Roman" w:hAnsi="Arial" w:cs="Arial"/>
          <w:color w:val="000000"/>
          <w:sz w:val="24"/>
          <w:szCs w:val="24"/>
          <w:u w:val="single"/>
          <w:lang w:eastAsia="en-GB"/>
        </w:rPr>
        <w:t>What trees are on offer </w:t>
      </w:r>
    </w:p>
    <w:p w14:paraId="21D151F7" w14:textId="58C5C28F"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 xml:space="preserve">For residents, there are two tree species available for small, </w:t>
      </w:r>
      <w:r w:rsidR="0027734D" w:rsidRPr="00823F8E">
        <w:rPr>
          <w:rFonts w:ascii="Arial" w:eastAsia="Times New Roman" w:hAnsi="Arial" w:cs="Arial"/>
          <w:color w:val="000000"/>
          <w:sz w:val="24"/>
          <w:szCs w:val="24"/>
          <w:lang w:eastAsia="en-GB"/>
        </w:rPr>
        <w:t>medium,</w:t>
      </w:r>
      <w:r w:rsidRPr="00823F8E">
        <w:rPr>
          <w:rFonts w:ascii="Arial" w:eastAsia="Times New Roman" w:hAnsi="Arial" w:cs="Arial"/>
          <w:color w:val="000000"/>
          <w:sz w:val="24"/>
          <w:szCs w:val="24"/>
          <w:lang w:eastAsia="en-GB"/>
        </w:rPr>
        <w:t xml:space="preserve"> and large sized gardens, as well as small planter-based shrubs available for those with limited garden space, balconies or rented properties. </w:t>
      </w:r>
    </w:p>
    <w:p w14:paraId="76423822"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These include: </w:t>
      </w:r>
    </w:p>
    <w:p w14:paraId="65707486" w14:textId="77777777" w:rsidR="00823F8E" w:rsidRPr="00823F8E" w:rsidRDefault="00823F8E" w:rsidP="00823F8E">
      <w:pPr>
        <w:numPr>
          <w:ilvl w:val="0"/>
          <w:numId w:val="9"/>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Large garden: Wild cherry, English oak </w:t>
      </w:r>
    </w:p>
    <w:p w14:paraId="26332268" w14:textId="7E26D9DF" w:rsidR="00823F8E" w:rsidRPr="00823F8E" w:rsidRDefault="00823F8E" w:rsidP="00823F8E">
      <w:pPr>
        <w:numPr>
          <w:ilvl w:val="0"/>
          <w:numId w:val="9"/>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 xml:space="preserve">Medium garden: </w:t>
      </w:r>
      <w:r w:rsidR="0027734D" w:rsidRPr="00823F8E">
        <w:rPr>
          <w:rFonts w:ascii="Arial" w:eastAsia="Times New Roman" w:hAnsi="Arial" w:cs="Arial"/>
          <w:color w:val="000000"/>
          <w:sz w:val="24"/>
          <w:szCs w:val="24"/>
          <w:lang w:eastAsia="en-GB"/>
        </w:rPr>
        <w:t>silver</w:t>
      </w:r>
      <w:r w:rsidRPr="00823F8E">
        <w:rPr>
          <w:rFonts w:ascii="Arial" w:eastAsia="Times New Roman" w:hAnsi="Arial" w:cs="Arial"/>
          <w:color w:val="000000"/>
          <w:sz w:val="24"/>
          <w:szCs w:val="24"/>
          <w:lang w:eastAsia="en-GB"/>
        </w:rPr>
        <w:t xml:space="preserve"> birch, Rowan </w:t>
      </w:r>
    </w:p>
    <w:p w14:paraId="12BBAE93" w14:textId="77777777" w:rsidR="00823F8E" w:rsidRPr="00823F8E" w:rsidRDefault="00823F8E" w:rsidP="00823F8E">
      <w:pPr>
        <w:numPr>
          <w:ilvl w:val="0"/>
          <w:numId w:val="9"/>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Small garden: Crab apple, Holly </w:t>
      </w:r>
    </w:p>
    <w:p w14:paraId="4524F91F" w14:textId="77777777" w:rsidR="00823F8E" w:rsidRPr="00823F8E" w:rsidRDefault="00823F8E" w:rsidP="00823F8E">
      <w:pPr>
        <w:numPr>
          <w:ilvl w:val="0"/>
          <w:numId w:val="9"/>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Limited garden space: Box, Wild privet </w:t>
      </w:r>
    </w:p>
    <w:p w14:paraId="3675EB2F"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p>
    <w:p w14:paraId="64CC4A81" w14:textId="77777777" w:rsidR="00823F8E" w:rsidRPr="00823F8E" w:rsidRDefault="00823F8E" w:rsidP="00823F8E">
      <w:pPr>
        <w:shd w:val="clear" w:color="auto" w:fill="FFFFFF"/>
        <w:suppressAutoHyphens w:val="0"/>
        <w:spacing w:after="160" w:line="235" w:lineRule="atLeast"/>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For schools, community groups and town and parish councils, a choice of three packs are on offer, including: </w:t>
      </w:r>
    </w:p>
    <w:p w14:paraId="0C532E4D" w14:textId="7F83BB6B" w:rsidR="00823F8E" w:rsidRPr="00823F8E" w:rsidRDefault="00823F8E" w:rsidP="00823F8E">
      <w:pPr>
        <w:numPr>
          <w:ilvl w:val="0"/>
          <w:numId w:val="10"/>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 xml:space="preserve">Hedge - Make a natural screen or connect existing woodland to help wildlife stay on the move. You will get a variety of each species for 8 metres of full, easy to manage hedging. Species </w:t>
      </w:r>
      <w:r w:rsidR="0027734D" w:rsidRPr="00823F8E">
        <w:rPr>
          <w:rFonts w:ascii="Arial" w:eastAsia="Times New Roman" w:hAnsi="Arial" w:cs="Arial"/>
          <w:color w:val="000000"/>
          <w:sz w:val="24"/>
          <w:szCs w:val="24"/>
          <w:lang w:eastAsia="en-GB"/>
        </w:rPr>
        <w:t>include</w:t>
      </w:r>
      <w:r w:rsidRPr="00823F8E">
        <w:rPr>
          <w:rFonts w:ascii="Arial" w:eastAsia="Times New Roman" w:hAnsi="Arial" w:cs="Arial"/>
          <w:color w:val="000000"/>
          <w:sz w:val="24"/>
          <w:szCs w:val="24"/>
          <w:lang w:eastAsia="en-GB"/>
        </w:rPr>
        <w:t xml:space="preserve"> Hornbeam, Hawthorn, Dog Rose, Hazel </w:t>
      </w:r>
    </w:p>
    <w:p w14:paraId="6E2407FA" w14:textId="6285AC2C" w:rsidR="00823F8E" w:rsidRPr="00823F8E" w:rsidRDefault="00823F8E" w:rsidP="00823F8E">
      <w:pPr>
        <w:numPr>
          <w:ilvl w:val="0"/>
          <w:numId w:val="10"/>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t xml:space="preserve">Copse - Plant a small group of trees as a wildlife haven, providing a valuable food and shelter source. Species </w:t>
      </w:r>
      <w:r w:rsidR="0027734D" w:rsidRPr="00823F8E">
        <w:rPr>
          <w:rFonts w:ascii="Arial" w:eastAsia="Times New Roman" w:hAnsi="Arial" w:cs="Arial"/>
          <w:color w:val="000000"/>
          <w:sz w:val="24"/>
          <w:szCs w:val="24"/>
          <w:lang w:eastAsia="en-GB"/>
        </w:rPr>
        <w:t>include</w:t>
      </w:r>
      <w:r w:rsidRPr="00823F8E">
        <w:rPr>
          <w:rFonts w:ascii="Arial" w:eastAsia="Times New Roman" w:hAnsi="Arial" w:cs="Arial"/>
          <w:color w:val="000000"/>
          <w:sz w:val="24"/>
          <w:szCs w:val="24"/>
          <w:lang w:eastAsia="en-GB"/>
        </w:rPr>
        <w:t xml:space="preserve"> </w:t>
      </w:r>
      <w:r w:rsidR="0027734D" w:rsidRPr="00823F8E">
        <w:rPr>
          <w:rFonts w:ascii="Arial" w:eastAsia="Times New Roman" w:hAnsi="Arial" w:cs="Arial"/>
          <w:color w:val="000000"/>
          <w:sz w:val="24"/>
          <w:szCs w:val="24"/>
          <w:lang w:eastAsia="en-GB"/>
        </w:rPr>
        <w:t>silver</w:t>
      </w:r>
      <w:r w:rsidRPr="00823F8E">
        <w:rPr>
          <w:rFonts w:ascii="Arial" w:eastAsia="Times New Roman" w:hAnsi="Arial" w:cs="Arial"/>
          <w:color w:val="000000"/>
          <w:sz w:val="24"/>
          <w:szCs w:val="24"/>
          <w:lang w:eastAsia="en-GB"/>
        </w:rPr>
        <w:t xml:space="preserve"> birch, Rowan, Wild Cherry, Hawthorn </w:t>
      </w:r>
    </w:p>
    <w:p w14:paraId="7752F103" w14:textId="33C4B717" w:rsidR="00823F8E" w:rsidRPr="00823F8E" w:rsidRDefault="00823F8E" w:rsidP="00823F8E">
      <w:pPr>
        <w:numPr>
          <w:ilvl w:val="0"/>
          <w:numId w:val="10"/>
        </w:numPr>
        <w:shd w:val="clear" w:color="auto" w:fill="FFFFFF"/>
        <w:suppressAutoHyphens w:val="0"/>
        <w:spacing w:before="100" w:beforeAutospacing="1" w:after="100" w:afterAutospacing="1" w:line="240" w:lineRule="auto"/>
        <w:ind w:left="945"/>
        <w:rPr>
          <w:rFonts w:ascii="Arial" w:eastAsia="Times New Roman" w:hAnsi="Arial" w:cs="Arial"/>
          <w:color w:val="000000"/>
          <w:sz w:val="24"/>
          <w:szCs w:val="24"/>
          <w:lang w:eastAsia="en-GB"/>
        </w:rPr>
      </w:pPr>
      <w:r w:rsidRPr="00823F8E">
        <w:rPr>
          <w:rFonts w:ascii="Arial" w:eastAsia="Times New Roman" w:hAnsi="Arial" w:cs="Arial"/>
          <w:color w:val="000000"/>
          <w:sz w:val="24"/>
          <w:szCs w:val="24"/>
          <w:lang w:eastAsia="en-GB"/>
        </w:rPr>
        <w:lastRenderedPageBreak/>
        <w:t xml:space="preserve">Native Harvest - Ideal as a food source for wildlife or you can harvest the fruit and nuts for your own projects such as jams, baking etc. Species </w:t>
      </w:r>
      <w:r w:rsidR="0027734D" w:rsidRPr="00823F8E">
        <w:rPr>
          <w:rFonts w:ascii="Arial" w:eastAsia="Times New Roman" w:hAnsi="Arial" w:cs="Arial"/>
          <w:color w:val="000000"/>
          <w:sz w:val="24"/>
          <w:szCs w:val="24"/>
          <w:lang w:eastAsia="en-GB"/>
        </w:rPr>
        <w:t>include</w:t>
      </w:r>
      <w:r w:rsidRPr="00823F8E">
        <w:rPr>
          <w:rFonts w:ascii="Arial" w:eastAsia="Times New Roman" w:hAnsi="Arial" w:cs="Arial"/>
          <w:color w:val="000000"/>
          <w:sz w:val="24"/>
          <w:szCs w:val="24"/>
          <w:lang w:eastAsia="en-GB"/>
        </w:rPr>
        <w:t xml:space="preserve"> Hazel, Crab Apple, Elder, Rowan  </w:t>
      </w:r>
    </w:p>
    <w:p w14:paraId="261A3105" w14:textId="77777777" w:rsidR="00823F8E" w:rsidRPr="000831D3" w:rsidRDefault="00823F8E" w:rsidP="00823F8E">
      <w:pPr>
        <w:pStyle w:val="ListParagraph"/>
        <w:ind w:left="360"/>
        <w:rPr>
          <w:rFonts w:ascii="Arial" w:eastAsia="Times New Roman" w:hAnsi="Arial" w:cs="Arial"/>
          <w:color w:val="222222"/>
          <w:sz w:val="24"/>
          <w:szCs w:val="24"/>
          <w:lang w:eastAsia="en-GB"/>
        </w:rPr>
      </w:pPr>
    </w:p>
    <w:p w14:paraId="728324CD" w14:textId="77777777" w:rsidR="00823F8E" w:rsidRPr="002E5CFD" w:rsidRDefault="00823F8E" w:rsidP="00823F8E">
      <w:pPr>
        <w:pStyle w:val="ListParagraph"/>
        <w:ind w:left="360"/>
        <w:rPr>
          <w:rFonts w:ascii="Arial" w:eastAsia="Times New Roman" w:hAnsi="Arial" w:cs="Arial"/>
          <w:b/>
          <w:bCs/>
          <w:color w:val="222222"/>
          <w:sz w:val="24"/>
          <w:szCs w:val="24"/>
          <w:lang w:eastAsia="en-GB"/>
        </w:rPr>
      </w:pPr>
    </w:p>
    <w:p w14:paraId="2C27B839" w14:textId="77777777" w:rsidR="00823F8E" w:rsidRPr="002E5CFD" w:rsidRDefault="00823F8E" w:rsidP="002E5CFD">
      <w:pPr>
        <w:pStyle w:val="ListParagraph"/>
        <w:numPr>
          <w:ilvl w:val="0"/>
          <w:numId w:val="12"/>
        </w:numPr>
        <w:rPr>
          <w:rFonts w:ascii="Arial" w:eastAsia="Times New Roman" w:hAnsi="Arial" w:cs="Arial"/>
          <w:b/>
          <w:bCs/>
          <w:color w:val="222222"/>
          <w:sz w:val="24"/>
          <w:szCs w:val="24"/>
          <w:lang w:eastAsia="en-GB"/>
        </w:rPr>
      </w:pPr>
      <w:r w:rsidRPr="002E5CFD">
        <w:rPr>
          <w:rFonts w:ascii="Arial" w:eastAsia="Times New Roman" w:hAnsi="Arial" w:cs="Arial"/>
          <w:b/>
          <w:bCs/>
          <w:color w:val="222222"/>
          <w:sz w:val="24"/>
          <w:szCs w:val="24"/>
          <w:lang w:eastAsia="en-GB"/>
        </w:rPr>
        <w:t>Local Transport Plan</w:t>
      </w:r>
    </w:p>
    <w:p w14:paraId="01A2E5D3" w14:textId="365741C0" w:rsidR="000831D3" w:rsidRPr="000831D3" w:rsidRDefault="00823F8E" w:rsidP="000831D3">
      <w:pPr>
        <w:pStyle w:val="ListParagraph"/>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To consider the top three priorities for possible inclusion in the 2022-23 Local Transport Plan</w:t>
      </w:r>
      <w:r w:rsidR="002E5CFD">
        <w:rPr>
          <w:rFonts w:ascii="Arial" w:eastAsia="Times New Roman" w:hAnsi="Arial" w:cs="Arial"/>
          <w:color w:val="222222"/>
          <w:sz w:val="24"/>
          <w:szCs w:val="24"/>
          <w:lang w:eastAsia="en-GB"/>
        </w:rPr>
        <w:t xml:space="preserve">, </w:t>
      </w:r>
      <w:r w:rsidR="000831D3" w:rsidRPr="000831D3">
        <w:rPr>
          <w:rFonts w:ascii="Arial" w:eastAsia="Times New Roman" w:hAnsi="Arial" w:cs="Arial"/>
          <w:color w:val="222222"/>
          <w:sz w:val="24"/>
          <w:szCs w:val="24"/>
          <w:lang w:eastAsia="en-GB"/>
        </w:rPr>
        <w:t>Northumberland County Council have commenced the process of drafting the</w:t>
      </w:r>
      <w:r w:rsidR="000831D3" w:rsidRPr="000831D3">
        <w:rPr>
          <w:rFonts w:ascii="Arial" w:eastAsia="Times New Roman" w:hAnsi="Arial" w:cs="Arial"/>
          <w:color w:val="222222"/>
          <w:sz w:val="24"/>
          <w:szCs w:val="24"/>
          <w:lang w:eastAsia="en-GB"/>
        </w:rPr>
        <w:t xml:space="preserve"> Local Transport Plan (LTP) Programme for 2022/23 and as part of this process </w:t>
      </w:r>
      <w:r w:rsidR="000831D3" w:rsidRPr="000831D3">
        <w:rPr>
          <w:rFonts w:ascii="Arial" w:eastAsia="Times New Roman" w:hAnsi="Arial" w:cs="Arial"/>
          <w:color w:val="222222"/>
          <w:sz w:val="24"/>
          <w:szCs w:val="24"/>
          <w:lang w:eastAsia="en-GB"/>
        </w:rPr>
        <w:t>they</w:t>
      </w:r>
      <w:r w:rsidR="000831D3" w:rsidRPr="000831D3">
        <w:rPr>
          <w:rFonts w:ascii="Arial" w:eastAsia="Times New Roman" w:hAnsi="Arial" w:cs="Arial"/>
          <w:color w:val="222222"/>
          <w:sz w:val="24"/>
          <w:szCs w:val="24"/>
          <w:lang w:eastAsia="en-GB"/>
        </w:rPr>
        <w:t xml:space="preserve"> would like</w:t>
      </w:r>
    </w:p>
    <w:p w14:paraId="6031CD4B" w14:textId="06FD4285" w:rsidR="00823F8E" w:rsidRPr="000831D3" w:rsidRDefault="000831D3" w:rsidP="000831D3">
      <w:pPr>
        <w:pStyle w:val="ListParagraph"/>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to know what </w:t>
      </w:r>
      <w:r w:rsidRPr="000831D3">
        <w:rPr>
          <w:rFonts w:ascii="Arial" w:eastAsia="Times New Roman" w:hAnsi="Arial" w:cs="Arial"/>
          <w:color w:val="222222"/>
          <w:sz w:val="24"/>
          <w:szCs w:val="24"/>
          <w:lang w:eastAsia="en-GB"/>
        </w:rPr>
        <w:t>the</w:t>
      </w:r>
      <w:r w:rsidRPr="000831D3">
        <w:rPr>
          <w:rFonts w:ascii="Arial" w:eastAsia="Times New Roman" w:hAnsi="Arial" w:cs="Arial"/>
          <w:color w:val="222222"/>
          <w:sz w:val="24"/>
          <w:szCs w:val="24"/>
          <w:lang w:eastAsia="en-GB"/>
        </w:rPr>
        <w:t xml:space="preserve"> top three highways and transport priority issues are for </w:t>
      </w:r>
      <w:r w:rsidRPr="000831D3">
        <w:rPr>
          <w:rFonts w:ascii="Arial" w:eastAsia="Times New Roman" w:hAnsi="Arial" w:cs="Arial"/>
          <w:color w:val="222222"/>
          <w:sz w:val="24"/>
          <w:szCs w:val="24"/>
          <w:lang w:eastAsia="en-GB"/>
        </w:rPr>
        <w:t>the Hauxley Parish</w:t>
      </w:r>
      <w:r w:rsidRPr="000831D3">
        <w:rPr>
          <w:rFonts w:ascii="Arial" w:eastAsia="Times New Roman" w:hAnsi="Arial" w:cs="Arial"/>
          <w:color w:val="222222"/>
          <w:sz w:val="24"/>
          <w:szCs w:val="24"/>
          <w:lang w:eastAsia="en-GB"/>
        </w:rPr>
        <w:t>, so that they can be</w:t>
      </w:r>
      <w:r w:rsidRPr="000831D3">
        <w:rPr>
          <w:rFonts w:ascii="Arial" w:eastAsia="Times New Roman" w:hAnsi="Arial" w:cs="Arial"/>
          <w:color w:val="222222"/>
          <w:sz w:val="24"/>
          <w:szCs w:val="24"/>
          <w:lang w:eastAsia="en-GB"/>
        </w:rPr>
        <w:t xml:space="preserve"> </w:t>
      </w:r>
      <w:r w:rsidRPr="000831D3">
        <w:rPr>
          <w:rFonts w:ascii="Arial" w:eastAsia="Times New Roman" w:hAnsi="Arial" w:cs="Arial"/>
          <w:color w:val="222222"/>
          <w:sz w:val="24"/>
          <w:szCs w:val="24"/>
          <w:lang w:eastAsia="en-GB"/>
        </w:rPr>
        <w:t>considered for inclusion in the LTP Programme for 2022/23. This consultation is part of the annual review of LTP</w:t>
      </w:r>
      <w:r w:rsidRPr="000831D3">
        <w:rPr>
          <w:rFonts w:ascii="Arial" w:eastAsia="Times New Roman" w:hAnsi="Arial" w:cs="Arial"/>
          <w:color w:val="222222"/>
          <w:sz w:val="24"/>
          <w:szCs w:val="24"/>
          <w:lang w:eastAsia="en-GB"/>
        </w:rPr>
        <w:t xml:space="preserve"> </w:t>
      </w:r>
      <w:r w:rsidRPr="000831D3">
        <w:rPr>
          <w:rFonts w:ascii="Arial" w:eastAsia="Times New Roman" w:hAnsi="Arial" w:cs="Arial"/>
          <w:color w:val="222222"/>
          <w:sz w:val="24"/>
          <w:szCs w:val="24"/>
          <w:lang w:eastAsia="en-GB"/>
        </w:rPr>
        <w:t>Priorities.</w:t>
      </w:r>
      <w:r w:rsidRPr="000831D3">
        <w:rPr>
          <w:rFonts w:ascii="Arial" w:eastAsia="Times New Roman" w:hAnsi="Arial" w:cs="Arial"/>
          <w:color w:val="222222"/>
          <w:sz w:val="24"/>
          <w:szCs w:val="24"/>
          <w:lang w:eastAsia="en-GB"/>
        </w:rPr>
        <w:t xml:space="preserve">  The deadline for submitting priorities is 8</w:t>
      </w:r>
      <w:r w:rsidRPr="000831D3">
        <w:rPr>
          <w:rFonts w:ascii="Arial" w:eastAsia="Times New Roman" w:hAnsi="Arial" w:cs="Arial"/>
          <w:color w:val="222222"/>
          <w:sz w:val="24"/>
          <w:szCs w:val="24"/>
          <w:vertAlign w:val="superscript"/>
          <w:lang w:eastAsia="en-GB"/>
        </w:rPr>
        <w:t>th</w:t>
      </w:r>
      <w:r w:rsidRPr="000831D3">
        <w:rPr>
          <w:rFonts w:ascii="Arial" w:eastAsia="Times New Roman" w:hAnsi="Arial" w:cs="Arial"/>
          <w:color w:val="222222"/>
          <w:sz w:val="24"/>
          <w:szCs w:val="24"/>
          <w:lang w:eastAsia="en-GB"/>
        </w:rPr>
        <w:t xml:space="preserve"> October.</w:t>
      </w:r>
    </w:p>
    <w:p w14:paraId="250F309D" w14:textId="4B093C98" w:rsidR="000831D3" w:rsidRPr="000831D3" w:rsidRDefault="000831D3" w:rsidP="000831D3">
      <w:pPr>
        <w:pStyle w:val="ListParagraph"/>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To assist in this </w:t>
      </w:r>
      <w:r w:rsidR="0027734D" w:rsidRPr="000831D3">
        <w:rPr>
          <w:rFonts w:ascii="Arial" w:eastAsia="Times New Roman" w:hAnsi="Arial" w:cs="Arial"/>
          <w:color w:val="222222"/>
          <w:sz w:val="24"/>
          <w:szCs w:val="24"/>
          <w:lang w:eastAsia="en-GB"/>
        </w:rPr>
        <w:t>process,</w:t>
      </w:r>
      <w:r w:rsidRPr="000831D3">
        <w:rPr>
          <w:rFonts w:ascii="Arial" w:eastAsia="Times New Roman" w:hAnsi="Arial" w:cs="Arial"/>
          <w:color w:val="222222"/>
          <w:sz w:val="24"/>
          <w:szCs w:val="24"/>
          <w:lang w:eastAsia="en-GB"/>
        </w:rPr>
        <w:t xml:space="preserve"> they have provided:</w:t>
      </w:r>
    </w:p>
    <w:p w14:paraId="42324187" w14:textId="4F23080A" w:rsidR="000831D3" w:rsidRPr="000831D3" w:rsidRDefault="000831D3" w:rsidP="000831D3">
      <w:pPr>
        <w:pStyle w:val="ListParagraph"/>
        <w:numPr>
          <w:ilvl w:val="0"/>
          <w:numId w:val="11"/>
        </w:numPr>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feedback from the priorities that were submitted last year by the Parish Council:</w:t>
      </w:r>
    </w:p>
    <w:p w14:paraId="53AD0D7F" w14:textId="77777777" w:rsidR="000831D3" w:rsidRPr="000831D3" w:rsidRDefault="000831D3" w:rsidP="000831D3">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b/>
          <w:bCs/>
          <w:sz w:val="24"/>
          <w:szCs w:val="24"/>
          <w:lang w:eastAsia="en-GB"/>
        </w:rPr>
        <w:t>Hauxley Parish Council</w:t>
      </w:r>
      <w:r w:rsidRPr="000831D3">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831D3" w:rsidRPr="000831D3" w14:paraId="6FA93CDA" w14:textId="77777777" w:rsidTr="007E77D7">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30EBA0AC"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b/>
                <w:bCs/>
                <w:sz w:val="24"/>
                <w:szCs w:val="24"/>
                <w:lang w:eastAsia="en-GB"/>
              </w:rPr>
              <w:t>Priority</w:t>
            </w:r>
            <w:r w:rsidRPr="000831D3">
              <w:rPr>
                <w:rFonts w:ascii="Arial" w:eastAsia="Times New Roman" w:hAnsi="Arial" w:cs="Arial"/>
                <w:sz w:val="24"/>
                <w:szCs w:val="24"/>
                <w:lang w:eastAsia="en-GB"/>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A7FB0A9"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b/>
                <w:bCs/>
                <w:sz w:val="24"/>
                <w:szCs w:val="24"/>
                <w:lang w:eastAsia="en-GB"/>
              </w:rPr>
              <w:t>Feedback</w:t>
            </w:r>
            <w:r w:rsidRPr="000831D3">
              <w:rPr>
                <w:rFonts w:ascii="Arial" w:eastAsia="Times New Roman" w:hAnsi="Arial" w:cs="Arial"/>
                <w:sz w:val="24"/>
                <w:szCs w:val="24"/>
                <w:lang w:eastAsia="en-GB"/>
              </w:rPr>
              <w:t> </w:t>
            </w:r>
          </w:p>
        </w:tc>
      </w:tr>
      <w:tr w:rsidR="000831D3" w:rsidRPr="000831D3" w14:paraId="7B91E356" w14:textId="77777777" w:rsidTr="007E77D7">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4A9061E5"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sz w:val="24"/>
                <w:szCs w:val="24"/>
                <w:lang w:eastAsia="en-GB"/>
              </w:rPr>
              <w:t>The introduction of a lower speed limit/traffic calming for the entire extent of Highway between High Hauxley and Low Hauxley,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20085AD8"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sz w:val="24"/>
                <w:szCs w:val="24"/>
                <w:lang w:eastAsia="en-GB"/>
              </w:rPr>
              <w:t>Included in the programme. </w:t>
            </w:r>
          </w:p>
        </w:tc>
      </w:tr>
      <w:tr w:rsidR="000831D3" w:rsidRPr="000831D3" w14:paraId="5F7B4428" w14:textId="77777777" w:rsidTr="007E77D7">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26CB5666"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sz w:val="24"/>
                <w:szCs w:val="24"/>
                <w:lang w:eastAsia="en-GB"/>
              </w:rPr>
              <w:t>The introduction of a safe and formal pedestrian route between High Hauxley and Low Hauxely,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61BE6025"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sz w:val="24"/>
                <w:szCs w:val="24"/>
                <w:lang w:eastAsia="en-GB"/>
              </w:rPr>
              <w:t>To be considered as part of the above, but due to the distance involved a footway is likely to be expensive. </w:t>
            </w:r>
          </w:p>
        </w:tc>
      </w:tr>
      <w:tr w:rsidR="000831D3" w:rsidRPr="000831D3" w14:paraId="4A9522F7" w14:textId="77777777" w:rsidTr="007E77D7">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6F28EC5"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sz w:val="24"/>
                <w:szCs w:val="24"/>
                <w:lang w:eastAsia="en-GB"/>
              </w:rPr>
              <w:t>Improvements to access via the introduction of parking restrictions at Links Road, Low Hauxley. </w:t>
            </w:r>
          </w:p>
        </w:tc>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25BE60B" w14:textId="77777777" w:rsidR="000831D3" w:rsidRPr="000831D3" w:rsidRDefault="000831D3" w:rsidP="007E77D7">
            <w:pPr>
              <w:spacing w:after="0" w:line="240" w:lineRule="auto"/>
              <w:textAlignment w:val="baseline"/>
              <w:rPr>
                <w:rFonts w:ascii="Arial" w:eastAsia="Times New Roman" w:hAnsi="Arial" w:cs="Arial"/>
                <w:sz w:val="24"/>
                <w:szCs w:val="24"/>
                <w:lang w:eastAsia="en-GB"/>
              </w:rPr>
            </w:pPr>
            <w:r w:rsidRPr="000831D3">
              <w:rPr>
                <w:rFonts w:ascii="Arial" w:eastAsia="Times New Roman" w:hAnsi="Arial" w:cs="Arial"/>
                <w:sz w:val="24"/>
                <w:szCs w:val="24"/>
                <w:lang w:eastAsia="en-GB"/>
              </w:rPr>
              <w:t>Included in the programme, subject to feasibility and consultation. </w:t>
            </w:r>
          </w:p>
        </w:tc>
      </w:tr>
    </w:tbl>
    <w:p w14:paraId="566B3805" w14:textId="77777777" w:rsidR="000831D3" w:rsidRPr="000831D3" w:rsidRDefault="000831D3" w:rsidP="000831D3">
      <w:pPr>
        <w:rPr>
          <w:rFonts w:ascii="Arial" w:hAnsi="Arial" w:cs="Arial"/>
          <w:sz w:val="24"/>
          <w:szCs w:val="24"/>
        </w:rPr>
      </w:pPr>
    </w:p>
    <w:p w14:paraId="7382C6EA" w14:textId="77777777" w:rsidR="000831D3" w:rsidRPr="000831D3" w:rsidRDefault="000831D3" w:rsidP="000831D3">
      <w:pPr>
        <w:pStyle w:val="ListParagraph"/>
        <w:ind w:left="360"/>
        <w:rPr>
          <w:rFonts w:ascii="Arial" w:eastAsia="Times New Roman" w:hAnsi="Arial" w:cs="Arial"/>
          <w:color w:val="222222"/>
          <w:sz w:val="24"/>
          <w:szCs w:val="24"/>
          <w:lang w:eastAsia="en-GB"/>
        </w:rPr>
      </w:pPr>
    </w:p>
    <w:p w14:paraId="14F8376F" w14:textId="77777777" w:rsidR="000831D3" w:rsidRPr="000831D3" w:rsidRDefault="000831D3" w:rsidP="000831D3">
      <w:pPr>
        <w:pStyle w:val="ListParagraph"/>
        <w:ind w:left="360"/>
        <w:rPr>
          <w:rFonts w:ascii="Arial" w:eastAsia="Times New Roman" w:hAnsi="Arial" w:cs="Arial"/>
          <w:color w:val="222222"/>
          <w:sz w:val="24"/>
          <w:szCs w:val="24"/>
          <w:lang w:eastAsia="en-GB"/>
        </w:rPr>
      </w:pPr>
    </w:p>
    <w:p w14:paraId="77B0BBA0" w14:textId="77777777" w:rsidR="000831D3" w:rsidRPr="000831D3" w:rsidRDefault="000831D3" w:rsidP="004D77BA">
      <w:pPr>
        <w:pStyle w:val="ListParagraph"/>
        <w:numPr>
          <w:ilvl w:val="0"/>
          <w:numId w:val="11"/>
        </w:numPr>
        <w:ind w:left="360"/>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a record of the highways and transport</w:t>
      </w:r>
      <w:r w:rsidRPr="000831D3">
        <w:rPr>
          <w:rFonts w:ascii="Arial" w:eastAsia="Times New Roman" w:hAnsi="Arial" w:cs="Arial"/>
          <w:color w:val="222222"/>
          <w:sz w:val="24"/>
          <w:szCs w:val="24"/>
          <w:lang w:eastAsia="en-GB"/>
        </w:rPr>
        <w:t xml:space="preserve"> </w:t>
      </w:r>
      <w:r w:rsidRPr="000831D3">
        <w:rPr>
          <w:rFonts w:ascii="Arial" w:eastAsia="Times New Roman" w:hAnsi="Arial" w:cs="Arial"/>
          <w:color w:val="222222"/>
          <w:sz w:val="24"/>
          <w:szCs w:val="24"/>
          <w:lang w:eastAsia="en-GB"/>
        </w:rPr>
        <w:t xml:space="preserve">related requests relevant to </w:t>
      </w:r>
      <w:r w:rsidRPr="000831D3">
        <w:rPr>
          <w:rFonts w:ascii="Arial" w:eastAsia="Times New Roman" w:hAnsi="Arial" w:cs="Arial"/>
          <w:color w:val="222222"/>
          <w:sz w:val="24"/>
          <w:szCs w:val="24"/>
          <w:lang w:eastAsia="en-GB"/>
        </w:rPr>
        <w:t>Hauxley</w:t>
      </w:r>
      <w:r w:rsidRPr="000831D3">
        <w:rPr>
          <w:rFonts w:ascii="Arial" w:eastAsia="Times New Roman" w:hAnsi="Arial" w:cs="Arial"/>
          <w:color w:val="222222"/>
          <w:sz w:val="24"/>
          <w:szCs w:val="24"/>
          <w:lang w:eastAsia="en-GB"/>
        </w:rPr>
        <w:t xml:space="preserve"> that are currently contained on the Directory of Requests database.</w:t>
      </w:r>
      <w:r w:rsidRPr="000831D3">
        <w:rPr>
          <w:rFonts w:ascii="Arial" w:eastAsia="Times New Roman" w:hAnsi="Arial" w:cs="Arial"/>
          <w:color w:val="222222"/>
          <w:sz w:val="24"/>
          <w:szCs w:val="24"/>
          <w:lang w:eastAsia="en-GB"/>
        </w:rPr>
        <w:t xml:space="preserve"> </w:t>
      </w:r>
    </w:p>
    <w:p w14:paraId="736ACFB1" w14:textId="35C4D4BC" w:rsidR="000831D3" w:rsidRPr="000831D3" w:rsidRDefault="000831D3" w:rsidP="000831D3">
      <w:pPr>
        <w:pStyle w:val="ListParagraph"/>
        <w:ind w:left="-567"/>
        <w:rPr>
          <w:rFonts w:ascii="Arial" w:eastAsia="Times New Roman" w:hAnsi="Arial" w:cs="Arial"/>
          <w:color w:val="222222"/>
          <w:sz w:val="24"/>
          <w:szCs w:val="24"/>
          <w:lang w:eastAsia="en-GB"/>
        </w:rPr>
      </w:pPr>
      <w:r w:rsidRPr="000831D3">
        <w:rPr>
          <w:rFonts w:ascii="Arial" w:hAnsi="Arial" w:cs="Arial"/>
          <w:sz w:val="24"/>
          <w:szCs w:val="24"/>
        </w:rPr>
        <w:drawing>
          <wp:inline distT="0" distB="0" distL="0" distR="0" wp14:anchorId="5B0D76A2" wp14:editId="18012592">
            <wp:extent cx="723980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0070" cy="915697"/>
                    </a:xfrm>
                    <a:prstGeom prst="rect">
                      <a:avLst/>
                    </a:prstGeom>
                    <a:noFill/>
                    <a:ln>
                      <a:noFill/>
                    </a:ln>
                  </pic:spPr>
                </pic:pic>
              </a:graphicData>
            </a:graphic>
          </wp:inline>
        </w:drawing>
      </w:r>
    </w:p>
    <w:p w14:paraId="3ED35545" w14:textId="77777777" w:rsidR="000831D3" w:rsidRPr="000831D3" w:rsidRDefault="000831D3" w:rsidP="000831D3">
      <w:pPr>
        <w:pStyle w:val="ListParagraph"/>
        <w:ind w:left="360"/>
        <w:rPr>
          <w:rFonts w:ascii="Arial" w:eastAsia="Times New Roman" w:hAnsi="Arial" w:cs="Arial"/>
          <w:color w:val="222222"/>
          <w:sz w:val="24"/>
          <w:szCs w:val="24"/>
          <w:lang w:eastAsia="en-GB"/>
        </w:rPr>
      </w:pPr>
    </w:p>
    <w:p w14:paraId="2A844AC5" w14:textId="77777777" w:rsidR="000831D3" w:rsidRPr="000831D3" w:rsidRDefault="000831D3" w:rsidP="000831D3">
      <w:pPr>
        <w:pStyle w:val="ListParagraph"/>
        <w:ind w:left="360"/>
        <w:rPr>
          <w:rFonts w:ascii="Arial" w:eastAsia="Times New Roman" w:hAnsi="Arial" w:cs="Arial"/>
          <w:color w:val="222222"/>
          <w:sz w:val="24"/>
          <w:szCs w:val="24"/>
          <w:lang w:eastAsia="en-GB"/>
        </w:rPr>
      </w:pPr>
    </w:p>
    <w:p w14:paraId="3CED9400" w14:textId="7B74C8A1" w:rsidR="000831D3" w:rsidRPr="000831D3" w:rsidRDefault="000831D3" w:rsidP="000831D3">
      <w:pPr>
        <w:pStyle w:val="ListParagraph"/>
        <w:numPr>
          <w:ilvl w:val="0"/>
          <w:numId w:val="11"/>
        </w:numPr>
        <w:ind w:left="284" w:hanging="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They have also included guidance notes on the criteria for eligibility of determining priorities</w:t>
      </w:r>
      <w:r w:rsidR="002E5CFD">
        <w:rPr>
          <w:rFonts w:ascii="Arial" w:eastAsia="Times New Roman" w:hAnsi="Arial" w:cs="Arial"/>
          <w:color w:val="222222"/>
          <w:sz w:val="24"/>
          <w:szCs w:val="24"/>
          <w:lang w:eastAsia="en-GB"/>
        </w:rPr>
        <w:t>:</w:t>
      </w:r>
    </w:p>
    <w:p w14:paraId="070529AB" w14:textId="77777777" w:rsidR="000831D3" w:rsidRPr="000831D3" w:rsidRDefault="000831D3" w:rsidP="000831D3">
      <w:pPr>
        <w:pStyle w:val="ListParagraph"/>
        <w:ind w:left="284"/>
        <w:rPr>
          <w:rFonts w:ascii="Arial" w:eastAsia="Times New Roman" w:hAnsi="Arial" w:cs="Arial"/>
          <w:b/>
          <w:bCs/>
          <w:color w:val="222222"/>
          <w:sz w:val="24"/>
          <w:szCs w:val="24"/>
          <w:lang w:eastAsia="en-GB"/>
        </w:rPr>
      </w:pPr>
      <w:r w:rsidRPr="000831D3">
        <w:rPr>
          <w:rFonts w:ascii="Arial" w:eastAsia="Times New Roman" w:hAnsi="Arial" w:cs="Arial"/>
          <w:b/>
          <w:bCs/>
          <w:color w:val="222222"/>
          <w:sz w:val="24"/>
          <w:szCs w:val="24"/>
          <w:lang w:eastAsia="en-GB"/>
        </w:rPr>
        <w:lastRenderedPageBreak/>
        <w:t>Criteria for LTP Schemes</w:t>
      </w:r>
    </w:p>
    <w:p w14:paraId="6C1C28C9"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0F55928C"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Integrated Transport</w:t>
      </w:r>
    </w:p>
    <w:p w14:paraId="60E3AB25"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1929A3AE"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The LTP programme has been developed following a comprehensive</w:t>
      </w:r>
    </w:p>
    <w:p w14:paraId="6D78F9A3"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review of the needs for the maintenance of the highway asset,</w:t>
      </w:r>
    </w:p>
    <w:p w14:paraId="550DE198"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identified road safety issues and potential improvement of the highway and transport network. </w:t>
      </w:r>
    </w:p>
    <w:p w14:paraId="109455F8"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25B2C517"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In addition, requests for improvements and maintenance received from the local community over time are recorded in the Directory of Requests database and considered for inclusion in the programme on an annual basis. County Council Members and Town and Parish Councils are provided with details of the requests that have been made within their own areas throughout the year and they are asked to identify key priorities for consideration in the programme for completeness.</w:t>
      </w:r>
    </w:p>
    <w:p w14:paraId="563FCD75"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68B9F3FE"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The requests are scored by officers in Technical Services and the draft priorities are presented to Council Members in the autumn for their comment before the final draft programme is presented to the Local Area Councils for final comment early in the calendar year, prior to the final approval in March. The process is transparent, however, as the demand for schemes significantly outweighs the funding available it is impossible to approve all of the requests that we receive in the annual programme.</w:t>
      </w:r>
    </w:p>
    <w:p w14:paraId="40D24618"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5DD7D2FF"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w:t>
      </w:r>
      <w:r w:rsidRPr="000831D3">
        <w:rPr>
          <w:rFonts w:ascii="Arial" w:eastAsia="Times New Roman" w:hAnsi="Arial" w:cs="Arial"/>
          <w:color w:val="222222"/>
          <w:sz w:val="24"/>
          <w:szCs w:val="24"/>
          <w:lang w:eastAsia="en-GB"/>
        </w:rPr>
        <w:tab/>
        <w:t>Requests are assessed against the following criteria:</w:t>
      </w:r>
    </w:p>
    <w:p w14:paraId="3BC65708"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430591F1"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Contribution to National Transport Goals:</w:t>
      </w:r>
    </w:p>
    <w:p w14:paraId="47BCA1B1"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a) Support Economic Growth</w:t>
      </w:r>
    </w:p>
    <w:p w14:paraId="2A93E6A8"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b) Reduce Carbon Emissions</w:t>
      </w:r>
    </w:p>
    <w:p w14:paraId="07048F54"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c) Promote Equality of Opportunity</w:t>
      </w:r>
    </w:p>
    <w:p w14:paraId="54FB4A41"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d) Contribute to Better Safety, Security and Health</w:t>
      </w:r>
    </w:p>
    <w:p w14:paraId="475C770E"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e) Improve Quality of Life and a Healthy Natural Environment</w:t>
      </w:r>
    </w:p>
    <w:p w14:paraId="41502CF3"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 xml:space="preserve">Other Criteria: </w:t>
      </w:r>
    </w:p>
    <w:p w14:paraId="3BD95074"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f) Part of a package of measures</w:t>
      </w:r>
    </w:p>
    <w:p w14:paraId="1AF03461"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g) Community Priority</w:t>
      </w:r>
    </w:p>
    <w:p w14:paraId="0C163699"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h) Attracts External Funding or Synergy with other projects</w:t>
      </w:r>
    </w:p>
    <w:p w14:paraId="4B393864"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6D351FA1"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Scoring</w:t>
      </w:r>
    </w:p>
    <w:p w14:paraId="2A0B5262"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2 = contributes to the criteria</w:t>
      </w:r>
    </w:p>
    <w:p w14:paraId="0F644CDA"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1 = makes some contribution</w:t>
      </w:r>
    </w:p>
    <w:p w14:paraId="15E4F31B"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0 = no contribution</w:t>
      </w:r>
    </w:p>
    <w:p w14:paraId="0B4F1739"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743A92F6"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lastRenderedPageBreak/>
        <w:t>•</w:t>
      </w:r>
      <w:r w:rsidRPr="000831D3">
        <w:rPr>
          <w:rFonts w:ascii="Arial" w:eastAsia="Times New Roman" w:hAnsi="Arial" w:cs="Arial"/>
          <w:color w:val="222222"/>
          <w:sz w:val="24"/>
          <w:szCs w:val="24"/>
          <w:lang w:eastAsia="en-GB"/>
        </w:rPr>
        <w:tab/>
        <w:t>Safety Schemes are assessed according to the number and severity of personal injury accidents.</w:t>
      </w:r>
    </w:p>
    <w:p w14:paraId="0624DC7C"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4F2B30ED" w14:textId="7E2E90F2"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w:t>
      </w:r>
      <w:r w:rsidRPr="000831D3">
        <w:rPr>
          <w:rFonts w:ascii="Arial" w:eastAsia="Times New Roman" w:hAnsi="Arial" w:cs="Arial"/>
          <w:color w:val="222222"/>
          <w:sz w:val="24"/>
          <w:szCs w:val="24"/>
          <w:lang w:eastAsia="en-GB"/>
        </w:rPr>
        <w:tab/>
        <w:t>Issues concerning traffic regulation (</w:t>
      </w:r>
      <w:r w:rsidR="0027734D" w:rsidRPr="000831D3">
        <w:rPr>
          <w:rFonts w:ascii="Arial" w:eastAsia="Times New Roman" w:hAnsi="Arial" w:cs="Arial"/>
          <w:color w:val="222222"/>
          <w:sz w:val="24"/>
          <w:szCs w:val="24"/>
          <w:lang w:eastAsia="en-GB"/>
        </w:rPr>
        <w:t>e.g.,</w:t>
      </w:r>
      <w:r w:rsidRPr="000831D3">
        <w:rPr>
          <w:rFonts w:ascii="Arial" w:eastAsia="Times New Roman" w:hAnsi="Arial" w:cs="Arial"/>
          <w:color w:val="222222"/>
          <w:sz w:val="24"/>
          <w:szCs w:val="24"/>
          <w:lang w:eastAsia="en-GB"/>
        </w:rPr>
        <w:t xml:space="preserve"> parking restrictions) are also considered as part of this annual review, rather than on an ad hoc basis throughout the year. This enables county wide priorities to be established.</w:t>
      </w:r>
    </w:p>
    <w:p w14:paraId="4700D08F"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054DDD56" w14:textId="18B5E059"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w:t>
      </w:r>
      <w:r w:rsidRPr="000831D3">
        <w:rPr>
          <w:rFonts w:ascii="Arial" w:eastAsia="Times New Roman" w:hAnsi="Arial" w:cs="Arial"/>
          <w:color w:val="222222"/>
          <w:sz w:val="24"/>
          <w:szCs w:val="24"/>
          <w:lang w:eastAsia="en-GB"/>
        </w:rPr>
        <w:tab/>
        <w:t xml:space="preserve">When submitting priorities, please give as much information as possible, including the location and the reason for the priority, </w:t>
      </w:r>
      <w:r w:rsidR="0027734D" w:rsidRPr="000831D3">
        <w:rPr>
          <w:rFonts w:ascii="Arial" w:eastAsia="Times New Roman" w:hAnsi="Arial" w:cs="Arial"/>
          <w:color w:val="222222"/>
          <w:sz w:val="24"/>
          <w:szCs w:val="24"/>
          <w:lang w:eastAsia="en-GB"/>
        </w:rPr>
        <w:t>i.e.,</w:t>
      </w:r>
      <w:r w:rsidRPr="000831D3">
        <w:rPr>
          <w:rFonts w:ascii="Arial" w:eastAsia="Times New Roman" w:hAnsi="Arial" w:cs="Arial"/>
          <w:color w:val="222222"/>
          <w:sz w:val="24"/>
          <w:szCs w:val="24"/>
          <w:lang w:eastAsia="en-GB"/>
        </w:rPr>
        <w:t xml:space="preserve"> what is the issue that needs to be addressed? (</w:t>
      </w:r>
      <w:r w:rsidR="0027734D" w:rsidRPr="000831D3">
        <w:rPr>
          <w:rFonts w:ascii="Arial" w:eastAsia="Times New Roman" w:hAnsi="Arial" w:cs="Arial"/>
          <w:color w:val="222222"/>
          <w:sz w:val="24"/>
          <w:szCs w:val="24"/>
          <w:lang w:eastAsia="en-GB"/>
        </w:rPr>
        <w:t>e.g.,</w:t>
      </w:r>
      <w:r w:rsidRPr="000831D3">
        <w:rPr>
          <w:rFonts w:ascii="Arial" w:eastAsia="Times New Roman" w:hAnsi="Arial" w:cs="Arial"/>
          <w:color w:val="222222"/>
          <w:sz w:val="24"/>
          <w:szCs w:val="24"/>
          <w:lang w:eastAsia="en-GB"/>
        </w:rPr>
        <w:t xml:space="preserve"> pedestrian safety, speeding traffic). In each case it is the “issue” that is scored, not any proposed solution.</w:t>
      </w:r>
    </w:p>
    <w:p w14:paraId="1730E87D"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4A53B862"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Roads, Bridges &amp; Public Rights of Way Maintenance</w:t>
      </w:r>
    </w:p>
    <w:p w14:paraId="08D5718E"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7F7201EA"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w:t>
      </w:r>
      <w:r w:rsidRPr="000831D3">
        <w:rPr>
          <w:rFonts w:ascii="Arial" w:eastAsia="Times New Roman" w:hAnsi="Arial" w:cs="Arial"/>
          <w:color w:val="222222"/>
          <w:sz w:val="24"/>
          <w:szCs w:val="24"/>
          <w:lang w:eastAsia="en-GB"/>
        </w:rPr>
        <w:tab/>
        <w:t xml:space="preserve">The road, footway and bridge maintenance programme is developed largely from condition surveys. Foot/cycleway maintenance is prioritised where a lot of reactive maintenance work has been carried out and/or complaints from the public have been received. </w:t>
      </w:r>
    </w:p>
    <w:p w14:paraId="53C06A17"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w:t>
      </w:r>
      <w:r w:rsidRPr="000831D3">
        <w:rPr>
          <w:rFonts w:ascii="Arial" w:eastAsia="Times New Roman" w:hAnsi="Arial" w:cs="Arial"/>
          <w:color w:val="222222"/>
          <w:sz w:val="24"/>
          <w:szCs w:val="24"/>
          <w:lang w:eastAsia="en-GB"/>
        </w:rPr>
        <w:tab/>
        <w:t xml:space="preserve">Public rights of way schemes are identified by the Countryside Access Team following consultation with path users. Works focus on meeting the Council's statutory duty by repairing flood damage or river erosion and improving the surface and drainage of damaged and well used paths in popular walking/riding areas. </w:t>
      </w:r>
    </w:p>
    <w:p w14:paraId="17B2C668"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40723349" w14:textId="77777777"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Note</w:t>
      </w:r>
    </w:p>
    <w:p w14:paraId="78265780" w14:textId="77777777" w:rsidR="000831D3" w:rsidRPr="000831D3" w:rsidRDefault="000831D3" w:rsidP="000831D3">
      <w:pPr>
        <w:pStyle w:val="ListParagraph"/>
        <w:ind w:left="284"/>
        <w:rPr>
          <w:rFonts w:ascii="Arial" w:eastAsia="Times New Roman" w:hAnsi="Arial" w:cs="Arial"/>
          <w:color w:val="222222"/>
          <w:sz w:val="24"/>
          <w:szCs w:val="24"/>
          <w:lang w:eastAsia="en-GB"/>
        </w:rPr>
      </w:pPr>
    </w:p>
    <w:p w14:paraId="64E20D46" w14:textId="6F815C25" w:rsidR="000831D3" w:rsidRPr="000831D3" w:rsidRDefault="000831D3" w:rsidP="000831D3">
      <w:pPr>
        <w:pStyle w:val="ListParagraph"/>
        <w:ind w:left="284"/>
        <w:rPr>
          <w:rFonts w:ascii="Arial" w:eastAsia="Times New Roman" w:hAnsi="Arial" w:cs="Arial"/>
          <w:color w:val="222222"/>
          <w:sz w:val="24"/>
          <w:szCs w:val="24"/>
          <w:lang w:eastAsia="en-GB"/>
        </w:rPr>
      </w:pPr>
      <w:r w:rsidRPr="000831D3">
        <w:rPr>
          <w:rFonts w:ascii="Arial" w:eastAsia="Times New Roman" w:hAnsi="Arial" w:cs="Arial"/>
          <w:color w:val="222222"/>
          <w:sz w:val="24"/>
          <w:szCs w:val="24"/>
          <w:lang w:eastAsia="en-GB"/>
        </w:rPr>
        <w:t>•</w:t>
      </w:r>
      <w:r w:rsidRPr="000831D3">
        <w:rPr>
          <w:rFonts w:ascii="Arial" w:eastAsia="Times New Roman" w:hAnsi="Arial" w:cs="Arial"/>
          <w:color w:val="222222"/>
          <w:sz w:val="24"/>
          <w:szCs w:val="24"/>
          <w:lang w:eastAsia="en-GB"/>
        </w:rPr>
        <w:tab/>
        <w:t xml:space="preserve">The LTP programme is capital funding. It cannot be used for revenue funded schemes, such as public transport services or pothole repairs. Requests for new or improved bus or rail services will therefore be forwarded to the Public Transport Team who liaise with operators, (public transport infrastructure, </w:t>
      </w:r>
      <w:r w:rsidR="0027734D" w:rsidRPr="000831D3">
        <w:rPr>
          <w:rFonts w:ascii="Arial" w:eastAsia="Times New Roman" w:hAnsi="Arial" w:cs="Arial"/>
          <w:color w:val="222222"/>
          <w:sz w:val="24"/>
          <w:szCs w:val="24"/>
          <w:lang w:eastAsia="en-GB"/>
        </w:rPr>
        <w:t>e.g.,</w:t>
      </w:r>
      <w:r w:rsidRPr="000831D3">
        <w:rPr>
          <w:rFonts w:ascii="Arial" w:eastAsia="Times New Roman" w:hAnsi="Arial" w:cs="Arial"/>
          <w:color w:val="222222"/>
          <w:sz w:val="24"/>
          <w:szCs w:val="24"/>
          <w:lang w:eastAsia="en-GB"/>
        </w:rPr>
        <w:t xml:space="preserve"> raised kerbs at bus stops, is eligible for LTP funding). Routine maintenance requests such as pothole filling or ditch clearance will be forwarded to the relevant Highway Inspector.</w:t>
      </w:r>
    </w:p>
    <w:p w14:paraId="107797FA" w14:textId="77777777" w:rsidR="000B4DF8" w:rsidRPr="000831D3" w:rsidRDefault="000B4DF8">
      <w:pPr>
        <w:rPr>
          <w:rFonts w:ascii="Arial" w:hAnsi="Arial" w:cs="Arial"/>
          <w:sz w:val="24"/>
          <w:szCs w:val="24"/>
        </w:rPr>
      </w:pPr>
    </w:p>
    <w:sectPr w:rsidR="000B4DF8" w:rsidRPr="000831D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C62D" w14:textId="77777777" w:rsidR="00553165" w:rsidRDefault="00553165" w:rsidP="002E5CFD">
      <w:pPr>
        <w:spacing w:after="0" w:line="240" w:lineRule="auto"/>
      </w:pPr>
      <w:r>
        <w:separator/>
      </w:r>
    </w:p>
  </w:endnote>
  <w:endnote w:type="continuationSeparator" w:id="0">
    <w:p w14:paraId="7F29B67C" w14:textId="77777777" w:rsidR="00553165" w:rsidRDefault="00553165" w:rsidP="002E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E1A1" w14:textId="77777777" w:rsidR="00553165" w:rsidRDefault="00553165" w:rsidP="002E5CFD">
      <w:pPr>
        <w:spacing w:after="0" w:line="240" w:lineRule="auto"/>
      </w:pPr>
      <w:r>
        <w:separator/>
      </w:r>
    </w:p>
  </w:footnote>
  <w:footnote w:type="continuationSeparator" w:id="0">
    <w:p w14:paraId="798329A7" w14:textId="77777777" w:rsidR="00553165" w:rsidRDefault="00553165" w:rsidP="002E5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4E4F" w14:textId="70D031C6" w:rsidR="002E5CFD" w:rsidRDefault="002E5CFD">
    <w:pPr>
      <w:pStyle w:val="Header"/>
    </w:pPr>
    <w:r>
      <w:t>Clerk’s Report 210913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C4B"/>
    <w:multiLevelType w:val="multilevel"/>
    <w:tmpl w:val="33827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937E1"/>
    <w:multiLevelType w:val="hybridMultilevel"/>
    <w:tmpl w:val="ADB0E19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E7650"/>
    <w:multiLevelType w:val="multilevel"/>
    <w:tmpl w:val="33B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62108C3"/>
    <w:multiLevelType w:val="multilevel"/>
    <w:tmpl w:val="9016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00472"/>
    <w:multiLevelType w:val="multilevel"/>
    <w:tmpl w:val="76B68A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537ADD"/>
    <w:multiLevelType w:val="multilevel"/>
    <w:tmpl w:val="92264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B346D"/>
    <w:multiLevelType w:val="multilevel"/>
    <w:tmpl w:val="DF9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0C4C"/>
    <w:multiLevelType w:val="multilevel"/>
    <w:tmpl w:val="FC781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877B1"/>
    <w:multiLevelType w:val="hybridMultilevel"/>
    <w:tmpl w:val="4CDC2B6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5A4E34D1"/>
    <w:multiLevelType w:val="multilevel"/>
    <w:tmpl w:val="CEDA15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D817BC"/>
    <w:multiLevelType w:val="multilevel"/>
    <w:tmpl w:val="58F6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0"/>
  </w:num>
  <w:num w:numId="4">
    <w:abstractNumId w:val="0"/>
  </w:num>
  <w:num w:numId="5">
    <w:abstractNumId w:val="5"/>
  </w:num>
  <w:num w:numId="6">
    <w:abstractNumId w:val="8"/>
  </w:num>
  <w:num w:numId="7">
    <w:abstractNumId w:val="6"/>
  </w:num>
  <w:num w:numId="8">
    <w:abstractNumId w:val="4"/>
  </w:num>
  <w:num w:numId="9">
    <w:abstractNumId w:val="11"/>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85"/>
    <w:rsid w:val="000831D3"/>
    <w:rsid w:val="000B4DF8"/>
    <w:rsid w:val="000D5185"/>
    <w:rsid w:val="0027734D"/>
    <w:rsid w:val="002E5CFD"/>
    <w:rsid w:val="00553165"/>
    <w:rsid w:val="00823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2029"/>
  <w15:chartTrackingRefBased/>
  <w15:docId w15:val="{F337E8E9-C99A-441D-97CE-0BDC102E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8E"/>
    <w:pPr>
      <w:suppressAutoHyphens/>
      <w:spacing w:after="200" w:line="276" w:lineRule="auto"/>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F8E"/>
    <w:pPr>
      <w:ind w:left="720"/>
      <w:contextualSpacing/>
    </w:pPr>
  </w:style>
  <w:style w:type="paragraph" w:styleId="Header">
    <w:name w:val="header"/>
    <w:basedOn w:val="Normal"/>
    <w:link w:val="HeaderChar"/>
    <w:uiPriority w:val="99"/>
    <w:unhideWhenUsed/>
    <w:rsid w:val="002E5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FD"/>
    <w:rPr>
      <w:rFonts w:ascii="Calibri" w:eastAsia="Calibri" w:hAnsi="Calibri" w:cs="Times New Roman"/>
      <w:lang w:eastAsia="ar-SA"/>
    </w:rPr>
  </w:style>
  <w:style w:type="paragraph" w:styleId="Footer">
    <w:name w:val="footer"/>
    <w:basedOn w:val="Normal"/>
    <w:link w:val="FooterChar"/>
    <w:uiPriority w:val="99"/>
    <w:unhideWhenUsed/>
    <w:rsid w:val="002E5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FD"/>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9858">
      <w:bodyDiv w:val="1"/>
      <w:marLeft w:val="0"/>
      <w:marRight w:val="0"/>
      <w:marTop w:val="0"/>
      <w:marBottom w:val="0"/>
      <w:divBdr>
        <w:top w:val="none" w:sz="0" w:space="0" w:color="auto"/>
        <w:left w:val="none" w:sz="0" w:space="0" w:color="auto"/>
        <w:bottom w:val="none" w:sz="0" w:space="0" w:color="auto"/>
        <w:right w:val="none" w:sz="0" w:space="0" w:color="auto"/>
      </w:divBdr>
    </w:div>
    <w:div w:id="5731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northumberland.gov.uk/Climate-Change/climate-action-pla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Elaine Brown</cp:lastModifiedBy>
  <cp:revision>3</cp:revision>
  <dcterms:created xsi:type="dcterms:W3CDTF">2021-09-08T15:25:00Z</dcterms:created>
  <dcterms:modified xsi:type="dcterms:W3CDTF">2021-09-08T15:48:00Z</dcterms:modified>
</cp:coreProperties>
</file>