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DB1368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</w:t>
      </w:r>
      <w:r w:rsidRPr="00DB1368">
        <w:rPr>
          <w:rFonts w:cs="Calibri"/>
          <w:sz w:val="18"/>
          <w:szCs w:val="18"/>
        </w:rPr>
        <w:t>PARISH COUNCIL WILL BE HELD ON</w:t>
      </w:r>
    </w:p>
    <w:p w14:paraId="6094FC33" w14:textId="70381955" w:rsidR="00DB1368" w:rsidRPr="00DB1368" w:rsidRDefault="0083629C" w:rsidP="00CB1D2A">
      <w:pPr>
        <w:spacing w:after="0" w:line="240" w:lineRule="auto"/>
        <w:jc w:val="center"/>
        <w:rPr>
          <w:rFonts w:cs="Calibri"/>
          <w:b/>
          <w:color w:val="FF0000"/>
          <w:sz w:val="18"/>
          <w:szCs w:val="18"/>
        </w:rPr>
      </w:pPr>
      <w:r w:rsidRPr="00DB1368">
        <w:rPr>
          <w:rFonts w:cs="Calibri"/>
          <w:b/>
          <w:color w:val="FF0000"/>
          <w:sz w:val="18"/>
          <w:szCs w:val="18"/>
        </w:rPr>
        <w:t>Wednesday</w:t>
      </w:r>
      <w:r w:rsidR="005132D3" w:rsidRPr="00DB1368">
        <w:rPr>
          <w:rFonts w:cs="Calibri"/>
          <w:b/>
          <w:color w:val="FF0000"/>
          <w:sz w:val="18"/>
          <w:szCs w:val="18"/>
        </w:rPr>
        <w:t xml:space="preserve"> </w:t>
      </w:r>
      <w:r w:rsidR="00AB082E" w:rsidRPr="00DB1368">
        <w:rPr>
          <w:rFonts w:cs="Calibri"/>
          <w:b/>
          <w:color w:val="FF0000"/>
          <w:sz w:val="18"/>
          <w:szCs w:val="18"/>
        </w:rPr>
        <w:t xml:space="preserve">at </w:t>
      </w:r>
      <w:r w:rsidR="00603B03" w:rsidRPr="00DB1368">
        <w:rPr>
          <w:rFonts w:cs="Calibri"/>
          <w:b/>
          <w:color w:val="FF0000"/>
          <w:sz w:val="18"/>
          <w:szCs w:val="18"/>
        </w:rPr>
        <w:t>2</w:t>
      </w:r>
      <w:r w:rsidR="00603B03" w:rsidRPr="00DB1368">
        <w:rPr>
          <w:rFonts w:cs="Calibri"/>
          <w:b/>
          <w:color w:val="FF0000"/>
          <w:sz w:val="18"/>
          <w:szCs w:val="18"/>
          <w:vertAlign w:val="superscript"/>
        </w:rPr>
        <w:t>nd</w:t>
      </w:r>
      <w:r w:rsidR="00603B03" w:rsidRPr="00DB1368">
        <w:rPr>
          <w:rFonts w:cs="Calibri"/>
          <w:b/>
          <w:color w:val="FF0000"/>
          <w:sz w:val="18"/>
          <w:szCs w:val="18"/>
        </w:rPr>
        <w:t xml:space="preserve"> </w:t>
      </w:r>
      <w:r w:rsidR="002F1C05">
        <w:rPr>
          <w:rFonts w:cs="Calibri"/>
          <w:b/>
          <w:color w:val="FF0000"/>
          <w:sz w:val="18"/>
          <w:szCs w:val="18"/>
        </w:rPr>
        <w:t xml:space="preserve">March </w:t>
      </w:r>
      <w:r w:rsidR="00603B03" w:rsidRPr="00DB1368">
        <w:rPr>
          <w:rFonts w:cs="Calibri"/>
          <w:b/>
          <w:color w:val="FF0000"/>
          <w:sz w:val="18"/>
          <w:szCs w:val="18"/>
        </w:rPr>
        <w:t xml:space="preserve">2022 at </w:t>
      </w:r>
      <w:r w:rsidR="00AB082E" w:rsidRPr="00DB1368">
        <w:rPr>
          <w:rFonts w:cs="Calibri"/>
          <w:b/>
          <w:color w:val="FF0000"/>
          <w:sz w:val="18"/>
          <w:szCs w:val="18"/>
        </w:rPr>
        <w:t>7.</w:t>
      </w:r>
      <w:r w:rsidR="00717F78">
        <w:rPr>
          <w:rFonts w:cs="Calibri"/>
          <w:b/>
          <w:color w:val="FF0000"/>
          <w:sz w:val="18"/>
          <w:szCs w:val="18"/>
        </w:rPr>
        <w:t>0</w:t>
      </w:r>
      <w:r w:rsidR="00DB1368" w:rsidRPr="00DB1368">
        <w:rPr>
          <w:rFonts w:cs="Calibri"/>
          <w:b/>
          <w:color w:val="FF0000"/>
          <w:sz w:val="18"/>
          <w:szCs w:val="18"/>
        </w:rPr>
        <w:t>0</w:t>
      </w:r>
      <w:r w:rsidR="00AB082E" w:rsidRPr="00DB1368">
        <w:rPr>
          <w:rFonts w:cs="Calibri"/>
          <w:b/>
          <w:color w:val="FF0000"/>
          <w:sz w:val="18"/>
          <w:szCs w:val="18"/>
        </w:rPr>
        <w:t>p.m</w:t>
      </w:r>
      <w:r w:rsidR="00DB1368" w:rsidRPr="00DB1368">
        <w:rPr>
          <w:rFonts w:cs="Calibri"/>
          <w:b/>
          <w:color w:val="FF0000"/>
          <w:sz w:val="18"/>
          <w:szCs w:val="18"/>
        </w:rPr>
        <w:t>.</w:t>
      </w:r>
    </w:p>
    <w:p w14:paraId="671EBF20" w14:textId="596642CD" w:rsidR="00CB1D2A" w:rsidRPr="005E683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b/>
          <w:color w:val="FF0000"/>
          <w:sz w:val="18"/>
          <w:szCs w:val="18"/>
        </w:rPr>
        <w:t xml:space="preserve"> </w:t>
      </w:r>
      <w:r w:rsidRPr="00DB1368">
        <w:rPr>
          <w:rFonts w:cs="Calibri"/>
          <w:b/>
          <w:color w:val="FF0000"/>
          <w:sz w:val="18"/>
          <w:szCs w:val="18"/>
        </w:rPr>
        <w:t>in</w:t>
      </w:r>
      <w:r w:rsidR="00833D8E" w:rsidRPr="00DB1368">
        <w:rPr>
          <w:rFonts w:cs="Calibri"/>
          <w:b/>
          <w:color w:val="FF0000"/>
          <w:sz w:val="18"/>
          <w:szCs w:val="18"/>
        </w:rPr>
        <w:t xml:space="preserve"> the</w:t>
      </w:r>
      <w:r w:rsidR="00833D8E" w:rsidRPr="00DB1368">
        <w:rPr>
          <w:rFonts w:cs="Calibri"/>
          <w:b/>
          <w:bCs/>
          <w:color w:val="FF0000"/>
          <w:sz w:val="18"/>
          <w:szCs w:val="18"/>
        </w:rPr>
        <w:t xml:space="preserve"> </w:t>
      </w:r>
      <w:r w:rsidR="00833D8E" w:rsidRPr="00833D8E">
        <w:rPr>
          <w:rFonts w:cs="Calibri"/>
          <w:b/>
          <w:bCs/>
          <w:color w:val="FF0000"/>
          <w:sz w:val="18"/>
          <w:szCs w:val="18"/>
        </w:rPr>
        <w:t>Memorial Hall, Longframlington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78782F25" w14:textId="10B98508" w:rsidR="00145818" w:rsidRPr="00145818" w:rsidRDefault="000C0795" w:rsidP="0014581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2F1C05">
        <w:rPr>
          <w:rFonts w:cs="Calibri"/>
          <w:b/>
          <w:bCs/>
          <w:sz w:val="18"/>
          <w:szCs w:val="18"/>
          <w:highlight w:val="yellow"/>
          <w:u w:val="single"/>
        </w:rPr>
        <w:t>Returning to face-to-face meetings</w:t>
      </w:r>
      <w:r w:rsidR="00145818" w:rsidRPr="002F1C05">
        <w:rPr>
          <w:rFonts w:cs="Calibri"/>
          <w:b/>
          <w:bCs/>
          <w:sz w:val="18"/>
          <w:szCs w:val="18"/>
          <w:highlight w:val="yellow"/>
          <w:u w:val="single"/>
        </w:rPr>
        <w:t>:</w:t>
      </w:r>
      <w:r w:rsidR="00145818" w:rsidRPr="002F1C05">
        <w:rPr>
          <w:rFonts w:cs="Calibri"/>
          <w:b/>
          <w:bCs/>
          <w:sz w:val="18"/>
          <w:szCs w:val="18"/>
          <w:highlight w:val="yellow"/>
        </w:rPr>
        <w:t xml:space="preserve">  All councillors and members of the public attending the meeting </w:t>
      </w:r>
      <w:r w:rsidR="00145818" w:rsidRPr="002F1C05">
        <w:rPr>
          <w:rFonts w:cs="Calibri"/>
          <w:b/>
          <w:bCs/>
          <w:sz w:val="18"/>
          <w:szCs w:val="18"/>
          <w:highlight w:val="yellow"/>
          <w:u w:val="single"/>
        </w:rPr>
        <w:t xml:space="preserve">must </w:t>
      </w:r>
      <w:r w:rsidR="00C26C96" w:rsidRPr="002F1C05">
        <w:rPr>
          <w:rFonts w:cs="Calibri"/>
          <w:b/>
          <w:bCs/>
          <w:sz w:val="18"/>
          <w:szCs w:val="18"/>
          <w:highlight w:val="yellow"/>
          <w:u w:val="single"/>
        </w:rPr>
        <w:t>were protective face coverings</w:t>
      </w:r>
      <w:r w:rsidR="00C26C96" w:rsidRPr="002F1C05">
        <w:rPr>
          <w:rFonts w:cs="Calibri"/>
          <w:b/>
          <w:bCs/>
          <w:sz w:val="18"/>
          <w:szCs w:val="18"/>
          <w:highlight w:val="yellow"/>
        </w:rPr>
        <w:t xml:space="preserve">, </w:t>
      </w:r>
      <w:r w:rsidR="00145818" w:rsidRPr="002F1C05">
        <w:rPr>
          <w:rFonts w:cs="Calibri"/>
          <w:b/>
          <w:bCs/>
          <w:sz w:val="18"/>
          <w:szCs w:val="18"/>
          <w:highlight w:val="yellow"/>
        </w:rPr>
        <w:t>adhere to all government instructions regarding Social Distancing and observe any further instructions issued at the meeting.</w:t>
      </w:r>
      <w:r w:rsidR="00145818">
        <w:rPr>
          <w:rFonts w:cs="Calibri"/>
          <w:b/>
          <w:bCs/>
          <w:sz w:val="18"/>
          <w:szCs w:val="18"/>
        </w:rPr>
        <w:t xml:space="preserve"> 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0EEEAC61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9623D7">
        <w:rPr>
          <w:rFonts w:cs="Calibri"/>
          <w:b/>
          <w:sz w:val="18"/>
          <w:szCs w:val="18"/>
        </w:rPr>
        <w:t>d</w:t>
      </w:r>
      <w:r w:rsidR="002D2A24" w:rsidRPr="009623D7">
        <w:rPr>
          <w:rFonts w:cs="Calibri"/>
          <w:b/>
          <w:sz w:val="18"/>
          <w:szCs w:val="18"/>
        </w:rPr>
        <w:t>iscus</w:t>
      </w:r>
      <w:r w:rsidR="00A03A2C" w:rsidRPr="009623D7">
        <w:rPr>
          <w:rFonts w:cs="Calibri"/>
          <w:b/>
          <w:sz w:val="18"/>
          <w:szCs w:val="18"/>
        </w:rPr>
        <w:t>s</w:t>
      </w:r>
      <w:r w:rsidR="00EF463D" w:rsidRPr="009623D7">
        <w:rPr>
          <w:rFonts w:cs="Calibri"/>
          <w:b/>
          <w:sz w:val="18"/>
          <w:szCs w:val="18"/>
        </w:rPr>
        <w:t>e</w:t>
      </w:r>
      <w:r w:rsidR="003F5FE5" w:rsidRPr="009623D7">
        <w:rPr>
          <w:rFonts w:cs="Calibri"/>
          <w:b/>
          <w:sz w:val="18"/>
          <w:szCs w:val="18"/>
        </w:rPr>
        <w:t>d</w:t>
      </w:r>
      <w:r w:rsidR="00920886" w:rsidRPr="009623D7">
        <w:rPr>
          <w:rFonts w:cs="Calibri"/>
          <w:b/>
          <w:sz w:val="18"/>
          <w:szCs w:val="18"/>
        </w:rPr>
        <w:t xml:space="preserve"> </w:t>
      </w:r>
      <w:r w:rsidR="00920886" w:rsidRPr="009A0DD8">
        <w:rPr>
          <w:rFonts w:cs="Calibri"/>
          <w:b/>
          <w:sz w:val="18"/>
          <w:szCs w:val="18"/>
        </w:rPr>
        <w:t>in</w:t>
      </w:r>
      <w:r w:rsidR="00AD0001" w:rsidRPr="009A0DD8">
        <w:rPr>
          <w:rFonts w:cs="Calibri"/>
          <w:b/>
          <w:sz w:val="18"/>
          <w:szCs w:val="18"/>
        </w:rPr>
        <w:t xml:space="preserve"> </w:t>
      </w:r>
      <w:r w:rsidR="009A0DD8" w:rsidRPr="009A0DD8">
        <w:rPr>
          <w:rFonts w:cs="Calibri"/>
          <w:b/>
          <w:sz w:val="18"/>
          <w:szCs w:val="18"/>
        </w:rPr>
        <w:t>1</w:t>
      </w:r>
      <w:r w:rsidR="000A1B1A">
        <w:rPr>
          <w:rFonts w:cs="Calibri"/>
          <w:b/>
          <w:sz w:val="18"/>
          <w:szCs w:val="18"/>
        </w:rPr>
        <w:t xml:space="preserve">9 </w:t>
      </w:r>
      <w:r w:rsidR="00EE4C69" w:rsidRPr="009A0DD8">
        <w:rPr>
          <w:rFonts w:cs="Calibri"/>
          <w:b/>
          <w:sz w:val="18"/>
          <w:szCs w:val="18"/>
        </w:rPr>
        <w:t>b</w:t>
      </w:r>
      <w:r w:rsidR="002D2A24" w:rsidRPr="009A0DD8">
        <w:rPr>
          <w:rFonts w:cs="Calibri"/>
          <w:b/>
          <w:sz w:val="18"/>
          <w:szCs w:val="18"/>
        </w:rPr>
        <w:t>elow</w:t>
      </w:r>
      <w:r w:rsidRPr="009A0DD8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2ECF6B2E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2F1C05">
        <w:rPr>
          <w:rFonts w:cs="Calibri"/>
          <w:sz w:val="18"/>
          <w:szCs w:val="18"/>
        </w:rPr>
        <w:t>2</w:t>
      </w:r>
      <w:r w:rsidR="002F1C05" w:rsidRPr="002F1C05">
        <w:rPr>
          <w:rFonts w:cs="Calibri"/>
          <w:sz w:val="18"/>
          <w:szCs w:val="18"/>
          <w:vertAlign w:val="superscript"/>
        </w:rPr>
        <w:t>nd</w:t>
      </w:r>
      <w:r w:rsidR="002F1C05">
        <w:rPr>
          <w:rFonts w:cs="Calibri"/>
          <w:sz w:val="18"/>
          <w:szCs w:val="18"/>
        </w:rPr>
        <w:t xml:space="preserve"> February</w:t>
      </w:r>
      <w:r w:rsidR="00603B03" w:rsidRPr="00603B03">
        <w:rPr>
          <w:rFonts w:cs="Calibri"/>
          <w:sz w:val="18"/>
          <w:szCs w:val="18"/>
        </w:rPr>
        <w:t xml:space="preserve"> 2022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80642AC" w14:textId="5C70DCAA" w:rsidR="00D27FA0" w:rsidRDefault="009C05A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</w:t>
      </w:r>
      <w:r w:rsidR="00610D4E">
        <w:rPr>
          <w:rFonts w:cs="Calibri"/>
          <w:sz w:val="18"/>
          <w:szCs w:val="18"/>
        </w:rPr>
        <w:t>.</w:t>
      </w:r>
    </w:p>
    <w:p w14:paraId="6CBB8761" w14:textId="01ABD551" w:rsidR="00610D4E" w:rsidRDefault="00D97D7A" w:rsidP="00FB09A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97D7A">
        <w:rPr>
          <w:rFonts w:cs="Calibri"/>
          <w:sz w:val="18"/>
          <w:szCs w:val="18"/>
        </w:rPr>
        <w:t>Memorial Hall</w:t>
      </w:r>
      <w:r w:rsidR="008E6FF5">
        <w:rPr>
          <w:rFonts w:cs="Calibri"/>
          <w:sz w:val="18"/>
          <w:szCs w:val="18"/>
        </w:rPr>
        <w:t xml:space="preserve"> </w:t>
      </w:r>
      <w:r w:rsidR="00610D4E">
        <w:rPr>
          <w:rFonts w:cs="Calibri"/>
          <w:sz w:val="18"/>
          <w:szCs w:val="18"/>
        </w:rPr>
        <w:t xml:space="preserve">repairs to </w:t>
      </w:r>
      <w:r w:rsidR="00E37040">
        <w:rPr>
          <w:rFonts w:cs="Calibri"/>
          <w:sz w:val="18"/>
          <w:szCs w:val="18"/>
        </w:rPr>
        <w:t>F</w:t>
      </w:r>
      <w:r w:rsidRPr="00D97D7A">
        <w:rPr>
          <w:rFonts w:cs="Calibri"/>
          <w:sz w:val="18"/>
          <w:szCs w:val="18"/>
        </w:rPr>
        <w:t xml:space="preserve">ence </w:t>
      </w:r>
      <w:r w:rsidR="00610D4E">
        <w:rPr>
          <w:rFonts w:cs="Calibri"/>
          <w:sz w:val="18"/>
          <w:szCs w:val="18"/>
        </w:rPr>
        <w:t>adjoining dog walking field.</w:t>
      </w:r>
    </w:p>
    <w:p w14:paraId="4C194D00" w14:textId="2496413A" w:rsidR="00610D4E" w:rsidRPr="00610D4E" w:rsidRDefault="00610D4E" w:rsidP="00FD110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10D4E">
        <w:rPr>
          <w:rFonts w:cs="Calibri"/>
          <w:sz w:val="18"/>
          <w:szCs w:val="18"/>
        </w:rPr>
        <w:t>BBC Big Build – Planetree House</w:t>
      </w:r>
      <w:r w:rsidR="00D97D7A" w:rsidRPr="00610D4E">
        <w:rPr>
          <w:rFonts w:cs="Calibri"/>
          <w:sz w:val="18"/>
          <w:szCs w:val="18"/>
        </w:rPr>
        <w:t>.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60DFD322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2F1C05">
        <w:rPr>
          <w:rFonts w:cs="Calibri"/>
          <w:sz w:val="18"/>
          <w:szCs w:val="18"/>
        </w:rPr>
        <w:t xml:space="preserve">February </w:t>
      </w:r>
      <w:r w:rsidR="00603B03">
        <w:rPr>
          <w:rFonts w:cs="Calibri"/>
          <w:sz w:val="18"/>
          <w:szCs w:val="18"/>
        </w:rPr>
        <w:t>2022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06B389C3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A4655D">
        <w:rPr>
          <w:rFonts w:cs="Calibri"/>
          <w:sz w:val="18"/>
          <w:szCs w:val="18"/>
        </w:rPr>
        <w:t>28</w:t>
      </w:r>
      <w:r w:rsidR="00A4655D" w:rsidRPr="00A4655D">
        <w:rPr>
          <w:rFonts w:cs="Calibri"/>
          <w:sz w:val="18"/>
          <w:szCs w:val="18"/>
          <w:vertAlign w:val="superscript"/>
        </w:rPr>
        <w:t>th</w:t>
      </w:r>
      <w:r w:rsidR="00A4655D">
        <w:rPr>
          <w:rFonts w:cs="Calibri"/>
          <w:sz w:val="18"/>
          <w:szCs w:val="18"/>
        </w:rPr>
        <w:t xml:space="preserve"> February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64F0C7F8" w:rsidR="006970DC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  <w:r w:rsidR="00F3478B">
        <w:rPr>
          <w:rFonts w:cs="Calibri"/>
          <w:sz w:val="18"/>
          <w:szCs w:val="18"/>
        </w:rPr>
        <w:t>including:</w:t>
      </w:r>
    </w:p>
    <w:p w14:paraId="0FB1476F" w14:textId="77777777" w:rsidR="00C2373C" w:rsidRDefault="00C2373C" w:rsidP="00C2373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2373C">
        <w:rPr>
          <w:rFonts w:cs="Calibri"/>
          <w:sz w:val="18"/>
          <w:szCs w:val="18"/>
        </w:rPr>
        <w:t>Allotment Invoices for rent and water.</w:t>
      </w:r>
    </w:p>
    <w:p w14:paraId="3FC99165" w14:textId="2316B028" w:rsidR="00F3478B" w:rsidRPr="00EA0DB0" w:rsidRDefault="000E5B0F" w:rsidP="00EA0DB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0DB0">
        <w:rPr>
          <w:rFonts w:cs="Calibri"/>
          <w:sz w:val="18"/>
          <w:szCs w:val="18"/>
        </w:rPr>
        <w:t>Maintenance</w:t>
      </w:r>
      <w:r w:rsidR="00F3478B" w:rsidRPr="00EA0DB0">
        <w:rPr>
          <w:rFonts w:cs="Calibri"/>
          <w:sz w:val="18"/>
          <w:szCs w:val="18"/>
        </w:rPr>
        <w:t xml:space="preserve"> </w:t>
      </w:r>
      <w:r w:rsidR="00F3478B" w:rsidRPr="00EA0DB0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452B9ED" w:rsidR="006572DF" w:rsidRDefault="006572DF" w:rsidP="006572D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0E9CCACE" w:rsidR="00831D81" w:rsidRDefault="00831D81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831D81">
        <w:rPr>
          <w:rFonts w:cs="Calibri"/>
          <w:sz w:val="18"/>
          <w:szCs w:val="18"/>
        </w:rPr>
        <w:t>Sports courts and playground</w:t>
      </w:r>
      <w:r w:rsidR="00EA0DB0">
        <w:rPr>
          <w:rFonts w:cs="Calibri"/>
          <w:sz w:val="18"/>
          <w:szCs w:val="18"/>
        </w:rPr>
        <w:t xml:space="preserve"> Inspection – Update on repairs</w:t>
      </w:r>
      <w:r w:rsidRPr="00831D81">
        <w:rPr>
          <w:rFonts w:cs="Calibri"/>
          <w:sz w:val="18"/>
          <w:szCs w:val="18"/>
        </w:rPr>
        <w:t xml:space="preserve"> </w:t>
      </w:r>
    </w:p>
    <w:p w14:paraId="10E395E3" w14:textId="4A27C664" w:rsidR="006411ED" w:rsidRDefault="006411ED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</w:t>
      </w:r>
      <w:r w:rsidR="00D97D7A">
        <w:rPr>
          <w:rFonts w:cs="Calibri"/>
          <w:sz w:val="18"/>
          <w:szCs w:val="18"/>
        </w:rPr>
        <w:t>/tank turn hedge &amp;</w:t>
      </w:r>
      <w:r>
        <w:rPr>
          <w:rFonts w:cs="Calibri"/>
          <w:sz w:val="18"/>
          <w:szCs w:val="18"/>
        </w:rPr>
        <w:t xml:space="preserve"> fence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C19B3C9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EDAAE7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2C27E603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323CE178" w:rsidR="00E37040" w:rsidRDefault="00E3704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 including</w:t>
      </w:r>
    </w:p>
    <w:p w14:paraId="502CEB3F" w14:textId="12C894DA" w:rsidR="00192485" w:rsidRPr="00CA7CE9" w:rsidRDefault="00C358F4" w:rsidP="00CA7CE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4E9DB456" w14:textId="4F9463CD" w:rsidR="00DB1368" w:rsidRPr="00A4655D" w:rsidRDefault="004059B1" w:rsidP="00AF7F33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DB1368">
        <w:rPr>
          <w:rFonts w:cs="Calibri"/>
          <w:b/>
          <w:sz w:val="18"/>
          <w:szCs w:val="18"/>
        </w:rPr>
        <w:t>Action</w:t>
      </w:r>
      <w:r w:rsidR="00677038" w:rsidRPr="00DB1368">
        <w:rPr>
          <w:rFonts w:cs="Calibri"/>
          <w:b/>
          <w:sz w:val="18"/>
          <w:szCs w:val="18"/>
        </w:rPr>
        <w:t xml:space="preserve"> </w:t>
      </w:r>
      <w:r w:rsidRPr="00DB1368">
        <w:rPr>
          <w:rFonts w:cs="Calibri"/>
          <w:b/>
          <w:sz w:val="18"/>
          <w:szCs w:val="18"/>
        </w:rPr>
        <w:t>Plan</w:t>
      </w:r>
      <w:r w:rsidR="00677038" w:rsidRPr="00DB1368">
        <w:rPr>
          <w:rFonts w:cs="Calibri"/>
          <w:b/>
          <w:sz w:val="18"/>
          <w:szCs w:val="18"/>
        </w:rPr>
        <w:t xml:space="preserve"> </w:t>
      </w:r>
      <w:r w:rsidR="007E72B3" w:rsidRPr="00DB1368">
        <w:rPr>
          <w:rFonts w:cs="Calibri"/>
          <w:b/>
          <w:sz w:val="18"/>
          <w:szCs w:val="18"/>
        </w:rPr>
        <w:t>–</w:t>
      </w:r>
      <w:r w:rsidR="00F36AB5" w:rsidRPr="00DB1368">
        <w:rPr>
          <w:rFonts w:cs="Calibri"/>
          <w:b/>
          <w:sz w:val="18"/>
          <w:szCs w:val="18"/>
        </w:rPr>
        <w:t xml:space="preserve"> </w:t>
      </w:r>
      <w:r w:rsidR="00A4655D">
        <w:rPr>
          <w:rFonts w:cs="Calibri"/>
          <w:b/>
          <w:sz w:val="18"/>
          <w:szCs w:val="18"/>
        </w:rPr>
        <w:t>March</w:t>
      </w:r>
      <w:r w:rsidR="00E37040" w:rsidRPr="00DB1368">
        <w:rPr>
          <w:rFonts w:cs="Calibri"/>
          <w:b/>
          <w:sz w:val="18"/>
          <w:szCs w:val="18"/>
        </w:rPr>
        <w:t xml:space="preserve"> 2022</w:t>
      </w:r>
    </w:p>
    <w:p w14:paraId="7190806E" w14:textId="77777777" w:rsidR="00A4655D" w:rsidRPr="00A4655D" w:rsidRDefault="00A4655D" w:rsidP="00A4655D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4655D">
        <w:rPr>
          <w:bCs/>
          <w:sz w:val="18"/>
          <w:szCs w:val="18"/>
        </w:rPr>
        <w:t xml:space="preserve">Website - Review website and implement content improvements where possible.  </w:t>
      </w:r>
    </w:p>
    <w:p w14:paraId="4F9BF246" w14:textId="77777777" w:rsidR="00A4655D" w:rsidRPr="00A4655D" w:rsidRDefault="00A4655D" w:rsidP="00A4655D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4655D">
        <w:rPr>
          <w:bCs/>
          <w:sz w:val="18"/>
          <w:szCs w:val="18"/>
        </w:rPr>
        <w:t xml:space="preserve">Village Inspection – check, roads, pavements, Tree Review and infrastructure for report to NCC </w:t>
      </w:r>
    </w:p>
    <w:p w14:paraId="2CAA3A14" w14:textId="77777777" w:rsidR="00A4655D" w:rsidRPr="00A4655D" w:rsidRDefault="00A4655D" w:rsidP="00A4655D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4655D">
        <w:rPr>
          <w:bCs/>
          <w:sz w:val="18"/>
          <w:szCs w:val="18"/>
        </w:rPr>
        <w:t>Annual Village Meeting – prepare</w:t>
      </w:r>
    </w:p>
    <w:p w14:paraId="1982D228" w14:textId="77777777" w:rsidR="00A4655D" w:rsidRPr="00A4655D" w:rsidRDefault="00A4655D" w:rsidP="00A4655D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4655D">
        <w:rPr>
          <w:bCs/>
          <w:sz w:val="18"/>
          <w:szCs w:val="18"/>
        </w:rPr>
        <w:t>FramNews Report – identify councillor to write it</w:t>
      </w:r>
    </w:p>
    <w:p w14:paraId="0AC58977" w14:textId="065E6A3D" w:rsidR="00A4655D" w:rsidRPr="00A4655D" w:rsidRDefault="00A4655D" w:rsidP="00751A8C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4655D">
        <w:rPr>
          <w:bCs/>
          <w:sz w:val="18"/>
          <w:szCs w:val="18"/>
        </w:rPr>
        <w:t>Annual Accounts – Produce Annual Accounts for Parish Council and Joint Burial Committee, arrange final internal audit etc</w:t>
      </w:r>
    </w:p>
    <w:p w14:paraId="067E3830" w14:textId="77777777" w:rsidR="000A1B1A" w:rsidRPr="000A1B1A" w:rsidRDefault="000A1B1A" w:rsidP="000A1B1A">
      <w:pPr>
        <w:spacing w:after="0" w:line="240" w:lineRule="auto"/>
        <w:rPr>
          <w:rFonts w:cs="Calibri"/>
          <w:b/>
          <w:sz w:val="18"/>
          <w:szCs w:val="18"/>
        </w:rPr>
      </w:pPr>
    </w:p>
    <w:p w14:paraId="444F0AFF" w14:textId="7557C872" w:rsidR="00192485" w:rsidRPr="00192485" w:rsidRDefault="00192485" w:rsidP="000A1B1A">
      <w:pPr>
        <w:spacing w:after="0"/>
        <w:rPr>
          <w:rFonts w:cs="Calibri"/>
          <w:b/>
          <w:sz w:val="18"/>
          <w:szCs w:val="18"/>
        </w:rPr>
      </w:pPr>
      <w:r w:rsidRPr="000A1B1A">
        <w:rPr>
          <w:rFonts w:cs="Calibri"/>
          <w:b/>
          <w:sz w:val="18"/>
          <w:szCs w:val="18"/>
          <w:u w:val="single"/>
        </w:rPr>
        <w:t>Main Issues</w:t>
      </w:r>
      <w:r w:rsidRPr="00192485">
        <w:rPr>
          <w:rFonts w:cs="Calibri"/>
          <w:b/>
          <w:sz w:val="18"/>
          <w:szCs w:val="18"/>
        </w:rPr>
        <w:t xml:space="preserve"> – These issues are allocated a longer time for discussion.</w:t>
      </w:r>
    </w:p>
    <w:p w14:paraId="6233A379" w14:textId="236A4C1F" w:rsidR="00524079" w:rsidRPr="00894959" w:rsidRDefault="003D71AB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97D7A">
        <w:rPr>
          <w:rFonts w:cs="Calibri"/>
          <w:b/>
          <w:sz w:val="18"/>
          <w:szCs w:val="18"/>
        </w:rPr>
        <w:t>Neighbourhood Plan</w:t>
      </w:r>
      <w:r w:rsidR="00EA0DB0" w:rsidRPr="00D97D7A">
        <w:rPr>
          <w:rFonts w:cs="Calibri"/>
          <w:b/>
          <w:sz w:val="18"/>
          <w:szCs w:val="18"/>
        </w:rPr>
        <w:t xml:space="preserve"> </w:t>
      </w:r>
    </w:p>
    <w:p w14:paraId="3FF71362" w14:textId="07B1D856" w:rsidR="00894959" w:rsidRPr="00894959" w:rsidRDefault="00894959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894959">
        <w:rPr>
          <w:rFonts w:cs="Calibri"/>
          <w:b/>
          <w:sz w:val="18"/>
          <w:szCs w:val="18"/>
        </w:rPr>
        <w:t>Northumberland Local Plan - Inspectors' Report</w:t>
      </w:r>
    </w:p>
    <w:p w14:paraId="10F5EA97" w14:textId="02D03B80" w:rsidR="00A4655D" w:rsidRDefault="00A4655D" w:rsidP="00717F78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sz w:val="18"/>
          <w:szCs w:val="18"/>
        </w:rPr>
      </w:pPr>
      <w:r w:rsidRPr="00A4655D">
        <w:rPr>
          <w:rFonts w:cs="Calibri"/>
          <w:b/>
          <w:sz w:val="18"/>
          <w:szCs w:val="18"/>
        </w:rPr>
        <w:t xml:space="preserve">Longframlington Emergency Planning </w:t>
      </w:r>
    </w:p>
    <w:p w14:paraId="09875972" w14:textId="062DFF7B" w:rsidR="00717F78" w:rsidRPr="00A4655D" w:rsidRDefault="00717F78" w:rsidP="00717F78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Definitive Map Modification Public Bridleway/Footpath No 5 (Parish of Longframlington) confirmation 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572D5D4E" w14:textId="0B4F63C0" w:rsidR="00CA53F2" w:rsidRPr="005E7BF3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5E7BF3">
        <w:rPr>
          <w:rFonts w:cs="Calibri"/>
          <w:b/>
          <w:sz w:val="18"/>
          <w:szCs w:val="18"/>
        </w:rPr>
        <w:t>Agenda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Items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9A70A4" w:rsidRPr="005E7BF3">
        <w:rPr>
          <w:rFonts w:cs="Calibri"/>
          <w:b/>
          <w:sz w:val="18"/>
          <w:szCs w:val="18"/>
        </w:rPr>
        <w:t>f</w:t>
      </w:r>
      <w:r w:rsidRPr="005E7BF3">
        <w:rPr>
          <w:rFonts w:cs="Calibri"/>
          <w:b/>
          <w:sz w:val="18"/>
          <w:szCs w:val="18"/>
        </w:rPr>
        <w:t>or</w:t>
      </w:r>
      <w:r w:rsidR="00A67F63" w:rsidRPr="005E7BF3">
        <w:rPr>
          <w:rFonts w:cs="Calibri"/>
          <w:b/>
          <w:sz w:val="18"/>
          <w:szCs w:val="18"/>
        </w:rPr>
        <w:t>,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0409A6" w:rsidRPr="005E7BF3">
        <w:rPr>
          <w:rFonts w:cs="Calibri"/>
          <w:b/>
          <w:sz w:val="18"/>
          <w:szCs w:val="18"/>
        </w:rPr>
        <w:t>a</w:t>
      </w:r>
      <w:r w:rsidRPr="005E7BF3">
        <w:rPr>
          <w:rFonts w:cs="Calibri"/>
          <w:b/>
          <w:sz w:val="18"/>
          <w:szCs w:val="18"/>
        </w:rPr>
        <w:t>nd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Date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="00683599" w:rsidRPr="005E7BF3">
        <w:rPr>
          <w:rFonts w:cs="Calibri"/>
          <w:b/>
          <w:sz w:val="18"/>
          <w:szCs w:val="18"/>
        </w:rPr>
        <w:t>o</w:t>
      </w:r>
      <w:r w:rsidRPr="005E7BF3">
        <w:rPr>
          <w:rFonts w:cs="Calibri"/>
          <w:b/>
          <w:sz w:val="18"/>
          <w:szCs w:val="18"/>
        </w:rPr>
        <w:t>f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Next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Meeting</w:t>
      </w:r>
      <w:r w:rsidR="002D0AEE" w:rsidRPr="005E7BF3">
        <w:rPr>
          <w:rFonts w:cs="Calibri"/>
          <w:b/>
          <w:sz w:val="18"/>
          <w:szCs w:val="18"/>
        </w:rPr>
        <w:t xml:space="preserve"> </w:t>
      </w:r>
      <w:r w:rsidR="00F72753" w:rsidRPr="005E7BF3">
        <w:rPr>
          <w:rFonts w:cs="Calibri"/>
          <w:b/>
          <w:sz w:val="18"/>
          <w:szCs w:val="18"/>
        </w:rPr>
        <w:t xml:space="preserve">- </w:t>
      </w:r>
      <w:r w:rsidR="002A5302" w:rsidRPr="005E7BF3">
        <w:rPr>
          <w:rFonts w:cs="Calibri"/>
          <w:b/>
          <w:bCs/>
          <w:sz w:val="18"/>
          <w:szCs w:val="18"/>
        </w:rPr>
        <w:t xml:space="preserve">Wednesday </w:t>
      </w:r>
      <w:r w:rsidR="00A4655D">
        <w:rPr>
          <w:rFonts w:cs="Calibri"/>
          <w:b/>
          <w:bCs/>
          <w:sz w:val="18"/>
          <w:szCs w:val="18"/>
        </w:rPr>
        <w:t>6</w:t>
      </w:r>
      <w:r w:rsidR="00A4655D" w:rsidRPr="00A4655D">
        <w:rPr>
          <w:rFonts w:cs="Calibri"/>
          <w:b/>
          <w:bCs/>
          <w:sz w:val="18"/>
          <w:szCs w:val="18"/>
          <w:vertAlign w:val="superscript"/>
        </w:rPr>
        <w:t>th</w:t>
      </w:r>
      <w:r w:rsidR="00A4655D">
        <w:rPr>
          <w:rFonts w:cs="Calibri"/>
          <w:b/>
          <w:bCs/>
          <w:sz w:val="18"/>
          <w:szCs w:val="18"/>
        </w:rPr>
        <w:t xml:space="preserve"> April </w:t>
      </w:r>
      <w:r w:rsidR="00377134" w:rsidRPr="005E7BF3">
        <w:rPr>
          <w:rFonts w:cs="Calibri"/>
          <w:b/>
          <w:bCs/>
          <w:sz w:val="18"/>
          <w:szCs w:val="18"/>
        </w:rPr>
        <w:t>202</w:t>
      </w:r>
      <w:r w:rsidR="00C97672">
        <w:rPr>
          <w:rFonts w:cs="Calibri"/>
          <w:b/>
          <w:bCs/>
          <w:sz w:val="18"/>
          <w:szCs w:val="18"/>
        </w:rPr>
        <w:t>2</w:t>
      </w:r>
      <w:r w:rsidR="00A4655D">
        <w:rPr>
          <w:rFonts w:cs="Calibri"/>
          <w:b/>
          <w:bCs/>
          <w:sz w:val="18"/>
          <w:szCs w:val="18"/>
        </w:rPr>
        <w:t xml:space="preserve"> at 7.00 p.m.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575C451" w14:textId="77777777" w:rsidR="00D77798" w:rsidRDefault="001E6427" w:rsidP="001E64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</w:p>
    <w:p w14:paraId="1533A579" w14:textId="33511088" w:rsidR="00EA0DB0" w:rsidRDefault="001E6427" w:rsidP="00610D4E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  <w:r w:rsidR="00427240"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="00427240"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EA0DB0">
        <w:rPr>
          <w:rFonts w:cs="Calibri"/>
          <w:sz w:val="18"/>
          <w:szCs w:val="18"/>
        </w:rPr>
        <w:tab/>
      </w:r>
    </w:p>
    <w:p w14:paraId="2660F576" w14:textId="70B587C1" w:rsidR="00717F78" w:rsidRPr="00717F78" w:rsidRDefault="00717F78" w:rsidP="00717F78">
      <w:pPr>
        <w:rPr>
          <w:rFonts w:cs="Calibri"/>
          <w:sz w:val="18"/>
          <w:szCs w:val="18"/>
        </w:rPr>
      </w:pPr>
    </w:p>
    <w:p w14:paraId="7F25F9C9" w14:textId="6EEC8BD4" w:rsidR="00717F78" w:rsidRPr="00717F78" w:rsidRDefault="00717F78" w:rsidP="00717F78">
      <w:pPr>
        <w:rPr>
          <w:rFonts w:cs="Calibri"/>
          <w:sz w:val="18"/>
          <w:szCs w:val="18"/>
        </w:rPr>
      </w:pPr>
    </w:p>
    <w:p w14:paraId="03BD2EF1" w14:textId="0BBE8ED3" w:rsidR="00717F78" w:rsidRPr="00717F78" w:rsidRDefault="00717F78" w:rsidP="00717F78">
      <w:pPr>
        <w:tabs>
          <w:tab w:val="left" w:pos="2630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717F78" w:rsidRPr="00717F78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380A" w14:textId="77777777" w:rsidR="008905F0" w:rsidRDefault="008905F0" w:rsidP="00972163">
      <w:pPr>
        <w:spacing w:after="0" w:line="240" w:lineRule="auto"/>
      </w:pPr>
      <w:r>
        <w:separator/>
      </w:r>
    </w:p>
  </w:endnote>
  <w:endnote w:type="continuationSeparator" w:id="0">
    <w:p w14:paraId="3EE6C652" w14:textId="77777777" w:rsidR="008905F0" w:rsidRDefault="008905F0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5A34F7FE" w:rsidR="00F403EF" w:rsidRPr="00097B60" w:rsidRDefault="00EA0DB0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56F75">
      <w:rPr>
        <w:noProof/>
        <w:sz w:val="16"/>
        <w:szCs w:val="16"/>
      </w:rPr>
      <w:t>Longframlington_PC_Agenda _2022020</w:t>
    </w:r>
    <w:r w:rsidR="00717F78">
      <w:rPr>
        <w:noProof/>
        <w:sz w:val="16"/>
        <w:szCs w:val="16"/>
        <w:lang w:val="en-GB"/>
      </w:rPr>
      <w:t>3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387A9841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56F75">
      <w:rPr>
        <w:noProof/>
        <w:sz w:val="16"/>
        <w:szCs w:val="16"/>
      </w:rPr>
      <w:t>Longframlington_PC_Agenda _20220202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9A82" w14:textId="77777777" w:rsidR="008905F0" w:rsidRDefault="008905F0" w:rsidP="00972163">
      <w:pPr>
        <w:spacing w:after="0" w:line="240" w:lineRule="auto"/>
      </w:pPr>
      <w:r>
        <w:separator/>
      </w:r>
    </w:p>
  </w:footnote>
  <w:footnote w:type="continuationSeparator" w:id="0">
    <w:p w14:paraId="3F52F51E" w14:textId="77777777" w:rsidR="008905F0" w:rsidRDefault="008905F0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E8B"/>
    <w:rsid w:val="00270510"/>
    <w:rsid w:val="00270F4F"/>
    <w:rsid w:val="002751A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77F7D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50DA"/>
    <w:rsid w:val="00CA53F2"/>
    <w:rsid w:val="00CA612D"/>
    <w:rsid w:val="00CA7CE9"/>
    <w:rsid w:val="00CB043B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37040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56F75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2022-01-24T11:06:00Z</cp:lastPrinted>
  <dcterms:created xsi:type="dcterms:W3CDTF">2022-02-21T10:55:00Z</dcterms:created>
  <dcterms:modified xsi:type="dcterms:W3CDTF">2022-02-21T11:28:00Z</dcterms:modified>
</cp:coreProperties>
</file>