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D0F0" w14:textId="39E4ED07" w:rsidR="003C5CE3" w:rsidRPr="003C5CE3" w:rsidRDefault="003C5CE3" w:rsidP="003C5CE3">
      <w:pPr>
        <w:tabs>
          <w:tab w:val="right" w:pos="9026"/>
        </w:tabs>
        <w:spacing w:after="0"/>
        <w:rPr>
          <w:rFonts w:cs="Calibri"/>
          <w:b/>
          <w:bCs/>
        </w:rPr>
      </w:pPr>
      <w:r>
        <w:rPr>
          <w:noProof/>
        </w:rPr>
        <w:drawing>
          <wp:inline distT="0" distB="0" distL="0" distR="0" wp14:anchorId="48DEFDB9" wp14:editId="03CE6414">
            <wp:extent cx="1123950" cy="1123950"/>
            <wp:effectExtent l="0" t="0" r="0" b="0"/>
            <wp:docPr id="2" name="Picture 2" descr="Hauxle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uxley Parish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Pr>
          <w:rFonts w:cs="Calibri"/>
          <w:b/>
          <w:bCs/>
        </w:rPr>
        <w:tab/>
      </w:r>
      <w:r w:rsidRPr="003C5CE3">
        <w:rPr>
          <w:rFonts w:cs="Calibri"/>
          <w:b/>
          <w:bCs/>
        </w:rPr>
        <w:t>Hauxley Parish Council</w:t>
      </w:r>
    </w:p>
    <w:p w14:paraId="1229489A" w14:textId="77777777" w:rsidR="003C5CE3" w:rsidRPr="003C5CE3" w:rsidRDefault="003C5CE3" w:rsidP="003C5CE3">
      <w:pPr>
        <w:spacing w:after="0"/>
        <w:jc w:val="right"/>
        <w:rPr>
          <w:rFonts w:cs="Calibri"/>
        </w:rPr>
      </w:pPr>
      <w:r w:rsidRPr="003C5CE3">
        <w:rPr>
          <w:rFonts w:cs="Calibri"/>
        </w:rPr>
        <w:t>c/o 58 Westmorland Avenue,</w:t>
      </w:r>
    </w:p>
    <w:p w14:paraId="54D30560" w14:textId="77777777" w:rsidR="003C5CE3" w:rsidRPr="003C5CE3" w:rsidRDefault="003C5CE3" w:rsidP="003C5CE3">
      <w:pPr>
        <w:spacing w:after="0"/>
        <w:jc w:val="right"/>
        <w:rPr>
          <w:rFonts w:cs="Calibri"/>
        </w:rPr>
      </w:pPr>
      <w:r w:rsidRPr="003C5CE3">
        <w:rPr>
          <w:rFonts w:cs="Calibri"/>
        </w:rPr>
        <w:t xml:space="preserve"> Newbiggin by the Sea,</w:t>
      </w:r>
    </w:p>
    <w:p w14:paraId="3E821C62" w14:textId="77777777" w:rsidR="003C5CE3" w:rsidRPr="003C5CE3" w:rsidRDefault="003C5CE3" w:rsidP="003C5CE3">
      <w:pPr>
        <w:spacing w:after="0"/>
        <w:jc w:val="right"/>
        <w:rPr>
          <w:rFonts w:cs="Calibri"/>
        </w:rPr>
      </w:pPr>
      <w:r w:rsidRPr="003C5CE3">
        <w:rPr>
          <w:rFonts w:cs="Calibri"/>
        </w:rPr>
        <w:t>Northumberland NE64 6RN</w:t>
      </w:r>
    </w:p>
    <w:p w14:paraId="2087A5DC" w14:textId="77777777" w:rsidR="003C5CE3" w:rsidRPr="003C5CE3" w:rsidRDefault="003C5CE3" w:rsidP="003C5CE3">
      <w:pPr>
        <w:spacing w:after="0"/>
        <w:jc w:val="right"/>
        <w:rPr>
          <w:rFonts w:cs="Calibri"/>
        </w:rPr>
      </w:pPr>
      <w:r w:rsidRPr="003C5CE3">
        <w:rPr>
          <w:rFonts w:cs="Calibri"/>
        </w:rPr>
        <w:t>Telephone: 07588659600</w:t>
      </w:r>
    </w:p>
    <w:p w14:paraId="0EF29CA0" w14:textId="77777777" w:rsidR="003C5CE3" w:rsidRPr="003C5CE3" w:rsidRDefault="003C5CE3" w:rsidP="003C5CE3">
      <w:pPr>
        <w:spacing w:after="0"/>
        <w:jc w:val="right"/>
        <w:rPr>
          <w:rFonts w:cs="Calibri"/>
        </w:rPr>
      </w:pPr>
    </w:p>
    <w:p w14:paraId="0C6F6658" w14:textId="77777777" w:rsidR="003C5CE3" w:rsidRPr="003C5CE3" w:rsidRDefault="003C5CE3" w:rsidP="003C5CE3">
      <w:pPr>
        <w:spacing w:after="0"/>
        <w:jc w:val="right"/>
        <w:rPr>
          <w:rFonts w:cs="Calibri"/>
        </w:rPr>
      </w:pPr>
      <w:r w:rsidRPr="003C5CE3">
        <w:rPr>
          <w:rFonts w:cs="Calibri"/>
        </w:rPr>
        <w:t>Parish Clerk: Miss Elaine Brown</w:t>
      </w:r>
    </w:p>
    <w:p w14:paraId="28B5E4A2" w14:textId="77777777" w:rsidR="003C5CE3" w:rsidRPr="003C5CE3" w:rsidRDefault="003C5CE3" w:rsidP="003C5CE3">
      <w:pPr>
        <w:spacing w:after="0"/>
        <w:jc w:val="right"/>
        <w:rPr>
          <w:rFonts w:cs="Calibri"/>
        </w:rPr>
      </w:pPr>
      <w:r w:rsidRPr="003C5CE3">
        <w:rPr>
          <w:rFonts w:cs="Calibri"/>
        </w:rPr>
        <w:t>email: hauxleypc@gmail.com</w:t>
      </w:r>
    </w:p>
    <w:p w14:paraId="6510EA33" w14:textId="77777777" w:rsidR="003C5CE3" w:rsidRPr="003C5CE3" w:rsidRDefault="003C5CE3" w:rsidP="003C5CE3">
      <w:pPr>
        <w:spacing w:after="0"/>
        <w:jc w:val="right"/>
        <w:rPr>
          <w:rFonts w:cs="Calibri"/>
        </w:rPr>
      </w:pPr>
      <w:r w:rsidRPr="003C5CE3">
        <w:rPr>
          <w:rFonts w:cs="Calibri"/>
        </w:rPr>
        <w:t>website: https://northumberlandparishes.uk/hauxley</w:t>
      </w:r>
    </w:p>
    <w:p w14:paraId="37863BF8" w14:textId="77777777" w:rsidR="003C5CE3" w:rsidRDefault="003C5CE3" w:rsidP="003C5CE3">
      <w:pPr>
        <w:pStyle w:val="NoSpacing"/>
        <w:ind w:left="-426" w:right="-330"/>
        <w:jc w:val="right"/>
        <w:rPr>
          <w:rFonts w:cs="Calibri"/>
          <w:sz w:val="24"/>
          <w:szCs w:val="24"/>
        </w:rPr>
      </w:pPr>
    </w:p>
    <w:p w14:paraId="1BAD9B72" w14:textId="77777777" w:rsidR="003C5CE3" w:rsidRDefault="003C5CE3" w:rsidP="003C5CE3">
      <w:pPr>
        <w:pStyle w:val="NoSpacing"/>
        <w:ind w:left="-426" w:right="-330"/>
        <w:rPr>
          <w:rFonts w:cs="Calibri"/>
          <w:sz w:val="24"/>
          <w:szCs w:val="24"/>
        </w:rPr>
      </w:pPr>
    </w:p>
    <w:p w14:paraId="6C5478A9" w14:textId="77777777" w:rsidR="003C5CE3" w:rsidRDefault="003C5CE3" w:rsidP="003C5CE3">
      <w:pPr>
        <w:pStyle w:val="NoSpacing"/>
        <w:ind w:left="-426" w:right="-330"/>
        <w:rPr>
          <w:rFonts w:cs="Calibri"/>
          <w:sz w:val="24"/>
          <w:szCs w:val="24"/>
        </w:rPr>
      </w:pPr>
    </w:p>
    <w:p w14:paraId="1B0CE12D" w14:textId="77777777" w:rsidR="003C5CE3" w:rsidRDefault="003C5CE3" w:rsidP="003C5CE3">
      <w:pPr>
        <w:pStyle w:val="NoSpacing"/>
        <w:ind w:left="-426" w:right="-330"/>
        <w:rPr>
          <w:rFonts w:cs="Calibri"/>
          <w:sz w:val="24"/>
          <w:szCs w:val="24"/>
        </w:rPr>
      </w:pPr>
    </w:p>
    <w:p w14:paraId="754FC2E3" w14:textId="77777777" w:rsidR="003C5CE3" w:rsidRDefault="003C5CE3" w:rsidP="003C5CE3">
      <w:pPr>
        <w:pStyle w:val="NoSpacing"/>
        <w:ind w:left="-426" w:right="-330"/>
        <w:rPr>
          <w:rFonts w:cs="Calibri"/>
          <w:sz w:val="24"/>
          <w:szCs w:val="24"/>
        </w:rPr>
      </w:pPr>
    </w:p>
    <w:p w14:paraId="2F1CD55B" w14:textId="77777777" w:rsidR="003C5CE3" w:rsidRDefault="003C5CE3" w:rsidP="003C5CE3">
      <w:pPr>
        <w:pStyle w:val="NoSpacing"/>
        <w:ind w:left="-426" w:right="-330"/>
        <w:rPr>
          <w:rFonts w:cs="Calibri"/>
          <w:sz w:val="24"/>
          <w:szCs w:val="24"/>
        </w:rPr>
      </w:pPr>
    </w:p>
    <w:p w14:paraId="46803CA1" w14:textId="0FF46D96" w:rsidR="003C5CE3" w:rsidRPr="00410511" w:rsidRDefault="003C5CE3" w:rsidP="003C5CE3">
      <w:pPr>
        <w:pStyle w:val="NoSpacing"/>
        <w:ind w:left="-426" w:right="-330"/>
        <w:rPr>
          <w:rFonts w:cs="Calibri"/>
          <w:sz w:val="24"/>
          <w:szCs w:val="24"/>
        </w:rPr>
      </w:pPr>
      <w:r w:rsidRPr="00410511">
        <w:rPr>
          <w:rFonts w:cs="Calibri"/>
          <w:sz w:val="24"/>
          <w:szCs w:val="24"/>
        </w:rPr>
        <w:t>To Members of Hauxley Parish Council;</w:t>
      </w:r>
      <w:r>
        <w:rPr>
          <w:rFonts w:cs="Calibri"/>
          <w:sz w:val="24"/>
          <w:szCs w:val="24"/>
        </w:rPr>
        <w:t xml:space="preserve"> Cllrs Brown, Callender, Howell, Nichol and Appleby </w:t>
      </w:r>
      <w:r w:rsidRPr="00410511">
        <w:rPr>
          <w:rFonts w:cs="Calibri"/>
          <w:sz w:val="24"/>
          <w:szCs w:val="24"/>
        </w:rPr>
        <w:t xml:space="preserve"> </w:t>
      </w:r>
      <w:r w:rsidRPr="00410511">
        <w:rPr>
          <w:rFonts w:cs="Calibri"/>
          <w:sz w:val="24"/>
          <w:szCs w:val="24"/>
        </w:rPr>
        <w:tab/>
      </w:r>
      <w:r w:rsidRPr="00410511">
        <w:rPr>
          <w:rFonts w:cs="Calibri"/>
          <w:sz w:val="24"/>
          <w:szCs w:val="24"/>
        </w:rPr>
        <w:tab/>
      </w:r>
    </w:p>
    <w:p w14:paraId="40A2C92D" w14:textId="77777777" w:rsidR="003C5CE3" w:rsidRPr="00410511" w:rsidRDefault="003C5CE3" w:rsidP="003C5CE3">
      <w:pPr>
        <w:pStyle w:val="NoSpacing"/>
        <w:rPr>
          <w:rFonts w:cs="Calibri"/>
          <w:sz w:val="24"/>
          <w:szCs w:val="24"/>
        </w:rPr>
      </w:pP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p>
    <w:p w14:paraId="400C9146" w14:textId="50D9F368" w:rsidR="003C5CE3" w:rsidRPr="00410511" w:rsidRDefault="003C5CE3" w:rsidP="003C5CE3">
      <w:pPr>
        <w:spacing w:after="0"/>
        <w:ind w:left="-426"/>
        <w:rPr>
          <w:rFonts w:cs="Calibri"/>
          <w:sz w:val="24"/>
          <w:szCs w:val="24"/>
        </w:rPr>
      </w:pPr>
      <w:r w:rsidRPr="00410511">
        <w:rPr>
          <w:rFonts w:cs="Calibri"/>
          <w:sz w:val="24"/>
          <w:szCs w:val="24"/>
        </w:rPr>
        <w:t xml:space="preserve">You are summoned to the </w:t>
      </w:r>
      <w:r w:rsidR="007D39D1">
        <w:rPr>
          <w:rFonts w:cs="Calibri"/>
          <w:sz w:val="24"/>
          <w:szCs w:val="24"/>
        </w:rPr>
        <w:t xml:space="preserve">Ordinary </w:t>
      </w:r>
      <w:r w:rsidRPr="00410511">
        <w:rPr>
          <w:rFonts w:cs="Calibri"/>
          <w:sz w:val="24"/>
          <w:szCs w:val="24"/>
        </w:rPr>
        <w:t xml:space="preserve">meeting of the Parish Council to be held on Monday </w:t>
      </w:r>
      <w:r w:rsidR="003D1782">
        <w:rPr>
          <w:rFonts w:cs="Calibri"/>
          <w:sz w:val="24"/>
          <w:szCs w:val="24"/>
        </w:rPr>
        <w:t>10</w:t>
      </w:r>
      <w:r w:rsidR="003D1782" w:rsidRPr="003D1782">
        <w:rPr>
          <w:rFonts w:cs="Calibri"/>
          <w:sz w:val="24"/>
          <w:szCs w:val="24"/>
          <w:vertAlign w:val="superscript"/>
        </w:rPr>
        <w:t>th</w:t>
      </w:r>
      <w:r w:rsidR="003D1782">
        <w:rPr>
          <w:rFonts w:cs="Calibri"/>
          <w:sz w:val="24"/>
          <w:szCs w:val="24"/>
        </w:rPr>
        <w:t xml:space="preserve"> January 2022</w:t>
      </w:r>
      <w:r w:rsidRPr="00410511">
        <w:rPr>
          <w:rFonts w:cs="Calibri"/>
          <w:sz w:val="24"/>
          <w:szCs w:val="24"/>
        </w:rPr>
        <w:t xml:space="preserve"> at 6.30pm</w:t>
      </w:r>
      <w:r w:rsidR="00DF34B8">
        <w:rPr>
          <w:rFonts w:cs="Calibri"/>
          <w:sz w:val="24"/>
          <w:szCs w:val="24"/>
        </w:rPr>
        <w:t xml:space="preserve"> at Hauxley Village Hall</w:t>
      </w:r>
      <w:r w:rsidRPr="00410511">
        <w:rPr>
          <w:rFonts w:cs="Calibri"/>
          <w:sz w:val="24"/>
          <w:szCs w:val="24"/>
        </w:rPr>
        <w:t xml:space="preserve"> for the transaction of the business shown on the agenda below.</w:t>
      </w:r>
    </w:p>
    <w:p w14:paraId="3363FD4D" w14:textId="5DE3A689" w:rsidR="003C5CE3" w:rsidRPr="00410511" w:rsidRDefault="003C5CE3" w:rsidP="003C5CE3">
      <w:pPr>
        <w:ind w:left="5334" w:hanging="5760"/>
        <w:rPr>
          <w:rFonts w:cs="Calibri"/>
          <w:sz w:val="24"/>
          <w:szCs w:val="24"/>
        </w:rPr>
      </w:pPr>
      <w:r>
        <w:rPr>
          <w:noProof/>
        </w:rPr>
        <w:drawing>
          <wp:inline distT="0" distB="0" distL="0" distR="0" wp14:anchorId="54E09350" wp14:editId="4C70A5D4">
            <wp:extent cx="1724025" cy="619125"/>
            <wp:effectExtent l="0" t="0" r="9525" b="9525"/>
            <wp:docPr id="1" name="Picture 1" descr="Signature of Proper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Proper Offic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619125"/>
                    </a:xfrm>
                    <a:prstGeom prst="rect">
                      <a:avLst/>
                    </a:prstGeom>
                    <a:noFill/>
                    <a:ln>
                      <a:noFill/>
                    </a:ln>
                  </pic:spPr>
                </pic:pic>
              </a:graphicData>
            </a:graphic>
          </wp:inline>
        </w:drawing>
      </w:r>
    </w:p>
    <w:p w14:paraId="1DF92F38" w14:textId="77777777" w:rsidR="003C5CE3" w:rsidRPr="00410511" w:rsidRDefault="003C5CE3" w:rsidP="003C5CE3">
      <w:pPr>
        <w:spacing w:after="0"/>
        <w:ind w:left="5334" w:hanging="5760"/>
        <w:rPr>
          <w:rFonts w:cs="Calibri"/>
          <w:sz w:val="24"/>
          <w:szCs w:val="24"/>
        </w:rPr>
      </w:pPr>
      <w:r w:rsidRPr="00410511">
        <w:rPr>
          <w:rFonts w:cs="Calibri"/>
          <w:sz w:val="24"/>
          <w:szCs w:val="24"/>
        </w:rPr>
        <w:t>Elaine Brown PSLCC Cert HE, Parish Clerk and Responsible Financial Officer</w:t>
      </w:r>
    </w:p>
    <w:p w14:paraId="7B952C51" w14:textId="70536234" w:rsidR="003C5CE3" w:rsidRPr="00410511" w:rsidRDefault="003D1782" w:rsidP="003C5CE3">
      <w:pPr>
        <w:spacing w:after="0"/>
        <w:ind w:left="5334" w:hanging="5760"/>
        <w:rPr>
          <w:rFonts w:cs="Calibri"/>
          <w:sz w:val="24"/>
          <w:szCs w:val="24"/>
        </w:rPr>
      </w:pPr>
      <w:r>
        <w:rPr>
          <w:rFonts w:cs="Calibri"/>
          <w:sz w:val="24"/>
          <w:szCs w:val="24"/>
        </w:rPr>
        <w:t>4</w:t>
      </w:r>
      <w:r w:rsidRPr="003D1782">
        <w:rPr>
          <w:rFonts w:cs="Calibri"/>
          <w:sz w:val="24"/>
          <w:szCs w:val="24"/>
          <w:vertAlign w:val="superscript"/>
        </w:rPr>
        <w:t>th</w:t>
      </w:r>
      <w:r>
        <w:rPr>
          <w:rFonts w:cs="Calibri"/>
          <w:sz w:val="24"/>
          <w:szCs w:val="24"/>
        </w:rPr>
        <w:t xml:space="preserve"> January 2022</w:t>
      </w:r>
    </w:p>
    <w:p w14:paraId="24D20960" w14:textId="77777777" w:rsidR="003C5CE3" w:rsidRPr="00410511" w:rsidRDefault="003C5CE3" w:rsidP="003C5CE3">
      <w:pPr>
        <w:spacing w:after="0"/>
        <w:ind w:left="5334" w:hanging="5760"/>
        <w:rPr>
          <w:rFonts w:cs="Calibri"/>
          <w:sz w:val="24"/>
          <w:szCs w:val="24"/>
        </w:rPr>
      </w:pPr>
    </w:p>
    <w:p w14:paraId="28BE7BB9" w14:textId="77777777" w:rsidR="003C5CE3" w:rsidRPr="00410511" w:rsidRDefault="003C5CE3" w:rsidP="003C5CE3">
      <w:pPr>
        <w:spacing w:after="0"/>
        <w:ind w:left="5334" w:hanging="5760"/>
        <w:rPr>
          <w:rFonts w:cs="Calibri"/>
          <w:sz w:val="24"/>
          <w:szCs w:val="24"/>
        </w:rPr>
      </w:pPr>
    </w:p>
    <w:p w14:paraId="2E9D2580" w14:textId="77777777" w:rsidR="003C5CE3" w:rsidRPr="00410511" w:rsidRDefault="003C5CE3" w:rsidP="003C5CE3">
      <w:pPr>
        <w:spacing w:after="0"/>
        <w:ind w:left="-426" w:right="-472"/>
        <w:jc w:val="center"/>
        <w:rPr>
          <w:rFonts w:cs="Calibri"/>
          <w:b/>
          <w:bCs/>
          <w:sz w:val="24"/>
          <w:szCs w:val="24"/>
        </w:rPr>
      </w:pPr>
      <w:r w:rsidRPr="00410511">
        <w:rPr>
          <w:rFonts w:cs="Calibri"/>
          <w:b/>
          <w:bCs/>
          <w:sz w:val="24"/>
          <w:szCs w:val="24"/>
        </w:rPr>
        <w:t>OPEN SESSION</w:t>
      </w:r>
    </w:p>
    <w:p w14:paraId="6D38ABF3" w14:textId="77777777" w:rsidR="003C5CE3" w:rsidRPr="00410511" w:rsidRDefault="003C5CE3" w:rsidP="003C5CE3">
      <w:pPr>
        <w:spacing w:after="0"/>
        <w:ind w:left="-426" w:right="-472"/>
        <w:rPr>
          <w:rFonts w:cs="Calibri"/>
          <w:sz w:val="24"/>
          <w:szCs w:val="24"/>
        </w:rPr>
      </w:pPr>
    </w:p>
    <w:tbl>
      <w:tblPr>
        <w:tblpPr w:leftFromText="180" w:rightFromText="180" w:vertAnchor="text" w:tblpY="1"/>
        <w:tblOverlap w:val="never"/>
        <w:tblW w:w="0" w:type="auto"/>
        <w:tblLook w:val="01E0" w:firstRow="1" w:lastRow="1" w:firstColumn="1" w:lastColumn="1" w:noHBand="0" w:noVBand="0"/>
      </w:tblPr>
      <w:tblGrid>
        <w:gridCol w:w="9923"/>
      </w:tblGrid>
      <w:tr w:rsidR="00675DD7" w:rsidRPr="00D13515" w14:paraId="1F29E99D" w14:textId="77777777" w:rsidTr="00675DD7">
        <w:tc>
          <w:tcPr>
            <w:tcW w:w="9923" w:type="dxa"/>
            <w:shd w:val="clear" w:color="auto" w:fill="auto"/>
          </w:tcPr>
          <w:p w14:paraId="12D56254" w14:textId="289193C9" w:rsidR="00675DD7" w:rsidRPr="00D13515" w:rsidRDefault="00675DD7" w:rsidP="00675DD7">
            <w:pPr>
              <w:widowControl w:val="0"/>
              <w:autoSpaceDE w:val="0"/>
              <w:autoSpaceDN w:val="0"/>
              <w:adjustRightInd w:val="0"/>
              <w:ind w:left="567"/>
              <w:textAlignment w:val="center"/>
              <w:rPr>
                <w:rFonts w:ascii="Arial" w:hAnsi="Arial" w:cs="Arial"/>
                <w:color w:val="000000"/>
                <w:lang w:bidi="en-US"/>
              </w:rPr>
            </w:pPr>
            <w:r>
              <w:rPr>
                <w:rFonts w:ascii="Arial" w:hAnsi="Arial" w:cs="Arial"/>
                <w:color w:val="000000"/>
                <w:lang w:bidi="en-US"/>
              </w:rPr>
              <w:t xml:space="preserve">Subject to Standing Order 3 (e-h); </w:t>
            </w:r>
            <w:r w:rsidRPr="00D13515">
              <w:rPr>
                <w:rFonts w:ascii="Arial" w:hAnsi="Arial" w:cs="Arial"/>
                <w:color w:val="000000"/>
                <w:lang w:bidi="en-US"/>
              </w:rPr>
              <w:t xml:space="preserve">Members of the public may make </w:t>
            </w:r>
            <w:r>
              <w:rPr>
                <w:rFonts w:ascii="Arial" w:hAnsi="Arial" w:cs="Arial"/>
                <w:color w:val="000000"/>
                <w:lang w:bidi="en-US"/>
              </w:rPr>
              <w:t>r</w:t>
            </w:r>
            <w:r w:rsidRPr="00D13515">
              <w:rPr>
                <w:rFonts w:ascii="Arial" w:hAnsi="Arial" w:cs="Arial"/>
                <w:color w:val="000000"/>
                <w:lang w:bidi="en-US"/>
              </w:rPr>
              <w:t>epresentations, answer questions and give evidence at a meeting which they</w:t>
            </w:r>
            <w:r>
              <w:rPr>
                <w:rFonts w:ascii="Arial" w:hAnsi="Arial" w:cs="Arial"/>
                <w:color w:val="000000"/>
                <w:lang w:bidi="en-US"/>
              </w:rPr>
              <w:t xml:space="preserve"> a</w:t>
            </w:r>
            <w:r w:rsidRPr="00D13515">
              <w:rPr>
                <w:rFonts w:ascii="Arial" w:hAnsi="Arial" w:cs="Arial"/>
                <w:color w:val="000000"/>
                <w:lang w:bidi="en-US"/>
              </w:rPr>
              <w:t xml:space="preserve">re entitled to attend in respect of the business on the agenda. The period of time designated for public participation at a meeting shall not exceed </w:t>
            </w:r>
            <w:r>
              <w:rPr>
                <w:rFonts w:ascii="Arial" w:hAnsi="Arial" w:cs="Arial"/>
                <w:color w:val="000000"/>
                <w:lang w:bidi="en-US"/>
              </w:rPr>
              <w:t xml:space="preserve">15 </w:t>
            </w:r>
            <w:r w:rsidRPr="00D13515">
              <w:rPr>
                <w:rFonts w:ascii="Arial" w:hAnsi="Arial" w:cs="Arial"/>
                <w:color w:val="000000"/>
                <w:lang w:bidi="en-US"/>
              </w:rPr>
              <w:t>minutes unless directed by the chairman of the meeting</w:t>
            </w:r>
            <w:r>
              <w:rPr>
                <w:rFonts w:ascii="Arial" w:hAnsi="Arial" w:cs="Arial"/>
                <w:color w:val="000000"/>
                <w:lang w:bidi="en-US"/>
              </w:rPr>
              <w:t>.</w:t>
            </w:r>
            <w:r w:rsidRPr="00D13515">
              <w:rPr>
                <w:rFonts w:ascii="Arial" w:hAnsi="Arial" w:cs="Arial"/>
                <w:color w:val="000000"/>
                <w:lang w:bidi="en-US"/>
              </w:rPr>
              <w:t xml:space="preserve"> a member of the public shall not speak for more than </w:t>
            </w:r>
            <w:r>
              <w:rPr>
                <w:rFonts w:ascii="Arial" w:hAnsi="Arial" w:cs="Arial"/>
                <w:color w:val="000000"/>
                <w:lang w:bidi="en-US"/>
              </w:rPr>
              <w:t>3</w:t>
            </w:r>
            <w:r w:rsidRPr="00D13515">
              <w:rPr>
                <w:rFonts w:ascii="Arial" w:hAnsi="Arial" w:cs="Arial"/>
                <w:color w:val="000000"/>
                <w:lang w:bidi="en-US"/>
              </w:rPr>
              <w:t xml:space="preserve"> minutes</w:t>
            </w:r>
            <w:r>
              <w:rPr>
                <w:rFonts w:ascii="Arial" w:hAnsi="Arial" w:cs="Arial"/>
                <w:color w:val="000000"/>
                <w:lang w:bidi="en-US"/>
              </w:rPr>
              <w:t xml:space="preserve"> and</w:t>
            </w:r>
            <w:r w:rsidRPr="00D13515">
              <w:rPr>
                <w:rFonts w:ascii="Arial" w:hAnsi="Arial" w:cs="Arial"/>
                <w:color w:val="000000"/>
                <w:lang w:bidi="en-US"/>
              </w:rPr>
              <w:t xml:space="preserve"> a question shall not require a response at the meeting nor start a debate on the question. The chairman of the meeting may direct that a written or oral response be given.</w:t>
            </w:r>
            <w:r>
              <w:rPr>
                <w:rFonts w:ascii="Arial" w:hAnsi="Arial" w:cs="Arial"/>
                <w:color w:val="000000"/>
                <w:lang w:bidi="en-US"/>
              </w:rPr>
              <w:t xml:space="preserve"> </w:t>
            </w:r>
          </w:p>
        </w:tc>
      </w:tr>
    </w:tbl>
    <w:p w14:paraId="4DAF045A" w14:textId="5AD5CC3A" w:rsidR="00DC66AD" w:rsidRDefault="00675DD7" w:rsidP="003C5CE3">
      <w:pPr>
        <w:spacing w:after="0"/>
        <w:ind w:left="-426"/>
        <w:jc w:val="center"/>
        <w:rPr>
          <w:rFonts w:cs="Calibri"/>
          <w:b/>
          <w:bCs/>
          <w:sz w:val="24"/>
          <w:szCs w:val="24"/>
        </w:rPr>
      </w:pPr>
      <w:r>
        <w:rPr>
          <w:rFonts w:cs="Calibri"/>
          <w:b/>
          <w:bCs/>
          <w:sz w:val="24"/>
          <w:szCs w:val="24"/>
        </w:rPr>
        <w:br w:type="textWrapping" w:clear="all"/>
      </w:r>
    </w:p>
    <w:p w14:paraId="0B9B698B" w14:textId="77777777" w:rsidR="00DC66AD" w:rsidRDefault="00DC66AD" w:rsidP="003C5CE3">
      <w:pPr>
        <w:spacing w:after="0"/>
        <w:ind w:left="-426"/>
        <w:jc w:val="center"/>
        <w:rPr>
          <w:rFonts w:cs="Calibri"/>
          <w:b/>
          <w:bCs/>
          <w:sz w:val="24"/>
          <w:szCs w:val="24"/>
        </w:rPr>
      </w:pPr>
    </w:p>
    <w:p w14:paraId="1F37122D" w14:textId="77777777" w:rsidR="00DC66AD" w:rsidRDefault="00DC66AD" w:rsidP="003C5CE3">
      <w:pPr>
        <w:spacing w:after="0"/>
        <w:ind w:left="-426"/>
        <w:jc w:val="center"/>
        <w:rPr>
          <w:rFonts w:cs="Calibri"/>
          <w:b/>
          <w:bCs/>
          <w:sz w:val="24"/>
          <w:szCs w:val="24"/>
        </w:rPr>
      </w:pPr>
    </w:p>
    <w:p w14:paraId="70359508" w14:textId="77777777" w:rsidR="00DC66AD" w:rsidRDefault="00DC66AD" w:rsidP="003C5CE3">
      <w:pPr>
        <w:spacing w:after="0"/>
        <w:ind w:left="-426"/>
        <w:jc w:val="center"/>
        <w:rPr>
          <w:rFonts w:cs="Calibri"/>
          <w:b/>
          <w:bCs/>
          <w:sz w:val="24"/>
          <w:szCs w:val="24"/>
        </w:rPr>
      </w:pPr>
    </w:p>
    <w:p w14:paraId="5E127106" w14:textId="77777777" w:rsidR="00DC66AD" w:rsidRDefault="00DC66AD" w:rsidP="003C5CE3">
      <w:pPr>
        <w:spacing w:after="0"/>
        <w:ind w:left="-426"/>
        <w:jc w:val="center"/>
        <w:rPr>
          <w:rFonts w:cs="Calibri"/>
          <w:b/>
          <w:bCs/>
          <w:sz w:val="24"/>
          <w:szCs w:val="24"/>
        </w:rPr>
      </w:pPr>
    </w:p>
    <w:p w14:paraId="45FD81C0" w14:textId="77777777" w:rsidR="00DC66AD" w:rsidRDefault="00DC66AD" w:rsidP="003C5CE3">
      <w:pPr>
        <w:spacing w:after="0"/>
        <w:ind w:left="-426"/>
        <w:jc w:val="center"/>
        <w:rPr>
          <w:rFonts w:cs="Calibri"/>
          <w:b/>
          <w:bCs/>
          <w:sz w:val="24"/>
          <w:szCs w:val="24"/>
        </w:rPr>
      </w:pPr>
    </w:p>
    <w:p w14:paraId="0300D493" w14:textId="77777777" w:rsidR="00DC66AD" w:rsidRDefault="00DC66AD" w:rsidP="003C5CE3">
      <w:pPr>
        <w:spacing w:after="0"/>
        <w:ind w:left="-426"/>
        <w:jc w:val="center"/>
        <w:rPr>
          <w:rFonts w:cs="Calibri"/>
          <w:b/>
          <w:bCs/>
          <w:sz w:val="24"/>
          <w:szCs w:val="24"/>
        </w:rPr>
      </w:pPr>
    </w:p>
    <w:p w14:paraId="40F1C22A" w14:textId="77777777" w:rsidR="00DC66AD" w:rsidRDefault="00DC66AD" w:rsidP="003C5CE3">
      <w:pPr>
        <w:spacing w:after="0"/>
        <w:ind w:left="-426"/>
        <w:jc w:val="center"/>
        <w:rPr>
          <w:rFonts w:cs="Calibri"/>
          <w:b/>
          <w:bCs/>
          <w:sz w:val="24"/>
          <w:szCs w:val="24"/>
        </w:rPr>
      </w:pPr>
    </w:p>
    <w:p w14:paraId="32298895" w14:textId="51E7B403" w:rsidR="003C5CE3" w:rsidRPr="00B12616" w:rsidRDefault="003C5CE3" w:rsidP="003C5CE3">
      <w:pPr>
        <w:spacing w:after="0"/>
        <w:ind w:left="-426"/>
        <w:jc w:val="center"/>
        <w:rPr>
          <w:rFonts w:ascii="Arial" w:hAnsi="Arial" w:cs="Arial"/>
        </w:rPr>
      </w:pPr>
      <w:r w:rsidRPr="00B12616">
        <w:rPr>
          <w:rFonts w:ascii="Arial" w:hAnsi="Arial" w:cs="Arial"/>
          <w:b/>
          <w:bCs/>
        </w:rPr>
        <w:t>BUSINESS TO BE TRANSACTED</w:t>
      </w:r>
      <w:r w:rsidRPr="00B12616">
        <w:rPr>
          <w:rFonts w:ascii="Arial" w:hAnsi="Arial" w:cs="Arial"/>
        </w:rPr>
        <w:tab/>
      </w:r>
    </w:p>
    <w:p w14:paraId="3CE29D42" w14:textId="1BDF387D" w:rsidR="003C5CE3" w:rsidRPr="00B12616" w:rsidRDefault="007D39D1" w:rsidP="007248FD">
      <w:pPr>
        <w:pStyle w:val="Heading2"/>
      </w:pPr>
      <w:r>
        <w:t>C0</w:t>
      </w:r>
      <w:r w:rsidR="003D1782">
        <w:t>36</w:t>
      </w:r>
      <w:r>
        <w:t>/21</w:t>
      </w:r>
      <w:r>
        <w:tab/>
      </w:r>
      <w:r w:rsidR="003C5CE3" w:rsidRPr="00B12616">
        <w:t>To receive apologies for absence</w:t>
      </w:r>
    </w:p>
    <w:p w14:paraId="5CB7B9B4" w14:textId="77777777" w:rsidR="003C5CE3" w:rsidRPr="00B12616" w:rsidRDefault="003C5CE3" w:rsidP="003C5CE3">
      <w:pPr>
        <w:spacing w:after="0"/>
        <w:ind w:left="360"/>
        <w:rPr>
          <w:rFonts w:ascii="Arial" w:hAnsi="Arial" w:cs="Arial"/>
        </w:rPr>
      </w:pPr>
    </w:p>
    <w:p w14:paraId="0F5C083C" w14:textId="3F382CB5" w:rsidR="003C5CE3" w:rsidRPr="00B12616" w:rsidRDefault="007D39D1" w:rsidP="007248FD">
      <w:pPr>
        <w:pStyle w:val="Heading2"/>
      </w:pPr>
      <w:r>
        <w:t>C0</w:t>
      </w:r>
      <w:r w:rsidR="003D1782">
        <w:t>3</w:t>
      </w:r>
      <w:r w:rsidR="00823228">
        <w:t>7</w:t>
      </w:r>
      <w:r>
        <w:t>/21</w:t>
      </w:r>
      <w:r>
        <w:tab/>
      </w:r>
      <w:r w:rsidR="003C5CE3" w:rsidRPr="00B12616">
        <w:t>To receive any declarations of interest from Members</w:t>
      </w:r>
    </w:p>
    <w:p w14:paraId="16087CC1" w14:textId="5AE5E597" w:rsidR="003C5CE3" w:rsidRPr="00B12616" w:rsidRDefault="003C5CE3" w:rsidP="00DC66AD">
      <w:pPr>
        <w:spacing w:after="0"/>
        <w:ind w:left="360"/>
        <w:rPr>
          <w:rFonts w:ascii="Arial" w:hAnsi="Arial" w:cs="Arial"/>
        </w:rPr>
      </w:pPr>
      <w:r w:rsidRPr="00B12616">
        <w:rPr>
          <w:rFonts w:ascii="Arial" w:hAnsi="Arial" w:cs="Arial"/>
        </w:rPr>
        <w:t>Members are invited to declare disclosable pecuniary interests and other interests in items on the agenda as required by the Hauxley Council Code of Conduct for Members and by the Localism Act 2011.</w:t>
      </w:r>
    </w:p>
    <w:p w14:paraId="5EA6C3DD" w14:textId="77777777" w:rsidR="003C5CE3" w:rsidRPr="00B12616" w:rsidRDefault="003C5CE3" w:rsidP="003C5CE3">
      <w:pPr>
        <w:spacing w:after="0"/>
        <w:ind w:left="360"/>
        <w:rPr>
          <w:rFonts w:ascii="Arial" w:hAnsi="Arial" w:cs="Arial"/>
        </w:rPr>
      </w:pPr>
    </w:p>
    <w:p w14:paraId="3EB4E7A0" w14:textId="571E9AED" w:rsidR="003C5CE3" w:rsidRPr="00B12616" w:rsidRDefault="007D39D1" w:rsidP="007248FD">
      <w:pPr>
        <w:pStyle w:val="Heading2"/>
      </w:pPr>
      <w:bookmarkStart w:id="0" w:name="_Hlk70504642"/>
      <w:r>
        <w:t>C0</w:t>
      </w:r>
      <w:r w:rsidR="003D1782">
        <w:t>3</w:t>
      </w:r>
      <w:r w:rsidR="00823228">
        <w:t>8</w:t>
      </w:r>
      <w:r>
        <w:t>/21</w:t>
      </w:r>
      <w:r>
        <w:tab/>
      </w:r>
      <w:r w:rsidR="003C5CE3" w:rsidRPr="00B12616">
        <w:t>To approve the minutes of previous meetings of the Council:</w:t>
      </w:r>
    </w:p>
    <w:p w14:paraId="3D26C602" w14:textId="717AB515" w:rsidR="003C5CE3" w:rsidRPr="007D39D1" w:rsidRDefault="00DF34B8" w:rsidP="007D39D1">
      <w:pPr>
        <w:pStyle w:val="ListParagraph"/>
        <w:numPr>
          <w:ilvl w:val="1"/>
          <w:numId w:val="6"/>
        </w:numPr>
        <w:suppressAutoHyphens w:val="0"/>
        <w:spacing w:after="0"/>
        <w:ind w:right="-188"/>
        <w:rPr>
          <w:rFonts w:ascii="Arial" w:hAnsi="Arial" w:cs="Arial"/>
        </w:rPr>
      </w:pPr>
      <w:r w:rsidRPr="007D39D1">
        <w:rPr>
          <w:rFonts w:ascii="Arial" w:hAnsi="Arial" w:cs="Arial"/>
        </w:rPr>
        <w:t xml:space="preserve">Annual </w:t>
      </w:r>
      <w:r w:rsidR="003C5CE3" w:rsidRPr="007D39D1">
        <w:rPr>
          <w:rFonts w:ascii="Arial" w:hAnsi="Arial" w:cs="Arial"/>
        </w:rPr>
        <w:t xml:space="preserve">Parish Council meeting held on </w:t>
      </w:r>
      <w:r w:rsidR="00806411">
        <w:rPr>
          <w:rFonts w:ascii="Arial" w:hAnsi="Arial" w:cs="Arial"/>
        </w:rPr>
        <w:t>8</w:t>
      </w:r>
      <w:r w:rsidR="00806411" w:rsidRPr="00806411">
        <w:rPr>
          <w:rFonts w:ascii="Arial" w:hAnsi="Arial" w:cs="Arial"/>
          <w:vertAlign w:val="superscript"/>
        </w:rPr>
        <w:t>th</w:t>
      </w:r>
      <w:r w:rsidR="00806411">
        <w:rPr>
          <w:rFonts w:ascii="Arial" w:hAnsi="Arial" w:cs="Arial"/>
        </w:rPr>
        <w:t xml:space="preserve"> November</w:t>
      </w:r>
      <w:r w:rsidR="003C5CE3" w:rsidRPr="007D39D1">
        <w:rPr>
          <w:rFonts w:ascii="Arial" w:hAnsi="Arial" w:cs="Arial"/>
        </w:rPr>
        <w:t xml:space="preserve"> 2021</w:t>
      </w:r>
      <w:bookmarkEnd w:id="0"/>
      <w:r w:rsidR="003C5CE3" w:rsidRPr="007D39D1">
        <w:rPr>
          <w:rFonts w:ascii="Arial" w:hAnsi="Arial" w:cs="Arial"/>
        </w:rPr>
        <w:t xml:space="preserve">. </w:t>
      </w:r>
    </w:p>
    <w:p w14:paraId="756E956D" w14:textId="77777777" w:rsidR="00937E9C" w:rsidRPr="00B12616" w:rsidRDefault="00937E9C" w:rsidP="00806411">
      <w:pPr>
        <w:suppressAutoHyphens w:val="0"/>
        <w:spacing w:after="0"/>
        <w:ind w:right="-188"/>
        <w:rPr>
          <w:rFonts w:ascii="Arial" w:hAnsi="Arial" w:cs="Arial"/>
        </w:rPr>
      </w:pPr>
    </w:p>
    <w:p w14:paraId="050AC1D4" w14:textId="1AAD3CD8" w:rsidR="003C5CE3" w:rsidRPr="00B12616" w:rsidRDefault="007D39D1" w:rsidP="007248FD">
      <w:pPr>
        <w:pStyle w:val="Heading2"/>
        <w:rPr>
          <w:rFonts w:eastAsia="Times New Roman"/>
          <w:lang w:eastAsia="en-GB"/>
        </w:rPr>
      </w:pPr>
      <w:r>
        <w:rPr>
          <w:rFonts w:eastAsia="Times New Roman"/>
          <w:lang w:eastAsia="en-GB"/>
        </w:rPr>
        <w:t>C0</w:t>
      </w:r>
      <w:r w:rsidR="00823228">
        <w:rPr>
          <w:rFonts w:eastAsia="Times New Roman"/>
          <w:lang w:eastAsia="en-GB"/>
        </w:rPr>
        <w:t>39</w:t>
      </w:r>
      <w:r>
        <w:rPr>
          <w:rFonts w:eastAsia="Times New Roman"/>
          <w:lang w:eastAsia="en-GB"/>
        </w:rPr>
        <w:t xml:space="preserve">/21 </w:t>
      </w:r>
      <w:r w:rsidR="003C5CE3" w:rsidRPr="00B12616">
        <w:rPr>
          <w:rFonts w:eastAsia="Times New Roman"/>
          <w:lang w:eastAsia="en-GB"/>
        </w:rPr>
        <w:t>Hauxley Neighbourhood Plan</w:t>
      </w:r>
    </w:p>
    <w:p w14:paraId="036A1AC5" w14:textId="77777777" w:rsidR="007D39D1" w:rsidRPr="007D39D1" w:rsidRDefault="007D39D1" w:rsidP="007D39D1">
      <w:pPr>
        <w:spacing w:after="0"/>
        <w:ind w:left="360"/>
        <w:rPr>
          <w:rFonts w:ascii="Arial" w:eastAsia="Times New Roman" w:hAnsi="Arial" w:cs="Arial"/>
          <w:color w:val="222222"/>
          <w:lang w:eastAsia="en-GB"/>
        </w:rPr>
      </w:pPr>
    </w:p>
    <w:p w14:paraId="73544288" w14:textId="460782DB" w:rsidR="00937E9C" w:rsidRPr="007D39D1" w:rsidRDefault="007D39D1" w:rsidP="007248FD">
      <w:pPr>
        <w:pStyle w:val="Heading2"/>
        <w:rPr>
          <w:rFonts w:eastAsia="Times New Roman"/>
          <w:lang w:eastAsia="en-GB"/>
        </w:rPr>
      </w:pPr>
      <w:r>
        <w:rPr>
          <w:rFonts w:eastAsia="Times New Roman"/>
          <w:lang w:eastAsia="en-GB"/>
        </w:rPr>
        <w:t>C0</w:t>
      </w:r>
      <w:r w:rsidR="003D1782">
        <w:rPr>
          <w:rFonts w:eastAsia="Times New Roman"/>
          <w:lang w:eastAsia="en-GB"/>
        </w:rPr>
        <w:t>4</w:t>
      </w:r>
      <w:r w:rsidR="00823228">
        <w:rPr>
          <w:rFonts w:eastAsia="Times New Roman"/>
          <w:lang w:eastAsia="en-GB"/>
        </w:rPr>
        <w:t>0</w:t>
      </w:r>
      <w:r>
        <w:rPr>
          <w:rFonts w:eastAsia="Times New Roman"/>
          <w:lang w:eastAsia="en-GB"/>
        </w:rPr>
        <w:t>/21</w:t>
      </w:r>
      <w:r>
        <w:rPr>
          <w:rFonts w:eastAsia="Times New Roman"/>
          <w:lang w:eastAsia="en-GB"/>
        </w:rPr>
        <w:tab/>
      </w:r>
      <w:r w:rsidR="00266D14" w:rsidRPr="007D39D1">
        <w:rPr>
          <w:rFonts w:eastAsia="Times New Roman"/>
          <w:lang w:eastAsia="en-GB"/>
        </w:rPr>
        <w:t>Update – walk about with Highways – Cllr A Brown</w:t>
      </w:r>
    </w:p>
    <w:p w14:paraId="38158E71" w14:textId="444561A3" w:rsidR="003C5CE3" w:rsidRPr="007248FD" w:rsidRDefault="007248FD" w:rsidP="007248FD">
      <w:pPr>
        <w:pStyle w:val="Heading2"/>
      </w:pPr>
      <w:r>
        <w:t>C0</w:t>
      </w:r>
      <w:r w:rsidR="003D1782">
        <w:t>4</w:t>
      </w:r>
      <w:r w:rsidR="00823228">
        <w:t>1</w:t>
      </w:r>
      <w:r>
        <w:t>/21</w:t>
      </w:r>
      <w:r>
        <w:tab/>
      </w:r>
      <w:r w:rsidR="003C5CE3" w:rsidRPr="007248FD">
        <w:t>Finance</w:t>
      </w:r>
    </w:p>
    <w:p w14:paraId="2E06699B" w14:textId="3745F083" w:rsidR="003C5CE3" w:rsidRPr="00B12616" w:rsidRDefault="003C5CE3" w:rsidP="003C5CE3">
      <w:pPr>
        <w:numPr>
          <w:ilvl w:val="0"/>
          <w:numId w:val="2"/>
        </w:numPr>
        <w:spacing w:after="0"/>
        <w:rPr>
          <w:rFonts w:ascii="Arial" w:hAnsi="Arial" w:cs="Arial"/>
        </w:rPr>
      </w:pPr>
      <w:r w:rsidRPr="00B12616">
        <w:rPr>
          <w:rFonts w:ascii="Arial" w:hAnsi="Arial" w:cs="Arial"/>
        </w:rPr>
        <w:t xml:space="preserve">To note receipt of bank reconciliations at </w:t>
      </w:r>
      <w:r w:rsidR="007D39D1">
        <w:rPr>
          <w:rFonts w:ascii="Arial" w:hAnsi="Arial" w:cs="Arial"/>
        </w:rPr>
        <w:t>3</w:t>
      </w:r>
      <w:r w:rsidR="00806411">
        <w:rPr>
          <w:rFonts w:ascii="Arial" w:hAnsi="Arial" w:cs="Arial"/>
        </w:rPr>
        <w:t>1</w:t>
      </w:r>
      <w:r w:rsidR="00806411" w:rsidRPr="00806411">
        <w:rPr>
          <w:rFonts w:ascii="Arial" w:hAnsi="Arial" w:cs="Arial"/>
          <w:vertAlign w:val="superscript"/>
        </w:rPr>
        <w:t>st</w:t>
      </w:r>
      <w:r w:rsidR="00806411">
        <w:rPr>
          <w:rFonts w:ascii="Arial" w:hAnsi="Arial" w:cs="Arial"/>
        </w:rPr>
        <w:t xml:space="preserve"> December</w:t>
      </w:r>
      <w:r w:rsidR="007D39D1">
        <w:rPr>
          <w:rFonts w:ascii="Arial" w:hAnsi="Arial" w:cs="Arial"/>
          <w:vertAlign w:val="superscript"/>
        </w:rPr>
        <w:t xml:space="preserve"> </w:t>
      </w:r>
      <w:r w:rsidRPr="00B12616">
        <w:rPr>
          <w:rFonts w:ascii="Arial" w:hAnsi="Arial" w:cs="Arial"/>
        </w:rPr>
        <w:t>2021</w:t>
      </w:r>
    </w:p>
    <w:p w14:paraId="470E3002" w14:textId="4B9EEED7" w:rsidR="003C5CE3" w:rsidRPr="00B12616" w:rsidRDefault="003C5CE3" w:rsidP="003C5CE3">
      <w:pPr>
        <w:numPr>
          <w:ilvl w:val="0"/>
          <w:numId w:val="2"/>
        </w:numPr>
        <w:spacing w:after="0"/>
        <w:rPr>
          <w:rFonts w:ascii="Arial" w:hAnsi="Arial" w:cs="Arial"/>
        </w:rPr>
      </w:pPr>
      <w:r w:rsidRPr="00B12616">
        <w:rPr>
          <w:rFonts w:ascii="Arial" w:hAnsi="Arial" w:cs="Arial"/>
        </w:rPr>
        <w:t>To note receipt of budget monitoring document at 3</w:t>
      </w:r>
      <w:r w:rsidR="00806411">
        <w:rPr>
          <w:rFonts w:ascii="Arial" w:hAnsi="Arial" w:cs="Arial"/>
        </w:rPr>
        <w:t>1</w:t>
      </w:r>
      <w:r w:rsidR="00806411" w:rsidRPr="00806411">
        <w:rPr>
          <w:rFonts w:ascii="Arial" w:hAnsi="Arial" w:cs="Arial"/>
          <w:vertAlign w:val="superscript"/>
        </w:rPr>
        <w:t>st</w:t>
      </w:r>
      <w:r w:rsidR="00806411">
        <w:rPr>
          <w:rFonts w:ascii="Arial" w:hAnsi="Arial" w:cs="Arial"/>
        </w:rPr>
        <w:t xml:space="preserve"> December</w:t>
      </w:r>
      <w:r w:rsidRPr="00B12616">
        <w:rPr>
          <w:rFonts w:ascii="Arial" w:hAnsi="Arial" w:cs="Arial"/>
        </w:rPr>
        <w:t xml:space="preserve"> 2021</w:t>
      </w:r>
    </w:p>
    <w:p w14:paraId="06548842" w14:textId="77777777" w:rsidR="003C5CE3" w:rsidRPr="00B12616" w:rsidRDefault="003C5CE3" w:rsidP="003C5CE3">
      <w:pPr>
        <w:numPr>
          <w:ilvl w:val="0"/>
          <w:numId w:val="2"/>
        </w:numPr>
        <w:spacing w:after="0"/>
        <w:rPr>
          <w:rFonts w:ascii="Arial" w:hAnsi="Arial" w:cs="Arial"/>
        </w:rPr>
      </w:pPr>
      <w:r w:rsidRPr="00B12616">
        <w:rPr>
          <w:rFonts w:ascii="Arial" w:hAnsi="Arial" w:cs="Arial"/>
        </w:rPr>
        <w:t>To authorise payments:</w:t>
      </w:r>
    </w:p>
    <w:tbl>
      <w:tblPr>
        <w:tblStyle w:val="GridTable1Light-Accent1"/>
        <w:tblW w:w="0" w:type="auto"/>
        <w:tblLook w:val="04A0" w:firstRow="1" w:lastRow="0" w:firstColumn="1" w:lastColumn="0" w:noHBand="0" w:noVBand="1"/>
      </w:tblPr>
      <w:tblGrid>
        <w:gridCol w:w="1257"/>
        <w:gridCol w:w="1023"/>
        <w:gridCol w:w="2814"/>
        <w:gridCol w:w="3063"/>
        <w:gridCol w:w="1036"/>
      </w:tblGrid>
      <w:tr w:rsidR="00F94C23" w:rsidRPr="00B12616" w14:paraId="7BE38F0C" w14:textId="77777777" w:rsidTr="00152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3FC030C" w14:textId="4A265942" w:rsidR="00F94C23" w:rsidRPr="00B12616" w:rsidRDefault="00F94C23" w:rsidP="00F94C23">
            <w:pPr>
              <w:spacing w:after="0"/>
              <w:rPr>
                <w:rFonts w:ascii="Arial" w:hAnsi="Arial" w:cs="Arial"/>
                <w:sz w:val="22"/>
                <w:szCs w:val="22"/>
              </w:rPr>
            </w:pPr>
            <w:r w:rsidRPr="00B12616">
              <w:rPr>
                <w:rFonts w:ascii="Arial" w:hAnsi="Arial" w:cs="Arial"/>
                <w:sz w:val="22"/>
                <w:szCs w:val="22"/>
              </w:rPr>
              <w:t>Date</w:t>
            </w:r>
          </w:p>
        </w:tc>
        <w:tc>
          <w:tcPr>
            <w:tcW w:w="1023" w:type="dxa"/>
          </w:tcPr>
          <w:p w14:paraId="260DD09B" w14:textId="4486A87B"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Cheque</w:t>
            </w:r>
          </w:p>
        </w:tc>
        <w:tc>
          <w:tcPr>
            <w:tcW w:w="2814" w:type="dxa"/>
          </w:tcPr>
          <w:p w14:paraId="7B089DDA" w14:textId="2AD8CBE1"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Creditor</w:t>
            </w:r>
          </w:p>
        </w:tc>
        <w:tc>
          <w:tcPr>
            <w:tcW w:w="3063" w:type="dxa"/>
          </w:tcPr>
          <w:p w14:paraId="149CA258" w14:textId="0793BE84"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1036" w:type="dxa"/>
          </w:tcPr>
          <w:p w14:paraId="580CBE0B" w14:textId="10F664B0"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Total</w:t>
            </w:r>
          </w:p>
        </w:tc>
      </w:tr>
      <w:tr w:rsidR="00F94C23" w:rsidRPr="00B12616" w14:paraId="5B930461"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63F3C481" w14:textId="01EF9D8A" w:rsidR="00F94C23" w:rsidRPr="00B12616" w:rsidRDefault="00F94C23" w:rsidP="00F94C23">
            <w:pPr>
              <w:spacing w:after="0"/>
              <w:rPr>
                <w:rFonts w:ascii="Arial" w:hAnsi="Arial" w:cs="Arial"/>
                <w:sz w:val="22"/>
                <w:szCs w:val="22"/>
              </w:rPr>
            </w:pPr>
          </w:p>
        </w:tc>
        <w:tc>
          <w:tcPr>
            <w:tcW w:w="1023" w:type="dxa"/>
          </w:tcPr>
          <w:p w14:paraId="19C68087" w14:textId="0E234A73" w:rsidR="00F94C23" w:rsidRPr="00B12616" w:rsidRDefault="00F94C23"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7</w:t>
            </w:r>
            <w:r w:rsidR="007D39D1">
              <w:rPr>
                <w:rFonts w:ascii="Arial" w:hAnsi="Arial" w:cs="Arial"/>
                <w:sz w:val="22"/>
                <w:szCs w:val="22"/>
              </w:rPr>
              <w:t>5</w:t>
            </w:r>
            <w:r w:rsidR="007B409C">
              <w:rPr>
                <w:rFonts w:ascii="Arial" w:hAnsi="Arial" w:cs="Arial"/>
                <w:sz w:val="22"/>
                <w:szCs w:val="22"/>
              </w:rPr>
              <w:t>9</w:t>
            </w:r>
          </w:p>
        </w:tc>
        <w:tc>
          <w:tcPr>
            <w:tcW w:w="2814" w:type="dxa"/>
          </w:tcPr>
          <w:p w14:paraId="6F3D7197" w14:textId="2C335C49" w:rsidR="00F94C23" w:rsidRPr="00B12616" w:rsidRDefault="007B409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Cancelled Cheque</w:t>
            </w:r>
          </w:p>
        </w:tc>
        <w:tc>
          <w:tcPr>
            <w:tcW w:w="3063" w:type="dxa"/>
          </w:tcPr>
          <w:p w14:paraId="233B90B0" w14:textId="496817CA" w:rsidR="00F94C23" w:rsidRPr="00B12616" w:rsidRDefault="00F94C23"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36" w:type="dxa"/>
          </w:tcPr>
          <w:p w14:paraId="3F2A79E4" w14:textId="6B56F486" w:rsidR="00F94C23" w:rsidRPr="00B12616" w:rsidRDefault="007B409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£0.00</w:t>
            </w:r>
          </w:p>
        </w:tc>
      </w:tr>
      <w:tr w:rsidR="00F94C23" w:rsidRPr="00B12616" w14:paraId="30BD19ED"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321BF44D" w14:textId="2D2F4B73" w:rsidR="00F94C23" w:rsidRPr="00B12616" w:rsidRDefault="007B409C" w:rsidP="00F94C23">
            <w:pPr>
              <w:spacing w:after="0"/>
              <w:rPr>
                <w:rFonts w:ascii="Arial" w:hAnsi="Arial" w:cs="Arial"/>
                <w:sz w:val="22"/>
                <w:szCs w:val="22"/>
              </w:rPr>
            </w:pPr>
            <w:r>
              <w:rPr>
                <w:rFonts w:ascii="Arial" w:hAnsi="Arial" w:cs="Arial"/>
                <w:sz w:val="22"/>
                <w:szCs w:val="22"/>
              </w:rPr>
              <w:t>09.12.21</w:t>
            </w:r>
          </w:p>
        </w:tc>
        <w:tc>
          <w:tcPr>
            <w:tcW w:w="1023" w:type="dxa"/>
          </w:tcPr>
          <w:p w14:paraId="7577F97F" w14:textId="19063713" w:rsidR="00F94C23" w:rsidRPr="00B12616" w:rsidRDefault="007B409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760</w:t>
            </w:r>
          </w:p>
        </w:tc>
        <w:tc>
          <w:tcPr>
            <w:tcW w:w="2814" w:type="dxa"/>
          </w:tcPr>
          <w:p w14:paraId="16AB80F0" w14:textId="68BCC61E" w:rsidR="00F94C23" w:rsidRPr="00B12616" w:rsidRDefault="007B409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Festive Lights</w:t>
            </w:r>
          </w:p>
        </w:tc>
        <w:tc>
          <w:tcPr>
            <w:tcW w:w="3063" w:type="dxa"/>
          </w:tcPr>
          <w:p w14:paraId="4C7E3E25" w14:textId="50A48D4D" w:rsidR="00F94C23" w:rsidRPr="00B12616" w:rsidRDefault="002500F8"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Christmas </w:t>
            </w:r>
            <w:r w:rsidR="007B409C">
              <w:rPr>
                <w:rFonts w:ascii="Arial" w:hAnsi="Arial" w:cs="Arial"/>
                <w:sz w:val="22"/>
                <w:szCs w:val="22"/>
              </w:rPr>
              <w:t xml:space="preserve"> Lights</w:t>
            </w:r>
          </w:p>
        </w:tc>
        <w:tc>
          <w:tcPr>
            <w:tcW w:w="1036" w:type="dxa"/>
          </w:tcPr>
          <w:p w14:paraId="2222EBCF" w14:textId="54959278" w:rsidR="00F94C23" w:rsidRPr="00B12616" w:rsidRDefault="007B409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£122.95</w:t>
            </w:r>
          </w:p>
        </w:tc>
      </w:tr>
      <w:tr w:rsidR="00F94C23" w:rsidRPr="00B12616" w14:paraId="26D66CC7"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619855A3" w14:textId="4187E406" w:rsidR="00F94C23" w:rsidRPr="00B12616" w:rsidRDefault="007B409C" w:rsidP="00F94C23">
            <w:pPr>
              <w:spacing w:after="0"/>
              <w:rPr>
                <w:rFonts w:ascii="Arial" w:hAnsi="Arial" w:cs="Arial"/>
                <w:sz w:val="22"/>
                <w:szCs w:val="22"/>
              </w:rPr>
            </w:pPr>
            <w:r>
              <w:rPr>
                <w:rFonts w:ascii="Arial" w:hAnsi="Arial" w:cs="Arial"/>
                <w:sz w:val="22"/>
                <w:szCs w:val="22"/>
              </w:rPr>
              <w:t>16.12</w:t>
            </w:r>
            <w:r w:rsidR="007248FD">
              <w:rPr>
                <w:rFonts w:ascii="Arial" w:hAnsi="Arial" w:cs="Arial"/>
                <w:sz w:val="22"/>
                <w:szCs w:val="22"/>
              </w:rPr>
              <w:t>.21</w:t>
            </w:r>
          </w:p>
        </w:tc>
        <w:tc>
          <w:tcPr>
            <w:tcW w:w="1023" w:type="dxa"/>
          </w:tcPr>
          <w:p w14:paraId="2C1A456D" w14:textId="2C249B64" w:rsidR="00F94C23" w:rsidRPr="00B12616" w:rsidRDefault="001520C1"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7</w:t>
            </w:r>
            <w:r w:rsidR="007B409C">
              <w:rPr>
                <w:rFonts w:ascii="Arial" w:hAnsi="Arial" w:cs="Arial"/>
                <w:sz w:val="22"/>
                <w:szCs w:val="22"/>
              </w:rPr>
              <w:t>61</w:t>
            </w:r>
          </w:p>
        </w:tc>
        <w:tc>
          <w:tcPr>
            <w:tcW w:w="2814" w:type="dxa"/>
          </w:tcPr>
          <w:p w14:paraId="06E64011" w14:textId="71674375" w:rsidR="00F94C23" w:rsidRPr="00B12616" w:rsidRDefault="007B409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Stainton</w:t>
            </w:r>
          </w:p>
        </w:tc>
        <w:tc>
          <w:tcPr>
            <w:tcW w:w="3063" w:type="dxa"/>
          </w:tcPr>
          <w:p w14:paraId="4A347B01" w14:textId="3E48F0A7" w:rsidR="00F94C23" w:rsidRPr="00B12616" w:rsidRDefault="007B409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Christmas tree erection</w:t>
            </w:r>
          </w:p>
        </w:tc>
        <w:tc>
          <w:tcPr>
            <w:tcW w:w="1036" w:type="dxa"/>
          </w:tcPr>
          <w:p w14:paraId="5A5FC35B" w14:textId="5CA27AFC" w:rsidR="00F94C23" w:rsidRPr="00B12616" w:rsidRDefault="007B409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£205.20</w:t>
            </w:r>
          </w:p>
        </w:tc>
      </w:tr>
      <w:tr w:rsidR="001520C1" w:rsidRPr="00B12616" w14:paraId="18534CFD"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0B17C54B" w14:textId="348B1E98" w:rsidR="001520C1" w:rsidRPr="00B12616" w:rsidRDefault="007B409C" w:rsidP="001520C1">
            <w:pPr>
              <w:spacing w:after="0"/>
              <w:rPr>
                <w:rFonts w:ascii="Arial" w:hAnsi="Arial" w:cs="Arial"/>
                <w:sz w:val="22"/>
                <w:szCs w:val="22"/>
              </w:rPr>
            </w:pPr>
            <w:r>
              <w:rPr>
                <w:rFonts w:ascii="Arial" w:hAnsi="Arial" w:cs="Arial"/>
                <w:sz w:val="22"/>
                <w:szCs w:val="22"/>
              </w:rPr>
              <w:t>22.12</w:t>
            </w:r>
            <w:r w:rsidR="007248FD">
              <w:rPr>
                <w:rFonts w:ascii="Arial" w:hAnsi="Arial" w:cs="Arial"/>
                <w:sz w:val="22"/>
                <w:szCs w:val="22"/>
              </w:rPr>
              <w:t>.21</w:t>
            </w:r>
          </w:p>
        </w:tc>
        <w:tc>
          <w:tcPr>
            <w:tcW w:w="1023" w:type="dxa"/>
          </w:tcPr>
          <w:p w14:paraId="29F88E29" w14:textId="4CA4A8A0" w:rsidR="001520C1" w:rsidRPr="00B12616"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762</w:t>
            </w:r>
          </w:p>
        </w:tc>
        <w:tc>
          <w:tcPr>
            <w:tcW w:w="2814" w:type="dxa"/>
          </w:tcPr>
          <w:p w14:paraId="3F729269" w14:textId="61C81F68" w:rsidR="001520C1" w:rsidRPr="00B12616"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J A Garrick Ltd</w:t>
            </w:r>
          </w:p>
        </w:tc>
        <w:tc>
          <w:tcPr>
            <w:tcW w:w="3063" w:type="dxa"/>
          </w:tcPr>
          <w:p w14:paraId="2967A5FB" w14:textId="189136FD" w:rsidR="001520C1" w:rsidRPr="00B12616"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Consultant fees</w:t>
            </w:r>
          </w:p>
        </w:tc>
        <w:tc>
          <w:tcPr>
            <w:tcW w:w="1036" w:type="dxa"/>
          </w:tcPr>
          <w:p w14:paraId="08574DE0" w14:textId="3FDC7987" w:rsidR="001520C1" w:rsidRPr="00B12616"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£960.00</w:t>
            </w:r>
          </w:p>
        </w:tc>
      </w:tr>
      <w:tr w:rsidR="001520C1" w:rsidRPr="00B12616" w14:paraId="26D6D1BD"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4EBD4BBE" w14:textId="52BDBF23" w:rsidR="001520C1" w:rsidRPr="00B12616" w:rsidRDefault="007B409C" w:rsidP="001520C1">
            <w:pPr>
              <w:spacing w:after="0"/>
              <w:rPr>
                <w:rFonts w:ascii="Arial" w:hAnsi="Arial" w:cs="Arial"/>
                <w:sz w:val="22"/>
                <w:szCs w:val="22"/>
              </w:rPr>
            </w:pPr>
            <w:r>
              <w:rPr>
                <w:rFonts w:ascii="Arial" w:hAnsi="Arial" w:cs="Arial"/>
                <w:sz w:val="22"/>
                <w:szCs w:val="22"/>
              </w:rPr>
              <w:t>10.01</w:t>
            </w:r>
            <w:r w:rsidR="007248FD">
              <w:rPr>
                <w:rFonts w:ascii="Arial" w:hAnsi="Arial" w:cs="Arial"/>
                <w:sz w:val="22"/>
                <w:szCs w:val="22"/>
              </w:rPr>
              <w:t>.2</w:t>
            </w:r>
            <w:r>
              <w:rPr>
                <w:rFonts w:ascii="Arial" w:hAnsi="Arial" w:cs="Arial"/>
                <w:sz w:val="22"/>
                <w:szCs w:val="22"/>
              </w:rPr>
              <w:t>2</w:t>
            </w:r>
          </w:p>
        </w:tc>
        <w:tc>
          <w:tcPr>
            <w:tcW w:w="1023" w:type="dxa"/>
          </w:tcPr>
          <w:p w14:paraId="4F0F9CF4" w14:textId="1DC38B20" w:rsidR="001520C1" w:rsidRPr="00B12616" w:rsidRDefault="001520C1"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7</w:t>
            </w:r>
            <w:r w:rsidR="007B409C">
              <w:rPr>
                <w:rFonts w:ascii="Arial" w:hAnsi="Arial" w:cs="Arial"/>
                <w:sz w:val="22"/>
                <w:szCs w:val="22"/>
              </w:rPr>
              <w:t>63</w:t>
            </w:r>
          </w:p>
        </w:tc>
        <w:tc>
          <w:tcPr>
            <w:tcW w:w="2814" w:type="dxa"/>
          </w:tcPr>
          <w:p w14:paraId="250509D2" w14:textId="389A846F" w:rsidR="001520C1" w:rsidRPr="00B12616"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NEREO</w:t>
            </w:r>
          </w:p>
        </w:tc>
        <w:tc>
          <w:tcPr>
            <w:tcW w:w="3063" w:type="dxa"/>
          </w:tcPr>
          <w:p w14:paraId="4D567436" w14:textId="4D1A59CA" w:rsidR="001520C1" w:rsidRPr="00B12616"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Job advert</w:t>
            </w:r>
          </w:p>
        </w:tc>
        <w:tc>
          <w:tcPr>
            <w:tcW w:w="1036" w:type="dxa"/>
          </w:tcPr>
          <w:p w14:paraId="08B51AEE" w14:textId="69F26F8A" w:rsidR="001520C1" w:rsidRPr="00B12616"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£150.00</w:t>
            </w:r>
          </w:p>
        </w:tc>
      </w:tr>
      <w:tr w:rsidR="001520C1" w:rsidRPr="00B12616" w14:paraId="4AB81E0D"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4B48ABDC" w14:textId="2F61D7D7" w:rsidR="001520C1" w:rsidRPr="00B12616" w:rsidRDefault="007B409C" w:rsidP="001520C1">
            <w:pPr>
              <w:spacing w:after="0"/>
              <w:rPr>
                <w:rFonts w:ascii="Arial" w:hAnsi="Arial" w:cs="Arial"/>
                <w:sz w:val="22"/>
                <w:szCs w:val="22"/>
              </w:rPr>
            </w:pPr>
            <w:r>
              <w:rPr>
                <w:rFonts w:ascii="Arial" w:hAnsi="Arial" w:cs="Arial"/>
                <w:sz w:val="22"/>
                <w:szCs w:val="22"/>
              </w:rPr>
              <w:t>10.01.22</w:t>
            </w:r>
          </w:p>
        </w:tc>
        <w:tc>
          <w:tcPr>
            <w:tcW w:w="1023" w:type="dxa"/>
          </w:tcPr>
          <w:p w14:paraId="3DF5F063" w14:textId="3B60C861" w:rsidR="001520C1" w:rsidRPr="00B12616" w:rsidRDefault="001520C1"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7</w:t>
            </w:r>
            <w:r w:rsidR="007B409C">
              <w:rPr>
                <w:rFonts w:ascii="Arial" w:hAnsi="Arial" w:cs="Arial"/>
                <w:sz w:val="22"/>
                <w:szCs w:val="22"/>
              </w:rPr>
              <w:t>64</w:t>
            </w:r>
          </w:p>
        </w:tc>
        <w:tc>
          <w:tcPr>
            <w:tcW w:w="2814" w:type="dxa"/>
          </w:tcPr>
          <w:p w14:paraId="1F13DB29" w14:textId="0780F6D8" w:rsidR="001520C1" w:rsidRPr="00B12616"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Clerk </w:t>
            </w:r>
          </w:p>
        </w:tc>
        <w:tc>
          <w:tcPr>
            <w:tcW w:w="3063" w:type="dxa"/>
          </w:tcPr>
          <w:p w14:paraId="57CB7B86" w14:textId="4D01750F" w:rsidR="001520C1" w:rsidRPr="00B12616"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Wages</w:t>
            </w:r>
          </w:p>
        </w:tc>
        <w:tc>
          <w:tcPr>
            <w:tcW w:w="1036" w:type="dxa"/>
          </w:tcPr>
          <w:p w14:paraId="344EB665" w14:textId="091DA695" w:rsidR="001520C1" w:rsidRPr="00B12616" w:rsidRDefault="00AA4489"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£248.92</w:t>
            </w:r>
          </w:p>
        </w:tc>
      </w:tr>
      <w:tr w:rsidR="001520C1" w:rsidRPr="00B12616" w14:paraId="2F8E4C96"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0E88C425" w14:textId="1C8CB500" w:rsidR="001520C1" w:rsidRPr="00B12616" w:rsidRDefault="007B409C" w:rsidP="001520C1">
            <w:pPr>
              <w:spacing w:after="0"/>
              <w:rPr>
                <w:rFonts w:ascii="Arial" w:hAnsi="Arial" w:cs="Arial"/>
                <w:sz w:val="22"/>
                <w:szCs w:val="22"/>
              </w:rPr>
            </w:pPr>
            <w:r>
              <w:rPr>
                <w:rFonts w:ascii="Arial" w:hAnsi="Arial" w:cs="Arial"/>
                <w:sz w:val="22"/>
                <w:szCs w:val="22"/>
              </w:rPr>
              <w:t>10.01.22</w:t>
            </w:r>
          </w:p>
        </w:tc>
        <w:tc>
          <w:tcPr>
            <w:tcW w:w="1023" w:type="dxa"/>
          </w:tcPr>
          <w:p w14:paraId="2FD97D7C" w14:textId="4B7267F1" w:rsidR="001520C1" w:rsidRPr="00B12616" w:rsidRDefault="007248FD"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7</w:t>
            </w:r>
            <w:r w:rsidR="007B409C">
              <w:rPr>
                <w:rFonts w:ascii="Arial" w:hAnsi="Arial" w:cs="Arial"/>
                <w:sz w:val="22"/>
                <w:szCs w:val="22"/>
              </w:rPr>
              <w:t>65</w:t>
            </w:r>
          </w:p>
        </w:tc>
        <w:tc>
          <w:tcPr>
            <w:tcW w:w="2814" w:type="dxa"/>
          </w:tcPr>
          <w:p w14:paraId="45AFC0CF" w14:textId="5DBFF97A" w:rsidR="001520C1" w:rsidRPr="00B12616"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HMRC </w:t>
            </w:r>
          </w:p>
        </w:tc>
        <w:tc>
          <w:tcPr>
            <w:tcW w:w="3063" w:type="dxa"/>
          </w:tcPr>
          <w:p w14:paraId="028498F9" w14:textId="048667C5" w:rsidR="001520C1" w:rsidRPr="00B12616"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PAYE</w:t>
            </w:r>
          </w:p>
        </w:tc>
        <w:tc>
          <w:tcPr>
            <w:tcW w:w="1036" w:type="dxa"/>
          </w:tcPr>
          <w:p w14:paraId="33ED3EC8" w14:textId="6A72F919" w:rsidR="001520C1" w:rsidRPr="00B12616" w:rsidRDefault="00AA4489"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£57.60</w:t>
            </w:r>
          </w:p>
        </w:tc>
      </w:tr>
      <w:tr w:rsidR="007B409C" w:rsidRPr="00B12616" w14:paraId="4A104DD3"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128C1002" w14:textId="044B151F" w:rsidR="007B409C" w:rsidRPr="007B409C" w:rsidRDefault="007B409C" w:rsidP="001520C1">
            <w:pPr>
              <w:spacing w:after="0"/>
              <w:rPr>
                <w:rFonts w:ascii="Arial" w:hAnsi="Arial" w:cs="Arial"/>
                <w:sz w:val="22"/>
                <w:szCs w:val="22"/>
              </w:rPr>
            </w:pPr>
            <w:r w:rsidRPr="007B409C">
              <w:rPr>
                <w:rFonts w:ascii="Arial" w:hAnsi="Arial" w:cs="Arial"/>
                <w:sz w:val="22"/>
                <w:szCs w:val="22"/>
              </w:rPr>
              <w:t>10.01.22</w:t>
            </w:r>
          </w:p>
        </w:tc>
        <w:tc>
          <w:tcPr>
            <w:tcW w:w="1023" w:type="dxa"/>
          </w:tcPr>
          <w:p w14:paraId="224ED5D3" w14:textId="683EF6E7" w:rsidR="007B409C" w:rsidRPr="007B409C"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B409C">
              <w:rPr>
                <w:rFonts w:ascii="Arial" w:hAnsi="Arial" w:cs="Arial"/>
                <w:sz w:val="22"/>
                <w:szCs w:val="22"/>
              </w:rPr>
              <w:t>766</w:t>
            </w:r>
          </w:p>
        </w:tc>
        <w:tc>
          <w:tcPr>
            <w:tcW w:w="2814" w:type="dxa"/>
          </w:tcPr>
          <w:p w14:paraId="456DC2DD" w14:textId="2F5F044E" w:rsidR="007B409C" w:rsidRPr="007B409C"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B409C">
              <w:rPr>
                <w:rFonts w:ascii="Arial" w:hAnsi="Arial" w:cs="Arial"/>
                <w:sz w:val="22"/>
                <w:szCs w:val="22"/>
              </w:rPr>
              <w:t>ADT</w:t>
            </w:r>
          </w:p>
        </w:tc>
        <w:tc>
          <w:tcPr>
            <w:tcW w:w="3063" w:type="dxa"/>
          </w:tcPr>
          <w:p w14:paraId="1ED96F81" w14:textId="0696A8CB" w:rsidR="007B409C" w:rsidRPr="007B409C"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B409C">
              <w:rPr>
                <w:rFonts w:ascii="Arial" w:hAnsi="Arial" w:cs="Arial"/>
                <w:sz w:val="22"/>
                <w:szCs w:val="22"/>
              </w:rPr>
              <w:t>News page</w:t>
            </w:r>
          </w:p>
        </w:tc>
        <w:tc>
          <w:tcPr>
            <w:tcW w:w="1036" w:type="dxa"/>
          </w:tcPr>
          <w:p w14:paraId="16976BD3" w14:textId="464B4E8C" w:rsidR="007B409C" w:rsidRPr="007B409C" w:rsidRDefault="007B409C" w:rsidP="001520C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B409C">
              <w:rPr>
                <w:rFonts w:ascii="Arial" w:hAnsi="Arial" w:cs="Arial"/>
                <w:sz w:val="22"/>
                <w:szCs w:val="22"/>
              </w:rPr>
              <w:t>£60.00</w:t>
            </w:r>
          </w:p>
        </w:tc>
      </w:tr>
    </w:tbl>
    <w:p w14:paraId="1A38F8C2" w14:textId="77777777" w:rsidR="003C5CE3" w:rsidRPr="003D609E" w:rsidRDefault="003C5CE3" w:rsidP="003C5CE3">
      <w:pPr>
        <w:spacing w:after="0"/>
        <w:rPr>
          <w:rFonts w:ascii="Arial" w:hAnsi="Arial" w:cs="Arial"/>
        </w:rPr>
      </w:pPr>
    </w:p>
    <w:p w14:paraId="16ABEDB1" w14:textId="573ED9E7" w:rsidR="003C5CE3" w:rsidRPr="003D609E" w:rsidRDefault="003C5CE3" w:rsidP="003C5CE3">
      <w:pPr>
        <w:numPr>
          <w:ilvl w:val="0"/>
          <w:numId w:val="2"/>
        </w:numPr>
        <w:spacing w:after="0"/>
        <w:rPr>
          <w:rFonts w:ascii="Arial" w:hAnsi="Arial" w:cs="Arial"/>
        </w:rPr>
      </w:pPr>
      <w:r w:rsidRPr="003D609E">
        <w:rPr>
          <w:rFonts w:ascii="Arial" w:hAnsi="Arial" w:cs="Arial"/>
        </w:rPr>
        <w:t>To note receipts:</w:t>
      </w:r>
    </w:p>
    <w:tbl>
      <w:tblPr>
        <w:tblStyle w:val="GridTable1Light-Accent1"/>
        <w:tblW w:w="0" w:type="auto"/>
        <w:tblLook w:val="04A0" w:firstRow="1" w:lastRow="0" w:firstColumn="1" w:lastColumn="0" w:noHBand="0" w:noVBand="1"/>
      </w:tblPr>
      <w:tblGrid>
        <w:gridCol w:w="2310"/>
        <w:gridCol w:w="2310"/>
        <w:gridCol w:w="2311"/>
        <w:gridCol w:w="2311"/>
      </w:tblGrid>
      <w:tr w:rsidR="00DC66AD" w:rsidRPr="00B12616" w14:paraId="10A30EDD" w14:textId="77777777" w:rsidTr="00675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4582C85" w14:textId="2C58A7A3" w:rsidR="00DC66AD" w:rsidRPr="00DC66AD" w:rsidRDefault="00DC66AD" w:rsidP="00DC66AD">
            <w:pPr>
              <w:spacing w:after="0"/>
              <w:rPr>
                <w:rFonts w:ascii="Arial" w:hAnsi="Arial" w:cs="Arial"/>
                <w:sz w:val="22"/>
                <w:szCs w:val="22"/>
              </w:rPr>
            </w:pPr>
            <w:r w:rsidRPr="00B12616">
              <w:rPr>
                <w:rFonts w:ascii="Arial" w:hAnsi="Arial" w:cs="Arial"/>
                <w:sz w:val="22"/>
                <w:szCs w:val="22"/>
              </w:rPr>
              <w:t>Date</w:t>
            </w:r>
          </w:p>
        </w:tc>
        <w:tc>
          <w:tcPr>
            <w:tcW w:w="2310" w:type="dxa"/>
          </w:tcPr>
          <w:p w14:paraId="75B0D7A2" w14:textId="492DCE9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Debtor</w:t>
            </w:r>
          </w:p>
        </w:tc>
        <w:tc>
          <w:tcPr>
            <w:tcW w:w="2311" w:type="dxa"/>
          </w:tcPr>
          <w:p w14:paraId="1C4D62A8" w14:textId="7FD89151"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2311" w:type="dxa"/>
          </w:tcPr>
          <w:p w14:paraId="5FCE83CC" w14:textId="567AFA8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Amount</w:t>
            </w:r>
          </w:p>
        </w:tc>
      </w:tr>
      <w:tr w:rsidR="00DC66AD" w:rsidRPr="00B12616" w14:paraId="6DE4D1C6" w14:textId="77777777" w:rsidTr="00675DD7">
        <w:tc>
          <w:tcPr>
            <w:cnfStyle w:val="001000000000" w:firstRow="0" w:lastRow="0" w:firstColumn="1" w:lastColumn="0" w:oddVBand="0" w:evenVBand="0" w:oddHBand="0" w:evenHBand="0" w:firstRowFirstColumn="0" w:firstRowLastColumn="0" w:lastRowFirstColumn="0" w:lastRowLastColumn="0"/>
            <w:tcW w:w="2310" w:type="dxa"/>
          </w:tcPr>
          <w:p w14:paraId="233F279E" w14:textId="06F022AC" w:rsidR="00DC66AD" w:rsidRPr="00B12616" w:rsidRDefault="00823228" w:rsidP="00DC66AD">
            <w:pPr>
              <w:spacing w:after="0"/>
              <w:rPr>
                <w:rFonts w:ascii="Arial" w:hAnsi="Arial" w:cs="Arial"/>
                <w:sz w:val="22"/>
                <w:szCs w:val="22"/>
              </w:rPr>
            </w:pPr>
            <w:r>
              <w:rPr>
                <w:rFonts w:ascii="Arial" w:hAnsi="Arial" w:cs="Arial"/>
                <w:sz w:val="22"/>
                <w:szCs w:val="22"/>
              </w:rPr>
              <w:t>06.12.2021</w:t>
            </w:r>
          </w:p>
        </w:tc>
        <w:tc>
          <w:tcPr>
            <w:tcW w:w="2310" w:type="dxa"/>
          </w:tcPr>
          <w:p w14:paraId="48DFA19A" w14:textId="608DB71F" w:rsidR="00DC66AD" w:rsidRPr="00B12616" w:rsidRDefault="00823228"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Barclays</w:t>
            </w:r>
          </w:p>
        </w:tc>
        <w:tc>
          <w:tcPr>
            <w:tcW w:w="2311" w:type="dxa"/>
          </w:tcPr>
          <w:p w14:paraId="46477C8B" w14:textId="316F96B4" w:rsidR="00DC66AD" w:rsidRPr="00B12616" w:rsidRDefault="00823228"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Interest</w:t>
            </w:r>
          </w:p>
        </w:tc>
        <w:tc>
          <w:tcPr>
            <w:tcW w:w="2311" w:type="dxa"/>
          </w:tcPr>
          <w:p w14:paraId="3F81B40B" w14:textId="467407A5" w:rsidR="00DC66AD" w:rsidRPr="00B12616" w:rsidRDefault="00823228"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£0.27</w:t>
            </w:r>
          </w:p>
        </w:tc>
      </w:tr>
      <w:tr w:rsidR="00DC66AD" w:rsidRPr="00B12616" w14:paraId="6E0BE298" w14:textId="77777777" w:rsidTr="00675DD7">
        <w:tc>
          <w:tcPr>
            <w:cnfStyle w:val="001000000000" w:firstRow="0" w:lastRow="0" w:firstColumn="1" w:lastColumn="0" w:oddVBand="0" w:evenVBand="0" w:oddHBand="0" w:evenHBand="0" w:firstRowFirstColumn="0" w:firstRowLastColumn="0" w:lastRowFirstColumn="0" w:lastRowLastColumn="0"/>
            <w:tcW w:w="2310" w:type="dxa"/>
          </w:tcPr>
          <w:p w14:paraId="6B77054A" w14:textId="0EA238BE" w:rsidR="00DC66AD" w:rsidRPr="00B12616" w:rsidRDefault="00DC66AD" w:rsidP="00DC66AD">
            <w:pPr>
              <w:spacing w:after="0"/>
              <w:rPr>
                <w:rFonts w:ascii="Arial" w:hAnsi="Arial" w:cs="Arial"/>
                <w:sz w:val="22"/>
                <w:szCs w:val="22"/>
              </w:rPr>
            </w:pPr>
          </w:p>
        </w:tc>
        <w:tc>
          <w:tcPr>
            <w:tcW w:w="2310" w:type="dxa"/>
          </w:tcPr>
          <w:p w14:paraId="5012C88A" w14:textId="0D8DA93D" w:rsidR="00DC66AD" w:rsidRPr="00B12616" w:rsidRDefault="00DC66AD"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311" w:type="dxa"/>
          </w:tcPr>
          <w:p w14:paraId="7BA43C42" w14:textId="236C51DF" w:rsidR="00DC66AD" w:rsidRPr="00B12616" w:rsidRDefault="00DC66AD"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311" w:type="dxa"/>
          </w:tcPr>
          <w:p w14:paraId="66A89FEB" w14:textId="3209220E" w:rsidR="00DC66AD" w:rsidRPr="00B12616" w:rsidRDefault="00DC66AD"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44272E" w:rsidRPr="00B12616" w14:paraId="5E53C6B5" w14:textId="77777777" w:rsidTr="00675DD7">
        <w:tc>
          <w:tcPr>
            <w:cnfStyle w:val="001000000000" w:firstRow="0" w:lastRow="0" w:firstColumn="1" w:lastColumn="0" w:oddVBand="0" w:evenVBand="0" w:oddHBand="0" w:evenHBand="0" w:firstRowFirstColumn="0" w:firstRowLastColumn="0" w:lastRowFirstColumn="0" w:lastRowLastColumn="0"/>
            <w:tcW w:w="2310" w:type="dxa"/>
          </w:tcPr>
          <w:p w14:paraId="2E2BA634" w14:textId="2E61B3F9" w:rsidR="0044272E" w:rsidRPr="0044272E" w:rsidRDefault="0044272E" w:rsidP="00DC66AD">
            <w:pPr>
              <w:spacing w:after="0"/>
              <w:rPr>
                <w:rFonts w:ascii="Arial" w:hAnsi="Arial" w:cs="Arial"/>
                <w:sz w:val="22"/>
                <w:szCs w:val="22"/>
              </w:rPr>
            </w:pPr>
          </w:p>
        </w:tc>
        <w:tc>
          <w:tcPr>
            <w:tcW w:w="2310" w:type="dxa"/>
          </w:tcPr>
          <w:p w14:paraId="5B93EED5" w14:textId="5190783E" w:rsidR="0044272E" w:rsidRPr="0044272E" w:rsidRDefault="0044272E"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311" w:type="dxa"/>
          </w:tcPr>
          <w:p w14:paraId="553E4854" w14:textId="2049FD8B" w:rsidR="0044272E" w:rsidRPr="0044272E" w:rsidRDefault="0044272E"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311" w:type="dxa"/>
          </w:tcPr>
          <w:p w14:paraId="5169AE62" w14:textId="0067919E" w:rsidR="0044272E" w:rsidRPr="0044272E" w:rsidRDefault="0044272E"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5F4E7348" w14:textId="77777777" w:rsidR="007248FD" w:rsidRDefault="007248FD" w:rsidP="007248FD">
      <w:pPr>
        <w:rPr>
          <w:rFonts w:ascii="Arial" w:eastAsia="Times New Roman" w:hAnsi="Arial" w:cs="Arial"/>
          <w:color w:val="222222"/>
          <w:lang w:eastAsia="en-GB"/>
        </w:rPr>
      </w:pPr>
    </w:p>
    <w:p w14:paraId="04408A5E" w14:textId="0BE25129" w:rsidR="007248FD" w:rsidRDefault="004820ED" w:rsidP="0044272E">
      <w:pPr>
        <w:pStyle w:val="Heading2"/>
        <w:spacing w:before="0"/>
        <w:rPr>
          <w:rFonts w:eastAsia="Times New Roman"/>
          <w:lang w:eastAsia="en-GB"/>
        </w:rPr>
      </w:pPr>
      <w:r>
        <w:rPr>
          <w:rFonts w:eastAsia="Times New Roman"/>
          <w:lang w:eastAsia="en-GB"/>
        </w:rPr>
        <w:t>C0</w:t>
      </w:r>
      <w:r w:rsidR="003D1782">
        <w:rPr>
          <w:rFonts w:eastAsia="Times New Roman"/>
          <w:lang w:eastAsia="en-GB"/>
        </w:rPr>
        <w:t>4</w:t>
      </w:r>
      <w:r w:rsidR="00823228">
        <w:rPr>
          <w:rFonts w:eastAsia="Times New Roman"/>
          <w:lang w:eastAsia="en-GB"/>
        </w:rPr>
        <w:t>2</w:t>
      </w:r>
      <w:r>
        <w:rPr>
          <w:rFonts w:eastAsia="Times New Roman"/>
          <w:lang w:eastAsia="en-GB"/>
        </w:rPr>
        <w:t>/21</w:t>
      </w:r>
      <w:r>
        <w:rPr>
          <w:rFonts w:eastAsia="Times New Roman"/>
          <w:lang w:eastAsia="en-GB"/>
        </w:rPr>
        <w:tab/>
        <w:t>Update on dog bag dispensers</w:t>
      </w:r>
    </w:p>
    <w:p w14:paraId="04504AC5" w14:textId="175115E0" w:rsidR="00823228" w:rsidRDefault="00823228" w:rsidP="00823228">
      <w:pPr>
        <w:rPr>
          <w:lang w:eastAsia="en-GB"/>
        </w:rPr>
      </w:pPr>
    </w:p>
    <w:p w14:paraId="1CC0EF98" w14:textId="4B381023" w:rsidR="00823228" w:rsidRPr="00823228" w:rsidRDefault="00823228" w:rsidP="00DB1DDD">
      <w:pPr>
        <w:pStyle w:val="Heading2"/>
        <w:rPr>
          <w:lang w:eastAsia="en-GB"/>
        </w:rPr>
      </w:pPr>
      <w:r>
        <w:rPr>
          <w:lang w:eastAsia="en-GB"/>
        </w:rPr>
        <w:t>C0</w:t>
      </w:r>
      <w:r w:rsidR="00DB1DDD">
        <w:rPr>
          <w:lang w:eastAsia="en-GB"/>
        </w:rPr>
        <w:t>43/21 Consideration of Community Access Defibrillator – Cllr Callender</w:t>
      </w:r>
    </w:p>
    <w:p w14:paraId="285BEA12" w14:textId="77777777" w:rsidR="0044272E" w:rsidRPr="0044272E" w:rsidRDefault="0044272E" w:rsidP="0044272E">
      <w:pPr>
        <w:rPr>
          <w:lang w:eastAsia="en-GB"/>
        </w:rPr>
      </w:pPr>
    </w:p>
    <w:p w14:paraId="507F47C9" w14:textId="070A8E6E" w:rsidR="004820ED" w:rsidRDefault="004820ED" w:rsidP="0044272E">
      <w:pPr>
        <w:pStyle w:val="Heading2"/>
        <w:rPr>
          <w:rFonts w:eastAsia="Times New Roman"/>
          <w:lang w:eastAsia="en-GB"/>
        </w:rPr>
      </w:pPr>
      <w:r>
        <w:rPr>
          <w:rFonts w:eastAsia="Times New Roman"/>
          <w:lang w:eastAsia="en-GB"/>
        </w:rPr>
        <w:t>C</w:t>
      </w:r>
      <w:r w:rsidR="00DB1DDD">
        <w:rPr>
          <w:rFonts w:eastAsia="Times New Roman"/>
          <w:lang w:eastAsia="en-GB"/>
        </w:rPr>
        <w:t>044</w:t>
      </w:r>
      <w:r>
        <w:rPr>
          <w:rFonts w:eastAsia="Times New Roman"/>
          <w:lang w:eastAsia="en-GB"/>
        </w:rPr>
        <w:t xml:space="preserve">/21 </w:t>
      </w:r>
      <w:r>
        <w:rPr>
          <w:rFonts w:eastAsia="Times New Roman"/>
          <w:lang w:eastAsia="en-GB"/>
        </w:rPr>
        <w:tab/>
      </w:r>
      <w:r w:rsidR="003D1782">
        <w:rPr>
          <w:rFonts w:eastAsia="Times New Roman"/>
          <w:lang w:eastAsia="en-GB"/>
        </w:rPr>
        <w:t>To agree the</w:t>
      </w:r>
      <w:r>
        <w:rPr>
          <w:rFonts w:eastAsia="Times New Roman"/>
          <w:lang w:eastAsia="en-GB"/>
        </w:rPr>
        <w:t xml:space="preserve"> budget</w:t>
      </w:r>
      <w:r w:rsidR="003D1782">
        <w:rPr>
          <w:rFonts w:eastAsia="Times New Roman"/>
          <w:lang w:eastAsia="en-GB"/>
        </w:rPr>
        <w:t xml:space="preserve"> and precept</w:t>
      </w:r>
      <w:r>
        <w:rPr>
          <w:rFonts w:eastAsia="Times New Roman"/>
          <w:lang w:eastAsia="en-GB"/>
        </w:rPr>
        <w:t xml:space="preserve"> for 2022/23</w:t>
      </w:r>
    </w:p>
    <w:p w14:paraId="2911585D" w14:textId="77777777" w:rsidR="0044272E" w:rsidRPr="0044272E" w:rsidRDefault="0044272E" w:rsidP="0044272E">
      <w:pPr>
        <w:rPr>
          <w:lang w:eastAsia="en-GB"/>
        </w:rPr>
      </w:pPr>
    </w:p>
    <w:p w14:paraId="176DFCD7" w14:textId="0F131CE1" w:rsidR="006B42A7" w:rsidRPr="006B42A7" w:rsidRDefault="004820ED" w:rsidP="0044272E">
      <w:pPr>
        <w:pStyle w:val="Heading2"/>
        <w:rPr>
          <w:rFonts w:eastAsia="Times New Roman"/>
          <w:lang w:eastAsia="en-GB"/>
        </w:rPr>
      </w:pPr>
      <w:r>
        <w:rPr>
          <w:rFonts w:eastAsia="Times New Roman"/>
          <w:lang w:eastAsia="en-GB"/>
        </w:rPr>
        <w:t>C0</w:t>
      </w:r>
      <w:r w:rsidR="003D1782">
        <w:rPr>
          <w:rFonts w:eastAsia="Times New Roman"/>
          <w:lang w:eastAsia="en-GB"/>
        </w:rPr>
        <w:t>4</w:t>
      </w:r>
      <w:r w:rsidR="00DB1DDD">
        <w:rPr>
          <w:rFonts w:eastAsia="Times New Roman"/>
          <w:lang w:eastAsia="en-GB"/>
        </w:rPr>
        <w:t>5</w:t>
      </w:r>
      <w:r>
        <w:rPr>
          <w:rFonts w:eastAsia="Times New Roman"/>
          <w:lang w:eastAsia="en-GB"/>
        </w:rPr>
        <w:t>/21</w:t>
      </w:r>
      <w:r>
        <w:rPr>
          <w:rFonts w:eastAsia="Times New Roman"/>
          <w:lang w:eastAsia="en-GB"/>
        </w:rPr>
        <w:tab/>
      </w:r>
      <w:r w:rsidR="006B42A7" w:rsidRPr="006B42A7">
        <w:rPr>
          <w:rFonts w:eastAsia="Times New Roman"/>
          <w:lang w:eastAsia="en-GB"/>
        </w:rPr>
        <w:t>Exclusion of Press and Public</w:t>
      </w:r>
    </w:p>
    <w:p w14:paraId="2B71D5DC" w14:textId="77777777" w:rsidR="006B42A7" w:rsidRDefault="006B42A7" w:rsidP="006B42A7">
      <w:pPr>
        <w:rPr>
          <w:rFonts w:ascii="Arial" w:eastAsia="Times New Roman" w:hAnsi="Arial" w:cs="Arial"/>
          <w:color w:val="222222"/>
          <w:lang w:eastAsia="en-GB"/>
        </w:rPr>
      </w:pPr>
      <w:r w:rsidRPr="002B1D47">
        <w:rPr>
          <w:rFonts w:ascii="Arial" w:eastAsia="Times New Roman" w:hAnsi="Arial" w:cs="Arial"/>
          <w:color w:val="222222"/>
          <w:lang w:eastAsia="en-GB"/>
        </w:rPr>
        <w:t xml:space="preserve">Due to the sensitivity of the </w:t>
      </w:r>
      <w:r>
        <w:rPr>
          <w:rFonts w:ascii="Arial" w:eastAsia="Times New Roman" w:hAnsi="Arial" w:cs="Arial"/>
          <w:color w:val="222222"/>
          <w:lang w:eastAsia="en-GB"/>
        </w:rPr>
        <w:t>items listed below</w:t>
      </w:r>
      <w:r w:rsidRPr="002B1D47">
        <w:rPr>
          <w:rFonts w:ascii="Arial" w:eastAsia="Times New Roman" w:hAnsi="Arial" w:cs="Arial"/>
          <w:color w:val="222222"/>
          <w:lang w:eastAsia="en-GB"/>
        </w:rPr>
        <w:t>t</w:t>
      </w:r>
      <w:r>
        <w:rPr>
          <w:rFonts w:ascii="Arial" w:eastAsia="Times New Roman" w:hAnsi="Arial" w:cs="Arial"/>
          <w:color w:val="222222"/>
          <w:lang w:eastAsia="en-GB"/>
        </w:rPr>
        <w:t>, it is recommended that the press and public be excluded from the remainder of the meeting</w:t>
      </w:r>
      <w:r>
        <w:rPr>
          <w:rFonts w:ascii="Arial" w:hAnsi="Arial" w:cs="Arial"/>
          <w:i/>
          <w:iCs/>
        </w:rPr>
        <w:t xml:space="preserve"> </w:t>
      </w:r>
      <w:r w:rsidRPr="001F7FA8">
        <w:rPr>
          <w:rFonts w:ascii="Arial" w:hAnsi="Arial" w:cs="Arial"/>
          <w:i/>
          <w:iCs/>
        </w:rPr>
        <w:t>under Section 1(2) the Public Bodies (Admission to Meetings) Act 1960)</w:t>
      </w:r>
      <w:r>
        <w:rPr>
          <w:rFonts w:ascii="Arial" w:eastAsia="Times New Roman" w:hAnsi="Arial" w:cs="Arial"/>
          <w:color w:val="222222"/>
          <w:lang w:eastAsia="en-GB"/>
        </w:rPr>
        <w:t xml:space="preserve">. </w:t>
      </w:r>
    </w:p>
    <w:p w14:paraId="19A1B460" w14:textId="3441AD80" w:rsidR="003D609E" w:rsidRPr="004820ED" w:rsidRDefault="004820ED" w:rsidP="0044272E">
      <w:pPr>
        <w:pStyle w:val="Heading2"/>
        <w:rPr>
          <w:rFonts w:eastAsia="Times New Roman"/>
          <w:lang w:eastAsia="en-GB"/>
        </w:rPr>
      </w:pPr>
      <w:r>
        <w:rPr>
          <w:rFonts w:eastAsia="Times New Roman"/>
          <w:lang w:eastAsia="en-GB"/>
        </w:rPr>
        <w:lastRenderedPageBreak/>
        <w:t>C0</w:t>
      </w:r>
      <w:r w:rsidR="003D1782">
        <w:rPr>
          <w:rFonts w:eastAsia="Times New Roman"/>
          <w:lang w:eastAsia="en-GB"/>
        </w:rPr>
        <w:t>4</w:t>
      </w:r>
      <w:r w:rsidR="00DB1DDD">
        <w:rPr>
          <w:rFonts w:eastAsia="Times New Roman"/>
          <w:lang w:eastAsia="en-GB"/>
        </w:rPr>
        <w:t>6</w:t>
      </w:r>
      <w:r>
        <w:rPr>
          <w:rFonts w:eastAsia="Times New Roman"/>
          <w:lang w:eastAsia="en-GB"/>
        </w:rPr>
        <w:t>/21</w:t>
      </w:r>
      <w:r>
        <w:rPr>
          <w:rFonts w:eastAsia="Times New Roman"/>
          <w:lang w:eastAsia="en-GB"/>
        </w:rPr>
        <w:tab/>
      </w:r>
      <w:r w:rsidR="003D609E" w:rsidRPr="004820ED">
        <w:rPr>
          <w:rFonts w:eastAsia="Times New Roman"/>
          <w:lang w:eastAsia="en-GB"/>
        </w:rPr>
        <w:t>Recruitment of a Parish Clerk &amp; RFO</w:t>
      </w:r>
    </w:p>
    <w:p w14:paraId="101E04A8" w14:textId="7E7CCF15" w:rsidR="006B42A7" w:rsidRDefault="006B42A7" w:rsidP="006B42A7">
      <w:pPr>
        <w:pStyle w:val="ListParagraph"/>
        <w:ind w:left="360"/>
        <w:rPr>
          <w:rFonts w:ascii="Arial" w:eastAsia="Times New Roman" w:hAnsi="Arial" w:cs="Arial"/>
          <w:color w:val="222222"/>
          <w:lang w:eastAsia="en-GB"/>
        </w:rPr>
      </w:pPr>
      <w:r>
        <w:rPr>
          <w:rFonts w:ascii="Arial" w:eastAsia="Times New Roman" w:hAnsi="Arial" w:cs="Arial"/>
          <w:color w:val="222222"/>
          <w:lang w:eastAsia="en-GB"/>
        </w:rPr>
        <w:t>To receive an update on recruitment</w:t>
      </w:r>
    </w:p>
    <w:p w14:paraId="15214E6B" w14:textId="77777777" w:rsidR="006B42A7" w:rsidRDefault="006B42A7" w:rsidP="006B42A7">
      <w:pPr>
        <w:pStyle w:val="ListParagraph"/>
        <w:ind w:left="360"/>
        <w:rPr>
          <w:rFonts w:ascii="Arial" w:eastAsia="Times New Roman" w:hAnsi="Arial" w:cs="Arial"/>
          <w:color w:val="222222"/>
          <w:lang w:eastAsia="en-GB"/>
        </w:rPr>
      </w:pPr>
    </w:p>
    <w:p w14:paraId="433F7EF2" w14:textId="77777777" w:rsidR="003D609E" w:rsidRPr="003D609E" w:rsidRDefault="003D609E" w:rsidP="003D609E">
      <w:pPr>
        <w:pStyle w:val="ListParagraph"/>
        <w:ind w:left="360"/>
        <w:rPr>
          <w:rFonts w:ascii="Arial" w:eastAsia="Times New Roman" w:hAnsi="Arial" w:cs="Arial"/>
          <w:color w:val="222222"/>
          <w:lang w:eastAsia="en-GB"/>
        </w:rPr>
      </w:pPr>
    </w:p>
    <w:p w14:paraId="67D9BD24" w14:textId="77777777" w:rsidR="003C5CE3" w:rsidRPr="00B12616" w:rsidRDefault="003C5CE3" w:rsidP="003C5CE3">
      <w:pPr>
        <w:rPr>
          <w:rFonts w:ascii="Arial" w:eastAsia="Times New Roman" w:hAnsi="Arial" w:cs="Arial"/>
          <w:b/>
          <w:bCs/>
          <w:color w:val="222222"/>
          <w:lang w:eastAsia="en-GB"/>
        </w:rPr>
      </w:pPr>
    </w:p>
    <w:p w14:paraId="30DD83F8" w14:textId="77777777" w:rsidR="00E453FF" w:rsidRPr="00B12616" w:rsidRDefault="00E453FF">
      <w:pPr>
        <w:rPr>
          <w:rFonts w:ascii="Arial" w:hAnsi="Arial" w:cs="Arial"/>
        </w:rPr>
      </w:pPr>
    </w:p>
    <w:sectPr w:rsidR="00E453FF" w:rsidRPr="00B12616" w:rsidSect="00675DD7">
      <w:pgSz w:w="11906" w:h="16838"/>
      <w:pgMar w:top="720" w:right="720" w:bottom="720" w:left="720" w:header="72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DE7B" w14:textId="77777777" w:rsidR="007735A0" w:rsidRDefault="007735A0">
      <w:pPr>
        <w:spacing w:after="0" w:line="240" w:lineRule="auto"/>
      </w:pPr>
      <w:r>
        <w:separator/>
      </w:r>
    </w:p>
  </w:endnote>
  <w:endnote w:type="continuationSeparator" w:id="0">
    <w:p w14:paraId="4DA411BF" w14:textId="77777777" w:rsidR="007735A0" w:rsidRDefault="0077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8676" w14:textId="77777777" w:rsidR="007735A0" w:rsidRDefault="007735A0">
      <w:pPr>
        <w:spacing w:after="0" w:line="240" w:lineRule="auto"/>
      </w:pPr>
      <w:r>
        <w:separator/>
      </w:r>
    </w:p>
  </w:footnote>
  <w:footnote w:type="continuationSeparator" w:id="0">
    <w:p w14:paraId="0CC7DF43" w14:textId="77777777" w:rsidR="007735A0" w:rsidRDefault="00773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5535"/>
        </w:tabs>
        <w:ind w:left="5535" w:hanging="432"/>
      </w:pPr>
    </w:lvl>
    <w:lvl w:ilvl="1">
      <w:start w:val="1"/>
      <w:numFmt w:val="none"/>
      <w:suff w:val="nothing"/>
      <w:lvlText w:val=""/>
      <w:lvlJc w:val="left"/>
      <w:pPr>
        <w:tabs>
          <w:tab w:val="num" w:pos="5679"/>
        </w:tabs>
        <w:ind w:left="5679" w:hanging="576"/>
      </w:pPr>
    </w:lvl>
    <w:lvl w:ilvl="2">
      <w:start w:val="1"/>
      <w:numFmt w:val="none"/>
      <w:suff w:val="nothing"/>
      <w:lvlText w:val=""/>
      <w:lvlJc w:val="left"/>
      <w:pPr>
        <w:tabs>
          <w:tab w:val="num" w:pos="5823"/>
        </w:tabs>
        <w:ind w:left="5823" w:hanging="720"/>
      </w:pPr>
    </w:lvl>
    <w:lvl w:ilvl="3">
      <w:start w:val="1"/>
      <w:numFmt w:val="none"/>
      <w:suff w:val="nothing"/>
      <w:lvlText w:val=""/>
      <w:lvlJc w:val="left"/>
      <w:pPr>
        <w:tabs>
          <w:tab w:val="num" w:pos="5967"/>
        </w:tabs>
        <w:ind w:left="5967" w:hanging="864"/>
      </w:pPr>
    </w:lvl>
    <w:lvl w:ilvl="4">
      <w:start w:val="1"/>
      <w:numFmt w:val="none"/>
      <w:suff w:val="nothing"/>
      <w:lvlText w:val=""/>
      <w:lvlJc w:val="left"/>
      <w:pPr>
        <w:tabs>
          <w:tab w:val="num" w:pos="6111"/>
        </w:tabs>
        <w:ind w:left="6111" w:hanging="1008"/>
      </w:pPr>
    </w:lvl>
    <w:lvl w:ilvl="5">
      <w:start w:val="1"/>
      <w:numFmt w:val="none"/>
      <w:suff w:val="nothing"/>
      <w:lvlText w:val=""/>
      <w:lvlJc w:val="left"/>
      <w:pPr>
        <w:tabs>
          <w:tab w:val="num" w:pos="6255"/>
        </w:tabs>
        <w:ind w:left="6255" w:hanging="1152"/>
      </w:pPr>
    </w:lvl>
    <w:lvl w:ilvl="6">
      <w:start w:val="1"/>
      <w:numFmt w:val="none"/>
      <w:suff w:val="nothing"/>
      <w:lvlText w:val=""/>
      <w:lvlJc w:val="left"/>
      <w:pPr>
        <w:tabs>
          <w:tab w:val="num" w:pos="6399"/>
        </w:tabs>
        <w:ind w:left="6399" w:hanging="1296"/>
      </w:pPr>
    </w:lvl>
    <w:lvl w:ilvl="7">
      <w:start w:val="1"/>
      <w:numFmt w:val="none"/>
      <w:suff w:val="nothing"/>
      <w:lvlText w:val=""/>
      <w:lvlJc w:val="left"/>
      <w:pPr>
        <w:tabs>
          <w:tab w:val="num" w:pos="6543"/>
        </w:tabs>
        <w:ind w:left="6543" w:hanging="1440"/>
      </w:pPr>
    </w:lvl>
    <w:lvl w:ilvl="8">
      <w:start w:val="1"/>
      <w:numFmt w:val="none"/>
      <w:suff w:val="nothing"/>
      <w:lvlText w:val=""/>
      <w:lvlJc w:val="left"/>
      <w:pPr>
        <w:tabs>
          <w:tab w:val="num" w:pos="6687"/>
        </w:tabs>
        <w:ind w:left="6687" w:hanging="1584"/>
      </w:pPr>
    </w:lvl>
  </w:abstractNum>
  <w:abstractNum w:abstractNumId="1" w15:restartNumberingAfterBreak="0">
    <w:nsid w:val="20522F75"/>
    <w:multiLevelType w:val="multilevel"/>
    <w:tmpl w:val="D36422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B8302A"/>
    <w:multiLevelType w:val="hybridMultilevel"/>
    <w:tmpl w:val="3DAC6FAA"/>
    <w:lvl w:ilvl="0" w:tplc="68867214">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A1047A"/>
    <w:multiLevelType w:val="multilevel"/>
    <w:tmpl w:val="22488FAA"/>
    <w:lvl w:ilvl="0">
      <w:start w:val="1"/>
      <w:numFmt w:val="decimal"/>
      <w:lvlText w:val="%1."/>
      <w:lvlJc w:val="left"/>
      <w:pPr>
        <w:ind w:left="107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color w:val="auto"/>
      </w:rPr>
    </w:lvl>
    <w:lvl w:ilvl="3">
      <w:start w:val="1"/>
      <w:numFmt w:val="decimal"/>
      <w:isLgl/>
      <w:lvlText w:val="%1.%2.%3.%4"/>
      <w:lvlJc w:val="left"/>
      <w:pPr>
        <w:ind w:left="2520" w:hanging="720"/>
      </w:pPr>
      <w:rPr>
        <w:rFonts w:eastAsia="Calibri" w:hint="default"/>
        <w:color w:val="auto"/>
      </w:rPr>
    </w:lvl>
    <w:lvl w:ilvl="4">
      <w:start w:val="1"/>
      <w:numFmt w:val="decimal"/>
      <w:isLgl/>
      <w:lvlText w:val="%1.%2.%3.%4.%5"/>
      <w:lvlJc w:val="left"/>
      <w:pPr>
        <w:ind w:left="3240" w:hanging="1080"/>
      </w:pPr>
      <w:rPr>
        <w:rFonts w:eastAsia="Calibri" w:hint="default"/>
        <w:color w:val="auto"/>
      </w:rPr>
    </w:lvl>
    <w:lvl w:ilvl="5">
      <w:start w:val="1"/>
      <w:numFmt w:val="decimal"/>
      <w:isLgl/>
      <w:lvlText w:val="%1.%2.%3.%4.%5.%6"/>
      <w:lvlJc w:val="left"/>
      <w:pPr>
        <w:ind w:left="3600" w:hanging="1080"/>
      </w:pPr>
      <w:rPr>
        <w:rFonts w:eastAsia="Calibri" w:hint="default"/>
        <w:color w:val="auto"/>
      </w:rPr>
    </w:lvl>
    <w:lvl w:ilvl="6">
      <w:start w:val="1"/>
      <w:numFmt w:val="decimal"/>
      <w:isLgl/>
      <w:lvlText w:val="%1.%2.%3.%4.%5.%6.%7"/>
      <w:lvlJc w:val="left"/>
      <w:pPr>
        <w:ind w:left="4320" w:hanging="1440"/>
      </w:pPr>
      <w:rPr>
        <w:rFonts w:eastAsia="Calibri" w:hint="default"/>
        <w:color w:val="auto"/>
      </w:rPr>
    </w:lvl>
    <w:lvl w:ilvl="7">
      <w:start w:val="1"/>
      <w:numFmt w:val="decimal"/>
      <w:isLgl/>
      <w:lvlText w:val="%1.%2.%3.%4.%5.%6.%7.%8"/>
      <w:lvlJc w:val="left"/>
      <w:pPr>
        <w:ind w:left="4680" w:hanging="1440"/>
      </w:pPr>
      <w:rPr>
        <w:rFonts w:eastAsia="Calibri" w:hint="default"/>
        <w:color w:val="auto"/>
      </w:rPr>
    </w:lvl>
    <w:lvl w:ilvl="8">
      <w:start w:val="1"/>
      <w:numFmt w:val="decimal"/>
      <w:isLgl/>
      <w:lvlText w:val="%1.%2.%3.%4.%5.%6.%7.%8.%9"/>
      <w:lvlJc w:val="left"/>
      <w:pPr>
        <w:ind w:left="5400" w:hanging="1800"/>
      </w:pPr>
      <w:rPr>
        <w:rFonts w:eastAsia="Calibri" w:hint="default"/>
        <w:color w:val="auto"/>
      </w:rPr>
    </w:lvl>
  </w:abstractNum>
  <w:abstractNum w:abstractNumId="5"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E6"/>
    <w:rsid w:val="000558C5"/>
    <w:rsid w:val="001520C1"/>
    <w:rsid w:val="001C0CE6"/>
    <w:rsid w:val="002500F8"/>
    <w:rsid w:val="00266D14"/>
    <w:rsid w:val="003C5CE3"/>
    <w:rsid w:val="003D1782"/>
    <w:rsid w:val="003D609E"/>
    <w:rsid w:val="0044272E"/>
    <w:rsid w:val="004820ED"/>
    <w:rsid w:val="00675DD7"/>
    <w:rsid w:val="006B42A7"/>
    <w:rsid w:val="007248FD"/>
    <w:rsid w:val="007735A0"/>
    <w:rsid w:val="007B409C"/>
    <w:rsid w:val="007D39D1"/>
    <w:rsid w:val="007E2EA3"/>
    <w:rsid w:val="00806411"/>
    <w:rsid w:val="00823228"/>
    <w:rsid w:val="00937E9C"/>
    <w:rsid w:val="009825AB"/>
    <w:rsid w:val="00A52613"/>
    <w:rsid w:val="00AA4489"/>
    <w:rsid w:val="00B12616"/>
    <w:rsid w:val="00B46F8C"/>
    <w:rsid w:val="00DB1DDD"/>
    <w:rsid w:val="00DC66AD"/>
    <w:rsid w:val="00DF34B8"/>
    <w:rsid w:val="00E453FF"/>
    <w:rsid w:val="00F94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F247"/>
  <w15:chartTrackingRefBased/>
  <w15:docId w15:val="{3D3163B8-3023-4150-BE03-46630600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E3"/>
    <w:pPr>
      <w:suppressAutoHyphens/>
      <w:spacing w:after="200" w:line="276" w:lineRule="auto"/>
    </w:pPr>
    <w:rPr>
      <w:rFonts w:ascii="Calibri" w:eastAsia="Calibri" w:hAnsi="Calibri" w:cs="Times New Roman"/>
      <w:lang w:eastAsia="ar-SA"/>
    </w:rPr>
  </w:style>
  <w:style w:type="paragraph" w:styleId="Heading1">
    <w:name w:val="heading 1"/>
    <w:basedOn w:val="Normal"/>
    <w:next w:val="BodyText"/>
    <w:link w:val="Heading1Char"/>
    <w:qFormat/>
    <w:rsid w:val="006B42A7"/>
    <w:pPr>
      <w:keepNext/>
      <w:numPr>
        <w:numId w:val="4"/>
      </w:numPr>
      <w:spacing w:after="0" w:line="100" w:lineRule="atLeast"/>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7248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27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5CE3"/>
    <w:pPr>
      <w:suppressAutoHyphens/>
      <w:spacing w:after="0" w:line="240" w:lineRule="auto"/>
    </w:pPr>
    <w:rPr>
      <w:rFonts w:ascii="Calibri" w:eastAsia="Calibri" w:hAnsi="Calibri" w:cs="Times New Roman"/>
      <w:lang w:eastAsia="ar-SA"/>
    </w:rPr>
  </w:style>
  <w:style w:type="paragraph" w:styleId="Footer">
    <w:name w:val="footer"/>
    <w:basedOn w:val="Normal"/>
    <w:link w:val="FooterChar"/>
    <w:uiPriority w:val="99"/>
    <w:rsid w:val="003C5CE3"/>
    <w:pPr>
      <w:suppressLineNumbers/>
      <w:tabs>
        <w:tab w:val="center" w:pos="4513"/>
        <w:tab w:val="right" w:pos="9026"/>
      </w:tabs>
    </w:pPr>
  </w:style>
  <w:style w:type="character" w:customStyle="1" w:styleId="FooterChar">
    <w:name w:val="Footer Char"/>
    <w:basedOn w:val="DefaultParagraphFont"/>
    <w:link w:val="Footer"/>
    <w:uiPriority w:val="99"/>
    <w:rsid w:val="003C5CE3"/>
    <w:rPr>
      <w:rFonts w:ascii="Calibri" w:eastAsia="Calibri" w:hAnsi="Calibri" w:cs="Times New Roman"/>
      <w:lang w:eastAsia="ar-SA"/>
    </w:rPr>
  </w:style>
  <w:style w:type="character" w:styleId="Hyperlink">
    <w:name w:val="Hyperlink"/>
    <w:uiPriority w:val="99"/>
    <w:unhideWhenUsed/>
    <w:rsid w:val="003C5CE3"/>
    <w:rPr>
      <w:color w:val="0563C1"/>
      <w:u w:val="single"/>
    </w:rPr>
  </w:style>
  <w:style w:type="paragraph" w:styleId="ListParagraph">
    <w:name w:val="List Paragraph"/>
    <w:basedOn w:val="Normal"/>
    <w:uiPriority w:val="34"/>
    <w:qFormat/>
    <w:rsid w:val="003C5CE3"/>
    <w:pPr>
      <w:ind w:left="720"/>
      <w:contextualSpacing/>
    </w:pPr>
  </w:style>
  <w:style w:type="table" w:styleId="GridTable1Light-Accent1">
    <w:name w:val="Grid Table 1 Light Accent 1"/>
    <w:basedOn w:val="TableNormal"/>
    <w:uiPriority w:val="46"/>
    <w:rsid w:val="003C5CE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C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6AD"/>
    <w:rPr>
      <w:rFonts w:ascii="Calibri" w:eastAsia="Calibri" w:hAnsi="Calibri" w:cs="Times New Roman"/>
      <w:lang w:eastAsia="ar-SA"/>
    </w:rPr>
  </w:style>
  <w:style w:type="character" w:customStyle="1" w:styleId="Heading1Char">
    <w:name w:val="Heading 1 Char"/>
    <w:basedOn w:val="DefaultParagraphFont"/>
    <w:link w:val="Heading1"/>
    <w:rsid w:val="006B42A7"/>
    <w:rPr>
      <w:rFonts w:ascii="Arial" w:eastAsia="Times New Roman" w:hAnsi="Arial" w:cs="Arial"/>
      <w:b/>
      <w:bCs/>
      <w:sz w:val="24"/>
      <w:szCs w:val="24"/>
      <w:lang w:eastAsia="ar-SA"/>
    </w:rPr>
  </w:style>
  <w:style w:type="paragraph" w:styleId="BodyText">
    <w:name w:val="Body Text"/>
    <w:basedOn w:val="Normal"/>
    <w:link w:val="BodyTextChar"/>
    <w:uiPriority w:val="99"/>
    <w:semiHidden/>
    <w:unhideWhenUsed/>
    <w:rsid w:val="006B42A7"/>
    <w:pPr>
      <w:spacing w:after="120"/>
    </w:pPr>
  </w:style>
  <w:style w:type="character" w:customStyle="1" w:styleId="BodyTextChar">
    <w:name w:val="Body Text Char"/>
    <w:basedOn w:val="DefaultParagraphFont"/>
    <w:link w:val="BodyText"/>
    <w:uiPriority w:val="99"/>
    <w:semiHidden/>
    <w:rsid w:val="006B42A7"/>
    <w:rPr>
      <w:rFonts w:ascii="Calibri" w:eastAsia="Calibri" w:hAnsi="Calibri" w:cs="Times New Roman"/>
      <w:lang w:eastAsia="ar-SA"/>
    </w:rPr>
  </w:style>
  <w:style w:type="character" w:customStyle="1" w:styleId="Heading2Char">
    <w:name w:val="Heading 2 Char"/>
    <w:basedOn w:val="DefaultParagraphFont"/>
    <w:link w:val="Heading2"/>
    <w:uiPriority w:val="9"/>
    <w:rsid w:val="007248FD"/>
    <w:rPr>
      <w:rFonts w:asciiTheme="majorHAnsi" w:eastAsiaTheme="majorEastAsia" w:hAnsiTheme="majorHAnsi" w:cstheme="majorBidi"/>
      <w:color w:val="2F5496" w:themeColor="accent1" w:themeShade="BF"/>
      <w:sz w:val="26"/>
      <w:szCs w:val="26"/>
      <w:lang w:eastAsia="ar-SA"/>
    </w:rPr>
  </w:style>
  <w:style w:type="character" w:customStyle="1" w:styleId="Heading3Char">
    <w:name w:val="Heading 3 Char"/>
    <w:basedOn w:val="DefaultParagraphFont"/>
    <w:link w:val="Heading3"/>
    <w:uiPriority w:val="9"/>
    <w:rsid w:val="0044272E"/>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3</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Elaine Brown</cp:lastModifiedBy>
  <cp:revision>12</cp:revision>
  <dcterms:created xsi:type="dcterms:W3CDTF">2021-09-06T08:17:00Z</dcterms:created>
  <dcterms:modified xsi:type="dcterms:W3CDTF">2022-01-05T15:37:00Z</dcterms:modified>
</cp:coreProperties>
</file>