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7F2B7F76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5132D3" w:rsidRPr="005E1444">
        <w:rPr>
          <w:rFonts w:cs="Calibri"/>
          <w:b/>
          <w:sz w:val="18"/>
          <w:szCs w:val="18"/>
        </w:rPr>
        <w:t xml:space="preserve"> </w:t>
      </w:r>
      <w:r w:rsidR="00AB082E" w:rsidRPr="005E1444">
        <w:rPr>
          <w:rFonts w:cs="Calibri"/>
          <w:b/>
          <w:sz w:val="18"/>
          <w:szCs w:val="18"/>
        </w:rPr>
        <w:t xml:space="preserve">at </w:t>
      </w:r>
      <w:r w:rsidR="00A5029F">
        <w:rPr>
          <w:rFonts w:cs="Calibri"/>
          <w:b/>
          <w:sz w:val="18"/>
          <w:szCs w:val="18"/>
        </w:rPr>
        <w:t>1</w:t>
      </w:r>
      <w:r w:rsidR="00A5029F" w:rsidRPr="00A5029F">
        <w:rPr>
          <w:rFonts w:cs="Calibri"/>
          <w:b/>
          <w:sz w:val="18"/>
          <w:szCs w:val="18"/>
          <w:vertAlign w:val="superscript"/>
        </w:rPr>
        <w:t>st</w:t>
      </w:r>
      <w:r w:rsidR="00A5029F">
        <w:rPr>
          <w:rFonts w:cs="Calibri"/>
          <w:b/>
          <w:sz w:val="18"/>
          <w:szCs w:val="18"/>
        </w:rPr>
        <w:t xml:space="preserve"> June</w:t>
      </w:r>
      <w:r w:rsidR="002F1C05" w:rsidRPr="005E1444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 xml:space="preserve">2022 </w:t>
      </w:r>
      <w:r w:rsidR="00A5029F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8B6C65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8B6C65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F178995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9E4A4B">
        <w:rPr>
          <w:rFonts w:cs="Calibri"/>
          <w:b/>
          <w:sz w:val="18"/>
          <w:szCs w:val="18"/>
        </w:rPr>
        <w:t>d</w:t>
      </w:r>
      <w:r w:rsidR="002D2A24" w:rsidRPr="009E4A4B">
        <w:rPr>
          <w:rFonts w:cs="Calibri"/>
          <w:b/>
          <w:sz w:val="18"/>
          <w:szCs w:val="18"/>
        </w:rPr>
        <w:t>iscus</w:t>
      </w:r>
      <w:r w:rsidR="00A03A2C" w:rsidRPr="009E4A4B">
        <w:rPr>
          <w:rFonts w:cs="Calibri"/>
          <w:b/>
          <w:sz w:val="18"/>
          <w:szCs w:val="18"/>
        </w:rPr>
        <w:t>s</w:t>
      </w:r>
      <w:r w:rsidR="00EF463D" w:rsidRPr="009E4A4B">
        <w:rPr>
          <w:rFonts w:cs="Calibri"/>
          <w:b/>
          <w:sz w:val="18"/>
          <w:szCs w:val="18"/>
        </w:rPr>
        <w:t>e</w:t>
      </w:r>
      <w:r w:rsidR="003F5FE5" w:rsidRPr="009E4A4B">
        <w:rPr>
          <w:rFonts w:cs="Calibri"/>
          <w:b/>
          <w:sz w:val="18"/>
          <w:szCs w:val="18"/>
        </w:rPr>
        <w:t>d</w:t>
      </w:r>
      <w:r w:rsidR="00920886" w:rsidRPr="009E4A4B">
        <w:rPr>
          <w:rFonts w:cs="Calibri"/>
          <w:b/>
          <w:sz w:val="18"/>
          <w:szCs w:val="18"/>
        </w:rPr>
        <w:t xml:space="preserve"> in</w:t>
      </w:r>
      <w:r w:rsidR="00AD0001" w:rsidRPr="009E4A4B">
        <w:rPr>
          <w:rFonts w:cs="Calibri"/>
          <w:b/>
          <w:sz w:val="18"/>
          <w:szCs w:val="18"/>
        </w:rPr>
        <w:t xml:space="preserve"> </w:t>
      </w:r>
      <w:r w:rsidR="00E3380D" w:rsidRPr="009E4A4B">
        <w:rPr>
          <w:rFonts w:cs="Calibri"/>
          <w:b/>
          <w:sz w:val="18"/>
          <w:szCs w:val="18"/>
        </w:rPr>
        <w:t xml:space="preserve">18 </w:t>
      </w:r>
      <w:r w:rsidR="00EE4C69" w:rsidRPr="009E4A4B">
        <w:rPr>
          <w:rFonts w:cs="Calibri"/>
          <w:b/>
          <w:sz w:val="18"/>
          <w:szCs w:val="18"/>
        </w:rPr>
        <w:t>b</w:t>
      </w:r>
      <w:r w:rsidR="002D2A24" w:rsidRPr="009E4A4B">
        <w:rPr>
          <w:rFonts w:cs="Calibri"/>
          <w:b/>
          <w:sz w:val="18"/>
          <w:szCs w:val="18"/>
        </w:rPr>
        <w:t>elow</w:t>
      </w:r>
      <w:r w:rsidRPr="009E4A4B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8638B45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624B9C59" w14:textId="2FAB3004" w:rsidR="0002012B" w:rsidRPr="00922E20" w:rsidRDefault="0002012B" w:rsidP="000D33DA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922E20">
        <w:rPr>
          <w:rFonts w:cs="Calibri"/>
          <w:b/>
          <w:bCs/>
          <w:sz w:val="18"/>
          <w:szCs w:val="18"/>
        </w:rPr>
        <w:t>Longframlington Emergency Planning</w:t>
      </w:r>
      <w:r w:rsidR="00922E20" w:rsidRPr="00922E20">
        <w:rPr>
          <w:rFonts w:cs="Calibri"/>
          <w:b/>
          <w:bCs/>
          <w:sz w:val="18"/>
          <w:szCs w:val="18"/>
        </w:rPr>
        <w:t xml:space="preserve">: </w:t>
      </w:r>
      <w:r w:rsidR="00922E20" w:rsidRPr="00922E20">
        <w:rPr>
          <w:rFonts w:cs="Calibri"/>
          <w:b/>
          <w:bCs/>
          <w:sz w:val="18"/>
          <w:szCs w:val="18"/>
        </w:rPr>
        <w:t>Helen Hinds</w:t>
      </w:r>
      <w:r w:rsidR="00922E20" w:rsidRPr="00922E20">
        <w:rPr>
          <w:rFonts w:cs="Calibri"/>
          <w:b/>
          <w:bCs/>
          <w:sz w:val="18"/>
          <w:szCs w:val="18"/>
        </w:rPr>
        <w:t xml:space="preserve">, </w:t>
      </w:r>
      <w:r w:rsidR="00922E20" w:rsidRPr="00922E20">
        <w:rPr>
          <w:rFonts w:cs="Calibri"/>
          <w:b/>
          <w:bCs/>
          <w:sz w:val="18"/>
          <w:szCs w:val="18"/>
        </w:rPr>
        <w:t>Business Resilience and Emergency Planning Lead</w:t>
      </w:r>
      <w:r w:rsidR="00922E20" w:rsidRPr="00922E20">
        <w:rPr>
          <w:rFonts w:cs="Calibri"/>
          <w:b/>
          <w:bCs/>
          <w:sz w:val="18"/>
          <w:szCs w:val="18"/>
        </w:rPr>
        <w:t xml:space="preserve">, </w:t>
      </w:r>
      <w:r w:rsidR="00922E20" w:rsidRPr="00922E20">
        <w:rPr>
          <w:rFonts w:cs="Calibri"/>
          <w:b/>
          <w:bCs/>
          <w:sz w:val="18"/>
          <w:szCs w:val="18"/>
        </w:rPr>
        <w:t>Civil Contingencies Team</w:t>
      </w:r>
      <w:r w:rsidR="00922E20" w:rsidRPr="00922E20">
        <w:rPr>
          <w:rFonts w:cs="Calibri"/>
          <w:b/>
          <w:bCs/>
          <w:sz w:val="18"/>
          <w:szCs w:val="18"/>
        </w:rPr>
        <w:t xml:space="preserve">, </w:t>
      </w:r>
      <w:r w:rsidR="00922E20" w:rsidRPr="00922E20">
        <w:rPr>
          <w:rFonts w:cs="Calibri"/>
          <w:b/>
          <w:bCs/>
          <w:sz w:val="18"/>
          <w:szCs w:val="18"/>
        </w:rPr>
        <w:t>Northumberland County Council</w:t>
      </w:r>
      <w:r w:rsidR="00922E20">
        <w:rPr>
          <w:rFonts w:cs="Calibri"/>
          <w:b/>
          <w:bCs/>
          <w:sz w:val="18"/>
          <w:szCs w:val="18"/>
        </w:rPr>
        <w:t xml:space="preserve"> </w:t>
      </w:r>
      <w:r w:rsidR="00922E20">
        <w:rPr>
          <w:rFonts w:cs="Calibri"/>
          <w:sz w:val="18"/>
          <w:szCs w:val="18"/>
        </w:rPr>
        <w:t>will attend the meeting to discuss with Members how Longframlington and NCC can work together on Resilience  &amp; Emergency Planning</w:t>
      </w:r>
      <w:r w:rsidR="005753B8">
        <w:rPr>
          <w:rFonts w:cs="Calibri"/>
          <w:sz w:val="18"/>
          <w:szCs w:val="18"/>
        </w:rPr>
        <w:t xml:space="preserve"> and to share with members information about the current emergency planning pilot workshop.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201BB31B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A5029F">
        <w:rPr>
          <w:rFonts w:cs="Calibri"/>
          <w:sz w:val="18"/>
          <w:szCs w:val="18"/>
        </w:rPr>
        <w:t>4</w:t>
      </w:r>
      <w:r w:rsidR="00A5029F" w:rsidRPr="00A5029F">
        <w:rPr>
          <w:rFonts w:cs="Calibri"/>
          <w:sz w:val="18"/>
          <w:szCs w:val="18"/>
          <w:vertAlign w:val="superscript"/>
        </w:rPr>
        <w:t>th</w:t>
      </w:r>
      <w:r w:rsidR="00A5029F">
        <w:rPr>
          <w:rFonts w:cs="Calibri"/>
          <w:sz w:val="18"/>
          <w:szCs w:val="18"/>
        </w:rPr>
        <w:t xml:space="preserve"> May</w:t>
      </w:r>
      <w:r w:rsidR="004C0D3E">
        <w:rPr>
          <w:rFonts w:cs="Calibri"/>
          <w:sz w:val="18"/>
          <w:szCs w:val="18"/>
        </w:rPr>
        <w:t xml:space="preserve"> </w:t>
      </w:r>
      <w:r w:rsidR="00603B03" w:rsidRPr="00603B03">
        <w:rPr>
          <w:rFonts w:cs="Calibri"/>
          <w:sz w:val="18"/>
          <w:szCs w:val="18"/>
        </w:rPr>
        <w:t>2022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3BABB7D5" w14:textId="6477C4FF" w:rsidR="003661ED" w:rsidRDefault="003661ED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Councillor Vacanc</w:t>
      </w:r>
      <w:r w:rsidR="002B4918">
        <w:rPr>
          <w:rFonts w:cs="Calibri"/>
          <w:sz w:val="18"/>
          <w:szCs w:val="18"/>
        </w:rPr>
        <w:t>ies</w:t>
      </w:r>
    </w:p>
    <w:p w14:paraId="5DDC7E24" w14:textId="77777777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Rd.</w:t>
      </w:r>
    </w:p>
    <w:p w14:paraId="50D01578" w14:textId="26489918" w:rsidR="004455D5" w:rsidRP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455D5">
        <w:rPr>
          <w:rFonts w:cs="Calibri"/>
          <w:sz w:val="18"/>
          <w:szCs w:val="18"/>
        </w:rPr>
        <w:t>Electric Vehicle Charger</w:t>
      </w:r>
    </w:p>
    <w:p w14:paraId="286C94FF" w14:textId="6917D672" w:rsidR="004455D5" w:rsidRPr="007A7C3F" w:rsidRDefault="004455D5" w:rsidP="00CB13D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A7C3F">
        <w:rPr>
          <w:rFonts w:cs="Calibri"/>
          <w:sz w:val="18"/>
          <w:szCs w:val="18"/>
        </w:rPr>
        <w:t>Bus Shelter Electricity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11FD8D31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A5029F">
        <w:rPr>
          <w:rFonts w:cs="Calibri"/>
          <w:sz w:val="18"/>
          <w:szCs w:val="18"/>
        </w:rPr>
        <w:t>May</w:t>
      </w:r>
      <w:r w:rsidR="004C0D3E">
        <w:rPr>
          <w:rFonts w:cs="Calibri"/>
          <w:sz w:val="18"/>
          <w:szCs w:val="18"/>
        </w:rPr>
        <w:t xml:space="preserve"> 2022</w:t>
      </w:r>
      <w:r w:rsidR="002B4918">
        <w:rPr>
          <w:rFonts w:cs="Calibri"/>
          <w:sz w:val="18"/>
          <w:szCs w:val="18"/>
        </w:rPr>
        <w:t>.</w:t>
      </w:r>
    </w:p>
    <w:p w14:paraId="699BABC0" w14:textId="6E2C42EC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2B4918" w:rsidRPr="002B4918">
        <w:rPr>
          <w:rFonts w:cs="Calibri"/>
          <w:sz w:val="18"/>
          <w:szCs w:val="18"/>
        </w:rPr>
        <w:t xml:space="preserve">in the months of </w:t>
      </w:r>
      <w:r w:rsidR="00A5029F">
        <w:rPr>
          <w:rFonts w:cs="Calibri"/>
          <w:sz w:val="18"/>
          <w:szCs w:val="18"/>
        </w:rPr>
        <w:t>May</w:t>
      </w:r>
      <w:r w:rsidR="002B4918" w:rsidRPr="002B4918">
        <w:rPr>
          <w:rFonts w:cs="Calibri"/>
          <w:sz w:val="18"/>
          <w:szCs w:val="18"/>
        </w:rPr>
        <w:t xml:space="preserve"> 2022</w:t>
      </w:r>
      <w:r w:rsidR="00CD3DCB">
        <w:rPr>
          <w:rFonts w:cs="Calibri"/>
          <w:sz w:val="18"/>
          <w:szCs w:val="18"/>
        </w:rPr>
        <w:t>.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3B116BAF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</w:t>
      </w:r>
      <w:r w:rsidR="00A5029F">
        <w:rPr>
          <w:rFonts w:cs="Calibri"/>
          <w:sz w:val="18"/>
          <w:szCs w:val="18"/>
        </w:rPr>
        <w:t>1st</w:t>
      </w:r>
      <w:r w:rsidR="00E029C7">
        <w:rPr>
          <w:rFonts w:cs="Calibri"/>
          <w:sz w:val="18"/>
          <w:szCs w:val="18"/>
        </w:rPr>
        <w:t xml:space="preserve"> </w:t>
      </w:r>
      <w:r w:rsidR="00A5029F">
        <w:rPr>
          <w:rFonts w:cs="Calibri"/>
          <w:sz w:val="18"/>
          <w:szCs w:val="18"/>
        </w:rPr>
        <w:t>May</w:t>
      </w:r>
      <w:r w:rsidR="00E029C7">
        <w:rPr>
          <w:rFonts w:cs="Calibri"/>
          <w:sz w:val="18"/>
          <w:szCs w:val="18"/>
        </w:rPr>
        <w:t xml:space="preserve"> </w:t>
      </w:r>
      <w:r w:rsidR="00603B03">
        <w:rPr>
          <w:rFonts w:cs="Calibri"/>
          <w:sz w:val="18"/>
          <w:szCs w:val="18"/>
        </w:rPr>
        <w:t xml:space="preserve"> 2022</w:t>
      </w:r>
      <w:r w:rsidR="00746783"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528ABF29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A2848" w:rsidRPr="00EA1092">
        <w:rPr>
          <w:rFonts w:cs="Calibri"/>
          <w:sz w:val="18"/>
          <w:szCs w:val="18"/>
        </w:rPr>
        <w:t xml:space="preserve"> </w:t>
      </w:r>
    </w:p>
    <w:p w14:paraId="2FD46961" w14:textId="2522406D" w:rsidR="007A7C3F" w:rsidRDefault="007A7C3F" w:rsidP="007A7C3F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discuss </w:t>
      </w:r>
      <w:r w:rsidR="00794851">
        <w:rPr>
          <w:rFonts w:cs="Calibri"/>
          <w:sz w:val="18"/>
          <w:szCs w:val="18"/>
        </w:rPr>
        <w:t xml:space="preserve">a </w:t>
      </w:r>
      <w:r>
        <w:rPr>
          <w:rFonts w:cs="Calibri"/>
          <w:sz w:val="18"/>
          <w:szCs w:val="18"/>
        </w:rPr>
        <w:t xml:space="preserve">proposal </w:t>
      </w:r>
      <w:r w:rsidR="00794851">
        <w:rPr>
          <w:rFonts w:cs="Calibri"/>
          <w:sz w:val="18"/>
          <w:szCs w:val="18"/>
        </w:rPr>
        <w:t xml:space="preserve">from an allotment tenant for allotment holders to sell </w:t>
      </w:r>
      <w:r w:rsidRPr="007A7C3F">
        <w:rPr>
          <w:rFonts w:cs="Calibri"/>
          <w:sz w:val="18"/>
          <w:szCs w:val="18"/>
        </w:rPr>
        <w:t>excess produce</w:t>
      </w:r>
      <w:r w:rsidR="00794851">
        <w:rPr>
          <w:rFonts w:cs="Calibri"/>
          <w:sz w:val="18"/>
          <w:szCs w:val="18"/>
        </w:rPr>
        <w:t xml:space="preserve"> </w:t>
      </w:r>
      <w:r w:rsidRPr="007A7C3F">
        <w:rPr>
          <w:rFonts w:cs="Calibri"/>
          <w:sz w:val="18"/>
          <w:szCs w:val="18"/>
        </w:rPr>
        <w:t xml:space="preserve">to the wider community </w:t>
      </w:r>
      <w:r w:rsidR="00794851">
        <w:rPr>
          <w:rFonts w:cs="Calibri"/>
          <w:sz w:val="18"/>
          <w:szCs w:val="18"/>
        </w:rPr>
        <w:t xml:space="preserve">by </w:t>
      </w:r>
      <w:r w:rsidRPr="007A7C3F">
        <w:rPr>
          <w:rFonts w:cs="Calibri"/>
          <w:sz w:val="18"/>
          <w:szCs w:val="18"/>
        </w:rPr>
        <w:t xml:space="preserve">an honesty box type </w:t>
      </w:r>
      <w:r w:rsidR="00794851">
        <w:rPr>
          <w:rFonts w:cs="Calibri"/>
          <w:sz w:val="18"/>
          <w:szCs w:val="18"/>
        </w:rPr>
        <w:t xml:space="preserve">approach </w:t>
      </w:r>
      <w:r w:rsidR="00794851" w:rsidRPr="00794851">
        <w:rPr>
          <w:rFonts w:cs="Calibri"/>
          <w:sz w:val="18"/>
          <w:szCs w:val="18"/>
        </w:rPr>
        <w:t>with the proceeds specifically being used to support community groups/projects.</w:t>
      </w:r>
    </w:p>
    <w:p w14:paraId="3FC99165" w14:textId="41B9435F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452B9ED" w:rsidR="006572DF" w:rsidRDefault="006572DF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0D3BF3F0" w:rsidR="00831D81" w:rsidRDefault="00EA0DB0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Update on repairs</w:t>
      </w:r>
      <w:r w:rsidR="00831D81" w:rsidRPr="00831D81">
        <w:rPr>
          <w:rFonts w:cs="Calibri"/>
          <w:sz w:val="18"/>
          <w:szCs w:val="18"/>
        </w:rPr>
        <w:t xml:space="preserve"> </w:t>
      </w:r>
    </w:p>
    <w:p w14:paraId="26E70BED" w14:textId="40612054" w:rsidR="00E029C7" w:rsidRPr="00E029C7" w:rsidRDefault="00E029C7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029C7">
        <w:rPr>
          <w:rFonts w:cs="Calibri"/>
          <w:sz w:val="18"/>
          <w:szCs w:val="18"/>
        </w:rPr>
        <w:t>RoSPA inspection.</w:t>
      </w:r>
    </w:p>
    <w:p w14:paraId="10E395E3" w14:textId="0AE32895" w:rsidR="006411ED" w:rsidRDefault="006411ED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 area</w:t>
      </w:r>
      <w:r w:rsidR="00D97D7A">
        <w:rPr>
          <w:rFonts w:cs="Calibri"/>
          <w:sz w:val="18"/>
          <w:szCs w:val="18"/>
        </w:rPr>
        <w:t>/tank turn hedge &amp;</w:t>
      </w:r>
      <w:r>
        <w:rPr>
          <w:rFonts w:cs="Calibri"/>
          <w:sz w:val="18"/>
          <w:szCs w:val="18"/>
        </w:rPr>
        <w:t xml:space="preserve"> fence</w:t>
      </w:r>
    </w:p>
    <w:p w14:paraId="47988710" w14:textId="1F86A572" w:rsidR="005753B8" w:rsidRPr="005753B8" w:rsidRDefault="005753B8" w:rsidP="00E161FF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5753B8">
        <w:rPr>
          <w:rFonts w:cs="Calibri"/>
          <w:sz w:val="18"/>
          <w:szCs w:val="18"/>
        </w:rPr>
        <w:t>Sports court and football field:</w:t>
      </w:r>
      <w:r>
        <w:rPr>
          <w:rFonts w:cs="Calibri"/>
          <w:sz w:val="18"/>
          <w:szCs w:val="18"/>
        </w:rPr>
        <w:t xml:space="preserve"> Response to l</w:t>
      </w:r>
      <w:r w:rsidRPr="005753B8">
        <w:rPr>
          <w:rFonts w:cs="Calibri"/>
          <w:sz w:val="18"/>
          <w:szCs w:val="18"/>
        </w:rPr>
        <w:t xml:space="preserve">etter from Steve Buckley </w:t>
      </w:r>
    </w:p>
    <w:p w14:paraId="31AF9A92" w14:textId="655E8DEF" w:rsidR="004671C7" w:rsidRPr="009B5799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C19B3C9" w:rsidR="008767B4" w:rsidRDefault="008767B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3EDAAE7A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2C27E603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11AFCBA6" w14:textId="6D49DC28" w:rsidR="00E37040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</w:p>
    <w:p w14:paraId="502CEB3F" w14:textId="12C894DA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E9DB456" w14:textId="69145614" w:rsidR="00DB1368" w:rsidRPr="002B4918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Action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Plan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="007E72B3" w:rsidRPr="00F00037">
        <w:rPr>
          <w:rFonts w:cs="Calibri"/>
          <w:b/>
          <w:sz w:val="18"/>
          <w:szCs w:val="18"/>
        </w:rPr>
        <w:t>–</w:t>
      </w:r>
      <w:r w:rsidR="00F36AB5" w:rsidRPr="00F00037">
        <w:rPr>
          <w:rFonts w:cs="Calibri"/>
          <w:b/>
          <w:sz w:val="18"/>
          <w:szCs w:val="18"/>
        </w:rPr>
        <w:t xml:space="preserve"> </w:t>
      </w:r>
      <w:r w:rsidR="002B4918">
        <w:rPr>
          <w:rFonts w:cs="Calibri"/>
          <w:b/>
          <w:sz w:val="18"/>
          <w:szCs w:val="18"/>
        </w:rPr>
        <w:t xml:space="preserve">May </w:t>
      </w:r>
      <w:r w:rsidR="00E37040" w:rsidRPr="00F00037">
        <w:rPr>
          <w:rFonts w:cs="Calibri"/>
          <w:b/>
          <w:sz w:val="18"/>
          <w:szCs w:val="18"/>
        </w:rPr>
        <w:t>2022</w:t>
      </w:r>
    </w:p>
    <w:p w14:paraId="4D90926B" w14:textId="2DBFA7C3" w:rsidR="0002012B" w:rsidRPr="0002012B" w:rsidRDefault="0002012B" w:rsidP="0002012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2012B">
        <w:rPr>
          <w:rFonts w:cs="Calibri"/>
          <w:sz w:val="18"/>
          <w:szCs w:val="18"/>
        </w:rPr>
        <w:t>Review t</w:t>
      </w:r>
      <w:r>
        <w:rPr>
          <w:rFonts w:cs="Calibri"/>
          <w:sz w:val="18"/>
          <w:szCs w:val="18"/>
        </w:rPr>
        <w:t>he Parish Council A</w:t>
      </w:r>
      <w:r w:rsidRPr="0002012B">
        <w:rPr>
          <w:rFonts w:cs="Calibri"/>
          <w:sz w:val="18"/>
          <w:szCs w:val="18"/>
        </w:rPr>
        <w:t xml:space="preserve">ction </w:t>
      </w:r>
      <w:r>
        <w:rPr>
          <w:rFonts w:cs="Calibri"/>
          <w:sz w:val="18"/>
          <w:szCs w:val="18"/>
        </w:rPr>
        <w:t>Pl</w:t>
      </w:r>
      <w:r w:rsidRPr="0002012B">
        <w:rPr>
          <w:rFonts w:cs="Calibri"/>
          <w:sz w:val="18"/>
          <w:szCs w:val="18"/>
        </w:rPr>
        <w:t xml:space="preserve">an </w:t>
      </w:r>
    </w:p>
    <w:p w14:paraId="3E4DF9E6" w14:textId="77777777" w:rsidR="0002012B" w:rsidRPr="0002012B" w:rsidRDefault="0002012B" w:rsidP="0002012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2012B">
        <w:rPr>
          <w:rFonts w:cs="Calibri"/>
          <w:sz w:val="18"/>
          <w:szCs w:val="18"/>
        </w:rPr>
        <w:t>Allotments – carry out inspections.</w:t>
      </w:r>
    </w:p>
    <w:p w14:paraId="5078BD07" w14:textId="77777777" w:rsidR="0002012B" w:rsidRPr="0002012B" w:rsidRDefault="0002012B" w:rsidP="0002012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2012B">
        <w:rPr>
          <w:rFonts w:cs="Calibri"/>
          <w:sz w:val="18"/>
          <w:szCs w:val="18"/>
        </w:rPr>
        <w:t>Village Inspection – check hedges, trees and weeds for report to NCC.</w:t>
      </w:r>
    </w:p>
    <w:p w14:paraId="42F89287" w14:textId="4ECEA764" w:rsidR="0002012B" w:rsidRPr="0002012B" w:rsidRDefault="0002012B" w:rsidP="0002012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2012B">
        <w:rPr>
          <w:rFonts w:cs="Calibri"/>
          <w:sz w:val="18"/>
          <w:szCs w:val="18"/>
        </w:rPr>
        <w:t xml:space="preserve">Pension Auto-enrolment </w:t>
      </w:r>
    </w:p>
    <w:p w14:paraId="444F0AFF" w14:textId="5F612115" w:rsidR="00192485" w:rsidRPr="00984F15" w:rsidRDefault="00192485" w:rsidP="000A1B1A">
      <w:pPr>
        <w:spacing w:after="0"/>
        <w:rPr>
          <w:rFonts w:cs="Calibri"/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  <w:u w:val="single"/>
        </w:rPr>
        <w:t>Main Issues</w:t>
      </w:r>
      <w:r w:rsidRPr="00F00037">
        <w:rPr>
          <w:rFonts w:cs="Calibri"/>
          <w:b/>
          <w:sz w:val="18"/>
          <w:szCs w:val="18"/>
        </w:rPr>
        <w:t xml:space="preserve"> </w:t>
      </w:r>
      <w:r w:rsidRPr="00984F15">
        <w:rPr>
          <w:rFonts w:cs="Calibri"/>
          <w:bCs/>
          <w:sz w:val="18"/>
          <w:szCs w:val="18"/>
        </w:rPr>
        <w:t>– These issues are allocated a longer time for discussion.</w:t>
      </w:r>
    </w:p>
    <w:p w14:paraId="3591BB71" w14:textId="40FD765B" w:rsidR="004C0D3E" w:rsidRDefault="004C0D3E" w:rsidP="00260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4C0D3E">
        <w:rPr>
          <w:rFonts w:cs="Calibri"/>
          <w:b/>
          <w:sz w:val="18"/>
          <w:szCs w:val="18"/>
        </w:rPr>
        <w:t>Arrangements for the Queen’s Jubilee Celebrations</w:t>
      </w:r>
      <w:r w:rsidR="00A77E92">
        <w:rPr>
          <w:rFonts w:cs="Calibri"/>
          <w:b/>
          <w:sz w:val="18"/>
          <w:szCs w:val="18"/>
        </w:rPr>
        <w:t xml:space="preserve"> </w:t>
      </w:r>
    </w:p>
    <w:p w14:paraId="56B24B50" w14:textId="5F8D27CA" w:rsidR="0052711C" w:rsidRDefault="0052711C" w:rsidP="00260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Ukrainian Refugees: Question from resident: W</w:t>
      </w:r>
      <w:r w:rsidRPr="0052711C">
        <w:rPr>
          <w:rFonts w:cs="Calibri"/>
          <w:b/>
          <w:sz w:val="18"/>
          <w:szCs w:val="18"/>
        </w:rPr>
        <w:t xml:space="preserve">hat support </w:t>
      </w:r>
      <w:r>
        <w:rPr>
          <w:rFonts w:cs="Calibri"/>
          <w:b/>
          <w:sz w:val="18"/>
          <w:szCs w:val="18"/>
        </w:rPr>
        <w:t>may the</w:t>
      </w:r>
      <w:r w:rsidRPr="0052711C">
        <w:rPr>
          <w:rFonts w:cs="Calibri"/>
          <w:b/>
          <w:sz w:val="18"/>
          <w:szCs w:val="18"/>
        </w:rPr>
        <w:t xml:space="preserve"> </w:t>
      </w:r>
      <w:r w:rsidR="0038504F">
        <w:rPr>
          <w:rFonts w:cs="Calibri"/>
          <w:b/>
          <w:sz w:val="18"/>
          <w:szCs w:val="18"/>
        </w:rPr>
        <w:t>P</w:t>
      </w:r>
      <w:r w:rsidRPr="0052711C">
        <w:rPr>
          <w:rFonts w:cs="Calibri"/>
          <w:b/>
          <w:sz w:val="18"/>
          <w:szCs w:val="18"/>
        </w:rPr>
        <w:t xml:space="preserve">arish </w:t>
      </w:r>
      <w:r w:rsidR="0038504F">
        <w:rPr>
          <w:rFonts w:cs="Calibri"/>
          <w:b/>
          <w:sz w:val="18"/>
          <w:szCs w:val="18"/>
        </w:rPr>
        <w:t>C</w:t>
      </w:r>
      <w:r w:rsidRPr="0052711C">
        <w:rPr>
          <w:rFonts w:cs="Calibri"/>
          <w:b/>
          <w:sz w:val="18"/>
          <w:szCs w:val="18"/>
        </w:rPr>
        <w:t>ouncil</w:t>
      </w:r>
      <w:r>
        <w:rPr>
          <w:rFonts w:cs="Calibri"/>
          <w:b/>
          <w:sz w:val="18"/>
          <w:szCs w:val="18"/>
        </w:rPr>
        <w:t xml:space="preserve"> </w:t>
      </w:r>
      <w:r w:rsidRPr="0052711C">
        <w:rPr>
          <w:rFonts w:cs="Calibri"/>
          <w:b/>
          <w:sz w:val="18"/>
          <w:szCs w:val="18"/>
        </w:rPr>
        <w:t>offer</w:t>
      </w:r>
      <w:r w:rsidR="0038504F">
        <w:rPr>
          <w:rFonts w:cs="Calibri"/>
          <w:b/>
          <w:sz w:val="18"/>
          <w:szCs w:val="18"/>
        </w:rPr>
        <w:t xml:space="preserve"> </w:t>
      </w:r>
      <w:r w:rsidRPr="0052711C">
        <w:rPr>
          <w:rFonts w:cs="Calibri"/>
          <w:b/>
          <w:sz w:val="18"/>
          <w:szCs w:val="18"/>
        </w:rPr>
        <w:t>Ukrainian</w:t>
      </w:r>
      <w:r w:rsidRPr="0052711C">
        <w:rPr>
          <w:rFonts w:cs="Calibri"/>
          <w:b/>
          <w:sz w:val="18"/>
          <w:szCs w:val="18"/>
        </w:rPr>
        <w:t xml:space="preserve"> refugees living in the parish</w:t>
      </w:r>
      <w:r w:rsidR="00365AE2">
        <w:rPr>
          <w:rFonts w:cs="Calibri"/>
          <w:b/>
          <w:sz w:val="18"/>
          <w:szCs w:val="18"/>
        </w:rPr>
        <w:t>?</w:t>
      </w:r>
    </w:p>
    <w:p w14:paraId="3616F3BA" w14:textId="07C6EF7B" w:rsidR="0004769D" w:rsidRDefault="0004769D" w:rsidP="00260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04769D">
        <w:rPr>
          <w:rFonts w:cs="Calibri"/>
          <w:b/>
          <w:sz w:val="18"/>
          <w:szCs w:val="18"/>
        </w:rPr>
        <w:t>Northumberland Community Climate Fund</w:t>
      </w:r>
    </w:p>
    <w:p w14:paraId="75DDEAD1" w14:textId="492F91E9" w:rsidR="0052711C" w:rsidRPr="004C0D3E" w:rsidRDefault="0052711C" w:rsidP="00260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NCC </w:t>
      </w:r>
      <w:r w:rsidRPr="0052711C">
        <w:rPr>
          <w:rFonts w:cs="Calibri"/>
          <w:b/>
          <w:sz w:val="18"/>
          <w:szCs w:val="18"/>
        </w:rPr>
        <w:t>Climate Website proposal</w:t>
      </w:r>
    </w:p>
    <w:p w14:paraId="5DF575B2" w14:textId="51DA5499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68E950C0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02012B">
        <w:rPr>
          <w:rFonts w:cs="Calibri"/>
          <w:b/>
          <w:bCs/>
          <w:sz w:val="18"/>
          <w:szCs w:val="18"/>
        </w:rPr>
        <w:t>6</w:t>
      </w:r>
      <w:r w:rsidR="0002012B" w:rsidRPr="0002012B">
        <w:rPr>
          <w:rFonts w:cs="Calibri"/>
          <w:b/>
          <w:bCs/>
          <w:sz w:val="18"/>
          <w:szCs w:val="18"/>
          <w:vertAlign w:val="superscript"/>
        </w:rPr>
        <w:t>th</w:t>
      </w:r>
      <w:r w:rsidR="0002012B">
        <w:rPr>
          <w:rFonts w:cs="Calibri"/>
          <w:b/>
          <w:bCs/>
          <w:sz w:val="18"/>
          <w:szCs w:val="18"/>
        </w:rPr>
        <w:t xml:space="preserve"> July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C97672" w:rsidRPr="00F00037">
        <w:rPr>
          <w:rFonts w:cs="Calibri"/>
          <w:b/>
          <w:bCs/>
          <w:sz w:val="18"/>
          <w:szCs w:val="18"/>
        </w:rPr>
        <w:t>2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03BD2EF1" w14:textId="52E5BB46" w:rsidR="00717F78" w:rsidRPr="00717F78" w:rsidRDefault="00427240" w:rsidP="00984F15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717F78">
        <w:rPr>
          <w:rFonts w:cs="Calibri"/>
          <w:sz w:val="18"/>
          <w:szCs w:val="18"/>
        </w:rPr>
        <w:tab/>
      </w:r>
    </w:p>
    <w:sectPr w:rsidR="00717F78" w:rsidRPr="00717F78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9436" w14:textId="77777777" w:rsidR="008C0026" w:rsidRDefault="008C0026" w:rsidP="00972163">
      <w:pPr>
        <w:spacing w:after="0" w:line="240" w:lineRule="auto"/>
      </w:pPr>
      <w:r>
        <w:separator/>
      </w:r>
    </w:p>
  </w:endnote>
  <w:endnote w:type="continuationSeparator" w:id="0">
    <w:p w14:paraId="010DA218" w14:textId="77777777" w:rsidR="008C0026" w:rsidRDefault="008C0026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6626EB8B" w:rsidR="00F403EF" w:rsidRPr="00097B60" w:rsidRDefault="0038504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_20220601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9DC4" w14:textId="77777777" w:rsidR="008C0026" w:rsidRDefault="008C0026" w:rsidP="00972163">
      <w:pPr>
        <w:spacing w:after="0" w:line="240" w:lineRule="auto"/>
      </w:pPr>
      <w:r>
        <w:separator/>
      </w:r>
    </w:p>
  </w:footnote>
  <w:footnote w:type="continuationSeparator" w:id="0">
    <w:p w14:paraId="0C26A462" w14:textId="77777777" w:rsidR="008C0026" w:rsidRDefault="008C0026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12B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E8B"/>
    <w:rsid w:val="00270510"/>
    <w:rsid w:val="00270F4F"/>
    <w:rsid w:val="002751A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50DA"/>
    <w:rsid w:val="00CA53F2"/>
    <w:rsid w:val="00CA612D"/>
    <w:rsid w:val="00CA7CE9"/>
    <w:rsid w:val="00CB043B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5</cp:revision>
  <cp:lastPrinted>2022-03-01T11:54:00Z</cp:lastPrinted>
  <dcterms:created xsi:type="dcterms:W3CDTF">2022-05-21T14:38:00Z</dcterms:created>
  <dcterms:modified xsi:type="dcterms:W3CDTF">2022-05-21T15:35:00Z</dcterms:modified>
</cp:coreProperties>
</file>