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72C39" w14:textId="77777777" w:rsidR="00112F45" w:rsidRPr="00515664" w:rsidRDefault="00112F45" w:rsidP="000F58DA">
      <w:pPr>
        <w:tabs>
          <w:tab w:val="left" w:pos="709"/>
          <w:tab w:val="left" w:pos="1134"/>
        </w:tabs>
        <w:jc w:val="center"/>
        <w:rPr>
          <w:b/>
          <w:sz w:val="18"/>
          <w:szCs w:val="18"/>
        </w:rPr>
      </w:pPr>
      <w:r w:rsidRPr="00515664">
        <w:rPr>
          <w:b/>
          <w:sz w:val="18"/>
          <w:szCs w:val="18"/>
        </w:rPr>
        <w:t>MINUTES OF MEETING</w:t>
      </w:r>
    </w:p>
    <w:p w14:paraId="4F1877A0" w14:textId="77777777" w:rsidR="00112F45" w:rsidRPr="00515664" w:rsidRDefault="00112F45" w:rsidP="00112F45">
      <w:pPr>
        <w:tabs>
          <w:tab w:val="left" w:pos="709"/>
        </w:tabs>
        <w:jc w:val="center"/>
        <w:rPr>
          <w:b/>
          <w:sz w:val="18"/>
          <w:szCs w:val="18"/>
        </w:rPr>
      </w:pPr>
    </w:p>
    <w:p w14:paraId="78B204B2" w14:textId="32862B80" w:rsidR="00112F45" w:rsidRPr="00515664" w:rsidRDefault="00112F45" w:rsidP="00112F45">
      <w:pPr>
        <w:rPr>
          <w:b/>
          <w:bCs/>
          <w:sz w:val="18"/>
          <w:szCs w:val="18"/>
        </w:rPr>
      </w:pPr>
      <w:r w:rsidRPr="00515664">
        <w:rPr>
          <w:b/>
          <w:sz w:val="18"/>
          <w:szCs w:val="18"/>
        </w:rPr>
        <w:tab/>
        <w:t>Meeting on:</w:t>
      </w:r>
      <w:r w:rsidRPr="00515664">
        <w:rPr>
          <w:sz w:val="18"/>
          <w:szCs w:val="18"/>
        </w:rPr>
        <w:tab/>
      </w:r>
      <w:r w:rsidRPr="00515664">
        <w:rPr>
          <w:sz w:val="18"/>
          <w:szCs w:val="18"/>
        </w:rPr>
        <w:tab/>
      </w:r>
      <w:r w:rsidR="00F13876">
        <w:rPr>
          <w:sz w:val="18"/>
          <w:szCs w:val="18"/>
        </w:rPr>
        <w:t>2</w:t>
      </w:r>
      <w:r w:rsidR="00F13876" w:rsidRPr="00F13876">
        <w:rPr>
          <w:sz w:val="18"/>
          <w:szCs w:val="18"/>
          <w:vertAlign w:val="superscript"/>
        </w:rPr>
        <w:t>nd</w:t>
      </w:r>
      <w:r w:rsidR="00F13876">
        <w:rPr>
          <w:sz w:val="18"/>
          <w:szCs w:val="18"/>
        </w:rPr>
        <w:t xml:space="preserve"> November</w:t>
      </w:r>
      <w:r w:rsidR="007A6DE2" w:rsidRPr="00515664">
        <w:rPr>
          <w:sz w:val="18"/>
          <w:szCs w:val="18"/>
        </w:rPr>
        <w:t xml:space="preserve"> 2022</w:t>
      </w:r>
    </w:p>
    <w:p w14:paraId="606B1D1E" w14:textId="77777777" w:rsidR="00112F45" w:rsidRPr="00515664" w:rsidRDefault="00112F45" w:rsidP="00112F45">
      <w:pPr>
        <w:rPr>
          <w:sz w:val="18"/>
          <w:szCs w:val="18"/>
        </w:rPr>
      </w:pPr>
      <w:r w:rsidRPr="00515664">
        <w:rPr>
          <w:b/>
          <w:sz w:val="18"/>
          <w:szCs w:val="18"/>
        </w:rPr>
        <w:tab/>
        <w:t>Meeting at:</w:t>
      </w:r>
      <w:r w:rsidRPr="00515664">
        <w:rPr>
          <w:sz w:val="18"/>
          <w:szCs w:val="18"/>
        </w:rPr>
        <w:tab/>
      </w:r>
      <w:r w:rsidRPr="00515664">
        <w:rPr>
          <w:sz w:val="18"/>
          <w:szCs w:val="18"/>
        </w:rPr>
        <w:tab/>
        <w:t>The Memorial Hall, Longframlington</w:t>
      </w:r>
      <w:r w:rsidRPr="00515664">
        <w:rPr>
          <w:sz w:val="18"/>
          <w:szCs w:val="18"/>
        </w:rPr>
        <w:tab/>
      </w:r>
    </w:p>
    <w:p w14:paraId="0848FCDD" w14:textId="425A6E7E" w:rsidR="00112F45" w:rsidRPr="00515664" w:rsidRDefault="00112F45" w:rsidP="00112F45">
      <w:pPr>
        <w:rPr>
          <w:bCs/>
          <w:sz w:val="18"/>
          <w:szCs w:val="18"/>
        </w:rPr>
      </w:pPr>
      <w:r w:rsidRPr="00515664">
        <w:rPr>
          <w:b/>
          <w:sz w:val="18"/>
          <w:szCs w:val="18"/>
        </w:rPr>
        <w:tab/>
        <w:t>Meeting time:</w:t>
      </w:r>
      <w:r w:rsidRPr="00515664">
        <w:rPr>
          <w:b/>
          <w:sz w:val="18"/>
          <w:szCs w:val="18"/>
        </w:rPr>
        <w:tab/>
      </w:r>
      <w:r w:rsidRPr="00515664">
        <w:rPr>
          <w:b/>
          <w:sz w:val="18"/>
          <w:szCs w:val="18"/>
        </w:rPr>
        <w:tab/>
      </w:r>
      <w:r w:rsidR="00EC6BB9">
        <w:rPr>
          <w:bCs/>
          <w:sz w:val="18"/>
          <w:szCs w:val="18"/>
        </w:rPr>
        <w:t>7.</w:t>
      </w:r>
      <w:r w:rsidR="00F13876">
        <w:rPr>
          <w:bCs/>
          <w:sz w:val="18"/>
          <w:szCs w:val="18"/>
        </w:rPr>
        <w:t>15</w:t>
      </w:r>
      <w:r w:rsidR="00EC6BB9">
        <w:rPr>
          <w:bCs/>
          <w:sz w:val="18"/>
          <w:szCs w:val="18"/>
        </w:rPr>
        <w:t xml:space="preserve"> p.m.</w:t>
      </w:r>
    </w:p>
    <w:p w14:paraId="73197283" w14:textId="6EE74712" w:rsidR="00112F45" w:rsidRPr="00515664" w:rsidRDefault="00112F45" w:rsidP="00112F45">
      <w:pPr>
        <w:ind w:left="2880" w:hanging="2160"/>
        <w:rPr>
          <w:sz w:val="18"/>
          <w:szCs w:val="18"/>
        </w:rPr>
      </w:pPr>
      <w:r w:rsidRPr="00515664">
        <w:rPr>
          <w:b/>
          <w:sz w:val="18"/>
          <w:szCs w:val="18"/>
        </w:rPr>
        <w:t>Present:</w:t>
      </w:r>
      <w:r w:rsidRPr="00515664">
        <w:rPr>
          <w:sz w:val="18"/>
          <w:szCs w:val="18"/>
        </w:rPr>
        <w:t xml:space="preserve"> </w:t>
      </w:r>
      <w:r w:rsidRPr="00515664">
        <w:rPr>
          <w:sz w:val="18"/>
          <w:szCs w:val="18"/>
        </w:rPr>
        <w:tab/>
        <w:t xml:space="preserve">Cllrs: </w:t>
      </w:r>
      <w:r w:rsidR="002A53B3">
        <w:rPr>
          <w:sz w:val="18"/>
          <w:szCs w:val="18"/>
        </w:rPr>
        <w:t xml:space="preserve">Gillian Apthorpe (GA), </w:t>
      </w:r>
      <w:r w:rsidRPr="00515664">
        <w:rPr>
          <w:sz w:val="18"/>
          <w:szCs w:val="18"/>
        </w:rPr>
        <w:t>Graham Fremlin (GF) - Chair,</w:t>
      </w:r>
      <w:r w:rsidR="00605538" w:rsidRPr="00515664">
        <w:rPr>
          <w:sz w:val="18"/>
          <w:szCs w:val="18"/>
        </w:rPr>
        <w:t xml:space="preserve"> </w:t>
      </w:r>
      <w:r w:rsidR="00890AAA" w:rsidRPr="00515664">
        <w:rPr>
          <w:sz w:val="18"/>
          <w:szCs w:val="18"/>
        </w:rPr>
        <w:t xml:space="preserve">Diane Lakey (DL), </w:t>
      </w:r>
      <w:r w:rsidRPr="00515664">
        <w:rPr>
          <w:sz w:val="18"/>
          <w:szCs w:val="18"/>
        </w:rPr>
        <w:t xml:space="preserve">Gillian Nelless (GN), </w:t>
      </w:r>
      <w:r w:rsidR="002A53B3">
        <w:rPr>
          <w:sz w:val="18"/>
          <w:szCs w:val="18"/>
        </w:rPr>
        <w:t>Dave Wellden</w:t>
      </w:r>
    </w:p>
    <w:p w14:paraId="324B0FB1" w14:textId="7AF3263D" w:rsidR="00112F45" w:rsidRPr="00515664" w:rsidRDefault="00112F45" w:rsidP="00112F45">
      <w:pPr>
        <w:rPr>
          <w:sz w:val="18"/>
          <w:szCs w:val="18"/>
        </w:rPr>
      </w:pPr>
      <w:r w:rsidRPr="00515664">
        <w:rPr>
          <w:b/>
          <w:sz w:val="18"/>
          <w:szCs w:val="18"/>
        </w:rPr>
        <w:tab/>
        <w:t>In attendance:</w:t>
      </w:r>
      <w:r w:rsidRPr="00515664">
        <w:rPr>
          <w:sz w:val="18"/>
          <w:szCs w:val="18"/>
        </w:rPr>
        <w:tab/>
      </w:r>
      <w:r w:rsidRPr="00515664">
        <w:rPr>
          <w:sz w:val="18"/>
          <w:szCs w:val="18"/>
        </w:rPr>
        <w:tab/>
      </w:r>
      <w:r w:rsidR="00F335DF">
        <w:rPr>
          <w:sz w:val="18"/>
          <w:szCs w:val="18"/>
        </w:rPr>
        <w:t>Cllr Trevor Thorne</w:t>
      </w:r>
      <w:r w:rsidR="00174F10">
        <w:rPr>
          <w:sz w:val="18"/>
          <w:szCs w:val="18"/>
        </w:rPr>
        <w:t>,</w:t>
      </w:r>
      <w:r w:rsidR="00F13876">
        <w:rPr>
          <w:sz w:val="18"/>
          <w:szCs w:val="18"/>
        </w:rPr>
        <w:t xml:space="preserve"> 3 members of the public, </w:t>
      </w:r>
      <w:r w:rsidR="00731CF7" w:rsidRPr="00515664">
        <w:rPr>
          <w:sz w:val="18"/>
          <w:szCs w:val="18"/>
        </w:rPr>
        <w:t>Clerk</w:t>
      </w:r>
    </w:p>
    <w:p w14:paraId="184E8253" w14:textId="22B4537A" w:rsidR="002A53B3" w:rsidRDefault="00112F45" w:rsidP="002A53B3">
      <w:pPr>
        <w:tabs>
          <w:tab w:val="left" w:pos="493"/>
        </w:tabs>
        <w:kinsoku w:val="0"/>
        <w:overflowPunct w:val="0"/>
        <w:spacing w:before="1" w:line="219" w:lineRule="exact"/>
        <w:rPr>
          <w:b/>
          <w:bCs/>
          <w:color w:val="000000"/>
          <w:sz w:val="16"/>
          <w:szCs w:val="16"/>
        </w:rPr>
      </w:pPr>
      <w:r w:rsidRPr="00515664">
        <w:rPr>
          <w:i/>
          <w:iCs/>
          <w:sz w:val="18"/>
          <w:szCs w:val="18"/>
        </w:rPr>
        <w:t>The meeting opened at 7.</w:t>
      </w:r>
      <w:r w:rsidR="00F13876">
        <w:rPr>
          <w:i/>
          <w:iCs/>
          <w:sz w:val="18"/>
          <w:szCs w:val="18"/>
        </w:rPr>
        <w:t>15</w:t>
      </w:r>
      <w:r w:rsidR="00DB01BE" w:rsidRPr="00515664">
        <w:rPr>
          <w:i/>
          <w:iCs/>
          <w:sz w:val="18"/>
          <w:szCs w:val="18"/>
        </w:rPr>
        <w:t xml:space="preserve"> </w:t>
      </w:r>
      <w:r w:rsidRPr="00515664">
        <w:rPr>
          <w:i/>
          <w:iCs/>
          <w:sz w:val="18"/>
          <w:szCs w:val="18"/>
        </w:rPr>
        <w:t>p.m.</w:t>
      </w:r>
      <w:r w:rsidR="002A53B3" w:rsidRPr="00D77798">
        <w:rPr>
          <w:b/>
          <w:bCs/>
          <w:color w:val="000000"/>
          <w:sz w:val="16"/>
          <w:szCs w:val="16"/>
        </w:rPr>
        <w:t xml:space="preserve"> </w:t>
      </w:r>
    </w:p>
    <w:p w14:paraId="69E4B758" w14:textId="722E2152" w:rsidR="00F13876" w:rsidRPr="00854526" w:rsidRDefault="00F13876" w:rsidP="00F13876">
      <w:pPr>
        <w:pStyle w:val="ListParagraph"/>
        <w:widowControl/>
        <w:numPr>
          <w:ilvl w:val="0"/>
          <w:numId w:val="1"/>
        </w:numPr>
        <w:autoSpaceDE/>
        <w:autoSpaceDN/>
        <w:adjustRightInd/>
        <w:spacing w:line="240" w:lineRule="auto"/>
        <w:contextualSpacing/>
        <w:rPr>
          <w:sz w:val="18"/>
          <w:szCs w:val="18"/>
        </w:rPr>
      </w:pPr>
      <w:r w:rsidRPr="00854526">
        <w:rPr>
          <w:b/>
          <w:sz w:val="18"/>
          <w:szCs w:val="18"/>
        </w:rPr>
        <w:t xml:space="preserve">Apologies for Absence </w:t>
      </w:r>
      <w:r>
        <w:rPr>
          <w:b/>
          <w:sz w:val="18"/>
          <w:szCs w:val="18"/>
        </w:rPr>
        <w:t>–</w:t>
      </w:r>
      <w:r w:rsidRPr="00854526">
        <w:rPr>
          <w:b/>
          <w:sz w:val="18"/>
          <w:szCs w:val="18"/>
        </w:rPr>
        <w:t xml:space="preserve"> </w:t>
      </w:r>
      <w:bookmarkStart w:id="0" w:name="_Hlk118111384"/>
      <w:r w:rsidR="00FE233D">
        <w:rPr>
          <w:sz w:val="18"/>
          <w:szCs w:val="18"/>
        </w:rPr>
        <w:t>Natalie Taylor (NT)</w:t>
      </w:r>
      <w:r w:rsidRPr="00854526">
        <w:rPr>
          <w:sz w:val="18"/>
          <w:szCs w:val="18"/>
        </w:rPr>
        <w:t xml:space="preserve"> </w:t>
      </w:r>
      <w:bookmarkEnd w:id="0"/>
    </w:p>
    <w:p w14:paraId="065A94D9" w14:textId="77777777" w:rsidR="00F13876" w:rsidRDefault="00F13876" w:rsidP="00F13876">
      <w:pPr>
        <w:pStyle w:val="ListParagraph"/>
        <w:widowControl/>
        <w:numPr>
          <w:ilvl w:val="0"/>
          <w:numId w:val="1"/>
        </w:numPr>
        <w:autoSpaceDE/>
        <w:autoSpaceDN/>
        <w:adjustRightInd/>
        <w:spacing w:line="240" w:lineRule="auto"/>
        <w:contextualSpacing/>
        <w:rPr>
          <w:sz w:val="18"/>
          <w:szCs w:val="18"/>
        </w:rPr>
      </w:pPr>
      <w:r w:rsidRPr="00854526">
        <w:rPr>
          <w:b/>
          <w:sz w:val="18"/>
          <w:szCs w:val="18"/>
        </w:rPr>
        <w:t xml:space="preserve">Table Urgent Business to be </w:t>
      </w:r>
      <w:r w:rsidRPr="00531848">
        <w:rPr>
          <w:b/>
          <w:sz w:val="18"/>
          <w:szCs w:val="18"/>
        </w:rPr>
        <w:t xml:space="preserve">discussed in </w:t>
      </w:r>
      <w:r>
        <w:rPr>
          <w:b/>
          <w:sz w:val="18"/>
          <w:szCs w:val="18"/>
        </w:rPr>
        <w:t>21</w:t>
      </w:r>
      <w:r w:rsidRPr="00531848">
        <w:rPr>
          <w:b/>
          <w:sz w:val="18"/>
          <w:szCs w:val="18"/>
        </w:rPr>
        <w:t xml:space="preserve"> below</w:t>
      </w:r>
      <w:r w:rsidRPr="00531848">
        <w:rPr>
          <w:sz w:val="18"/>
          <w:szCs w:val="18"/>
        </w:rPr>
        <w:t xml:space="preserve"> </w:t>
      </w:r>
    </w:p>
    <w:p w14:paraId="5C0CEF32" w14:textId="77777777" w:rsidR="00F13876" w:rsidRPr="008674E2" w:rsidRDefault="00F13876" w:rsidP="00F13876">
      <w:pPr>
        <w:pStyle w:val="ListParagraph"/>
        <w:widowControl/>
        <w:numPr>
          <w:ilvl w:val="1"/>
          <w:numId w:val="1"/>
        </w:numPr>
        <w:tabs>
          <w:tab w:val="num" w:pos="720"/>
        </w:tabs>
        <w:autoSpaceDE/>
        <w:autoSpaceDN/>
        <w:adjustRightInd/>
        <w:spacing w:line="240" w:lineRule="auto"/>
        <w:ind w:left="720"/>
        <w:contextualSpacing/>
        <w:rPr>
          <w:sz w:val="18"/>
          <w:szCs w:val="18"/>
          <w:u w:val="single"/>
        </w:rPr>
      </w:pPr>
      <w:bookmarkStart w:id="1" w:name="_Hlk118115176"/>
      <w:r w:rsidRPr="008674E2">
        <w:rPr>
          <w:sz w:val="18"/>
          <w:szCs w:val="18"/>
          <w:u w:val="single"/>
        </w:rPr>
        <w:t>NCC Proposed extension of the duration of a Public Spaces Protection 0rder for the control of dogs.</w:t>
      </w:r>
    </w:p>
    <w:p w14:paraId="77412B00" w14:textId="6EC132AF" w:rsidR="00F13876" w:rsidRDefault="00F13876" w:rsidP="00F13876">
      <w:pPr>
        <w:pStyle w:val="ListParagraph"/>
        <w:widowControl/>
        <w:numPr>
          <w:ilvl w:val="1"/>
          <w:numId w:val="1"/>
        </w:numPr>
        <w:tabs>
          <w:tab w:val="num" w:pos="720"/>
        </w:tabs>
        <w:autoSpaceDE/>
        <w:autoSpaceDN/>
        <w:adjustRightInd/>
        <w:spacing w:line="240" w:lineRule="auto"/>
        <w:ind w:left="720"/>
        <w:contextualSpacing/>
        <w:rPr>
          <w:sz w:val="18"/>
          <w:szCs w:val="18"/>
          <w:u w:val="single"/>
        </w:rPr>
      </w:pPr>
      <w:r w:rsidRPr="008674E2">
        <w:rPr>
          <w:sz w:val="18"/>
          <w:szCs w:val="18"/>
          <w:u w:val="single"/>
        </w:rPr>
        <w:t>Parish Precept 2023-24</w:t>
      </w:r>
    </w:p>
    <w:p w14:paraId="04C252FF" w14:textId="4E34B353" w:rsidR="00FE233D" w:rsidRPr="008674E2" w:rsidRDefault="00FE233D" w:rsidP="00F13876">
      <w:pPr>
        <w:pStyle w:val="ListParagraph"/>
        <w:widowControl/>
        <w:numPr>
          <w:ilvl w:val="1"/>
          <w:numId w:val="1"/>
        </w:numPr>
        <w:tabs>
          <w:tab w:val="num" w:pos="720"/>
        </w:tabs>
        <w:autoSpaceDE/>
        <w:autoSpaceDN/>
        <w:adjustRightInd/>
        <w:spacing w:line="240" w:lineRule="auto"/>
        <w:ind w:left="720"/>
        <w:contextualSpacing/>
        <w:rPr>
          <w:sz w:val="18"/>
          <w:szCs w:val="18"/>
          <w:u w:val="single"/>
        </w:rPr>
      </w:pPr>
      <w:r>
        <w:rPr>
          <w:sz w:val="18"/>
          <w:szCs w:val="18"/>
          <w:u w:val="single"/>
        </w:rPr>
        <w:t>May Day Celebrations</w:t>
      </w:r>
    </w:p>
    <w:bookmarkEnd w:id="1"/>
    <w:p w14:paraId="1A1B970A" w14:textId="0ECD103F" w:rsidR="00F13876" w:rsidRPr="005E6834" w:rsidRDefault="00F13876" w:rsidP="00F13876">
      <w:pPr>
        <w:pStyle w:val="ListParagraph"/>
        <w:widowControl/>
        <w:numPr>
          <w:ilvl w:val="0"/>
          <w:numId w:val="1"/>
        </w:numPr>
        <w:autoSpaceDE/>
        <w:autoSpaceDN/>
        <w:adjustRightInd/>
        <w:spacing w:line="240" w:lineRule="auto"/>
        <w:contextualSpacing/>
        <w:rPr>
          <w:sz w:val="18"/>
          <w:szCs w:val="18"/>
        </w:rPr>
      </w:pPr>
      <w:r w:rsidRPr="005E6834">
        <w:rPr>
          <w:b/>
          <w:sz w:val="18"/>
          <w:szCs w:val="18"/>
        </w:rPr>
        <w:t xml:space="preserve">Declaration of Interests </w:t>
      </w:r>
      <w:r w:rsidR="003D3C7D">
        <w:rPr>
          <w:b/>
          <w:sz w:val="18"/>
          <w:szCs w:val="18"/>
        </w:rPr>
        <w:t>–</w:t>
      </w:r>
      <w:r w:rsidRPr="005E6834">
        <w:rPr>
          <w:b/>
          <w:sz w:val="18"/>
          <w:szCs w:val="18"/>
        </w:rPr>
        <w:t xml:space="preserve"> </w:t>
      </w:r>
      <w:r w:rsidR="003D3C7D" w:rsidRPr="003D3C7D">
        <w:rPr>
          <w:bCs/>
          <w:sz w:val="18"/>
          <w:szCs w:val="18"/>
        </w:rPr>
        <w:t>DL declared an interest in item 8 iii: New School in Longframlington</w:t>
      </w:r>
    </w:p>
    <w:p w14:paraId="2F7E0DCF" w14:textId="46F951B1" w:rsidR="00F13876" w:rsidRDefault="00F13876" w:rsidP="00F13876">
      <w:pPr>
        <w:pStyle w:val="ListParagraph"/>
        <w:widowControl/>
        <w:numPr>
          <w:ilvl w:val="0"/>
          <w:numId w:val="1"/>
        </w:numPr>
        <w:autoSpaceDE/>
        <w:autoSpaceDN/>
        <w:adjustRightInd/>
        <w:spacing w:line="240" w:lineRule="auto"/>
        <w:contextualSpacing/>
        <w:rPr>
          <w:sz w:val="18"/>
          <w:szCs w:val="18"/>
        </w:rPr>
      </w:pPr>
      <w:r w:rsidRPr="005E6834">
        <w:rPr>
          <w:b/>
          <w:sz w:val="18"/>
          <w:szCs w:val="18"/>
        </w:rPr>
        <w:t xml:space="preserve">Gifts &amp; Hospitality - </w:t>
      </w:r>
      <w:r w:rsidRPr="003D3C7D">
        <w:rPr>
          <w:sz w:val="18"/>
          <w:szCs w:val="18"/>
        </w:rPr>
        <w:t xml:space="preserve">None </w:t>
      </w:r>
    </w:p>
    <w:p w14:paraId="11E49A5D" w14:textId="36E56C5D" w:rsidR="00F13876" w:rsidRPr="00080373" w:rsidRDefault="00F13876" w:rsidP="00F13876">
      <w:pPr>
        <w:pStyle w:val="ListParagraph"/>
        <w:widowControl/>
        <w:numPr>
          <w:ilvl w:val="0"/>
          <w:numId w:val="1"/>
        </w:numPr>
        <w:autoSpaceDE/>
        <w:autoSpaceDN/>
        <w:adjustRightInd/>
        <w:spacing w:line="240" w:lineRule="auto"/>
        <w:contextualSpacing/>
        <w:rPr>
          <w:sz w:val="18"/>
          <w:szCs w:val="18"/>
        </w:rPr>
      </w:pPr>
      <w:r w:rsidRPr="00080373">
        <w:rPr>
          <w:b/>
          <w:sz w:val="18"/>
          <w:szCs w:val="18"/>
        </w:rPr>
        <w:t xml:space="preserve">Community Police Report- </w:t>
      </w:r>
      <w:r w:rsidRPr="00080373">
        <w:rPr>
          <w:sz w:val="18"/>
          <w:szCs w:val="18"/>
        </w:rPr>
        <w:t xml:space="preserve">None </w:t>
      </w:r>
    </w:p>
    <w:p w14:paraId="651637A9" w14:textId="6D420396" w:rsidR="00067025" w:rsidRDefault="00F13876" w:rsidP="00F13876">
      <w:pPr>
        <w:pStyle w:val="ListParagraph"/>
        <w:widowControl/>
        <w:numPr>
          <w:ilvl w:val="0"/>
          <w:numId w:val="1"/>
        </w:numPr>
        <w:autoSpaceDE/>
        <w:autoSpaceDN/>
        <w:adjustRightInd/>
        <w:spacing w:line="240" w:lineRule="auto"/>
        <w:contextualSpacing/>
        <w:rPr>
          <w:bCs/>
          <w:sz w:val="18"/>
          <w:szCs w:val="18"/>
        </w:rPr>
      </w:pPr>
      <w:r w:rsidRPr="00080373">
        <w:rPr>
          <w:b/>
          <w:sz w:val="18"/>
          <w:szCs w:val="18"/>
        </w:rPr>
        <w:t>County Councillors Report</w:t>
      </w:r>
      <w:r w:rsidR="00080373" w:rsidRPr="00080373">
        <w:rPr>
          <w:b/>
          <w:sz w:val="18"/>
          <w:szCs w:val="18"/>
        </w:rPr>
        <w:t xml:space="preserve">. </w:t>
      </w:r>
      <w:r w:rsidR="00080373" w:rsidRPr="00080373">
        <w:rPr>
          <w:bCs/>
          <w:sz w:val="18"/>
          <w:szCs w:val="18"/>
        </w:rPr>
        <w:t>Cllr Thorne</w:t>
      </w:r>
      <w:r w:rsidR="00080373" w:rsidRPr="00080373">
        <w:rPr>
          <w:b/>
          <w:sz w:val="18"/>
          <w:szCs w:val="18"/>
        </w:rPr>
        <w:t xml:space="preserve"> </w:t>
      </w:r>
      <w:r w:rsidR="00080373" w:rsidRPr="00080373">
        <w:rPr>
          <w:bCs/>
          <w:sz w:val="18"/>
          <w:szCs w:val="18"/>
        </w:rPr>
        <w:t xml:space="preserve">informed </w:t>
      </w:r>
      <w:r w:rsidR="00080373">
        <w:rPr>
          <w:bCs/>
          <w:sz w:val="18"/>
          <w:szCs w:val="18"/>
        </w:rPr>
        <w:t>the meeting that</w:t>
      </w:r>
      <w:r w:rsidR="00067025">
        <w:rPr>
          <w:bCs/>
          <w:sz w:val="18"/>
          <w:szCs w:val="18"/>
        </w:rPr>
        <w:t>:</w:t>
      </w:r>
    </w:p>
    <w:p w14:paraId="0A7DDB4C" w14:textId="1366E3E8" w:rsidR="00067025" w:rsidRDefault="00080373" w:rsidP="00067025">
      <w:pPr>
        <w:pStyle w:val="ListParagraph"/>
        <w:widowControl/>
        <w:numPr>
          <w:ilvl w:val="1"/>
          <w:numId w:val="1"/>
        </w:numPr>
        <w:autoSpaceDE/>
        <w:autoSpaceDN/>
        <w:adjustRightInd/>
        <w:spacing w:line="240" w:lineRule="auto"/>
        <w:contextualSpacing/>
        <w:rPr>
          <w:bCs/>
          <w:sz w:val="18"/>
          <w:szCs w:val="18"/>
        </w:rPr>
      </w:pPr>
      <w:r>
        <w:rPr>
          <w:bCs/>
          <w:sz w:val="18"/>
          <w:szCs w:val="18"/>
        </w:rPr>
        <w:t xml:space="preserve"> </w:t>
      </w:r>
      <w:r w:rsidR="00067025">
        <w:rPr>
          <w:bCs/>
          <w:sz w:val="18"/>
          <w:szCs w:val="18"/>
        </w:rPr>
        <w:t>A</w:t>
      </w:r>
      <w:r>
        <w:rPr>
          <w:bCs/>
          <w:sz w:val="18"/>
          <w:szCs w:val="18"/>
        </w:rPr>
        <w:t xml:space="preserve"> new Chief executive of NCC had been appointed that day: Helen Peterson from Birmingham, who had a good background in education and Local Government. </w:t>
      </w:r>
    </w:p>
    <w:p w14:paraId="79133ACC" w14:textId="77777777" w:rsidR="00067025" w:rsidRDefault="00080373" w:rsidP="00067025">
      <w:pPr>
        <w:pStyle w:val="ListParagraph"/>
        <w:widowControl/>
        <w:numPr>
          <w:ilvl w:val="1"/>
          <w:numId w:val="1"/>
        </w:numPr>
        <w:autoSpaceDE/>
        <w:autoSpaceDN/>
        <w:adjustRightInd/>
        <w:spacing w:line="240" w:lineRule="auto"/>
        <w:contextualSpacing/>
        <w:rPr>
          <w:bCs/>
          <w:sz w:val="18"/>
          <w:szCs w:val="18"/>
        </w:rPr>
      </w:pPr>
      <w:r>
        <w:rPr>
          <w:bCs/>
          <w:sz w:val="18"/>
          <w:szCs w:val="18"/>
        </w:rPr>
        <w:t>The Challenge Team appointed following the Caller Report had made a visit to the County Council and were</w:t>
      </w:r>
      <w:r w:rsidR="00067025">
        <w:rPr>
          <w:bCs/>
          <w:sz w:val="18"/>
          <w:szCs w:val="18"/>
        </w:rPr>
        <w:t xml:space="preserve"> pleased with the progress being made.</w:t>
      </w:r>
    </w:p>
    <w:p w14:paraId="30C803F7" w14:textId="77777777" w:rsidR="00580956" w:rsidRDefault="00067025" w:rsidP="00067025">
      <w:pPr>
        <w:pStyle w:val="ListParagraph"/>
        <w:widowControl/>
        <w:numPr>
          <w:ilvl w:val="1"/>
          <w:numId w:val="1"/>
        </w:numPr>
        <w:autoSpaceDE/>
        <w:autoSpaceDN/>
        <w:adjustRightInd/>
        <w:spacing w:line="240" w:lineRule="auto"/>
        <w:contextualSpacing/>
        <w:rPr>
          <w:bCs/>
          <w:sz w:val="18"/>
          <w:szCs w:val="18"/>
        </w:rPr>
      </w:pPr>
      <w:r>
        <w:rPr>
          <w:bCs/>
          <w:sz w:val="18"/>
          <w:szCs w:val="18"/>
        </w:rPr>
        <w:t xml:space="preserve">It was hopeful that Durham would join the combined authority which would take the unification </w:t>
      </w:r>
      <w:r w:rsidR="00580956">
        <w:rPr>
          <w:bCs/>
          <w:sz w:val="18"/>
          <w:szCs w:val="18"/>
        </w:rPr>
        <w:t xml:space="preserve">up </w:t>
      </w:r>
      <w:r>
        <w:rPr>
          <w:bCs/>
          <w:sz w:val="18"/>
          <w:szCs w:val="18"/>
        </w:rPr>
        <w:t xml:space="preserve">to seven authorities from the original three. </w:t>
      </w:r>
    </w:p>
    <w:p w14:paraId="0A02A54D" w14:textId="0EECE2DD" w:rsidR="00F13876" w:rsidRDefault="00067025" w:rsidP="00067025">
      <w:pPr>
        <w:pStyle w:val="ListParagraph"/>
        <w:widowControl/>
        <w:numPr>
          <w:ilvl w:val="1"/>
          <w:numId w:val="1"/>
        </w:numPr>
        <w:autoSpaceDE/>
        <w:autoSpaceDN/>
        <w:adjustRightInd/>
        <w:spacing w:line="240" w:lineRule="auto"/>
        <w:contextualSpacing/>
        <w:rPr>
          <w:bCs/>
          <w:sz w:val="18"/>
          <w:szCs w:val="18"/>
        </w:rPr>
      </w:pPr>
      <w:r>
        <w:rPr>
          <w:bCs/>
          <w:sz w:val="18"/>
          <w:szCs w:val="18"/>
        </w:rPr>
        <w:t>NCC continued to offer support for the payment of Council Tax for those in need whereby the Authority paid 92% of the council tax fee.</w:t>
      </w:r>
    </w:p>
    <w:p w14:paraId="18389E29" w14:textId="737BED62" w:rsidR="00067025" w:rsidRPr="00067025" w:rsidRDefault="00067025" w:rsidP="00067025">
      <w:pPr>
        <w:pStyle w:val="ListParagraph"/>
        <w:widowControl/>
        <w:numPr>
          <w:ilvl w:val="1"/>
          <w:numId w:val="1"/>
        </w:numPr>
        <w:autoSpaceDE/>
        <w:autoSpaceDN/>
        <w:adjustRightInd/>
        <w:spacing w:line="240" w:lineRule="auto"/>
        <w:contextualSpacing/>
        <w:rPr>
          <w:bCs/>
          <w:sz w:val="18"/>
          <w:szCs w:val="18"/>
        </w:rPr>
      </w:pPr>
      <w:r>
        <w:rPr>
          <w:sz w:val="18"/>
          <w:szCs w:val="18"/>
        </w:rPr>
        <w:t>The Strategic Planning Committee had approved:</w:t>
      </w:r>
    </w:p>
    <w:p w14:paraId="17AADE6A" w14:textId="34D49FD0" w:rsidR="00067025" w:rsidRPr="00067025" w:rsidRDefault="00580956" w:rsidP="00067025">
      <w:pPr>
        <w:pStyle w:val="ListParagraph"/>
        <w:widowControl/>
        <w:numPr>
          <w:ilvl w:val="2"/>
          <w:numId w:val="1"/>
        </w:numPr>
        <w:autoSpaceDE/>
        <w:autoSpaceDN/>
        <w:adjustRightInd/>
        <w:spacing w:line="240" w:lineRule="auto"/>
        <w:ind w:hanging="87"/>
        <w:contextualSpacing/>
        <w:rPr>
          <w:bCs/>
          <w:sz w:val="18"/>
          <w:szCs w:val="18"/>
        </w:rPr>
      </w:pPr>
      <w:r>
        <w:rPr>
          <w:sz w:val="18"/>
          <w:szCs w:val="18"/>
        </w:rPr>
        <w:t>T</w:t>
      </w:r>
      <w:r w:rsidR="00067025">
        <w:rPr>
          <w:sz w:val="18"/>
          <w:szCs w:val="18"/>
        </w:rPr>
        <w:t>wo solar farms</w:t>
      </w:r>
      <w:r>
        <w:rPr>
          <w:sz w:val="18"/>
          <w:szCs w:val="18"/>
        </w:rPr>
        <w:t>, one</w:t>
      </w:r>
      <w:r w:rsidR="00067025">
        <w:rPr>
          <w:sz w:val="18"/>
          <w:szCs w:val="18"/>
        </w:rPr>
        <w:t xml:space="preserve"> in Bedlington and </w:t>
      </w:r>
      <w:r>
        <w:rPr>
          <w:sz w:val="18"/>
          <w:szCs w:val="18"/>
        </w:rPr>
        <w:t>one in</w:t>
      </w:r>
      <w:r w:rsidR="00067025">
        <w:rPr>
          <w:sz w:val="18"/>
          <w:szCs w:val="18"/>
        </w:rPr>
        <w:t xml:space="preserve"> Blyth. The Bedlington farm would be able to provide power to 15,000 homes.</w:t>
      </w:r>
    </w:p>
    <w:p w14:paraId="1C16B5E7" w14:textId="79CA2B6D" w:rsidR="00067025" w:rsidRPr="00067025" w:rsidRDefault="00067025" w:rsidP="00067025">
      <w:pPr>
        <w:pStyle w:val="ListParagraph"/>
        <w:widowControl/>
        <w:numPr>
          <w:ilvl w:val="2"/>
          <w:numId w:val="1"/>
        </w:numPr>
        <w:autoSpaceDE/>
        <w:autoSpaceDN/>
        <w:adjustRightInd/>
        <w:spacing w:line="240" w:lineRule="auto"/>
        <w:ind w:hanging="87"/>
        <w:contextualSpacing/>
        <w:rPr>
          <w:bCs/>
          <w:sz w:val="18"/>
          <w:szCs w:val="18"/>
        </w:rPr>
      </w:pPr>
      <w:r>
        <w:rPr>
          <w:bCs/>
          <w:sz w:val="18"/>
          <w:szCs w:val="18"/>
        </w:rPr>
        <w:t xml:space="preserve">A very large sand and gravel quarry </w:t>
      </w:r>
      <w:r w:rsidR="00580956">
        <w:rPr>
          <w:bCs/>
          <w:sz w:val="18"/>
          <w:szCs w:val="18"/>
        </w:rPr>
        <w:t>in the Tyne Valley. Although controversial it would prove to be a very important resource for the building industry.</w:t>
      </w:r>
    </w:p>
    <w:p w14:paraId="77ED79C7" w14:textId="7E221245" w:rsidR="00067025" w:rsidRPr="00080373" w:rsidRDefault="00580956" w:rsidP="00067025">
      <w:pPr>
        <w:pStyle w:val="ListParagraph"/>
        <w:widowControl/>
        <w:numPr>
          <w:ilvl w:val="1"/>
          <w:numId w:val="1"/>
        </w:numPr>
        <w:autoSpaceDE/>
        <w:autoSpaceDN/>
        <w:adjustRightInd/>
        <w:spacing w:line="240" w:lineRule="auto"/>
        <w:contextualSpacing/>
        <w:rPr>
          <w:bCs/>
          <w:sz w:val="18"/>
          <w:szCs w:val="18"/>
        </w:rPr>
      </w:pPr>
      <w:r>
        <w:rPr>
          <w:bCs/>
          <w:sz w:val="18"/>
          <w:szCs w:val="18"/>
        </w:rPr>
        <w:t xml:space="preserve">He was very unhappy to see the felling of trees opposite Sea View. GF explained that this had been allowed </w:t>
      </w:r>
      <w:r w:rsidR="006223BF">
        <w:rPr>
          <w:bCs/>
          <w:sz w:val="18"/>
          <w:szCs w:val="18"/>
        </w:rPr>
        <w:t xml:space="preserve">as </w:t>
      </w:r>
      <w:r>
        <w:rPr>
          <w:bCs/>
          <w:sz w:val="18"/>
          <w:szCs w:val="18"/>
        </w:rPr>
        <w:t xml:space="preserve">the TPO </w:t>
      </w:r>
      <w:r w:rsidR="008329C4">
        <w:rPr>
          <w:bCs/>
          <w:sz w:val="18"/>
          <w:szCs w:val="18"/>
        </w:rPr>
        <w:t>on these trees</w:t>
      </w:r>
      <w:r>
        <w:rPr>
          <w:bCs/>
          <w:sz w:val="18"/>
          <w:szCs w:val="18"/>
        </w:rPr>
        <w:t xml:space="preserve"> were not in force because their </w:t>
      </w:r>
      <w:r w:rsidR="008329C4">
        <w:rPr>
          <w:bCs/>
          <w:sz w:val="18"/>
          <w:szCs w:val="18"/>
        </w:rPr>
        <w:t>confirmation</w:t>
      </w:r>
      <w:r>
        <w:rPr>
          <w:bCs/>
          <w:sz w:val="18"/>
          <w:szCs w:val="18"/>
        </w:rPr>
        <w:t xml:space="preserve"> had been mishandled by NCC Planning Department.</w:t>
      </w:r>
    </w:p>
    <w:p w14:paraId="228C2157" w14:textId="2FFA0165" w:rsidR="00F13876" w:rsidRPr="005E6834" w:rsidRDefault="00F13876" w:rsidP="00F13876">
      <w:pPr>
        <w:pStyle w:val="ListParagraph"/>
        <w:widowControl/>
        <w:numPr>
          <w:ilvl w:val="0"/>
          <w:numId w:val="1"/>
        </w:numPr>
        <w:autoSpaceDE/>
        <w:autoSpaceDN/>
        <w:adjustRightInd/>
        <w:spacing w:line="240" w:lineRule="auto"/>
        <w:contextualSpacing/>
        <w:rPr>
          <w:sz w:val="18"/>
          <w:szCs w:val="18"/>
        </w:rPr>
      </w:pPr>
      <w:r w:rsidRPr="005E6834">
        <w:rPr>
          <w:b/>
          <w:sz w:val="18"/>
          <w:szCs w:val="18"/>
        </w:rPr>
        <w:t xml:space="preserve">Minutes </w:t>
      </w:r>
      <w:r>
        <w:rPr>
          <w:b/>
          <w:sz w:val="18"/>
          <w:szCs w:val="18"/>
        </w:rPr>
        <w:t>o</w:t>
      </w:r>
      <w:r w:rsidRPr="005E6834">
        <w:rPr>
          <w:b/>
          <w:sz w:val="18"/>
          <w:szCs w:val="18"/>
        </w:rPr>
        <w:t xml:space="preserve">f Previous Meeting - </w:t>
      </w:r>
      <w:r w:rsidRPr="00F13876">
        <w:rPr>
          <w:sz w:val="18"/>
          <w:szCs w:val="18"/>
        </w:rPr>
        <w:t>The minutes of the meeting held on 5th October 2022 were reviewed, unanimously approved as a true record, and signed as such. Proposed DL, Seconded DW, All in Favour.</w:t>
      </w:r>
    </w:p>
    <w:p w14:paraId="74E7BA14" w14:textId="77777777" w:rsidR="00F13876" w:rsidRPr="00080373" w:rsidRDefault="00F13876" w:rsidP="00F13876">
      <w:pPr>
        <w:pStyle w:val="ListParagraph"/>
        <w:spacing w:line="240" w:lineRule="auto"/>
        <w:ind w:left="0"/>
        <w:rPr>
          <w:sz w:val="18"/>
          <w:szCs w:val="18"/>
        </w:rPr>
      </w:pPr>
      <w:r w:rsidRPr="00080373">
        <w:rPr>
          <w:b/>
          <w:sz w:val="18"/>
          <w:szCs w:val="18"/>
          <w:u w:val="single"/>
        </w:rPr>
        <w:t>Housekeeping Issues</w:t>
      </w:r>
      <w:r w:rsidRPr="00080373">
        <w:rPr>
          <w:sz w:val="18"/>
          <w:szCs w:val="18"/>
        </w:rPr>
        <w:t xml:space="preserve"> – These issues should take no longer than 60 minutes.</w:t>
      </w:r>
    </w:p>
    <w:p w14:paraId="78DA894C" w14:textId="04F6E8B5" w:rsidR="00F13876" w:rsidRPr="00080373" w:rsidRDefault="00F13876" w:rsidP="00F13876">
      <w:pPr>
        <w:pStyle w:val="ListParagraph"/>
        <w:widowControl/>
        <w:numPr>
          <w:ilvl w:val="0"/>
          <w:numId w:val="1"/>
        </w:numPr>
        <w:autoSpaceDE/>
        <w:autoSpaceDN/>
        <w:adjustRightInd/>
        <w:spacing w:line="240" w:lineRule="auto"/>
        <w:contextualSpacing/>
        <w:rPr>
          <w:sz w:val="18"/>
          <w:szCs w:val="18"/>
        </w:rPr>
      </w:pPr>
      <w:r w:rsidRPr="00080373">
        <w:rPr>
          <w:b/>
          <w:sz w:val="18"/>
          <w:szCs w:val="18"/>
        </w:rPr>
        <w:t xml:space="preserve">Matters Arising out of Minutes </w:t>
      </w:r>
    </w:p>
    <w:p w14:paraId="72D22882" w14:textId="505D490C" w:rsidR="00F13876" w:rsidRPr="00080373" w:rsidRDefault="00F13876" w:rsidP="00F13876">
      <w:pPr>
        <w:pStyle w:val="ListParagraph"/>
        <w:widowControl/>
        <w:numPr>
          <w:ilvl w:val="1"/>
          <w:numId w:val="1"/>
        </w:numPr>
        <w:tabs>
          <w:tab w:val="num" w:pos="720"/>
        </w:tabs>
        <w:autoSpaceDE/>
        <w:autoSpaceDN/>
        <w:adjustRightInd/>
        <w:spacing w:line="240" w:lineRule="auto"/>
        <w:ind w:left="720"/>
        <w:contextualSpacing/>
        <w:rPr>
          <w:sz w:val="18"/>
          <w:szCs w:val="18"/>
        </w:rPr>
      </w:pPr>
      <w:r w:rsidRPr="00080373">
        <w:rPr>
          <w:sz w:val="18"/>
          <w:szCs w:val="18"/>
          <w:u w:val="single"/>
        </w:rPr>
        <w:t>Traffic calming measures - Rothbury Rd.</w:t>
      </w:r>
      <w:r w:rsidRPr="00080373">
        <w:rPr>
          <w:sz w:val="18"/>
          <w:szCs w:val="18"/>
        </w:rPr>
        <w:t xml:space="preserve"> TT </w:t>
      </w:r>
      <w:r w:rsidR="00080373" w:rsidRPr="00080373">
        <w:rPr>
          <w:sz w:val="18"/>
          <w:szCs w:val="18"/>
        </w:rPr>
        <w:t xml:space="preserve">had </w:t>
      </w:r>
      <w:r w:rsidRPr="00080373">
        <w:rPr>
          <w:sz w:val="18"/>
          <w:szCs w:val="18"/>
        </w:rPr>
        <w:t>sent an email to Highways expressing our frustration about the lack of progress in responding to our worries regarding the chicane outside Rookwood.</w:t>
      </w:r>
      <w:r w:rsidR="00080373" w:rsidRPr="00080373">
        <w:rPr>
          <w:sz w:val="18"/>
          <w:szCs w:val="18"/>
        </w:rPr>
        <w:t xml:space="preserve"> He had received no response and agreed to contact Highways and speak to Rob Murfin</w:t>
      </w:r>
      <w:r w:rsidR="006223BF">
        <w:rPr>
          <w:sz w:val="18"/>
          <w:szCs w:val="18"/>
        </w:rPr>
        <w:t>,</w:t>
      </w:r>
      <w:r w:rsidR="00080373" w:rsidRPr="00080373">
        <w:rPr>
          <w:sz w:val="18"/>
          <w:szCs w:val="18"/>
        </w:rPr>
        <w:t xml:space="preserve"> Interim Executive Director of Planning and Local Services.</w:t>
      </w:r>
      <w:r w:rsidR="00080373">
        <w:rPr>
          <w:sz w:val="18"/>
          <w:szCs w:val="18"/>
        </w:rPr>
        <w:tab/>
        <w:t xml:space="preserve">      </w:t>
      </w:r>
      <w:r w:rsidR="00080373" w:rsidRPr="00080373">
        <w:rPr>
          <w:b/>
          <w:bCs/>
          <w:sz w:val="18"/>
          <w:szCs w:val="18"/>
        </w:rPr>
        <w:t>Action: TT</w:t>
      </w:r>
    </w:p>
    <w:p w14:paraId="036905D5" w14:textId="39CA4D85" w:rsidR="00F13876" w:rsidRPr="00580956" w:rsidRDefault="00F13876" w:rsidP="00F13876">
      <w:pPr>
        <w:pStyle w:val="ListParagraph"/>
        <w:widowControl/>
        <w:numPr>
          <w:ilvl w:val="1"/>
          <w:numId w:val="1"/>
        </w:numPr>
        <w:tabs>
          <w:tab w:val="num" w:pos="720"/>
        </w:tabs>
        <w:autoSpaceDE/>
        <w:autoSpaceDN/>
        <w:adjustRightInd/>
        <w:spacing w:line="240" w:lineRule="auto"/>
        <w:ind w:left="720"/>
        <w:contextualSpacing/>
        <w:rPr>
          <w:sz w:val="18"/>
          <w:szCs w:val="18"/>
        </w:rPr>
      </w:pPr>
      <w:r w:rsidRPr="00080373">
        <w:rPr>
          <w:sz w:val="18"/>
          <w:szCs w:val="18"/>
          <w:u w:val="single"/>
        </w:rPr>
        <w:t>Drain Cleaning A697.</w:t>
      </w:r>
      <w:r w:rsidRPr="00080373">
        <w:rPr>
          <w:sz w:val="18"/>
          <w:szCs w:val="18"/>
        </w:rPr>
        <w:t xml:space="preserve"> TT </w:t>
      </w:r>
      <w:r w:rsidR="00AD0348" w:rsidRPr="00080373">
        <w:rPr>
          <w:sz w:val="18"/>
          <w:szCs w:val="18"/>
        </w:rPr>
        <w:t>had contacted Highways and had been assured that the</w:t>
      </w:r>
      <w:r w:rsidRPr="00080373">
        <w:rPr>
          <w:sz w:val="18"/>
          <w:szCs w:val="18"/>
        </w:rPr>
        <w:t xml:space="preserve"> </w:t>
      </w:r>
      <w:r w:rsidR="00AD0348" w:rsidRPr="00080373">
        <w:rPr>
          <w:sz w:val="18"/>
          <w:szCs w:val="18"/>
        </w:rPr>
        <w:t>A697</w:t>
      </w:r>
      <w:r w:rsidR="008329C4">
        <w:rPr>
          <w:sz w:val="18"/>
          <w:szCs w:val="18"/>
        </w:rPr>
        <w:t xml:space="preserve"> through the village as well as those</w:t>
      </w:r>
      <w:r w:rsidR="00AD0348" w:rsidRPr="00080373">
        <w:rPr>
          <w:sz w:val="18"/>
          <w:szCs w:val="18"/>
        </w:rPr>
        <w:t xml:space="preserve"> South of </w:t>
      </w:r>
      <w:r w:rsidR="008329C4">
        <w:rPr>
          <w:sz w:val="18"/>
          <w:szCs w:val="18"/>
        </w:rPr>
        <w:t xml:space="preserve">the </w:t>
      </w:r>
      <w:r w:rsidR="00AD0348" w:rsidRPr="00080373">
        <w:rPr>
          <w:sz w:val="18"/>
          <w:szCs w:val="18"/>
        </w:rPr>
        <w:t>village was on the</w:t>
      </w:r>
      <w:r w:rsidRPr="00080373">
        <w:rPr>
          <w:sz w:val="18"/>
          <w:szCs w:val="18"/>
        </w:rPr>
        <w:t xml:space="preserve"> 3-monthly drain cleaning </w:t>
      </w:r>
      <w:r w:rsidR="00AD0348" w:rsidRPr="00080373">
        <w:rPr>
          <w:sz w:val="18"/>
          <w:szCs w:val="18"/>
        </w:rPr>
        <w:t>cycle</w:t>
      </w:r>
      <w:r w:rsidR="00080373" w:rsidRPr="00080373">
        <w:rPr>
          <w:sz w:val="18"/>
          <w:szCs w:val="18"/>
        </w:rPr>
        <w:t>. This work</w:t>
      </w:r>
      <w:r w:rsidR="00AD0348" w:rsidRPr="00080373">
        <w:rPr>
          <w:sz w:val="18"/>
          <w:szCs w:val="18"/>
        </w:rPr>
        <w:t xml:space="preserve"> had been carried out very recently</w:t>
      </w:r>
      <w:r w:rsidR="00080373" w:rsidRPr="00080373">
        <w:rPr>
          <w:sz w:val="18"/>
          <w:szCs w:val="18"/>
        </w:rPr>
        <w:t xml:space="preserve"> and included Weldon </w:t>
      </w:r>
      <w:r w:rsidR="006223BF">
        <w:rPr>
          <w:sz w:val="18"/>
          <w:szCs w:val="18"/>
        </w:rPr>
        <w:t>B</w:t>
      </w:r>
      <w:r w:rsidR="00080373" w:rsidRPr="00080373">
        <w:rPr>
          <w:sz w:val="18"/>
          <w:szCs w:val="18"/>
        </w:rPr>
        <w:t xml:space="preserve">ank south of the </w:t>
      </w:r>
      <w:r w:rsidR="00080373" w:rsidRPr="00580956">
        <w:rPr>
          <w:sz w:val="18"/>
          <w:szCs w:val="18"/>
        </w:rPr>
        <w:t>Coquet and the area along Sea View.</w:t>
      </w:r>
      <w:r w:rsidR="00067025" w:rsidRPr="00580956">
        <w:rPr>
          <w:sz w:val="18"/>
          <w:szCs w:val="18"/>
        </w:rPr>
        <w:t xml:space="preserve"> </w:t>
      </w:r>
    </w:p>
    <w:p w14:paraId="6F116091" w14:textId="605CE954" w:rsidR="00F13876" w:rsidRPr="00580956" w:rsidRDefault="00F13876" w:rsidP="00F13876">
      <w:pPr>
        <w:pStyle w:val="ListParagraph"/>
        <w:widowControl/>
        <w:numPr>
          <w:ilvl w:val="1"/>
          <w:numId w:val="1"/>
        </w:numPr>
        <w:tabs>
          <w:tab w:val="num" w:pos="720"/>
        </w:tabs>
        <w:autoSpaceDE/>
        <w:autoSpaceDN/>
        <w:adjustRightInd/>
        <w:spacing w:line="240" w:lineRule="auto"/>
        <w:ind w:left="720"/>
        <w:contextualSpacing/>
        <w:rPr>
          <w:sz w:val="18"/>
          <w:szCs w:val="18"/>
        </w:rPr>
      </w:pPr>
      <w:r w:rsidRPr="00580956">
        <w:rPr>
          <w:sz w:val="18"/>
          <w:szCs w:val="18"/>
          <w:u w:val="single"/>
        </w:rPr>
        <w:t xml:space="preserve">New </w:t>
      </w:r>
      <w:r w:rsidR="00580956" w:rsidRPr="00580956">
        <w:rPr>
          <w:sz w:val="18"/>
          <w:szCs w:val="18"/>
          <w:u w:val="single"/>
        </w:rPr>
        <w:t>S</w:t>
      </w:r>
      <w:r w:rsidRPr="00580956">
        <w:rPr>
          <w:sz w:val="18"/>
          <w:szCs w:val="18"/>
          <w:u w:val="single"/>
        </w:rPr>
        <w:t>chool in Longframlington</w:t>
      </w:r>
      <w:r w:rsidRPr="00580956">
        <w:rPr>
          <w:sz w:val="18"/>
          <w:szCs w:val="18"/>
        </w:rPr>
        <w:t xml:space="preserve">. </w:t>
      </w:r>
      <w:r w:rsidR="007055D4">
        <w:rPr>
          <w:sz w:val="18"/>
          <w:szCs w:val="18"/>
        </w:rPr>
        <w:t xml:space="preserve"> (</w:t>
      </w:r>
      <w:r w:rsidR="007055D4">
        <w:rPr>
          <w:i/>
          <w:iCs/>
          <w:sz w:val="18"/>
          <w:szCs w:val="18"/>
        </w:rPr>
        <w:t>At this point the meeting was suspended in order for the members of the public to discuss issues related to this issue. Following the discussion,</w:t>
      </w:r>
      <w:r w:rsidR="006223BF">
        <w:rPr>
          <w:i/>
          <w:iCs/>
          <w:sz w:val="18"/>
          <w:szCs w:val="18"/>
        </w:rPr>
        <w:t xml:space="preserve"> </w:t>
      </w:r>
      <w:r w:rsidR="007055D4">
        <w:rPr>
          <w:i/>
          <w:iCs/>
          <w:sz w:val="18"/>
          <w:szCs w:val="18"/>
        </w:rPr>
        <w:t>3 members of the public left the meeting</w:t>
      </w:r>
      <w:r w:rsidR="006223BF">
        <w:rPr>
          <w:i/>
          <w:iCs/>
          <w:sz w:val="18"/>
          <w:szCs w:val="18"/>
        </w:rPr>
        <w:t xml:space="preserve"> at 8.05 p.m.</w:t>
      </w:r>
      <w:r w:rsidR="007055D4">
        <w:rPr>
          <w:i/>
          <w:iCs/>
          <w:sz w:val="18"/>
          <w:szCs w:val="18"/>
        </w:rPr>
        <w:t xml:space="preserve"> The Council meeting then resumed. DL had declared an interest and did not take part in t</w:t>
      </w:r>
      <w:r w:rsidR="006223BF">
        <w:rPr>
          <w:i/>
          <w:iCs/>
          <w:sz w:val="18"/>
          <w:szCs w:val="18"/>
        </w:rPr>
        <w:t>he following</w:t>
      </w:r>
      <w:r w:rsidR="007055D4">
        <w:rPr>
          <w:i/>
          <w:iCs/>
          <w:sz w:val="18"/>
          <w:szCs w:val="18"/>
        </w:rPr>
        <w:t xml:space="preserve"> item).</w:t>
      </w:r>
    </w:p>
    <w:p w14:paraId="457C00D3" w14:textId="4A8F0BE5" w:rsidR="00C73320" w:rsidRDefault="00C73320" w:rsidP="00C73320">
      <w:pPr>
        <w:pStyle w:val="ListParagraph"/>
        <w:widowControl/>
        <w:numPr>
          <w:ilvl w:val="2"/>
          <w:numId w:val="1"/>
        </w:numPr>
        <w:autoSpaceDE/>
        <w:autoSpaceDN/>
        <w:adjustRightInd/>
        <w:spacing w:line="240" w:lineRule="auto"/>
        <w:contextualSpacing/>
        <w:rPr>
          <w:sz w:val="18"/>
          <w:szCs w:val="18"/>
        </w:rPr>
      </w:pPr>
      <w:r w:rsidRPr="00580956">
        <w:rPr>
          <w:sz w:val="18"/>
          <w:szCs w:val="18"/>
          <w:u w:val="single"/>
        </w:rPr>
        <w:t>Terms of Reference</w:t>
      </w:r>
      <w:r w:rsidR="00580956" w:rsidRPr="00580956">
        <w:rPr>
          <w:u w:val="single"/>
        </w:rPr>
        <w:t xml:space="preserve"> </w:t>
      </w:r>
      <w:r w:rsidR="00580956" w:rsidRPr="00580956">
        <w:rPr>
          <w:sz w:val="18"/>
          <w:szCs w:val="18"/>
          <w:u w:val="single"/>
        </w:rPr>
        <w:t xml:space="preserve">of the School Community Project Committee </w:t>
      </w:r>
      <w:r w:rsidR="00580956">
        <w:rPr>
          <w:sz w:val="18"/>
          <w:szCs w:val="18"/>
          <w:u w:val="single"/>
        </w:rPr>
        <w:t xml:space="preserve"> </w:t>
      </w:r>
      <w:r w:rsidR="00580956" w:rsidRPr="00580956">
        <w:rPr>
          <w:sz w:val="18"/>
          <w:szCs w:val="18"/>
        </w:rPr>
        <w:t>were adopted by the Council</w:t>
      </w:r>
      <w:r w:rsidR="00580956">
        <w:rPr>
          <w:sz w:val="18"/>
          <w:szCs w:val="18"/>
        </w:rPr>
        <w:t xml:space="preserve">. The three appointed members to serve on the committee were Cllrs Gillian Apthorpe, Gillian Nelless and Dave Wellden. As Chair of the PC, GF would be able to </w:t>
      </w:r>
      <w:r w:rsidR="007055D4">
        <w:rPr>
          <w:sz w:val="18"/>
          <w:szCs w:val="18"/>
        </w:rPr>
        <w:t>stand in if and when a member was unable to attend the committee.</w:t>
      </w:r>
    </w:p>
    <w:p w14:paraId="6CC82B3A" w14:textId="3D1FBBA6" w:rsidR="007055D4" w:rsidRPr="00A74056" w:rsidRDefault="007055D4" w:rsidP="00C73320">
      <w:pPr>
        <w:pStyle w:val="ListParagraph"/>
        <w:widowControl/>
        <w:numPr>
          <w:ilvl w:val="2"/>
          <w:numId w:val="1"/>
        </w:numPr>
        <w:autoSpaceDE/>
        <w:autoSpaceDN/>
        <w:adjustRightInd/>
        <w:spacing w:line="240" w:lineRule="auto"/>
        <w:contextualSpacing/>
        <w:rPr>
          <w:sz w:val="18"/>
          <w:szCs w:val="18"/>
        </w:rPr>
      </w:pPr>
      <w:r>
        <w:rPr>
          <w:sz w:val="18"/>
          <w:szCs w:val="18"/>
          <w:u w:val="single"/>
        </w:rPr>
        <w:t xml:space="preserve">School </w:t>
      </w:r>
      <w:r w:rsidRPr="00A74056">
        <w:rPr>
          <w:sz w:val="18"/>
          <w:szCs w:val="18"/>
          <w:u w:val="single"/>
        </w:rPr>
        <w:t>Survey</w:t>
      </w:r>
      <w:r w:rsidRPr="00A74056">
        <w:rPr>
          <w:sz w:val="18"/>
          <w:szCs w:val="18"/>
        </w:rPr>
        <w:t>.  The members agreed to the survey</w:t>
      </w:r>
      <w:r w:rsidR="006223BF">
        <w:rPr>
          <w:sz w:val="18"/>
          <w:szCs w:val="18"/>
        </w:rPr>
        <w:t>, asking residents if they did or did not want a school in the village,</w:t>
      </w:r>
      <w:r w:rsidRPr="00A74056">
        <w:rPr>
          <w:sz w:val="18"/>
          <w:szCs w:val="18"/>
        </w:rPr>
        <w:t xml:space="preserve"> and </w:t>
      </w:r>
      <w:r w:rsidR="006223BF">
        <w:rPr>
          <w:sz w:val="18"/>
          <w:szCs w:val="18"/>
        </w:rPr>
        <w:t xml:space="preserve">the associated </w:t>
      </w:r>
      <w:r w:rsidRPr="00A74056">
        <w:rPr>
          <w:sz w:val="18"/>
          <w:szCs w:val="18"/>
        </w:rPr>
        <w:t>arrangements in principle. Further work on design and amendments would be undertaken as soon as possible to enable the surveys to be distributed throughout the village. GA to amend content and design over the forthcoming weekend.</w:t>
      </w:r>
      <w:r w:rsidRPr="00A74056">
        <w:rPr>
          <w:sz w:val="18"/>
          <w:szCs w:val="18"/>
        </w:rPr>
        <w:tab/>
      </w:r>
      <w:r w:rsidRPr="00A74056">
        <w:rPr>
          <w:sz w:val="18"/>
          <w:szCs w:val="18"/>
        </w:rPr>
        <w:tab/>
      </w:r>
      <w:r w:rsidRPr="00A74056">
        <w:rPr>
          <w:sz w:val="18"/>
          <w:szCs w:val="18"/>
        </w:rPr>
        <w:tab/>
      </w:r>
      <w:r w:rsidR="006223BF">
        <w:rPr>
          <w:sz w:val="18"/>
          <w:szCs w:val="18"/>
        </w:rPr>
        <w:tab/>
      </w:r>
      <w:r w:rsidR="006223BF">
        <w:rPr>
          <w:sz w:val="18"/>
          <w:szCs w:val="18"/>
        </w:rPr>
        <w:tab/>
      </w:r>
      <w:r w:rsidR="006223BF">
        <w:rPr>
          <w:sz w:val="18"/>
          <w:szCs w:val="18"/>
        </w:rPr>
        <w:tab/>
      </w:r>
      <w:r w:rsidR="006223BF">
        <w:rPr>
          <w:sz w:val="18"/>
          <w:szCs w:val="18"/>
        </w:rPr>
        <w:tab/>
        <w:t xml:space="preserve">      </w:t>
      </w:r>
      <w:r w:rsidRPr="00A74056">
        <w:rPr>
          <w:b/>
          <w:bCs/>
          <w:sz w:val="18"/>
          <w:szCs w:val="18"/>
        </w:rPr>
        <w:t>Action: GA/GN/DW</w:t>
      </w:r>
    </w:p>
    <w:p w14:paraId="08B2909E" w14:textId="7A63D7A9" w:rsidR="00F13876" w:rsidRPr="006223BF" w:rsidRDefault="00F13876" w:rsidP="00F13876">
      <w:pPr>
        <w:pStyle w:val="ListParagraph"/>
        <w:widowControl/>
        <w:numPr>
          <w:ilvl w:val="1"/>
          <w:numId w:val="1"/>
        </w:numPr>
        <w:tabs>
          <w:tab w:val="num" w:pos="720"/>
        </w:tabs>
        <w:autoSpaceDE/>
        <w:autoSpaceDN/>
        <w:adjustRightInd/>
        <w:spacing w:line="240" w:lineRule="auto"/>
        <w:ind w:left="720"/>
        <w:contextualSpacing/>
        <w:rPr>
          <w:sz w:val="18"/>
          <w:szCs w:val="18"/>
        </w:rPr>
      </w:pPr>
      <w:r w:rsidRPr="00A74056">
        <w:rPr>
          <w:sz w:val="18"/>
          <w:szCs w:val="18"/>
          <w:u w:val="single"/>
        </w:rPr>
        <w:t>Lightpipe Farm Cussins Development – Bus Stops</w:t>
      </w:r>
      <w:r w:rsidRPr="00A74056">
        <w:rPr>
          <w:sz w:val="18"/>
          <w:szCs w:val="18"/>
        </w:rPr>
        <w:t>. TT ha</w:t>
      </w:r>
      <w:r w:rsidR="007055D4" w:rsidRPr="00A74056">
        <w:rPr>
          <w:sz w:val="18"/>
          <w:szCs w:val="18"/>
        </w:rPr>
        <w:t>d</w:t>
      </w:r>
      <w:r w:rsidRPr="00A74056">
        <w:rPr>
          <w:sz w:val="18"/>
          <w:szCs w:val="18"/>
        </w:rPr>
        <w:t xml:space="preserve"> written to Liz Sinnamon</w:t>
      </w:r>
      <w:r w:rsidR="00A74056">
        <w:rPr>
          <w:sz w:val="18"/>
          <w:szCs w:val="18"/>
        </w:rPr>
        <w:t xml:space="preserve"> (LS)</w:t>
      </w:r>
      <w:r w:rsidR="00A74056" w:rsidRPr="00A74056">
        <w:rPr>
          <w:sz w:val="18"/>
          <w:szCs w:val="18"/>
        </w:rPr>
        <w:t xml:space="preserve">, Senior Planning Manager NCC, </w:t>
      </w:r>
      <w:r w:rsidR="007055D4" w:rsidRPr="00A74056">
        <w:rPr>
          <w:sz w:val="18"/>
          <w:szCs w:val="18"/>
        </w:rPr>
        <w:t>on this matter but had received no response.</w:t>
      </w:r>
      <w:r w:rsidRPr="00A74056">
        <w:rPr>
          <w:sz w:val="18"/>
          <w:szCs w:val="18"/>
        </w:rPr>
        <w:t xml:space="preserve"> </w:t>
      </w:r>
      <w:r w:rsidR="00A74056">
        <w:rPr>
          <w:sz w:val="18"/>
          <w:szCs w:val="18"/>
        </w:rPr>
        <w:t>GF reported that Cussins had requested a further meeting with the PC following which</w:t>
      </w:r>
      <w:r w:rsidR="006223BF">
        <w:rPr>
          <w:sz w:val="18"/>
          <w:szCs w:val="18"/>
        </w:rPr>
        <w:t>,</w:t>
      </w:r>
      <w:r w:rsidR="00A74056">
        <w:rPr>
          <w:sz w:val="18"/>
          <w:szCs w:val="18"/>
        </w:rPr>
        <w:t xml:space="preserve"> </w:t>
      </w:r>
      <w:r w:rsidR="00A74056" w:rsidRPr="00A74056">
        <w:rPr>
          <w:sz w:val="18"/>
          <w:szCs w:val="18"/>
        </w:rPr>
        <w:t>David Brocklehurst</w:t>
      </w:r>
      <w:r w:rsidR="006223BF">
        <w:rPr>
          <w:sz w:val="18"/>
          <w:szCs w:val="18"/>
        </w:rPr>
        <w:t xml:space="preserve"> (Cussins)</w:t>
      </w:r>
      <w:r w:rsidR="00A74056" w:rsidRPr="00A74056">
        <w:rPr>
          <w:sz w:val="18"/>
          <w:szCs w:val="18"/>
        </w:rPr>
        <w:t xml:space="preserve"> </w:t>
      </w:r>
      <w:r w:rsidR="00A74056">
        <w:rPr>
          <w:sz w:val="18"/>
          <w:szCs w:val="18"/>
        </w:rPr>
        <w:t>had written to LS requesting a variation to the planning order and that the monies earmarked for the bus stops and shelters be allocated for</w:t>
      </w:r>
      <w:r w:rsidR="00F22F06">
        <w:t xml:space="preserve"> </w:t>
      </w:r>
      <w:r w:rsidR="00A74056" w:rsidRPr="00A74056">
        <w:rPr>
          <w:sz w:val="18"/>
          <w:szCs w:val="18"/>
        </w:rPr>
        <w:t>highway improvements in the village</w:t>
      </w:r>
      <w:r w:rsidR="00A74056">
        <w:rPr>
          <w:sz w:val="18"/>
          <w:szCs w:val="18"/>
        </w:rPr>
        <w:t>. TT was asked to follow this up with LS and also the agreement made by Chris Me</w:t>
      </w:r>
      <w:r w:rsidR="008329C4">
        <w:rPr>
          <w:sz w:val="18"/>
          <w:szCs w:val="18"/>
        </w:rPr>
        <w:t>a</w:t>
      </w:r>
      <w:r w:rsidR="00A74056">
        <w:rPr>
          <w:sz w:val="18"/>
          <w:szCs w:val="18"/>
        </w:rPr>
        <w:t xml:space="preserve">ds </w:t>
      </w:r>
      <w:r w:rsidR="006223BF">
        <w:rPr>
          <w:sz w:val="18"/>
          <w:szCs w:val="18"/>
        </w:rPr>
        <w:t xml:space="preserve">at NCC </w:t>
      </w:r>
      <w:r w:rsidR="00BC1632">
        <w:rPr>
          <w:sz w:val="18"/>
          <w:szCs w:val="18"/>
        </w:rPr>
        <w:t>who had agreed t</w:t>
      </w:r>
      <w:r w:rsidR="006223BF">
        <w:rPr>
          <w:sz w:val="18"/>
          <w:szCs w:val="18"/>
        </w:rPr>
        <w:t>hat his consultancy fees for the bus stops</w:t>
      </w:r>
      <w:r w:rsidR="00BC1632">
        <w:rPr>
          <w:sz w:val="18"/>
          <w:szCs w:val="18"/>
        </w:rPr>
        <w:t xml:space="preserve"> order</w:t>
      </w:r>
      <w:r w:rsidR="006223BF">
        <w:rPr>
          <w:sz w:val="18"/>
          <w:szCs w:val="18"/>
        </w:rPr>
        <w:t xml:space="preserve"> also be waived and used for highway improvements</w:t>
      </w:r>
      <w:r w:rsidR="00BC1632">
        <w:rPr>
          <w:sz w:val="18"/>
          <w:szCs w:val="18"/>
        </w:rPr>
        <w:t xml:space="preserve"> in the village</w:t>
      </w:r>
      <w:r w:rsidR="006223BF">
        <w:rPr>
          <w:sz w:val="18"/>
          <w:szCs w:val="18"/>
        </w:rPr>
        <w:t>.</w:t>
      </w:r>
      <w:r w:rsidR="006223BF">
        <w:rPr>
          <w:sz w:val="18"/>
          <w:szCs w:val="18"/>
        </w:rPr>
        <w:tab/>
      </w:r>
      <w:r w:rsidR="006223BF">
        <w:rPr>
          <w:sz w:val="18"/>
          <w:szCs w:val="18"/>
        </w:rPr>
        <w:tab/>
      </w:r>
      <w:r w:rsidR="006223BF">
        <w:rPr>
          <w:sz w:val="18"/>
          <w:szCs w:val="18"/>
        </w:rPr>
        <w:tab/>
        <w:t xml:space="preserve">      </w:t>
      </w:r>
      <w:r w:rsidR="006223BF">
        <w:rPr>
          <w:b/>
          <w:bCs/>
          <w:sz w:val="18"/>
          <w:szCs w:val="18"/>
        </w:rPr>
        <w:t>Action: TT</w:t>
      </w:r>
    </w:p>
    <w:p w14:paraId="77FB8422" w14:textId="330DDB1D" w:rsidR="006223BF" w:rsidRPr="006223BF" w:rsidRDefault="006223BF" w:rsidP="006223BF">
      <w:pPr>
        <w:widowControl/>
        <w:autoSpaceDE/>
        <w:autoSpaceDN/>
        <w:adjustRightInd/>
        <w:contextualSpacing/>
        <w:rPr>
          <w:i/>
          <w:iCs/>
          <w:sz w:val="18"/>
          <w:szCs w:val="18"/>
        </w:rPr>
      </w:pPr>
      <w:r>
        <w:rPr>
          <w:i/>
          <w:iCs/>
          <w:sz w:val="18"/>
          <w:szCs w:val="18"/>
        </w:rPr>
        <w:t>TT left the meeting at 8.14 p.m.</w:t>
      </w:r>
    </w:p>
    <w:p w14:paraId="4562AD47" w14:textId="6F176307" w:rsidR="00F13876" w:rsidRPr="00A74056" w:rsidRDefault="00F13876" w:rsidP="00F13876">
      <w:pPr>
        <w:pStyle w:val="ListParagraph"/>
        <w:widowControl/>
        <w:numPr>
          <w:ilvl w:val="1"/>
          <w:numId w:val="1"/>
        </w:numPr>
        <w:tabs>
          <w:tab w:val="num" w:pos="720"/>
        </w:tabs>
        <w:autoSpaceDE/>
        <w:autoSpaceDN/>
        <w:adjustRightInd/>
        <w:spacing w:line="240" w:lineRule="auto"/>
        <w:ind w:left="720"/>
        <w:contextualSpacing/>
        <w:rPr>
          <w:sz w:val="18"/>
          <w:szCs w:val="18"/>
        </w:rPr>
      </w:pPr>
      <w:r w:rsidRPr="00A74056">
        <w:rPr>
          <w:sz w:val="18"/>
          <w:szCs w:val="18"/>
          <w:u w:val="single"/>
        </w:rPr>
        <w:t>Installation of electricity to bus shelter</w:t>
      </w:r>
      <w:r w:rsidRPr="00A74056">
        <w:rPr>
          <w:sz w:val="18"/>
          <w:szCs w:val="18"/>
        </w:rPr>
        <w:t xml:space="preserve">. </w:t>
      </w:r>
      <w:r w:rsidR="00AD0348" w:rsidRPr="00A74056">
        <w:rPr>
          <w:sz w:val="18"/>
          <w:szCs w:val="18"/>
        </w:rPr>
        <w:t>A brief update had been received</w:t>
      </w:r>
      <w:r w:rsidR="00BC1632">
        <w:rPr>
          <w:sz w:val="18"/>
          <w:szCs w:val="18"/>
        </w:rPr>
        <w:t xml:space="preserve"> from NCC</w:t>
      </w:r>
      <w:r w:rsidR="00AD0348" w:rsidRPr="00A74056">
        <w:rPr>
          <w:sz w:val="18"/>
          <w:szCs w:val="18"/>
        </w:rPr>
        <w:t>. There had been a delay</w:t>
      </w:r>
      <w:r w:rsidR="00BC1632" w:rsidRPr="00BC1632">
        <w:rPr>
          <w:sz w:val="18"/>
          <w:szCs w:val="18"/>
        </w:rPr>
        <w:t xml:space="preserve"> </w:t>
      </w:r>
      <w:r w:rsidR="00BC1632" w:rsidRPr="00A74056">
        <w:rPr>
          <w:sz w:val="18"/>
          <w:szCs w:val="18"/>
        </w:rPr>
        <w:t>in sorting out the outstanding issues</w:t>
      </w:r>
      <w:r w:rsidR="00AD0348" w:rsidRPr="00A74056">
        <w:rPr>
          <w:sz w:val="18"/>
          <w:szCs w:val="18"/>
        </w:rPr>
        <w:t xml:space="preserve">, due to staff absence. The Clerk was asked to write to NCC inform them that the power and lighting needed to be fully functional and safe for the last week of November ready for the installation of the Christmas </w:t>
      </w:r>
      <w:r w:rsidR="00AD0348" w:rsidRPr="00A74056">
        <w:rPr>
          <w:sz w:val="18"/>
          <w:szCs w:val="18"/>
        </w:rPr>
        <w:lastRenderedPageBreak/>
        <w:t>tree. Members were extremely concerned about the conduit not being correctly installed and taped with gaffer tape, particularly as the shelter was used by young people.</w:t>
      </w:r>
      <w:r w:rsidR="00AD0348" w:rsidRPr="00A74056">
        <w:rPr>
          <w:sz w:val="18"/>
          <w:szCs w:val="18"/>
        </w:rPr>
        <w:tab/>
      </w:r>
      <w:r w:rsidR="00AD0348" w:rsidRPr="00A74056">
        <w:rPr>
          <w:sz w:val="18"/>
          <w:szCs w:val="18"/>
        </w:rPr>
        <w:tab/>
      </w:r>
      <w:r w:rsidR="00AD0348" w:rsidRPr="00A74056">
        <w:rPr>
          <w:sz w:val="18"/>
          <w:szCs w:val="18"/>
        </w:rPr>
        <w:tab/>
      </w:r>
      <w:r w:rsidR="00AD0348" w:rsidRPr="00A74056">
        <w:rPr>
          <w:sz w:val="18"/>
          <w:szCs w:val="18"/>
        </w:rPr>
        <w:tab/>
      </w:r>
      <w:r w:rsidR="00AD0348" w:rsidRPr="00A74056">
        <w:rPr>
          <w:sz w:val="18"/>
          <w:szCs w:val="18"/>
        </w:rPr>
        <w:tab/>
      </w:r>
      <w:r w:rsidR="00AD0348" w:rsidRPr="00A74056">
        <w:rPr>
          <w:sz w:val="18"/>
          <w:szCs w:val="18"/>
        </w:rPr>
        <w:tab/>
      </w:r>
      <w:r w:rsidR="00AD0348" w:rsidRPr="00A74056">
        <w:rPr>
          <w:b/>
          <w:bCs/>
          <w:sz w:val="18"/>
          <w:szCs w:val="18"/>
        </w:rPr>
        <w:t>Action: Clerk</w:t>
      </w:r>
    </w:p>
    <w:p w14:paraId="759E5940" w14:textId="703B6664" w:rsidR="00F13876" w:rsidRDefault="00F13876" w:rsidP="00F13876">
      <w:pPr>
        <w:pStyle w:val="ListParagraph"/>
        <w:widowControl/>
        <w:numPr>
          <w:ilvl w:val="1"/>
          <w:numId w:val="1"/>
        </w:numPr>
        <w:tabs>
          <w:tab w:val="num" w:pos="720"/>
        </w:tabs>
        <w:autoSpaceDE/>
        <w:autoSpaceDN/>
        <w:adjustRightInd/>
        <w:spacing w:line="240" w:lineRule="auto"/>
        <w:ind w:left="720"/>
        <w:contextualSpacing/>
        <w:rPr>
          <w:sz w:val="18"/>
          <w:szCs w:val="18"/>
        </w:rPr>
      </w:pPr>
      <w:r w:rsidRPr="00E538D1">
        <w:rPr>
          <w:sz w:val="18"/>
          <w:szCs w:val="18"/>
          <w:u w:val="single"/>
        </w:rPr>
        <w:t>General service review: Asset Register &amp; archiving</w:t>
      </w:r>
      <w:r>
        <w:rPr>
          <w:sz w:val="18"/>
          <w:szCs w:val="18"/>
        </w:rPr>
        <w:t xml:space="preserve">. </w:t>
      </w:r>
      <w:r w:rsidRPr="003D3C7D">
        <w:rPr>
          <w:sz w:val="18"/>
          <w:szCs w:val="18"/>
        </w:rPr>
        <w:t>Assets register ha</w:t>
      </w:r>
      <w:r w:rsidR="003D3C7D" w:rsidRPr="003D3C7D">
        <w:rPr>
          <w:sz w:val="18"/>
          <w:szCs w:val="18"/>
        </w:rPr>
        <w:t>d</w:t>
      </w:r>
      <w:r w:rsidRPr="003D3C7D">
        <w:rPr>
          <w:sz w:val="18"/>
          <w:szCs w:val="18"/>
        </w:rPr>
        <w:t xml:space="preserve"> been updated. Archiving still outstanding</w:t>
      </w:r>
      <w:r w:rsidR="003D3C7D">
        <w:rPr>
          <w:sz w:val="18"/>
          <w:szCs w:val="18"/>
        </w:rPr>
        <w:t xml:space="preserve"> </w:t>
      </w:r>
      <w:r w:rsidR="003D3C7D">
        <w:rPr>
          <w:sz w:val="18"/>
          <w:szCs w:val="18"/>
        </w:rPr>
        <w:tab/>
      </w:r>
      <w:r w:rsidR="003D3C7D">
        <w:rPr>
          <w:sz w:val="18"/>
          <w:szCs w:val="18"/>
        </w:rPr>
        <w:tab/>
      </w:r>
      <w:r w:rsidR="003D3C7D">
        <w:rPr>
          <w:sz w:val="18"/>
          <w:szCs w:val="18"/>
        </w:rPr>
        <w:tab/>
      </w:r>
      <w:r w:rsidR="003D3C7D">
        <w:rPr>
          <w:sz w:val="18"/>
          <w:szCs w:val="18"/>
        </w:rPr>
        <w:tab/>
      </w:r>
      <w:r w:rsidR="003D3C7D">
        <w:rPr>
          <w:sz w:val="18"/>
          <w:szCs w:val="18"/>
        </w:rPr>
        <w:tab/>
      </w:r>
      <w:r w:rsidR="003D3C7D">
        <w:rPr>
          <w:sz w:val="18"/>
          <w:szCs w:val="18"/>
        </w:rPr>
        <w:tab/>
      </w:r>
      <w:r w:rsidR="003D3C7D">
        <w:rPr>
          <w:sz w:val="18"/>
          <w:szCs w:val="18"/>
        </w:rPr>
        <w:tab/>
      </w:r>
      <w:r w:rsidR="003D3C7D">
        <w:rPr>
          <w:sz w:val="18"/>
          <w:szCs w:val="18"/>
        </w:rPr>
        <w:tab/>
      </w:r>
      <w:r w:rsidR="003D3C7D">
        <w:rPr>
          <w:sz w:val="18"/>
          <w:szCs w:val="18"/>
        </w:rPr>
        <w:tab/>
      </w:r>
      <w:r w:rsidR="003D3C7D">
        <w:rPr>
          <w:sz w:val="18"/>
          <w:szCs w:val="18"/>
        </w:rPr>
        <w:tab/>
      </w:r>
      <w:r w:rsidR="003D3C7D">
        <w:rPr>
          <w:sz w:val="18"/>
          <w:szCs w:val="18"/>
        </w:rPr>
        <w:tab/>
        <w:t xml:space="preserve">            </w:t>
      </w:r>
      <w:r w:rsidR="003D3C7D">
        <w:rPr>
          <w:b/>
          <w:bCs/>
          <w:sz w:val="18"/>
          <w:szCs w:val="18"/>
        </w:rPr>
        <w:t>Action:</w:t>
      </w:r>
      <w:r w:rsidR="00B83F1B">
        <w:rPr>
          <w:b/>
          <w:bCs/>
          <w:sz w:val="18"/>
          <w:szCs w:val="18"/>
        </w:rPr>
        <w:t xml:space="preserve"> </w:t>
      </w:r>
      <w:r w:rsidR="003D3C7D">
        <w:rPr>
          <w:b/>
          <w:bCs/>
          <w:sz w:val="18"/>
          <w:szCs w:val="18"/>
        </w:rPr>
        <w:t>GF/Clerk</w:t>
      </w:r>
    </w:p>
    <w:p w14:paraId="56D2F1FF" w14:textId="4348419A" w:rsidR="00F13876" w:rsidRPr="00BC1632" w:rsidRDefault="00F13876" w:rsidP="00F13876">
      <w:pPr>
        <w:pStyle w:val="ListParagraph"/>
        <w:widowControl/>
        <w:numPr>
          <w:ilvl w:val="1"/>
          <w:numId w:val="1"/>
        </w:numPr>
        <w:tabs>
          <w:tab w:val="num" w:pos="720"/>
        </w:tabs>
        <w:autoSpaceDE/>
        <w:autoSpaceDN/>
        <w:adjustRightInd/>
        <w:spacing w:line="240" w:lineRule="auto"/>
        <w:ind w:left="720"/>
        <w:contextualSpacing/>
        <w:rPr>
          <w:sz w:val="18"/>
          <w:szCs w:val="18"/>
        </w:rPr>
      </w:pPr>
      <w:r w:rsidRPr="00E538D1">
        <w:rPr>
          <w:sz w:val="18"/>
          <w:szCs w:val="18"/>
          <w:u w:val="single"/>
        </w:rPr>
        <w:t>Conditions of grit bins; bus shelters; waste bins</w:t>
      </w:r>
      <w:r>
        <w:rPr>
          <w:sz w:val="18"/>
          <w:szCs w:val="18"/>
        </w:rPr>
        <w:t xml:space="preserve">.  </w:t>
      </w:r>
      <w:r w:rsidR="00BC1632" w:rsidRPr="00BC1632">
        <w:rPr>
          <w:sz w:val="18"/>
          <w:szCs w:val="18"/>
        </w:rPr>
        <w:t>The pins on the hinges of the two bins on Church Street required attention.</w:t>
      </w:r>
      <w:r w:rsidR="00BC1632">
        <w:rPr>
          <w:sz w:val="18"/>
          <w:szCs w:val="18"/>
        </w:rPr>
        <w:tab/>
      </w:r>
      <w:r w:rsidR="00BC1632">
        <w:rPr>
          <w:sz w:val="18"/>
          <w:szCs w:val="18"/>
        </w:rPr>
        <w:tab/>
      </w:r>
      <w:r w:rsidR="00BC1632">
        <w:rPr>
          <w:sz w:val="18"/>
          <w:szCs w:val="18"/>
        </w:rPr>
        <w:tab/>
      </w:r>
      <w:r w:rsidR="00BC1632">
        <w:rPr>
          <w:sz w:val="18"/>
          <w:szCs w:val="18"/>
        </w:rPr>
        <w:tab/>
      </w:r>
      <w:r w:rsidR="00BC1632">
        <w:rPr>
          <w:sz w:val="18"/>
          <w:szCs w:val="18"/>
        </w:rPr>
        <w:tab/>
      </w:r>
      <w:r w:rsidR="00BC1632">
        <w:rPr>
          <w:sz w:val="18"/>
          <w:szCs w:val="18"/>
        </w:rPr>
        <w:tab/>
      </w:r>
      <w:r w:rsidR="00BC1632">
        <w:rPr>
          <w:sz w:val="18"/>
          <w:szCs w:val="18"/>
        </w:rPr>
        <w:tab/>
      </w:r>
      <w:r w:rsidR="00BC1632">
        <w:rPr>
          <w:sz w:val="18"/>
          <w:szCs w:val="18"/>
        </w:rPr>
        <w:tab/>
      </w:r>
      <w:r w:rsidR="00BC1632">
        <w:rPr>
          <w:sz w:val="18"/>
          <w:szCs w:val="18"/>
        </w:rPr>
        <w:tab/>
      </w:r>
      <w:r w:rsidR="00BC1632">
        <w:rPr>
          <w:sz w:val="18"/>
          <w:szCs w:val="18"/>
        </w:rPr>
        <w:tab/>
      </w:r>
      <w:r w:rsidR="00BC1632">
        <w:rPr>
          <w:b/>
          <w:bCs/>
          <w:sz w:val="18"/>
          <w:szCs w:val="18"/>
        </w:rPr>
        <w:t xml:space="preserve">Action: </w:t>
      </w:r>
      <w:r w:rsidR="008329C4">
        <w:rPr>
          <w:b/>
          <w:bCs/>
          <w:sz w:val="18"/>
          <w:szCs w:val="18"/>
        </w:rPr>
        <w:t>DW</w:t>
      </w:r>
    </w:p>
    <w:p w14:paraId="759AA650" w14:textId="77777777" w:rsidR="00F13876" w:rsidRPr="00FA75E2" w:rsidRDefault="00F13876" w:rsidP="00F13876">
      <w:pPr>
        <w:pStyle w:val="ListParagraph"/>
        <w:widowControl/>
        <w:numPr>
          <w:ilvl w:val="0"/>
          <w:numId w:val="1"/>
        </w:numPr>
        <w:autoSpaceDE/>
        <w:autoSpaceDN/>
        <w:adjustRightInd/>
        <w:spacing w:line="240" w:lineRule="auto"/>
        <w:contextualSpacing/>
        <w:rPr>
          <w:sz w:val="18"/>
          <w:szCs w:val="18"/>
        </w:rPr>
      </w:pPr>
      <w:r w:rsidRPr="00FA75E2">
        <w:rPr>
          <w:b/>
          <w:sz w:val="18"/>
          <w:szCs w:val="18"/>
        </w:rPr>
        <w:t xml:space="preserve">Meetings to Attend / Attended </w:t>
      </w:r>
      <w:r w:rsidRPr="00FA75E2">
        <w:rPr>
          <w:sz w:val="18"/>
          <w:szCs w:val="18"/>
        </w:rPr>
        <w:t xml:space="preserve">- To receive reports of meetings attended by councillors or clerk and agree any meetings to be attended. </w:t>
      </w:r>
    </w:p>
    <w:p w14:paraId="48EB53BB" w14:textId="77777777" w:rsidR="00F13876" w:rsidRPr="005E6834" w:rsidRDefault="00F13876" w:rsidP="00F13876">
      <w:pPr>
        <w:pStyle w:val="ListParagraph"/>
        <w:widowControl/>
        <w:numPr>
          <w:ilvl w:val="0"/>
          <w:numId w:val="1"/>
        </w:numPr>
        <w:autoSpaceDE/>
        <w:autoSpaceDN/>
        <w:adjustRightInd/>
        <w:spacing w:line="240" w:lineRule="auto"/>
        <w:contextualSpacing/>
        <w:rPr>
          <w:b/>
          <w:sz w:val="18"/>
          <w:szCs w:val="18"/>
        </w:rPr>
      </w:pPr>
      <w:r w:rsidRPr="005E6834">
        <w:rPr>
          <w:b/>
          <w:sz w:val="18"/>
          <w:szCs w:val="18"/>
        </w:rPr>
        <w:t>Finance</w:t>
      </w:r>
    </w:p>
    <w:p w14:paraId="06F812C4" w14:textId="77777777" w:rsidR="00F13876" w:rsidRPr="005E6834" w:rsidRDefault="00F13876" w:rsidP="00F13876">
      <w:pPr>
        <w:pStyle w:val="ListParagraph"/>
        <w:widowControl/>
        <w:numPr>
          <w:ilvl w:val="1"/>
          <w:numId w:val="1"/>
        </w:numPr>
        <w:tabs>
          <w:tab w:val="num" w:pos="720"/>
        </w:tabs>
        <w:autoSpaceDE/>
        <w:autoSpaceDN/>
        <w:adjustRightInd/>
        <w:spacing w:line="240" w:lineRule="auto"/>
        <w:ind w:left="720"/>
        <w:contextualSpacing/>
        <w:rPr>
          <w:sz w:val="18"/>
          <w:szCs w:val="18"/>
        </w:rPr>
      </w:pPr>
      <w:r w:rsidRPr="00C55B2D">
        <w:rPr>
          <w:sz w:val="18"/>
          <w:szCs w:val="18"/>
          <w:u w:val="single"/>
        </w:rPr>
        <w:t>Notification of receipts since the last meeting</w:t>
      </w:r>
      <w:r w:rsidRPr="00C55B2D">
        <w:rPr>
          <w:sz w:val="18"/>
          <w:szCs w:val="18"/>
        </w:rPr>
        <w:t>.</w:t>
      </w:r>
      <w:r>
        <w:rPr>
          <w:sz w:val="18"/>
          <w:szCs w:val="18"/>
        </w:rPr>
        <w:t xml:space="preserve"> </w:t>
      </w:r>
      <w:r>
        <w:rPr>
          <w:i/>
          <w:iCs/>
          <w:sz w:val="18"/>
          <w:szCs w:val="18"/>
        </w:rPr>
        <w:t>None</w:t>
      </w:r>
    </w:p>
    <w:p w14:paraId="75F496E8" w14:textId="2F39A08C" w:rsidR="00F13876" w:rsidRPr="00262A06" w:rsidRDefault="00F13876" w:rsidP="00F13876">
      <w:pPr>
        <w:pStyle w:val="ListParagraph"/>
        <w:widowControl/>
        <w:numPr>
          <w:ilvl w:val="1"/>
          <w:numId w:val="1"/>
        </w:numPr>
        <w:tabs>
          <w:tab w:val="num" w:pos="720"/>
        </w:tabs>
        <w:autoSpaceDE/>
        <w:autoSpaceDN/>
        <w:adjustRightInd/>
        <w:spacing w:line="240" w:lineRule="auto"/>
        <w:ind w:left="720"/>
        <w:contextualSpacing/>
        <w:rPr>
          <w:sz w:val="18"/>
          <w:szCs w:val="18"/>
          <w:u w:val="single"/>
        </w:rPr>
      </w:pPr>
      <w:r w:rsidRPr="00262A06">
        <w:rPr>
          <w:sz w:val="18"/>
          <w:szCs w:val="18"/>
          <w:u w:val="single"/>
        </w:rPr>
        <w:t>Approval of clerk’s salary, expenses, PAYE &amp; NI and approval of Other Payments</w:t>
      </w:r>
      <w:r w:rsidRPr="00262A06">
        <w:rPr>
          <w:u w:val="single"/>
        </w:rPr>
        <w:t xml:space="preserve"> </w:t>
      </w:r>
      <w:r w:rsidRPr="00262A06">
        <w:rPr>
          <w:sz w:val="18"/>
          <w:szCs w:val="18"/>
          <w:u w:val="single"/>
        </w:rPr>
        <w:t>since the last meeting</w:t>
      </w:r>
      <w:r>
        <w:rPr>
          <w:sz w:val="18"/>
          <w:szCs w:val="18"/>
          <w:u w:val="single"/>
        </w:rPr>
        <w:t>.</w:t>
      </w:r>
      <w:r w:rsidR="003D3C7D">
        <w:rPr>
          <w:sz w:val="18"/>
          <w:szCs w:val="18"/>
          <w:u w:val="single"/>
        </w:rPr>
        <w:t xml:space="preserve"> </w:t>
      </w:r>
      <w:r w:rsidR="003D3C7D">
        <w:rPr>
          <w:sz w:val="18"/>
          <w:szCs w:val="18"/>
        </w:rPr>
        <w:t>Approved.</w:t>
      </w:r>
    </w:p>
    <w:p w14:paraId="434E3AD7" w14:textId="77777777" w:rsidR="00F13876" w:rsidRDefault="00F13876" w:rsidP="00F13876">
      <w:pPr>
        <w:rPr>
          <w:sz w:val="18"/>
          <w:szCs w:val="18"/>
        </w:rPr>
      </w:pPr>
    </w:p>
    <w:tbl>
      <w:tblPr>
        <w:tblW w:w="793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2916"/>
        <w:gridCol w:w="3370"/>
        <w:gridCol w:w="812"/>
      </w:tblGrid>
      <w:tr w:rsidR="00F13876" w:rsidRPr="00C55B2D" w14:paraId="7FCCC0B6" w14:textId="77777777" w:rsidTr="009D76C4">
        <w:trPr>
          <w:trHeight w:val="260"/>
        </w:trPr>
        <w:tc>
          <w:tcPr>
            <w:tcW w:w="1085" w:type="dxa"/>
            <w:shd w:val="clear" w:color="auto" w:fill="auto"/>
            <w:noWrap/>
            <w:vAlign w:val="bottom"/>
            <w:hideMark/>
          </w:tcPr>
          <w:p w14:paraId="2B342DFD" w14:textId="77777777" w:rsidR="00F13876" w:rsidRPr="00C55B2D" w:rsidRDefault="00F13876" w:rsidP="009D76C4">
            <w:pPr>
              <w:jc w:val="right"/>
              <w:rPr>
                <w:rFonts w:eastAsia="Times New Roman"/>
                <w:sz w:val="18"/>
                <w:szCs w:val="18"/>
              </w:rPr>
            </w:pPr>
            <w:r w:rsidRPr="00C55B2D">
              <w:rPr>
                <w:rFonts w:eastAsia="Times New Roman"/>
                <w:sz w:val="18"/>
                <w:szCs w:val="18"/>
              </w:rPr>
              <w:t>07/10/2022</w:t>
            </w:r>
          </w:p>
        </w:tc>
        <w:tc>
          <w:tcPr>
            <w:tcW w:w="2916" w:type="dxa"/>
            <w:shd w:val="clear" w:color="auto" w:fill="auto"/>
            <w:noWrap/>
            <w:vAlign w:val="bottom"/>
            <w:hideMark/>
          </w:tcPr>
          <w:p w14:paraId="0BD4FB42" w14:textId="77777777" w:rsidR="00F13876" w:rsidRPr="00C55B2D" w:rsidRDefault="00F13876" w:rsidP="009D76C4">
            <w:pPr>
              <w:rPr>
                <w:rFonts w:eastAsia="Times New Roman"/>
                <w:sz w:val="18"/>
                <w:szCs w:val="18"/>
              </w:rPr>
            </w:pPr>
            <w:r w:rsidRPr="00C55B2D">
              <w:rPr>
                <w:rFonts w:eastAsia="Times New Roman"/>
                <w:sz w:val="18"/>
                <w:szCs w:val="18"/>
              </w:rPr>
              <w:t>Gavin Christie</w:t>
            </w:r>
          </w:p>
        </w:tc>
        <w:tc>
          <w:tcPr>
            <w:tcW w:w="3370" w:type="dxa"/>
            <w:shd w:val="clear" w:color="auto" w:fill="auto"/>
            <w:noWrap/>
            <w:vAlign w:val="bottom"/>
            <w:hideMark/>
          </w:tcPr>
          <w:p w14:paraId="04B7DD3C" w14:textId="77777777" w:rsidR="00F13876" w:rsidRPr="00C55B2D" w:rsidRDefault="00F13876" w:rsidP="009D76C4">
            <w:pPr>
              <w:rPr>
                <w:rFonts w:eastAsia="Times New Roman"/>
                <w:sz w:val="18"/>
                <w:szCs w:val="18"/>
              </w:rPr>
            </w:pPr>
            <w:r w:rsidRPr="00C55B2D">
              <w:rPr>
                <w:rFonts w:eastAsia="Times New Roman"/>
                <w:sz w:val="18"/>
                <w:szCs w:val="18"/>
              </w:rPr>
              <w:t>Maintenance (Sept)</w:t>
            </w:r>
          </w:p>
        </w:tc>
        <w:tc>
          <w:tcPr>
            <w:tcW w:w="567" w:type="dxa"/>
            <w:shd w:val="clear" w:color="auto" w:fill="auto"/>
            <w:noWrap/>
            <w:vAlign w:val="bottom"/>
            <w:hideMark/>
          </w:tcPr>
          <w:p w14:paraId="1CAEFA80" w14:textId="77777777" w:rsidR="00F13876" w:rsidRPr="00C55B2D" w:rsidRDefault="00F13876" w:rsidP="009D76C4">
            <w:pPr>
              <w:jc w:val="right"/>
              <w:rPr>
                <w:rFonts w:eastAsia="Times New Roman"/>
                <w:sz w:val="18"/>
                <w:szCs w:val="18"/>
              </w:rPr>
            </w:pPr>
            <w:r w:rsidRPr="00C55B2D">
              <w:rPr>
                <w:rFonts w:eastAsia="Times New Roman"/>
                <w:sz w:val="18"/>
                <w:szCs w:val="18"/>
              </w:rPr>
              <w:t>130.00</w:t>
            </w:r>
          </w:p>
        </w:tc>
      </w:tr>
      <w:tr w:rsidR="00F13876" w:rsidRPr="00C55B2D" w14:paraId="52250370" w14:textId="77777777" w:rsidTr="009D76C4">
        <w:trPr>
          <w:trHeight w:val="260"/>
        </w:trPr>
        <w:tc>
          <w:tcPr>
            <w:tcW w:w="1085" w:type="dxa"/>
            <w:shd w:val="clear" w:color="auto" w:fill="auto"/>
            <w:noWrap/>
            <w:vAlign w:val="bottom"/>
            <w:hideMark/>
          </w:tcPr>
          <w:p w14:paraId="6D09F981" w14:textId="77777777" w:rsidR="00F13876" w:rsidRPr="00C55B2D" w:rsidRDefault="00F13876" w:rsidP="009D76C4">
            <w:pPr>
              <w:jc w:val="right"/>
              <w:rPr>
                <w:rFonts w:eastAsia="Times New Roman"/>
                <w:sz w:val="18"/>
                <w:szCs w:val="18"/>
              </w:rPr>
            </w:pPr>
            <w:r w:rsidRPr="00C55B2D">
              <w:rPr>
                <w:rFonts w:eastAsia="Times New Roman"/>
                <w:sz w:val="18"/>
                <w:szCs w:val="18"/>
              </w:rPr>
              <w:t>13/10/2022</w:t>
            </w:r>
          </w:p>
        </w:tc>
        <w:tc>
          <w:tcPr>
            <w:tcW w:w="2916" w:type="dxa"/>
            <w:shd w:val="clear" w:color="auto" w:fill="auto"/>
            <w:noWrap/>
            <w:vAlign w:val="center"/>
            <w:hideMark/>
          </w:tcPr>
          <w:p w14:paraId="32B5BF94" w14:textId="77777777" w:rsidR="00F13876" w:rsidRPr="00C55B2D" w:rsidRDefault="00F13876" w:rsidP="009D76C4">
            <w:pPr>
              <w:rPr>
                <w:rFonts w:eastAsia="Times New Roman"/>
                <w:sz w:val="18"/>
                <w:szCs w:val="18"/>
              </w:rPr>
            </w:pPr>
            <w:r w:rsidRPr="00C55B2D">
              <w:rPr>
                <w:rFonts w:eastAsia="Times New Roman"/>
                <w:sz w:val="18"/>
                <w:szCs w:val="18"/>
              </w:rPr>
              <w:t>Fantasy Prints</w:t>
            </w:r>
          </w:p>
        </w:tc>
        <w:tc>
          <w:tcPr>
            <w:tcW w:w="3370" w:type="dxa"/>
            <w:shd w:val="clear" w:color="auto" w:fill="auto"/>
            <w:noWrap/>
            <w:vAlign w:val="bottom"/>
            <w:hideMark/>
          </w:tcPr>
          <w:p w14:paraId="01835208" w14:textId="77777777" w:rsidR="00F13876" w:rsidRPr="00C55B2D" w:rsidRDefault="00F13876" w:rsidP="009D76C4">
            <w:pPr>
              <w:rPr>
                <w:rFonts w:eastAsia="Times New Roman"/>
                <w:sz w:val="18"/>
                <w:szCs w:val="18"/>
              </w:rPr>
            </w:pPr>
            <w:r w:rsidRPr="00C55B2D">
              <w:rPr>
                <w:rFonts w:eastAsia="Times New Roman"/>
                <w:sz w:val="18"/>
                <w:szCs w:val="18"/>
              </w:rPr>
              <w:t>Health &amp; Safety signs</w:t>
            </w:r>
          </w:p>
        </w:tc>
        <w:tc>
          <w:tcPr>
            <w:tcW w:w="567" w:type="dxa"/>
            <w:shd w:val="clear" w:color="auto" w:fill="auto"/>
            <w:noWrap/>
            <w:vAlign w:val="bottom"/>
            <w:hideMark/>
          </w:tcPr>
          <w:p w14:paraId="25EEB867" w14:textId="77777777" w:rsidR="00F13876" w:rsidRPr="00C55B2D" w:rsidRDefault="00F13876" w:rsidP="009D76C4">
            <w:pPr>
              <w:jc w:val="right"/>
              <w:rPr>
                <w:rFonts w:eastAsia="Times New Roman"/>
                <w:sz w:val="18"/>
                <w:szCs w:val="18"/>
              </w:rPr>
            </w:pPr>
            <w:r w:rsidRPr="00C55B2D">
              <w:rPr>
                <w:rFonts w:eastAsia="Times New Roman"/>
                <w:sz w:val="18"/>
                <w:szCs w:val="18"/>
              </w:rPr>
              <w:t>67.80</w:t>
            </w:r>
          </w:p>
        </w:tc>
      </w:tr>
      <w:tr w:rsidR="00F13876" w:rsidRPr="00C55B2D" w14:paraId="10600151" w14:textId="77777777" w:rsidTr="009D76C4">
        <w:trPr>
          <w:trHeight w:val="260"/>
        </w:trPr>
        <w:tc>
          <w:tcPr>
            <w:tcW w:w="1085" w:type="dxa"/>
            <w:shd w:val="clear" w:color="auto" w:fill="auto"/>
            <w:noWrap/>
            <w:vAlign w:val="bottom"/>
            <w:hideMark/>
          </w:tcPr>
          <w:p w14:paraId="7101B19E" w14:textId="77777777" w:rsidR="00F13876" w:rsidRPr="00C55B2D" w:rsidRDefault="00F13876" w:rsidP="009D76C4">
            <w:pPr>
              <w:jc w:val="right"/>
              <w:rPr>
                <w:rFonts w:eastAsia="Times New Roman"/>
                <w:sz w:val="18"/>
                <w:szCs w:val="18"/>
              </w:rPr>
            </w:pPr>
            <w:r w:rsidRPr="00C55B2D">
              <w:rPr>
                <w:rFonts w:eastAsia="Times New Roman"/>
                <w:sz w:val="18"/>
                <w:szCs w:val="18"/>
              </w:rPr>
              <w:t>31/10/2022</w:t>
            </w:r>
          </w:p>
        </w:tc>
        <w:tc>
          <w:tcPr>
            <w:tcW w:w="2916" w:type="dxa"/>
            <w:shd w:val="clear" w:color="auto" w:fill="auto"/>
            <w:noWrap/>
            <w:vAlign w:val="center"/>
            <w:hideMark/>
          </w:tcPr>
          <w:p w14:paraId="6907FF52" w14:textId="77777777" w:rsidR="00F13876" w:rsidRPr="00C55B2D" w:rsidRDefault="00F13876" w:rsidP="009D76C4">
            <w:pPr>
              <w:rPr>
                <w:rFonts w:eastAsia="Times New Roman"/>
                <w:sz w:val="18"/>
                <w:szCs w:val="18"/>
              </w:rPr>
            </w:pPr>
            <w:r w:rsidRPr="00C55B2D">
              <w:rPr>
                <w:rFonts w:eastAsia="Times New Roman"/>
                <w:sz w:val="18"/>
                <w:szCs w:val="18"/>
              </w:rPr>
              <w:t>NCC 009301250798</w:t>
            </w:r>
          </w:p>
        </w:tc>
        <w:tc>
          <w:tcPr>
            <w:tcW w:w="3370" w:type="dxa"/>
            <w:shd w:val="clear" w:color="auto" w:fill="auto"/>
            <w:noWrap/>
            <w:vAlign w:val="bottom"/>
            <w:hideMark/>
          </w:tcPr>
          <w:p w14:paraId="72DACF9E" w14:textId="77777777" w:rsidR="00F13876" w:rsidRPr="00C55B2D" w:rsidRDefault="00F13876" w:rsidP="009D76C4">
            <w:pPr>
              <w:rPr>
                <w:rFonts w:eastAsia="Times New Roman"/>
                <w:sz w:val="18"/>
                <w:szCs w:val="18"/>
              </w:rPr>
            </w:pPr>
            <w:r w:rsidRPr="00C55B2D">
              <w:rPr>
                <w:rFonts w:eastAsia="Times New Roman"/>
                <w:sz w:val="18"/>
                <w:szCs w:val="18"/>
              </w:rPr>
              <w:t>X3 extra grass cuts</w:t>
            </w:r>
          </w:p>
        </w:tc>
        <w:tc>
          <w:tcPr>
            <w:tcW w:w="567" w:type="dxa"/>
            <w:shd w:val="clear" w:color="auto" w:fill="auto"/>
            <w:noWrap/>
            <w:vAlign w:val="bottom"/>
            <w:hideMark/>
          </w:tcPr>
          <w:p w14:paraId="4F5BD0A4" w14:textId="77777777" w:rsidR="00F13876" w:rsidRPr="00C55B2D" w:rsidRDefault="00F13876" w:rsidP="009D76C4">
            <w:pPr>
              <w:jc w:val="right"/>
              <w:rPr>
                <w:rFonts w:eastAsia="Times New Roman"/>
                <w:sz w:val="18"/>
                <w:szCs w:val="18"/>
              </w:rPr>
            </w:pPr>
            <w:r w:rsidRPr="00C55B2D">
              <w:rPr>
                <w:rFonts w:eastAsia="Times New Roman"/>
                <w:sz w:val="18"/>
                <w:szCs w:val="18"/>
              </w:rPr>
              <w:t>489.46</w:t>
            </w:r>
          </w:p>
        </w:tc>
      </w:tr>
      <w:tr w:rsidR="00F13876" w:rsidRPr="00C55B2D" w14:paraId="22D3BC33" w14:textId="77777777" w:rsidTr="009D76C4">
        <w:trPr>
          <w:trHeight w:val="260"/>
        </w:trPr>
        <w:tc>
          <w:tcPr>
            <w:tcW w:w="1085" w:type="dxa"/>
            <w:shd w:val="clear" w:color="auto" w:fill="auto"/>
            <w:noWrap/>
            <w:vAlign w:val="bottom"/>
            <w:hideMark/>
          </w:tcPr>
          <w:p w14:paraId="4E1F3CD1" w14:textId="77777777" w:rsidR="00F13876" w:rsidRPr="00C55B2D" w:rsidRDefault="00F13876" w:rsidP="009D76C4">
            <w:pPr>
              <w:jc w:val="right"/>
              <w:rPr>
                <w:rFonts w:eastAsia="Times New Roman"/>
                <w:sz w:val="18"/>
                <w:szCs w:val="18"/>
              </w:rPr>
            </w:pPr>
            <w:r w:rsidRPr="00C55B2D">
              <w:rPr>
                <w:rFonts w:eastAsia="Times New Roman"/>
                <w:sz w:val="18"/>
                <w:szCs w:val="18"/>
              </w:rPr>
              <w:t>31/10/2022</w:t>
            </w:r>
          </w:p>
        </w:tc>
        <w:tc>
          <w:tcPr>
            <w:tcW w:w="2916" w:type="dxa"/>
            <w:shd w:val="clear" w:color="auto" w:fill="auto"/>
            <w:noWrap/>
            <w:vAlign w:val="bottom"/>
            <w:hideMark/>
          </w:tcPr>
          <w:p w14:paraId="1F6D0734" w14:textId="77777777" w:rsidR="00F13876" w:rsidRPr="00C55B2D" w:rsidRDefault="00F13876" w:rsidP="009D76C4">
            <w:pPr>
              <w:rPr>
                <w:rFonts w:eastAsia="Times New Roman"/>
                <w:sz w:val="18"/>
                <w:szCs w:val="18"/>
              </w:rPr>
            </w:pPr>
            <w:r w:rsidRPr="00C55B2D">
              <w:rPr>
                <w:rFonts w:eastAsia="Times New Roman"/>
                <w:sz w:val="18"/>
                <w:szCs w:val="18"/>
              </w:rPr>
              <w:t>Garth Rhodes reimbursement</w:t>
            </w:r>
          </w:p>
        </w:tc>
        <w:tc>
          <w:tcPr>
            <w:tcW w:w="3370" w:type="dxa"/>
            <w:shd w:val="clear" w:color="auto" w:fill="auto"/>
            <w:noWrap/>
            <w:vAlign w:val="bottom"/>
            <w:hideMark/>
          </w:tcPr>
          <w:p w14:paraId="34BA113C" w14:textId="77777777" w:rsidR="00F13876" w:rsidRPr="00C55B2D" w:rsidRDefault="00F13876" w:rsidP="009D76C4">
            <w:pPr>
              <w:rPr>
                <w:rFonts w:eastAsia="Times New Roman"/>
                <w:sz w:val="18"/>
                <w:szCs w:val="18"/>
              </w:rPr>
            </w:pPr>
            <w:r w:rsidRPr="00C55B2D">
              <w:rPr>
                <w:rFonts w:eastAsia="Times New Roman"/>
                <w:sz w:val="18"/>
                <w:szCs w:val="18"/>
              </w:rPr>
              <w:t>Cartridge People x1 HP compatible toner</w:t>
            </w:r>
          </w:p>
        </w:tc>
        <w:tc>
          <w:tcPr>
            <w:tcW w:w="567" w:type="dxa"/>
            <w:shd w:val="clear" w:color="auto" w:fill="auto"/>
            <w:noWrap/>
            <w:vAlign w:val="bottom"/>
            <w:hideMark/>
          </w:tcPr>
          <w:p w14:paraId="6133FF3D" w14:textId="77777777" w:rsidR="00F13876" w:rsidRPr="00C55B2D" w:rsidRDefault="00F13876" w:rsidP="009D76C4">
            <w:pPr>
              <w:jc w:val="right"/>
              <w:rPr>
                <w:rFonts w:eastAsia="Times New Roman"/>
                <w:sz w:val="18"/>
                <w:szCs w:val="18"/>
              </w:rPr>
            </w:pPr>
            <w:r w:rsidRPr="00C55B2D">
              <w:rPr>
                <w:rFonts w:eastAsia="Times New Roman"/>
                <w:sz w:val="18"/>
                <w:szCs w:val="18"/>
              </w:rPr>
              <w:t>43.55</w:t>
            </w:r>
          </w:p>
        </w:tc>
      </w:tr>
      <w:tr w:rsidR="00F13876" w:rsidRPr="00C55B2D" w14:paraId="1C84E10C" w14:textId="77777777" w:rsidTr="009D76C4">
        <w:trPr>
          <w:trHeight w:val="260"/>
        </w:trPr>
        <w:tc>
          <w:tcPr>
            <w:tcW w:w="1085" w:type="dxa"/>
            <w:shd w:val="clear" w:color="auto" w:fill="auto"/>
            <w:noWrap/>
            <w:vAlign w:val="bottom"/>
            <w:hideMark/>
          </w:tcPr>
          <w:p w14:paraId="2FE7BFBA" w14:textId="77777777" w:rsidR="00F13876" w:rsidRPr="00C55B2D" w:rsidRDefault="00F13876" w:rsidP="009D76C4">
            <w:pPr>
              <w:jc w:val="right"/>
              <w:rPr>
                <w:rFonts w:eastAsia="Times New Roman"/>
                <w:sz w:val="18"/>
                <w:szCs w:val="18"/>
              </w:rPr>
            </w:pPr>
            <w:r w:rsidRPr="00C55B2D">
              <w:rPr>
                <w:rFonts w:eastAsia="Times New Roman"/>
                <w:sz w:val="18"/>
                <w:szCs w:val="18"/>
              </w:rPr>
              <w:t>31/10/2022</w:t>
            </w:r>
          </w:p>
        </w:tc>
        <w:tc>
          <w:tcPr>
            <w:tcW w:w="2916" w:type="dxa"/>
            <w:shd w:val="clear" w:color="auto" w:fill="auto"/>
            <w:noWrap/>
            <w:vAlign w:val="center"/>
            <w:hideMark/>
          </w:tcPr>
          <w:p w14:paraId="68B31C2F" w14:textId="77777777" w:rsidR="00F13876" w:rsidRPr="00C55B2D" w:rsidRDefault="00F13876" w:rsidP="009D76C4">
            <w:pPr>
              <w:rPr>
                <w:rFonts w:eastAsia="Times New Roman"/>
                <w:sz w:val="18"/>
                <w:szCs w:val="18"/>
              </w:rPr>
            </w:pPr>
            <w:r w:rsidRPr="00C55B2D">
              <w:rPr>
                <w:rFonts w:eastAsia="Times New Roman"/>
                <w:sz w:val="18"/>
                <w:szCs w:val="18"/>
              </w:rPr>
              <w:t>G Rhodes</w:t>
            </w:r>
          </w:p>
        </w:tc>
        <w:tc>
          <w:tcPr>
            <w:tcW w:w="3370" w:type="dxa"/>
            <w:shd w:val="clear" w:color="auto" w:fill="auto"/>
            <w:noWrap/>
            <w:vAlign w:val="bottom"/>
            <w:hideMark/>
          </w:tcPr>
          <w:p w14:paraId="3A4D1A34" w14:textId="77777777" w:rsidR="00F13876" w:rsidRPr="00C55B2D" w:rsidRDefault="00F13876" w:rsidP="009D76C4">
            <w:pPr>
              <w:rPr>
                <w:rFonts w:eastAsia="Times New Roman"/>
                <w:sz w:val="18"/>
                <w:szCs w:val="18"/>
              </w:rPr>
            </w:pPr>
            <w:r w:rsidRPr="00C55B2D">
              <w:rPr>
                <w:rFonts w:eastAsia="Times New Roman"/>
                <w:sz w:val="18"/>
                <w:szCs w:val="18"/>
              </w:rPr>
              <w:t xml:space="preserve">Salary &amp; Expenses  </w:t>
            </w:r>
          </w:p>
        </w:tc>
        <w:tc>
          <w:tcPr>
            <w:tcW w:w="567" w:type="dxa"/>
            <w:shd w:val="clear" w:color="auto" w:fill="auto"/>
            <w:noWrap/>
            <w:vAlign w:val="bottom"/>
            <w:hideMark/>
          </w:tcPr>
          <w:p w14:paraId="3AF322A5" w14:textId="77777777" w:rsidR="00F13876" w:rsidRPr="00C55B2D" w:rsidRDefault="00F13876" w:rsidP="009D76C4">
            <w:pPr>
              <w:jc w:val="right"/>
              <w:rPr>
                <w:rFonts w:eastAsia="Times New Roman"/>
                <w:sz w:val="18"/>
                <w:szCs w:val="18"/>
              </w:rPr>
            </w:pPr>
            <w:r w:rsidRPr="00C55B2D">
              <w:rPr>
                <w:rFonts w:eastAsia="Times New Roman"/>
                <w:sz w:val="18"/>
                <w:szCs w:val="18"/>
              </w:rPr>
              <w:t>435.29</w:t>
            </w:r>
          </w:p>
        </w:tc>
      </w:tr>
      <w:tr w:rsidR="00F13876" w:rsidRPr="00C55B2D" w14:paraId="351848CF" w14:textId="77777777" w:rsidTr="009D76C4">
        <w:trPr>
          <w:trHeight w:val="260"/>
        </w:trPr>
        <w:tc>
          <w:tcPr>
            <w:tcW w:w="1085" w:type="dxa"/>
            <w:shd w:val="clear" w:color="auto" w:fill="auto"/>
            <w:noWrap/>
            <w:vAlign w:val="bottom"/>
            <w:hideMark/>
          </w:tcPr>
          <w:p w14:paraId="30BA3951" w14:textId="77777777" w:rsidR="00F13876" w:rsidRPr="00C55B2D" w:rsidRDefault="00F13876" w:rsidP="009D76C4">
            <w:pPr>
              <w:jc w:val="right"/>
              <w:rPr>
                <w:rFonts w:eastAsia="Times New Roman"/>
                <w:sz w:val="18"/>
                <w:szCs w:val="18"/>
              </w:rPr>
            </w:pPr>
            <w:r w:rsidRPr="00C55B2D">
              <w:rPr>
                <w:rFonts w:eastAsia="Times New Roman"/>
                <w:sz w:val="18"/>
                <w:szCs w:val="18"/>
              </w:rPr>
              <w:t>31/10/2022</w:t>
            </w:r>
          </w:p>
        </w:tc>
        <w:tc>
          <w:tcPr>
            <w:tcW w:w="2916" w:type="dxa"/>
            <w:shd w:val="clear" w:color="auto" w:fill="auto"/>
            <w:noWrap/>
            <w:vAlign w:val="center"/>
            <w:hideMark/>
          </w:tcPr>
          <w:p w14:paraId="7335957D" w14:textId="77777777" w:rsidR="00F13876" w:rsidRPr="00C55B2D" w:rsidRDefault="00F13876" w:rsidP="009D76C4">
            <w:pPr>
              <w:rPr>
                <w:rFonts w:eastAsia="Times New Roman"/>
                <w:sz w:val="18"/>
                <w:szCs w:val="18"/>
              </w:rPr>
            </w:pPr>
            <w:r w:rsidRPr="00C55B2D">
              <w:rPr>
                <w:rFonts w:eastAsia="Times New Roman"/>
                <w:sz w:val="18"/>
                <w:szCs w:val="18"/>
              </w:rPr>
              <w:t>HMRC</w:t>
            </w:r>
          </w:p>
        </w:tc>
        <w:tc>
          <w:tcPr>
            <w:tcW w:w="3370" w:type="dxa"/>
            <w:shd w:val="clear" w:color="auto" w:fill="auto"/>
            <w:noWrap/>
            <w:vAlign w:val="bottom"/>
            <w:hideMark/>
          </w:tcPr>
          <w:p w14:paraId="69B4DE09" w14:textId="77777777" w:rsidR="00F13876" w:rsidRPr="00C55B2D" w:rsidRDefault="00F13876" w:rsidP="009D76C4">
            <w:pPr>
              <w:rPr>
                <w:rFonts w:eastAsia="Times New Roman"/>
                <w:sz w:val="18"/>
                <w:szCs w:val="18"/>
              </w:rPr>
            </w:pPr>
            <w:r w:rsidRPr="00C55B2D">
              <w:rPr>
                <w:rFonts w:eastAsia="Times New Roman"/>
                <w:sz w:val="18"/>
                <w:szCs w:val="18"/>
              </w:rPr>
              <w:t xml:space="preserve">PAYE  </w:t>
            </w:r>
          </w:p>
        </w:tc>
        <w:tc>
          <w:tcPr>
            <w:tcW w:w="567" w:type="dxa"/>
            <w:shd w:val="clear" w:color="auto" w:fill="auto"/>
            <w:noWrap/>
            <w:vAlign w:val="bottom"/>
            <w:hideMark/>
          </w:tcPr>
          <w:p w14:paraId="5AB6E266" w14:textId="77777777" w:rsidR="00F13876" w:rsidRPr="00C55B2D" w:rsidRDefault="00F13876" w:rsidP="009D76C4">
            <w:pPr>
              <w:jc w:val="right"/>
              <w:rPr>
                <w:rFonts w:eastAsia="Times New Roman"/>
                <w:sz w:val="18"/>
                <w:szCs w:val="18"/>
              </w:rPr>
            </w:pPr>
            <w:r w:rsidRPr="00C55B2D">
              <w:rPr>
                <w:rFonts w:eastAsia="Times New Roman"/>
                <w:sz w:val="18"/>
                <w:szCs w:val="18"/>
              </w:rPr>
              <w:t>97.40</w:t>
            </w:r>
          </w:p>
        </w:tc>
      </w:tr>
      <w:tr w:rsidR="00F13876" w:rsidRPr="00C55B2D" w14:paraId="51AE0F22" w14:textId="77777777" w:rsidTr="009D76C4">
        <w:trPr>
          <w:trHeight w:val="260"/>
        </w:trPr>
        <w:tc>
          <w:tcPr>
            <w:tcW w:w="1085" w:type="dxa"/>
            <w:shd w:val="clear" w:color="auto" w:fill="auto"/>
            <w:noWrap/>
            <w:vAlign w:val="bottom"/>
            <w:hideMark/>
          </w:tcPr>
          <w:p w14:paraId="7FADFA4C" w14:textId="77777777" w:rsidR="00F13876" w:rsidRPr="00C55B2D" w:rsidRDefault="00F13876" w:rsidP="009D76C4">
            <w:pPr>
              <w:jc w:val="right"/>
              <w:rPr>
                <w:rFonts w:eastAsia="Times New Roman"/>
                <w:sz w:val="18"/>
                <w:szCs w:val="18"/>
              </w:rPr>
            </w:pPr>
            <w:r w:rsidRPr="00C55B2D">
              <w:rPr>
                <w:rFonts w:eastAsia="Times New Roman"/>
                <w:sz w:val="18"/>
                <w:szCs w:val="18"/>
              </w:rPr>
              <w:t>14/10/2022</w:t>
            </w:r>
          </w:p>
        </w:tc>
        <w:tc>
          <w:tcPr>
            <w:tcW w:w="2916" w:type="dxa"/>
            <w:shd w:val="clear" w:color="auto" w:fill="auto"/>
            <w:noWrap/>
            <w:vAlign w:val="bottom"/>
            <w:hideMark/>
          </w:tcPr>
          <w:p w14:paraId="5068324A" w14:textId="77777777" w:rsidR="00F13876" w:rsidRPr="00C55B2D" w:rsidRDefault="00F13876" w:rsidP="009D76C4">
            <w:pPr>
              <w:rPr>
                <w:rFonts w:eastAsia="Times New Roman"/>
                <w:sz w:val="18"/>
                <w:szCs w:val="18"/>
              </w:rPr>
            </w:pPr>
            <w:r w:rsidRPr="00C55B2D">
              <w:rPr>
                <w:rFonts w:eastAsia="Times New Roman"/>
                <w:sz w:val="18"/>
                <w:szCs w:val="18"/>
              </w:rPr>
              <w:t>British Gas A/C600689588</w:t>
            </w:r>
          </w:p>
        </w:tc>
        <w:tc>
          <w:tcPr>
            <w:tcW w:w="3370" w:type="dxa"/>
            <w:shd w:val="clear" w:color="auto" w:fill="auto"/>
            <w:noWrap/>
            <w:vAlign w:val="bottom"/>
            <w:hideMark/>
          </w:tcPr>
          <w:p w14:paraId="485E2450" w14:textId="77777777" w:rsidR="00F13876" w:rsidRPr="00C55B2D" w:rsidRDefault="00F13876" w:rsidP="009D76C4">
            <w:pPr>
              <w:rPr>
                <w:rFonts w:eastAsia="Times New Roman"/>
                <w:sz w:val="18"/>
                <w:szCs w:val="18"/>
              </w:rPr>
            </w:pPr>
            <w:r w:rsidRPr="00C55B2D">
              <w:rPr>
                <w:rFonts w:eastAsia="Times New Roman"/>
                <w:sz w:val="18"/>
                <w:szCs w:val="18"/>
              </w:rPr>
              <w:t>Electricity Sportscourt</w:t>
            </w:r>
          </w:p>
        </w:tc>
        <w:tc>
          <w:tcPr>
            <w:tcW w:w="567" w:type="dxa"/>
            <w:shd w:val="clear" w:color="auto" w:fill="auto"/>
            <w:noWrap/>
            <w:vAlign w:val="bottom"/>
            <w:hideMark/>
          </w:tcPr>
          <w:p w14:paraId="5EA3EC53" w14:textId="77777777" w:rsidR="00F13876" w:rsidRPr="00C55B2D" w:rsidRDefault="00F13876" w:rsidP="009D76C4">
            <w:pPr>
              <w:jc w:val="right"/>
              <w:rPr>
                <w:rFonts w:eastAsia="Times New Roman"/>
                <w:sz w:val="18"/>
                <w:szCs w:val="18"/>
              </w:rPr>
            </w:pPr>
            <w:r w:rsidRPr="00C55B2D">
              <w:rPr>
                <w:rFonts w:eastAsia="Times New Roman"/>
                <w:sz w:val="18"/>
                <w:szCs w:val="18"/>
              </w:rPr>
              <w:t>19.85</w:t>
            </w:r>
          </w:p>
        </w:tc>
      </w:tr>
      <w:tr w:rsidR="00F13876" w:rsidRPr="00C55B2D" w14:paraId="5943AB7B" w14:textId="77777777" w:rsidTr="009D76C4">
        <w:trPr>
          <w:trHeight w:val="260"/>
        </w:trPr>
        <w:tc>
          <w:tcPr>
            <w:tcW w:w="1085" w:type="dxa"/>
            <w:shd w:val="clear" w:color="auto" w:fill="auto"/>
            <w:noWrap/>
            <w:vAlign w:val="bottom"/>
          </w:tcPr>
          <w:p w14:paraId="1D87632C" w14:textId="77777777" w:rsidR="00F13876" w:rsidRPr="00C55B2D" w:rsidRDefault="00F13876" w:rsidP="009D76C4">
            <w:pPr>
              <w:jc w:val="right"/>
              <w:rPr>
                <w:rFonts w:eastAsia="Times New Roman"/>
                <w:sz w:val="18"/>
                <w:szCs w:val="18"/>
              </w:rPr>
            </w:pPr>
          </w:p>
        </w:tc>
        <w:tc>
          <w:tcPr>
            <w:tcW w:w="2916" w:type="dxa"/>
            <w:shd w:val="clear" w:color="auto" w:fill="auto"/>
            <w:noWrap/>
            <w:vAlign w:val="bottom"/>
          </w:tcPr>
          <w:p w14:paraId="6DF43DF6" w14:textId="77777777" w:rsidR="00F13876" w:rsidRPr="00C55B2D" w:rsidRDefault="00F13876" w:rsidP="009D76C4">
            <w:pPr>
              <w:rPr>
                <w:rFonts w:eastAsia="Times New Roman"/>
                <w:sz w:val="18"/>
                <w:szCs w:val="18"/>
              </w:rPr>
            </w:pPr>
          </w:p>
        </w:tc>
        <w:tc>
          <w:tcPr>
            <w:tcW w:w="3370" w:type="dxa"/>
            <w:shd w:val="clear" w:color="auto" w:fill="auto"/>
            <w:noWrap/>
            <w:vAlign w:val="bottom"/>
          </w:tcPr>
          <w:p w14:paraId="4DFA024C" w14:textId="77777777" w:rsidR="00F13876" w:rsidRPr="00864A57" w:rsidRDefault="00F13876" w:rsidP="009D76C4">
            <w:pPr>
              <w:jc w:val="right"/>
              <w:rPr>
                <w:rFonts w:eastAsia="Times New Roman"/>
                <w:b/>
                <w:bCs/>
                <w:sz w:val="18"/>
                <w:szCs w:val="18"/>
              </w:rPr>
            </w:pPr>
            <w:r>
              <w:rPr>
                <w:rFonts w:eastAsia="Times New Roman"/>
                <w:b/>
                <w:bCs/>
                <w:sz w:val="18"/>
                <w:szCs w:val="18"/>
              </w:rPr>
              <w:t>Total</w:t>
            </w:r>
          </w:p>
        </w:tc>
        <w:tc>
          <w:tcPr>
            <w:tcW w:w="567" w:type="dxa"/>
            <w:shd w:val="clear" w:color="auto" w:fill="auto"/>
            <w:noWrap/>
            <w:vAlign w:val="bottom"/>
          </w:tcPr>
          <w:p w14:paraId="0B37083C" w14:textId="77777777" w:rsidR="00F13876" w:rsidRPr="00864A57" w:rsidRDefault="00F13876" w:rsidP="009D76C4">
            <w:pPr>
              <w:jc w:val="right"/>
              <w:rPr>
                <w:rFonts w:eastAsia="Times New Roman"/>
                <w:b/>
                <w:bCs/>
                <w:sz w:val="18"/>
                <w:szCs w:val="18"/>
              </w:rPr>
            </w:pPr>
            <w:r>
              <w:rPr>
                <w:rFonts w:eastAsia="Times New Roman"/>
                <w:b/>
                <w:bCs/>
                <w:sz w:val="18"/>
                <w:szCs w:val="18"/>
              </w:rPr>
              <w:fldChar w:fldCharType="begin"/>
            </w:r>
            <w:r>
              <w:rPr>
                <w:rFonts w:eastAsia="Times New Roman"/>
                <w:b/>
                <w:bCs/>
                <w:sz w:val="18"/>
                <w:szCs w:val="18"/>
              </w:rPr>
              <w:instrText xml:space="preserve"> =SUM(ABOVE) </w:instrText>
            </w:r>
            <w:r>
              <w:rPr>
                <w:rFonts w:eastAsia="Times New Roman"/>
                <w:b/>
                <w:bCs/>
                <w:sz w:val="18"/>
                <w:szCs w:val="18"/>
              </w:rPr>
              <w:fldChar w:fldCharType="separate"/>
            </w:r>
            <w:r>
              <w:rPr>
                <w:rFonts w:eastAsia="Times New Roman"/>
                <w:b/>
                <w:bCs/>
                <w:noProof/>
                <w:sz w:val="18"/>
                <w:szCs w:val="18"/>
              </w:rPr>
              <w:t>1283.35</w:t>
            </w:r>
            <w:r>
              <w:rPr>
                <w:rFonts w:eastAsia="Times New Roman"/>
                <w:b/>
                <w:bCs/>
                <w:sz w:val="18"/>
                <w:szCs w:val="18"/>
              </w:rPr>
              <w:fldChar w:fldCharType="end"/>
            </w:r>
          </w:p>
        </w:tc>
      </w:tr>
    </w:tbl>
    <w:p w14:paraId="141664AE" w14:textId="77777777" w:rsidR="00F13876" w:rsidRPr="00C55B2D" w:rsidRDefault="00F13876" w:rsidP="00F13876">
      <w:pPr>
        <w:rPr>
          <w:sz w:val="18"/>
          <w:szCs w:val="18"/>
        </w:rPr>
      </w:pPr>
    </w:p>
    <w:p w14:paraId="3A211644" w14:textId="77777777" w:rsidR="00F13876" w:rsidRDefault="00F13876" w:rsidP="00F13876">
      <w:pPr>
        <w:pStyle w:val="ListParagraph"/>
        <w:widowControl/>
        <w:numPr>
          <w:ilvl w:val="1"/>
          <w:numId w:val="1"/>
        </w:numPr>
        <w:tabs>
          <w:tab w:val="num" w:pos="720"/>
        </w:tabs>
        <w:autoSpaceDE/>
        <w:autoSpaceDN/>
        <w:adjustRightInd/>
        <w:spacing w:line="240" w:lineRule="auto"/>
        <w:ind w:left="720"/>
        <w:contextualSpacing/>
        <w:rPr>
          <w:sz w:val="18"/>
          <w:szCs w:val="18"/>
        </w:rPr>
      </w:pPr>
      <w:r w:rsidRPr="00262A06">
        <w:rPr>
          <w:sz w:val="18"/>
          <w:szCs w:val="18"/>
          <w:u w:val="single"/>
        </w:rPr>
        <w:t>Requests for donations.</w:t>
      </w:r>
      <w:r>
        <w:rPr>
          <w:sz w:val="18"/>
          <w:szCs w:val="18"/>
        </w:rPr>
        <w:t xml:space="preserve"> </w:t>
      </w:r>
      <w:r w:rsidRPr="003D3C7D">
        <w:rPr>
          <w:sz w:val="18"/>
          <w:szCs w:val="18"/>
        </w:rPr>
        <w:t>None</w:t>
      </w:r>
    </w:p>
    <w:p w14:paraId="22600B3E" w14:textId="1667B5F2" w:rsidR="00F13876" w:rsidRDefault="00F13876" w:rsidP="00F13876">
      <w:pPr>
        <w:pStyle w:val="ListParagraph"/>
        <w:widowControl/>
        <w:numPr>
          <w:ilvl w:val="1"/>
          <w:numId w:val="1"/>
        </w:numPr>
        <w:tabs>
          <w:tab w:val="num" w:pos="720"/>
        </w:tabs>
        <w:autoSpaceDE/>
        <w:autoSpaceDN/>
        <w:adjustRightInd/>
        <w:spacing w:line="240" w:lineRule="auto"/>
        <w:ind w:left="720"/>
        <w:contextualSpacing/>
        <w:rPr>
          <w:sz w:val="18"/>
          <w:szCs w:val="18"/>
        </w:rPr>
      </w:pPr>
      <w:r w:rsidRPr="00262A06">
        <w:rPr>
          <w:sz w:val="18"/>
          <w:szCs w:val="18"/>
          <w:u w:val="single"/>
        </w:rPr>
        <w:t>Bank Reconciliation to 31</w:t>
      </w:r>
      <w:r w:rsidRPr="00262A06">
        <w:rPr>
          <w:sz w:val="18"/>
          <w:szCs w:val="18"/>
          <w:u w:val="single"/>
          <w:vertAlign w:val="superscript"/>
        </w:rPr>
        <w:t>st</w:t>
      </w:r>
      <w:r w:rsidRPr="00262A06">
        <w:rPr>
          <w:sz w:val="18"/>
          <w:szCs w:val="18"/>
          <w:u w:val="single"/>
        </w:rPr>
        <w:t xml:space="preserve"> October 2022.</w:t>
      </w:r>
      <w:r w:rsidR="003D3C7D">
        <w:rPr>
          <w:sz w:val="18"/>
          <w:szCs w:val="18"/>
        </w:rPr>
        <w:t xml:space="preserve"> Approved.</w:t>
      </w:r>
    </w:p>
    <w:p w14:paraId="599C0983" w14:textId="77777777" w:rsidR="00F13876" w:rsidRDefault="00F13876" w:rsidP="00F13876">
      <w:pPr>
        <w:rPr>
          <w:sz w:val="18"/>
          <w:szCs w:val="18"/>
        </w:rPr>
      </w:pPr>
    </w:p>
    <w:tbl>
      <w:tblPr>
        <w:tblW w:w="798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1176"/>
        <w:gridCol w:w="2426"/>
        <w:gridCol w:w="1036"/>
        <w:gridCol w:w="1256"/>
      </w:tblGrid>
      <w:tr w:rsidR="00F13876" w:rsidRPr="00864A57" w14:paraId="7E655A51" w14:textId="77777777" w:rsidTr="009D76C4">
        <w:trPr>
          <w:trHeight w:val="260"/>
        </w:trPr>
        <w:tc>
          <w:tcPr>
            <w:tcW w:w="5694" w:type="dxa"/>
            <w:gridSpan w:val="3"/>
            <w:shd w:val="clear" w:color="auto" w:fill="auto"/>
            <w:noWrap/>
            <w:vAlign w:val="bottom"/>
            <w:hideMark/>
          </w:tcPr>
          <w:p w14:paraId="5225C513" w14:textId="77777777" w:rsidR="00F13876" w:rsidRPr="00864A57" w:rsidRDefault="00F13876" w:rsidP="009D76C4">
            <w:pPr>
              <w:rPr>
                <w:rFonts w:asciiTheme="minorHAnsi" w:eastAsia="Times New Roman" w:hAnsiTheme="minorHAnsi" w:cstheme="minorHAnsi"/>
                <w:sz w:val="18"/>
                <w:szCs w:val="18"/>
              </w:rPr>
            </w:pPr>
            <w:r w:rsidRPr="00864A57">
              <w:rPr>
                <w:rFonts w:asciiTheme="minorHAnsi" w:eastAsia="Times New Roman" w:hAnsiTheme="minorHAnsi" w:cstheme="minorHAnsi"/>
                <w:sz w:val="18"/>
                <w:szCs w:val="18"/>
              </w:rPr>
              <w:t xml:space="preserve">Balance per bank statements as at </w:t>
            </w:r>
            <w:r>
              <w:rPr>
                <w:rFonts w:asciiTheme="minorHAnsi" w:eastAsia="Times New Roman" w:hAnsiTheme="minorHAnsi" w:cstheme="minorHAnsi"/>
                <w:sz w:val="18"/>
                <w:szCs w:val="18"/>
              </w:rPr>
              <w:t>25</w:t>
            </w:r>
            <w:r w:rsidRPr="00864A57">
              <w:rPr>
                <w:rFonts w:asciiTheme="minorHAnsi" w:eastAsia="Times New Roman" w:hAnsiTheme="minorHAnsi" w:cstheme="minorHAnsi"/>
                <w:sz w:val="18"/>
                <w:szCs w:val="18"/>
              </w:rPr>
              <w:t>/10/2022</w:t>
            </w:r>
          </w:p>
        </w:tc>
        <w:tc>
          <w:tcPr>
            <w:tcW w:w="1036" w:type="dxa"/>
            <w:shd w:val="clear" w:color="auto" w:fill="auto"/>
            <w:noWrap/>
            <w:vAlign w:val="bottom"/>
            <w:hideMark/>
          </w:tcPr>
          <w:p w14:paraId="0E06459E" w14:textId="77777777" w:rsidR="00F13876" w:rsidRPr="00864A57" w:rsidRDefault="00F13876" w:rsidP="009D76C4">
            <w:pPr>
              <w:rPr>
                <w:rFonts w:asciiTheme="minorHAnsi" w:eastAsia="Times New Roman" w:hAnsiTheme="minorHAnsi" w:cstheme="minorHAnsi"/>
                <w:sz w:val="18"/>
                <w:szCs w:val="18"/>
              </w:rPr>
            </w:pPr>
          </w:p>
        </w:tc>
        <w:tc>
          <w:tcPr>
            <w:tcW w:w="1256" w:type="dxa"/>
            <w:shd w:val="clear" w:color="auto" w:fill="auto"/>
            <w:noWrap/>
            <w:vAlign w:val="bottom"/>
            <w:hideMark/>
          </w:tcPr>
          <w:p w14:paraId="21A97E77" w14:textId="77777777" w:rsidR="00F13876" w:rsidRPr="00864A57" w:rsidRDefault="00F13876" w:rsidP="009D76C4">
            <w:pPr>
              <w:jc w:val="center"/>
              <w:rPr>
                <w:rFonts w:asciiTheme="minorHAnsi" w:eastAsia="Times New Roman" w:hAnsiTheme="minorHAnsi" w:cstheme="minorHAnsi"/>
                <w:sz w:val="18"/>
                <w:szCs w:val="18"/>
              </w:rPr>
            </w:pPr>
            <w:r w:rsidRPr="00864A57">
              <w:rPr>
                <w:rFonts w:asciiTheme="minorHAnsi" w:eastAsia="Times New Roman" w:hAnsiTheme="minorHAnsi" w:cstheme="minorHAnsi"/>
                <w:sz w:val="18"/>
                <w:szCs w:val="18"/>
              </w:rPr>
              <w:t>£</w:t>
            </w:r>
          </w:p>
        </w:tc>
      </w:tr>
      <w:tr w:rsidR="00F13876" w:rsidRPr="00864A57" w14:paraId="142F9146" w14:textId="77777777" w:rsidTr="009D76C4">
        <w:trPr>
          <w:trHeight w:val="260"/>
        </w:trPr>
        <w:tc>
          <w:tcPr>
            <w:tcW w:w="2092" w:type="dxa"/>
            <w:shd w:val="clear" w:color="auto" w:fill="auto"/>
            <w:noWrap/>
            <w:vAlign w:val="bottom"/>
            <w:hideMark/>
          </w:tcPr>
          <w:p w14:paraId="1146D362" w14:textId="77777777" w:rsidR="00F13876" w:rsidRPr="00864A57" w:rsidRDefault="00F13876" w:rsidP="009D76C4">
            <w:pPr>
              <w:rPr>
                <w:rFonts w:asciiTheme="minorHAnsi" w:eastAsia="Times New Roman" w:hAnsiTheme="minorHAnsi" w:cstheme="minorHAnsi"/>
                <w:sz w:val="18"/>
                <w:szCs w:val="18"/>
              </w:rPr>
            </w:pPr>
          </w:p>
        </w:tc>
        <w:tc>
          <w:tcPr>
            <w:tcW w:w="3602" w:type="dxa"/>
            <w:gridSpan w:val="2"/>
            <w:shd w:val="clear" w:color="auto" w:fill="auto"/>
            <w:noWrap/>
            <w:vAlign w:val="bottom"/>
            <w:hideMark/>
          </w:tcPr>
          <w:p w14:paraId="6528171D" w14:textId="77777777" w:rsidR="00F13876" w:rsidRPr="00864A57" w:rsidRDefault="00F13876" w:rsidP="009D76C4">
            <w:pPr>
              <w:rPr>
                <w:rFonts w:asciiTheme="minorHAnsi" w:eastAsia="Times New Roman" w:hAnsiTheme="minorHAnsi" w:cstheme="minorHAnsi"/>
                <w:sz w:val="18"/>
                <w:szCs w:val="18"/>
              </w:rPr>
            </w:pPr>
            <w:r w:rsidRPr="00864A57">
              <w:rPr>
                <w:rFonts w:asciiTheme="minorHAnsi" w:eastAsia="Times New Roman" w:hAnsiTheme="minorHAnsi" w:cstheme="minorHAnsi"/>
                <w:sz w:val="18"/>
                <w:szCs w:val="18"/>
              </w:rPr>
              <w:t>Community account</w:t>
            </w:r>
          </w:p>
        </w:tc>
        <w:tc>
          <w:tcPr>
            <w:tcW w:w="1036" w:type="dxa"/>
            <w:shd w:val="clear" w:color="auto" w:fill="auto"/>
            <w:noWrap/>
            <w:vAlign w:val="bottom"/>
            <w:hideMark/>
          </w:tcPr>
          <w:p w14:paraId="4E0B9C6F" w14:textId="77777777" w:rsidR="00F13876" w:rsidRPr="00864A57" w:rsidRDefault="00F13876" w:rsidP="009D76C4">
            <w:pPr>
              <w:rPr>
                <w:rFonts w:asciiTheme="minorHAnsi" w:eastAsia="Times New Roman" w:hAnsiTheme="minorHAnsi" w:cstheme="minorHAnsi"/>
                <w:sz w:val="18"/>
                <w:szCs w:val="18"/>
              </w:rPr>
            </w:pPr>
          </w:p>
        </w:tc>
        <w:tc>
          <w:tcPr>
            <w:tcW w:w="1256" w:type="dxa"/>
            <w:shd w:val="clear" w:color="auto" w:fill="auto"/>
            <w:noWrap/>
            <w:vAlign w:val="bottom"/>
            <w:hideMark/>
          </w:tcPr>
          <w:p w14:paraId="2E7D338E" w14:textId="77777777" w:rsidR="00F13876" w:rsidRPr="00864A57" w:rsidRDefault="00F13876" w:rsidP="009D76C4">
            <w:pPr>
              <w:jc w:val="right"/>
              <w:rPr>
                <w:rFonts w:asciiTheme="minorHAnsi" w:eastAsia="Times New Roman" w:hAnsiTheme="minorHAnsi" w:cstheme="minorHAnsi"/>
                <w:sz w:val="18"/>
                <w:szCs w:val="18"/>
              </w:rPr>
            </w:pPr>
            <w:r w:rsidRPr="00864A57">
              <w:rPr>
                <w:rFonts w:asciiTheme="minorHAnsi" w:eastAsia="Times New Roman" w:hAnsiTheme="minorHAnsi" w:cstheme="minorHAnsi"/>
                <w:sz w:val="18"/>
                <w:szCs w:val="18"/>
              </w:rPr>
              <w:t>66700.57</w:t>
            </w:r>
          </w:p>
        </w:tc>
      </w:tr>
      <w:tr w:rsidR="00F13876" w:rsidRPr="00864A57" w14:paraId="50D22BD3" w14:textId="77777777" w:rsidTr="009D76C4">
        <w:trPr>
          <w:trHeight w:val="260"/>
        </w:trPr>
        <w:tc>
          <w:tcPr>
            <w:tcW w:w="2092" w:type="dxa"/>
            <w:shd w:val="clear" w:color="auto" w:fill="auto"/>
            <w:noWrap/>
            <w:vAlign w:val="bottom"/>
            <w:hideMark/>
          </w:tcPr>
          <w:p w14:paraId="7FE4F73A" w14:textId="77777777" w:rsidR="00F13876" w:rsidRPr="00864A57" w:rsidRDefault="00F13876" w:rsidP="009D76C4">
            <w:pPr>
              <w:jc w:val="right"/>
              <w:rPr>
                <w:rFonts w:asciiTheme="minorHAnsi" w:eastAsia="Times New Roman" w:hAnsiTheme="minorHAnsi" w:cstheme="minorHAnsi"/>
                <w:sz w:val="18"/>
                <w:szCs w:val="18"/>
              </w:rPr>
            </w:pPr>
          </w:p>
        </w:tc>
        <w:tc>
          <w:tcPr>
            <w:tcW w:w="3602" w:type="dxa"/>
            <w:gridSpan w:val="2"/>
            <w:shd w:val="clear" w:color="auto" w:fill="auto"/>
            <w:noWrap/>
            <w:vAlign w:val="bottom"/>
            <w:hideMark/>
          </w:tcPr>
          <w:p w14:paraId="0DED733F" w14:textId="77777777" w:rsidR="00F13876" w:rsidRPr="00864A57" w:rsidRDefault="00F13876" w:rsidP="009D76C4">
            <w:pPr>
              <w:rPr>
                <w:rFonts w:asciiTheme="minorHAnsi" w:eastAsia="Times New Roman" w:hAnsiTheme="minorHAnsi" w:cstheme="minorHAnsi"/>
                <w:sz w:val="18"/>
                <w:szCs w:val="18"/>
              </w:rPr>
            </w:pPr>
            <w:r w:rsidRPr="00864A57">
              <w:rPr>
                <w:rFonts w:asciiTheme="minorHAnsi" w:eastAsia="Times New Roman" w:hAnsiTheme="minorHAnsi" w:cstheme="minorHAnsi"/>
                <w:sz w:val="18"/>
                <w:szCs w:val="18"/>
              </w:rPr>
              <w:t>Business Saver</w:t>
            </w:r>
          </w:p>
        </w:tc>
        <w:tc>
          <w:tcPr>
            <w:tcW w:w="1036" w:type="dxa"/>
            <w:shd w:val="clear" w:color="auto" w:fill="auto"/>
            <w:noWrap/>
            <w:vAlign w:val="bottom"/>
            <w:hideMark/>
          </w:tcPr>
          <w:p w14:paraId="696ADF12" w14:textId="77777777" w:rsidR="00F13876" w:rsidRPr="00864A57" w:rsidRDefault="00F13876" w:rsidP="009D76C4">
            <w:pPr>
              <w:rPr>
                <w:rFonts w:asciiTheme="minorHAnsi" w:eastAsia="Times New Roman" w:hAnsiTheme="minorHAnsi" w:cstheme="minorHAnsi"/>
                <w:sz w:val="18"/>
                <w:szCs w:val="18"/>
              </w:rPr>
            </w:pPr>
          </w:p>
        </w:tc>
        <w:tc>
          <w:tcPr>
            <w:tcW w:w="1256" w:type="dxa"/>
            <w:shd w:val="clear" w:color="auto" w:fill="auto"/>
            <w:noWrap/>
            <w:vAlign w:val="bottom"/>
            <w:hideMark/>
          </w:tcPr>
          <w:p w14:paraId="43FCB5AB" w14:textId="77777777" w:rsidR="00F13876" w:rsidRPr="00864A57" w:rsidRDefault="00F13876" w:rsidP="009D76C4">
            <w:pPr>
              <w:jc w:val="right"/>
              <w:rPr>
                <w:rFonts w:asciiTheme="minorHAnsi" w:eastAsia="Times New Roman" w:hAnsiTheme="minorHAnsi" w:cstheme="minorHAnsi"/>
                <w:sz w:val="18"/>
                <w:szCs w:val="18"/>
              </w:rPr>
            </w:pPr>
            <w:r w:rsidRPr="00864A57">
              <w:rPr>
                <w:rFonts w:asciiTheme="minorHAnsi" w:eastAsia="Times New Roman" w:hAnsiTheme="minorHAnsi" w:cstheme="minorHAnsi"/>
                <w:sz w:val="18"/>
                <w:szCs w:val="18"/>
              </w:rPr>
              <w:t>6107.26</w:t>
            </w:r>
          </w:p>
        </w:tc>
      </w:tr>
      <w:tr w:rsidR="00F13876" w:rsidRPr="00864A57" w14:paraId="6BB10B11" w14:textId="77777777" w:rsidTr="009D76C4">
        <w:trPr>
          <w:trHeight w:val="260"/>
        </w:trPr>
        <w:tc>
          <w:tcPr>
            <w:tcW w:w="2092" w:type="dxa"/>
            <w:shd w:val="clear" w:color="auto" w:fill="auto"/>
            <w:noWrap/>
            <w:vAlign w:val="bottom"/>
            <w:hideMark/>
          </w:tcPr>
          <w:p w14:paraId="29E81B2A" w14:textId="77777777" w:rsidR="00F13876" w:rsidRPr="00864A57" w:rsidRDefault="00F13876" w:rsidP="009D76C4">
            <w:pPr>
              <w:jc w:val="right"/>
              <w:rPr>
                <w:rFonts w:asciiTheme="minorHAnsi" w:eastAsia="Times New Roman" w:hAnsiTheme="minorHAnsi" w:cstheme="minorHAnsi"/>
                <w:sz w:val="18"/>
                <w:szCs w:val="18"/>
              </w:rPr>
            </w:pPr>
          </w:p>
        </w:tc>
        <w:tc>
          <w:tcPr>
            <w:tcW w:w="1176" w:type="dxa"/>
            <w:shd w:val="clear" w:color="auto" w:fill="auto"/>
            <w:noWrap/>
            <w:vAlign w:val="bottom"/>
            <w:hideMark/>
          </w:tcPr>
          <w:p w14:paraId="4866E81C" w14:textId="77777777" w:rsidR="00F13876" w:rsidRPr="00864A57" w:rsidRDefault="00F13876" w:rsidP="009D76C4">
            <w:pPr>
              <w:rPr>
                <w:rFonts w:asciiTheme="minorHAnsi" w:eastAsia="Times New Roman" w:hAnsiTheme="minorHAnsi" w:cstheme="minorHAnsi"/>
                <w:sz w:val="18"/>
                <w:szCs w:val="18"/>
              </w:rPr>
            </w:pPr>
          </w:p>
        </w:tc>
        <w:tc>
          <w:tcPr>
            <w:tcW w:w="2426" w:type="dxa"/>
            <w:shd w:val="clear" w:color="auto" w:fill="auto"/>
            <w:noWrap/>
            <w:vAlign w:val="bottom"/>
            <w:hideMark/>
          </w:tcPr>
          <w:p w14:paraId="2EE34973" w14:textId="77777777" w:rsidR="00F13876" w:rsidRPr="00864A57" w:rsidRDefault="00F13876" w:rsidP="009D76C4">
            <w:pPr>
              <w:rPr>
                <w:rFonts w:asciiTheme="minorHAnsi" w:eastAsia="Times New Roman" w:hAnsiTheme="minorHAnsi" w:cstheme="minorHAnsi"/>
                <w:sz w:val="18"/>
                <w:szCs w:val="18"/>
              </w:rPr>
            </w:pPr>
          </w:p>
        </w:tc>
        <w:tc>
          <w:tcPr>
            <w:tcW w:w="1036" w:type="dxa"/>
            <w:shd w:val="clear" w:color="auto" w:fill="auto"/>
            <w:noWrap/>
            <w:vAlign w:val="bottom"/>
            <w:hideMark/>
          </w:tcPr>
          <w:p w14:paraId="60857AFF" w14:textId="77777777" w:rsidR="00F13876" w:rsidRPr="00864A57" w:rsidRDefault="00F13876" w:rsidP="009D76C4">
            <w:pPr>
              <w:rPr>
                <w:rFonts w:asciiTheme="minorHAnsi" w:eastAsia="Times New Roman" w:hAnsiTheme="minorHAnsi" w:cstheme="minorHAnsi"/>
                <w:sz w:val="18"/>
                <w:szCs w:val="18"/>
              </w:rPr>
            </w:pPr>
          </w:p>
        </w:tc>
        <w:tc>
          <w:tcPr>
            <w:tcW w:w="1256" w:type="dxa"/>
            <w:shd w:val="clear" w:color="auto" w:fill="auto"/>
            <w:noWrap/>
            <w:vAlign w:val="bottom"/>
            <w:hideMark/>
          </w:tcPr>
          <w:p w14:paraId="7BCC67A4" w14:textId="77777777" w:rsidR="00F13876" w:rsidRPr="00864A57" w:rsidRDefault="00F13876" w:rsidP="009D76C4">
            <w:pPr>
              <w:jc w:val="right"/>
              <w:rPr>
                <w:rFonts w:asciiTheme="minorHAnsi" w:eastAsia="Times New Roman" w:hAnsiTheme="minorHAnsi" w:cstheme="minorHAnsi"/>
                <w:sz w:val="18"/>
                <w:szCs w:val="18"/>
              </w:rPr>
            </w:pPr>
            <w:r w:rsidRPr="00864A57">
              <w:rPr>
                <w:rFonts w:asciiTheme="minorHAnsi" w:eastAsia="Times New Roman" w:hAnsiTheme="minorHAnsi" w:cstheme="minorHAnsi"/>
                <w:sz w:val="18"/>
                <w:szCs w:val="18"/>
              </w:rPr>
              <w:t>72807.83</w:t>
            </w:r>
          </w:p>
        </w:tc>
      </w:tr>
      <w:tr w:rsidR="00F13876" w:rsidRPr="00864A57" w14:paraId="23C999E5" w14:textId="77777777" w:rsidTr="009D76C4">
        <w:trPr>
          <w:trHeight w:val="260"/>
        </w:trPr>
        <w:tc>
          <w:tcPr>
            <w:tcW w:w="2092" w:type="dxa"/>
            <w:shd w:val="clear" w:color="auto" w:fill="auto"/>
            <w:noWrap/>
            <w:vAlign w:val="bottom"/>
            <w:hideMark/>
          </w:tcPr>
          <w:p w14:paraId="02027B33" w14:textId="77777777" w:rsidR="00F13876" w:rsidRPr="00864A57" w:rsidRDefault="00F13876" w:rsidP="009D76C4">
            <w:pPr>
              <w:rPr>
                <w:rFonts w:asciiTheme="minorHAnsi" w:eastAsia="Times New Roman" w:hAnsiTheme="minorHAnsi" w:cstheme="minorHAnsi"/>
                <w:sz w:val="18"/>
                <w:szCs w:val="18"/>
              </w:rPr>
            </w:pPr>
            <w:r w:rsidRPr="00864A57">
              <w:rPr>
                <w:rFonts w:asciiTheme="minorHAnsi" w:eastAsia="Times New Roman" w:hAnsiTheme="minorHAnsi" w:cstheme="minorHAnsi"/>
                <w:sz w:val="18"/>
                <w:szCs w:val="18"/>
              </w:rPr>
              <w:t>Less unpresented cheques</w:t>
            </w:r>
          </w:p>
        </w:tc>
        <w:tc>
          <w:tcPr>
            <w:tcW w:w="1176" w:type="dxa"/>
            <w:shd w:val="clear" w:color="auto" w:fill="auto"/>
            <w:noWrap/>
            <w:vAlign w:val="bottom"/>
            <w:hideMark/>
          </w:tcPr>
          <w:p w14:paraId="343CF5EC" w14:textId="77777777" w:rsidR="00F13876" w:rsidRPr="00864A57" w:rsidRDefault="00F13876" w:rsidP="009D76C4">
            <w:pPr>
              <w:jc w:val="right"/>
              <w:rPr>
                <w:rFonts w:asciiTheme="minorHAnsi" w:eastAsia="Times New Roman" w:hAnsiTheme="minorHAnsi" w:cstheme="minorHAnsi"/>
                <w:sz w:val="18"/>
                <w:szCs w:val="18"/>
              </w:rPr>
            </w:pPr>
            <w:r w:rsidRPr="00864A57">
              <w:rPr>
                <w:rFonts w:asciiTheme="minorHAnsi" w:eastAsia="Times New Roman" w:hAnsiTheme="minorHAnsi" w:cstheme="minorHAnsi"/>
                <w:sz w:val="18"/>
                <w:szCs w:val="18"/>
              </w:rPr>
              <w:t>31/10/2022</w:t>
            </w:r>
          </w:p>
        </w:tc>
        <w:tc>
          <w:tcPr>
            <w:tcW w:w="2426" w:type="dxa"/>
            <w:shd w:val="clear" w:color="auto" w:fill="auto"/>
            <w:noWrap/>
            <w:vAlign w:val="center"/>
            <w:hideMark/>
          </w:tcPr>
          <w:p w14:paraId="21B32087" w14:textId="77777777" w:rsidR="00F13876" w:rsidRPr="00864A57" w:rsidRDefault="00F13876" w:rsidP="009D76C4">
            <w:pPr>
              <w:rPr>
                <w:rFonts w:asciiTheme="minorHAnsi" w:eastAsia="Times New Roman" w:hAnsiTheme="minorHAnsi" w:cstheme="minorHAnsi"/>
                <w:sz w:val="18"/>
                <w:szCs w:val="18"/>
              </w:rPr>
            </w:pPr>
            <w:r w:rsidRPr="00864A57">
              <w:rPr>
                <w:rFonts w:asciiTheme="minorHAnsi" w:eastAsia="Times New Roman" w:hAnsiTheme="minorHAnsi" w:cstheme="minorHAnsi"/>
                <w:sz w:val="18"/>
                <w:szCs w:val="18"/>
              </w:rPr>
              <w:t>NCC 009301250798</w:t>
            </w:r>
          </w:p>
        </w:tc>
        <w:tc>
          <w:tcPr>
            <w:tcW w:w="1036" w:type="dxa"/>
            <w:shd w:val="clear" w:color="auto" w:fill="auto"/>
            <w:noWrap/>
            <w:vAlign w:val="bottom"/>
            <w:hideMark/>
          </w:tcPr>
          <w:p w14:paraId="6FF39197" w14:textId="77777777" w:rsidR="00F13876" w:rsidRPr="00864A57" w:rsidRDefault="00F13876" w:rsidP="009D76C4">
            <w:pPr>
              <w:jc w:val="right"/>
              <w:rPr>
                <w:rFonts w:asciiTheme="minorHAnsi" w:eastAsia="Times New Roman" w:hAnsiTheme="minorHAnsi" w:cstheme="minorHAnsi"/>
                <w:sz w:val="18"/>
                <w:szCs w:val="18"/>
              </w:rPr>
            </w:pPr>
            <w:r w:rsidRPr="00864A57">
              <w:rPr>
                <w:rFonts w:asciiTheme="minorHAnsi" w:eastAsia="Times New Roman" w:hAnsiTheme="minorHAnsi" w:cstheme="minorHAnsi"/>
                <w:sz w:val="18"/>
                <w:szCs w:val="18"/>
              </w:rPr>
              <w:t>489.46</w:t>
            </w:r>
          </w:p>
        </w:tc>
        <w:tc>
          <w:tcPr>
            <w:tcW w:w="1256" w:type="dxa"/>
            <w:shd w:val="clear" w:color="auto" w:fill="auto"/>
            <w:noWrap/>
            <w:vAlign w:val="bottom"/>
            <w:hideMark/>
          </w:tcPr>
          <w:p w14:paraId="6E2530AF" w14:textId="77777777" w:rsidR="00F13876" w:rsidRPr="00864A57" w:rsidRDefault="00F13876" w:rsidP="009D76C4">
            <w:pPr>
              <w:jc w:val="right"/>
              <w:rPr>
                <w:rFonts w:asciiTheme="minorHAnsi" w:eastAsia="Times New Roman" w:hAnsiTheme="minorHAnsi" w:cstheme="minorHAnsi"/>
                <w:sz w:val="18"/>
                <w:szCs w:val="18"/>
              </w:rPr>
            </w:pPr>
          </w:p>
        </w:tc>
      </w:tr>
      <w:tr w:rsidR="00F13876" w:rsidRPr="00864A57" w14:paraId="28106ED8" w14:textId="77777777" w:rsidTr="009D76C4">
        <w:trPr>
          <w:trHeight w:val="260"/>
        </w:trPr>
        <w:tc>
          <w:tcPr>
            <w:tcW w:w="2092" w:type="dxa"/>
            <w:shd w:val="clear" w:color="auto" w:fill="auto"/>
            <w:noWrap/>
            <w:vAlign w:val="bottom"/>
            <w:hideMark/>
          </w:tcPr>
          <w:p w14:paraId="0821A476" w14:textId="77777777" w:rsidR="00F13876" w:rsidRPr="00864A57" w:rsidRDefault="00F13876" w:rsidP="009D76C4">
            <w:pPr>
              <w:rPr>
                <w:rFonts w:asciiTheme="minorHAnsi" w:eastAsia="Times New Roman" w:hAnsiTheme="minorHAnsi" w:cstheme="minorHAnsi"/>
                <w:sz w:val="18"/>
                <w:szCs w:val="18"/>
              </w:rPr>
            </w:pPr>
          </w:p>
        </w:tc>
        <w:tc>
          <w:tcPr>
            <w:tcW w:w="1176" w:type="dxa"/>
            <w:shd w:val="clear" w:color="auto" w:fill="auto"/>
            <w:noWrap/>
            <w:vAlign w:val="bottom"/>
            <w:hideMark/>
          </w:tcPr>
          <w:p w14:paraId="0DAEF42C" w14:textId="77777777" w:rsidR="00F13876" w:rsidRPr="00864A57" w:rsidRDefault="00F13876" w:rsidP="009D76C4">
            <w:pPr>
              <w:jc w:val="right"/>
              <w:rPr>
                <w:rFonts w:asciiTheme="minorHAnsi" w:eastAsia="Times New Roman" w:hAnsiTheme="minorHAnsi" w:cstheme="minorHAnsi"/>
                <w:sz w:val="18"/>
                <w:szCs w:val="18"/>
              </w:rPr>
            </w:pPr>
            <w:r w:rsidRPr="00864A57">
              <w:rPr>
                <w:rFonts w:asciiTheme="minorHAnsi" w:eastAsia="Times New Roman" w:hAnsiTheme="minorHAnsi" w:cstheme="minorHAnsi"/>
                <w:sz w:val="18"/>
                <w:szCs w:val="18"/>
              </w:rPr>
              <w:t>31/10/2022</w:t>
            </w:r>
          </w:p>
        </w:tc>
        <w:tc>
          <w:tcPr>
            <w:tcW w:w="2426" w:type="dxa"/>
            <w:shd w:val="clear" w:color="auto" w:fill="auto"/>
            <w:noWrap/>
            <w:vAlign w:val="bottom"/>
            <w:hideMark/>
          </w:tcPr>
          <w:p w14:paraId="0BDA0365" w14:textId="77777777" w:rsidR="00F13876" w:rsidRPr="00864A57" w:rsidRDefault="00F13876" w:rsidP="009D76C4">
            <w:pPr>
              <w:rPr>
                <w:rFonts w:asciiTheme="minorHAnsi" w:eastAsia="Times New Roman" w:hAnsiTheme="minorHAnsi" w:cstheme="minorHAnsi"/>
                <w:sz w:val="18"/>
                <w:szCs w:val="18"/>
              </w:rPr>
            </w:pPr>
            <w:r w:rsidRPr="00864A57">
              <w:rPr>
                <w:rFonts w:asciiTheme="minorHAnsi" w:eastAsia="Times New Roman" w:hAnsiTheme="minorHAnsi" w:cstheme="minorHAnsi"/>
                <w:sz w:val="18"/>
                <w:szCs w:val="18"/>
              </w:rPr>
              <w:t>Garth Rhodes reimbursement</w:t>
            </w:r>
          </w:p>
        </w:tc>
        <w:tc>
          <w:tcPr>
            <w:tcW w:w="1036" w:type="dxa"/>
            <w:shd w:val="clear" w:color="auto" w:fill="auto"/>
            <w:noWrap/>
            <w:vAlign w:val="bottom"/>
            <w:hideMark/>
          </w:tcPr>
          <w:p w14:paraId="45C0F123" w14:textId="77777777" w:rsidR="00F13876" w:rsidRPr="00864A57" w:rsidRDefault="00F13876" w:rsidP="009D76C4">
            <w:pPr>
              <w:jc w:val="right"/>
              <w:rPr>
                <w:rFonts w:asciiTheme="minorHAnsi" w:eastAsia="Times New Roman" w:hAnsiTheme="minorHAnsi" w:cstheme="minorHAnsi"/>
                <w:sz w:val="18"/>
                <w:szCs w:val="18"/>
              </w:rPr>
            </w:pPr>
            <w:r w:rsidRPr="00864A57">
              <w:rPr>
                <w:rFonts w:asciiTheme="minorHAnsi" w:eastAsia="Times New Roman" w:hAnsiTheme="minorHAnsi" w:cstheme="minorHAnsi"/>
                <w:sz w:val="18"/>
                <w:szCs w:val="18"/>
              </w:rPr>
              <w:t>43.55</w:t>
            </w:r>
          </w:p>
        </w:tc>
        <w:tc>
          <w:tcPr>
            <w:tcW w:w="1256" w:type="dxa"/>
            <w:shd w:val="clear" w:color="auto" w:fill="auto"/>
            <w:noWrap/>
            <w:vAlign w:val="bottom"/>
            <w:hideMark/>
          </w:tcPr>
          <w:p w14:paraId="15EFB571" w14:textId="77777777" w:rsidR="00F13876" w:rsidRPr="00864A57" w:rsidRDefault="00F13876" w:rsidP="009D76C4">
            <w:pPr>
              <w:jc w:val="right"/>
              <w:rPr>
                <w:rFonts w:asciiTheme="minorHAnsi" w:eastAsia="Times New Roman" w:hAnsiTheme="minorHAnsi" w:cstheme="minorHAnsi"/>
                <w:sz w:val="18"/>
                <w:szCs w:val="18"/>
              </w:rPr>
            </w:pPr>
          </w:p>
        </w:tc>
      </w:tr>
      <w:tr w:rsidR="00F13876" w:rsidRPr="00864A57" w14:paraId="48AAC7C1" w14:textId="77777777" w:rsidTr="009D76C4">
        <w:trPr>
          <w:trHeight w:val="260"/>
        </w:trPr>
        <w:tc>
          <w:tcPr>
            <w:tcW w:w="2092" w:type="dxa"/>
            <w:shd w:val="clear" w:color="auto" w:fill="auto"/>
            <w:noWrap/>
            <w:vAlign w:val="bottom"/>
            <w:hideMark/>
          </w:tcPr>
          <w:p w14:paraId="19791030" w14:textId="77777777" w:rsidR="00F13876" w:rsidRPr="00864A57" w:rsidRDefault="00F13876" w:rsidP="009D76C4">
            <w:pPr>
              <w:rPr>
                <w:rFonts w:asciiTheme="minorHAnsi" w:eastAsia="Times New Roman" w:hAnsiTheme="minorHAnsi" w:cstheme="minorHAnsi"/>
                <w:sz w:val="18"/>
                <w:szCs w:val="18"/>
              </w:rPr>
            </w:pPr>
          </w:p>
        </w:tc>
        <w:tc>
          <w:tcPr>
            <w:tcW w:w="1176" w:type="dxa"/>
            <w:shd w:val="clear" w:color="auto" w:fill="auto"/>
            <w:noWrap/>
            <w:vAlign w:val="bottom"/>
            <w:hideMark/>
          </w:tcPr>
          <w:p w14:paraId="546ED25C" w14:textId="77777777" w:rsidR="00F13876" w:rsidRPr="00864A57" w:rsidRDefault="00F13876" w:rsidP="009D76C4">
            <w:pPr>
              <w:jc w:val="right"/>
              <w:rPr>
                <w:rFonts w:asciiTheme="minorHAnsi" w:eastAsia="Times New Roman" w:hAnsiTheme="minorHAnsi" w:cstheme="minorHAnsi"/>
                <w:sz w:val="18"/>
                <w:szCs w:val="18"/>
              </w:rPr>
            </w:pPr>
            <w:r w:rsidRPr="00864A57">
              <w:rPr>
                <w:rFonts w:asciiTheme="minorHAnsi" w:eastAsia="Times New Roman" w:hAnsiTheme="minorHAnsi" w:cstheme="minorHAnsi"/>
                <w:sz w:val="18"/>
                <w:szCs w:val="18"/>
              </w:rPr>
              <w:t>31/10/2022</w:t>
            </w:r>
          </w:p>
        </w:tc>
        <w:tc>
          <w:tcPr>
            <w:tcW w:w="2426" w:type="dxa"/>
            <w:shd w:val="clear" w:color="auto" w:fill="auto"/>
            <w:noWrap/>
            <w:vAlign w:val="center"/>
            <w:hideMark/>
          </w:tcPr>
          <w:p w14:paraId="3A88F3DB" w14:textId="77777777" w:rsidR="00F13876" w:rsidRPr="00864A57" w:rsidRDefault="00F13876" w:rsidP="009D76C4">
            <w:pPr>
              <w:rPr>
                <w:rFonts w:asciiTheme="minorHAnsi" w:eastAsia="Times New Roman" w:hAnsiTheme="minorHAnsi" w:cstheme="minorHAnsi"/>
                <w:sz w:val="18"/>
                <w:szCs w:val="18"/>
              </w:rPr>
            </w:pPr>
            <w:r w:rsidRPr="00864A57">
              <w:rPr>
                <w:rFonts w:asciiTheme="minorHAnsi" w:eastAsia="Times New Roman" w:hAnsiTheme="minorHAnsi" w:cstheme="minorHAnsi"/>
                <w:sz w:val="18"/>
                <w:szCs w:val="18"/>
              </w:rPr>
              <w:t>G Rhodes</w:t>
            </w:r>
          </w:p>
        </w:tc>
        <w:tc>
          <w:tcPr>
            <w:tcW w:w="1036" w:type="dxa"/>
            <w:shd w:val="clear" w:color="auto" w:fill="auto"/>
            <w:noWrap/>
            <w:vAlign w:val="bottom"/>
            <w:hideMark/>
          </w:tcPr>
          <w:p w14:paraId="32FFE9A2" w14:textId="77777777" w:rsidR="00F13876" w:rsidRPr="00864A57" w:rsidRDefault="00F13876" w:rsidP="009D76C4">
            <w:pPr>
              <w:jc w:val="right"/>
              <w:rPr>
                <w:rFonts w:asciiTheme="minorHAnsi" w:eastAsia="Times New Roman" w:hAnsiTheme="minorHAnsi" w:cstheme="minorHAnsi"/>
                <w:sz w:val="18"/>
                <w:szCs w:val="18"/>
              </w:rPr>
            </w:pPr>
            <w:r w:rsidRPr="00864A57">
              <w:rPr>
                <w:rFonts w:asciiTheme="minorHAnsi" w:eastAsia="Times New Roman" w:hAnsiTheme="minorHAnsi" w:cstheme="minorHAnsi"/>
                <w:sz w:val="18"/>
                <w:szCs w:val="18"/>
              </w:rPr>
              <w:t>435.29</w:t>
            </w:r>
          </w:p>
        </w:tc>
        <w:tc>
          <w:tcPr>
            <w:tcW w:w="1256" w:type="dxa"/>
            <w:shd w:val="clear" w:color="auto" w:fill="auto"/>
            <w:noWrap/>
            <w:vAlign w:val="bottom"/>
            <w:hideMark/>
          </w:tcPr>
          <w:p w14:paraId="1EB2B3DC" w14:textId="77777777" w:rsidR="00F13876" w:rsidRPr="00864A57" w:rsidRDefault="00F13876" w:rsidP="009D76C4">
            <w:pPr>
              <w:jc w:val="right"/>
              <w:rPr>
                <w:rFonts w:asciiTheme="minorHAnsi" w:eastAsia="Times New Roman" w:hAnsiTheme="minorHAnsi" w:cstheme="minorHAnsi"/>
                <w:sz w:val="18"/>
                <w:szCs w:val="18"/>
              </w:rPr>
            </w:pPr>
          </w:p>
        </w:tc>
      </w:tr>
      <w:tr w:rsidR="00F13876" w:rsidRPr="00864A57" w14:paraId="72894039" w14:textId="77777777" w:rsidTr="009D76C4">
        <w:trPr>
          <w:trHeight w:val="260"/>
        </w:trPr>
        <w:tc>
          <w:tcPr>
            <w:tcW w:w="2092" w:type="dxa"/>
            <w:shd w:val="clear" w:color="auto" w:fill="auto"/>
            <w:noWrap/>
            <w:vAlign w:val="bottom"/>
            <w:hideMark/>
          </w:tcPr>
          <w:p w14:paraId="5ABDFFDE" w14:textId="77777777" w:rsidR="00F13876" w:rsidRPr="00864A57" w:rsidRDefault="00F13876" w:rsidP="009D76C4">
            <w:pPr>
              <w:rPr>
                <w:rFonts w:asciiTheme="minorHAnsi" w:eastAsia="Times New Roman" w:hAnsiTheme="minorHAnsi" w:cstheme="minorHAnsi"/>
                <w:sz w:val="18"/>
                <w:szCs w:val="18"/>
              </w:rPr>
            </w:pPr>
          </w:p>
        </w:tc>
        <w:tc>
          <w:tcPr>
            <w:tcW w:w="1176" w:type="dxa"/>
            <w:shd w:val="clear" w:color="auto" w:fill="auto"/>
            <w:noWrap/>
            <w:vAlign w:val="bottom"/>
            <w:hideMark/>
          </w:tcPr>
          <w:p w14:paraId="460DCFCC" w14:textId="77777777" w:rsidR="00F13876" w:rsidRPr="00864A57" w:rsidRDefault="00F13876" w:rsidP="009D76C4">
            <w:pPr>
              <w:jc w:val="right"/>
              <w:rPr>
                <w:rFonts w:asciiTheme="minorHAnsi" w:eastAsia="Times New Roman" w:hAnsiTheme="minorHAnsi" w:cstheme="minorHAnsi"/>
                <w:sz w:val="18"/>
                <w:szCs w:val="18"/>
              </w:rPr>
            </w:pPr>
            <w:r w:rsidRPr="00864A57">
              <w:rPr>
                <w:rFonts w:asciiTheme="minorHAnsi" w:eastAsia="Times New Roman" w:hAnsiTheme="minorHAnsi" w:cstheme="minorHAnsi"/>
                <w:sz w:val="18"/>
                <w:szCs w:val="18"/>
              </w:rPr>
              <w:t>31/10/2022</w:t>
            </w:r>
          </w:p>
        </w:tc>
        <w:tc>
          <w:tcPr>
            <w:tcW w:w="2426" w:type="dxa"/>
            <w:shd w:val="clear" w:color="auto" w:fill="auto"/>
            <w:noWrap/>
            <w:vAlign w:val="center"/>
            <w:hideMark/>
          </w:tcPr>
          <w:p w14:paraId="1AE9B162" w14:textId="77777777" w:rsidR="00F13876" w:rsidRPr="00864A57" w:rsidRDefault="00F13876" w:rsidP="009D76C4">
            <w:pPr>
              <w:rPr>
                <w:rFonts w:asciiTheme="minorHAnsi" w:eastAsia="Times New Roman" w:hAnsiTheme="minorHAnsi" w:cstheme="minorHAnsi"/>
                <w:sz w:val="18"/>
                <w:szCs w:val="18"/>
              </w:rPr>
            </w:pPr>
            <w:r w:rsidRPr="00864A57">
              <w:rPr>
                <w:rFonts w:asciiTheme="minorHAnsi" w:eastAsia="Times New Roman" w:hAnsiTheme="minorHAnsi" w:cstheme="minorHAnsi"/>
                <w:sz w:val="18"/>
                <w:szCs w:val="18"/>
              </w:rPr>
              <w:t>HMRC</w:t>
            </w:r>
          </w:p>
        </w:tc>
        <w:tc>
          <w:tcPr>
            <w:tcW w:w="1036" w:type="dxa"/>
            <w:shd w:val="clear" w:color="auto" w:fill="auto"/>
            <w:noWrap/>
            <w:vAlign w:val="bottom"/>
            <w:hideMark/>
          </w:tcPr>
          <w:p w14:paraId="1246C223" w14:textId="77777777" w:rsidR="00F13876" w:rsidRPr="00864A57" w:rsidRDefault="00F13876" w:rsidP="009D76C4">
            <w:pPr>
              <w:jc w:val="right"/>
              <w:rPr>
                <w:rFonts w:asciiTheme="minorHAnsi" w:eastAsia="Times New Roman" w:hAnsiTheme="minorHAnsi" w:cstheme="minorHAnsi"/>
                <w:sz w:val="18"/>
                <w:szCs w:val="18"/>
              </w:rPr>
            </w:pPr>
            <w:r w:rsidRPr="00864A57">
              <w:rPr>
                <w:rFonts w:asciiTheme="minorHAnsi" w:eastAsia="Times New Roman" w:hAnsiTheme="minorHAnsi" w:cstheme="minorHAnsi"/>
                <w:sz w:val="18"/>
                <w:szCs w:val="18"/>
              </w:rPr>
              <w:t>97.40</w:t>
            </w:r>
          </w:p>
        </w:tc>
        <w:tc>
          <w:tcPr>
            <w:tcW w:w="1256" w:type="dxa"/>
            <w:shd w:val="clear" w:color="auto" w:fill="auto"/>
            <w:noWrap/>
            <w:vAlign w:val="bottom"/>
            <w:hideMark/>
          </w:tcPr>
          <w:p w14:paraId="3F9281C5" w14:textId="77777777" w:rsidR="00F13876" w:rsidRPr="00864A57" w:rsidRDefault="00F13876" w:rsidP="009D76C4">
            <w:pPr>
              <w:jc w:val="right"/>
              <w:rPr>
                <w:rFonts w:asciiTheme="minorHAnsi" w:eastAsia="Times New Roman" w:hAnsiTheme="minorHAnsi" w:cstheme="minorHAnsi"/>
                <w:sz w:val="18"/>
                <w:szCs w:val="18"/>
              </w:rPr>
            </w:pPr>
          </w:p>
        </w:tc>
      </w:tr>
      <w:tr w:rsidR="00F13876" w:rsidRPr="00864A57" w14:paraId="2A198DA6" w14:textId="77777777" w:rsidTr="009D76C4">
        <w:trPr>
          <w:trHeight w:val="260"/>
        </w:trPr>
        <w:tc>
          <w:tcPr>
            <w:tcW w:w="2092" w:type="dxa"/>
            <w:shd w:val="clear" w:color="auto" w:fill="auto"/>
            <w:noWrap/>
            <w:vAlign w:val="bottom"/>
            <w:hideMark/>
          </w:tcPr>
          <w:p w14:paraId="1671CCDC" w14:textId="77777777" w:rsidR="00F13876" w:rsidRPr="00864A57" w:rsidRDefault="00F13876" w:rsidP="009D76C4">
            <w:pPr>
              <w:rPr>
                <w:rFonts w:asciiTheme="minorHAnsi" w:eastAsia="Times New Roman" w:hAnsiTheme="minorHAnsi" w:cstheme="minorHAnsi"/>
                <w:sz w:val="18"/>
                <w:szCs w:val="18"/>
              </w:rPr>
            </w:pPr>
          </w:p>
        </w:tc>
        <w:tc>
          <w:tcPr>
            <w:tcW w:w="1176" w:type="dxa"/>
            <w:shd w:val="clear" w:color="auto" w:fill="auto"/>
            <w:noWrap/>
            <w:vAlign w:val="bottom"/>
            <w:hideMark/>
          </w:tcPr>
          <w:p w14:paraId="26CCDB08" w14:textId="77777777" w:rsidR="00F13876" w:rsidRPr="00864A57" w:rsidRDefault="00F13876" w:rsidP="009D76C4">
            <w:pPr>
              <w:rPr>
                <w:rFonts w:asciiTheme="minorHAnsi" w:eastAsia="Times New Roman" w:hAnsiTheme="minorHAnsi" w:cstheme="minorHAnsi"/>
                <w:sz w:val="18"/>
                <w:szCs w:val="18"/>
              </w:rPr>
            </w:pPr>
          </w:p>
        </w:tc>
        <w:tc>
          <w:tcPr>
            <w:tcW w:w="2426" w:type="dxa"/>
            <w:shd w:val="clear" w:color="auto" w:fill="auto"/>
            <w:noWrap/>
            <w:vAlign w:val="bottom"/>
            <w:hideMark/>
          </w:tcPr>
          <w:p w14:paraId="1BFB83D8" w14:textId="77777777" w:rsidR="00F13876" w:rsidRPr="00864A57" w:rsidRDefault="00F13876" w:rsidP="009D76C4">
            <w:pPr>
              <w:rPr>
                <w:rFonts w:asciiTheme="minorHAnsi" w:eastAsia="Times New Roman" w:hAnsiTheme="minorHAnsi" w:cstheme="minorHAnsi"/>
                <w:sz w:val="18"/>
                <w:szCs w:val="18"/>
              </w:rPr>
            </w:pPr>
          </w:p>
        </w:tc>
        <w:tc>
          <w:tcPr>
            <w:tcW w:w="1036" w:type="dxa"/>
            <w:shd w:val="clear" w:color="auto" w:fill="auto"/>
            <w:noWrap/>
            <w:vAlign w:val="bottom"/>
            <w:hideMark/>
          </w:tcPr>
          <w:p w14:paraId="1AFDC951" w14:textId="77777777" w:rsidR="00F13876" w:rsidRPr="00864A57" w:rsidRDefault="00F13876" w:rsidP="009D76C4">
            <w:pPr>
              <w:rPr>
                <w:rFonts w:asciiTheme="minorHAnsi" w:eastAsia="Times New Roman" w:hAnsiTheme="minorHAnsi" w:cstheme="minorHAnsi"/>
                <w:sz w:val="18"/>
                <w:szCs w:val="18"/>
              </w:rPr>
            </w:pPr>
          </w:p>
        </w:tc>
        <w:tc>
          <w:tcPr>
            <w:tcW w:w="1256" w:type="dxa"/>
            <w:shd w:val="clear" w:color="auto" w:fill="auto"/>
            <w:noWrap/>
            <w:vAlign w:val="bottom"/>
            <w:hideMark/>
          </w:tcPr>
          <w:p w14:paraId="1520E5B8" w14:textId="77777777" w:rsidR="00F13876" w:rsidRPr="00864A57" w:rsidRDefault="00F13876" w:rsidP="009D76C4">
            <w:pPr>
              <w:jc w:val="right"/>
              <w:rPr>
                <w:rFonts w:asciiTheme="minorHAnsi" w:eastAsia="Times New Roman" w:hAnsiTheme="minorHAnsi" w:cstheme="minorHAnsi"/>
                <w:sz w:val="18"/>
                <w:szCs w:val="18"/>
              </w:rPr>
            </w:pPr>
            <w:r w:rsidRPr="00864A57">
              <w:rPr>
                <w:rFonts w:asciiTheme="minorHAnsi" w:eastAsia="Times New Roman" w:hAnsiTheme="minorHAnsi" w:cstheme="minorHAnsi"/>
                <w:sz w:val="18"/>
                <w:szCs w:val="18"/>
              </w:rPr>
              <w:t>1065.70</w:t>
            </w:r>
          </w:p>
        </w:tc>
      </w:tr>
      <w:tr w:rsidR="00F13876" w:rsidRPr="00864A57" w14:paraId="1503FD49" w14:textId="77777777" w:rsidTr="009D76C4">
        <w:trPr>
          <w:trHeight w:val="260"/>
        </w:trPr>
        <w:tc>
          <w:tcPr>
            <w:tcW w:w="2092" w:type="dxa"/>
            <w:shd w:val="clear" w:color="auto" w:fill="auto"/>
            <w:noWrap/>
            <w:vAlign w:val="bottom"/>
            <w:hideMark/>
          </w:tcPr>
          <w:p w14:paraId="315BEFEC" w14:textId="77777777" w:rsidR="00F13876" w:rsidRPr="00864A57" w:rsidRDefault="00F13876" w:rsidP="009D76C4">
            <w:pPr>
              <w:rPr>
                <w:rFonts w:asciiTheme="minorHAnsi" w:eastAsia="Times New Roman" w:hAnsiTheme="minorHAnsi" w:cstheme="minorHAnsi"/>
                <w:sz w:val="18"/>
                <w:szCs w:val="18"/>
              </w:rPr>
            </w:pPr>
            <w:r w:rsidRPr="00864A57">
              <w:rPr>
                <w:rFonts w:asciiTheme="minorHAnsi" w:eastAsia="Times New Roman" w:hAnsiTheme="minorHAnsi" w:cstheme="minorHAnsi"/>
                <w:sz w:val="18"/>
                <w:szCs w:val="18"/>
              </w:rPr>
              <w:t xml:space="preserve">Uncredited Deposits </w:t>
            </w:r>
          </w:p>
        </w:tc>
        <w:tc>
          <w:tcPr>
            <w:tcW w:w="1176" w:type="dxa"/>
            <w:shd w:val="clear" w:color="auto" w:fill="auto"/>
            <w:noWrap/>
            <w:vAlign w:val="bottom"/>
            <w:hideMark/>
          </w:tcPr>
          <w:p w14:paraId="2F1009AD" w14:textId="77777777" w:rsidR="00F13876" w:rsidRPr="00864A57" w:rsidRDefault="00F13876" w:rsidP="009D76C4">
            <w:pPr>
              <w:rPr>
                <w:rFonts w:asciiTheme="minorHAnsi" w:eastAsia="Times New Roman" w:hAnsiTheme="minorHAnsi" w:cstheme="minorHAnsi"/>
                <w:sz w:val="18"/>
                <w:szCs w:val="18"/>
              </w:rPr>
            </w:pPr>
          </w:p>
        </w:tc>
        <w:tc>
          <w:tcPr>
            <w:tcW w:w="2426" w:type="dxa"/>
            <w:shd w:val="clear" w:color="auto" w:fill="auto"/>
            <w:noWrap/>
            <w:vAlign w:val="bottom"/>
            <w:hideMark/>
          </w:tcPr>
          <w:p w14:paraId="154FFCA1" w14:textId="77777777" w:rsidR="00F13876" w:rsidRPr="00864A57" w:rsidRDefault="00F13876" w:rsidP="009D76C4">
            <w:pPr>
              <w:rPr>
                <w:rFonts w:asciiTheme="minorHAnsi" w:eastAsia="Times New Roman" w:hAnsiTheme="minorHAnsi" w:cstheme="minorHAnsi"/>
                <w:sz w:val="18"/>
                <w:szCs w:val="18"/>
              </w:rPr>
            </w:pPr>
          </w:p>
        </w:tc>
        <w:tc>
          <w:tcPr>
            <w:tcW w:w="1036" w:type="dxa"/>
            <w:shd w:val="clear" w:color="auto" w:fill="auto"/>
            <w:noWrap/>
            <w:vAlign w:val="bottom"/>
            <w:hideMark/>
          </w:tcPr>
          <w:p w14:paraId="389B6A9B" w14:textId="77777777" w:rsidR="00F13876" w:rsidRPr="00864A57" w:rsidRDefault="00F13876" w:rsidP="009D76C4">
            <w:pPr>
              <w:rPr>
                <w:rFonts w:asciiTheme="minorHAnsi" w:eastAsia="Times New Roman" w:hAnsiTheme="minorHAnsi" w:cstheme="minorHAnsi"/>
                <w:sz w:val="18"/>
                <w:szCs w:val="18"/>
              </w:rPr>
            </w:pPr>
          </w:p>
        </w:tc>
        <w:tc>
          <w:tcPr>
            <w:tcW w:w="1256" w:type="dxa"/>
            <w:shd w:val="clear" w:color="auto" w:fill="auto"/>
            <w:noWrap/>
            <w:vAlign w:val="bottom"/>
            <w:hideMark/>
          </w:tcPr>
          <w:p w14:paraId="3D55860A" w14:textId="77777777" w:rsidR="00F13876" w:rsidRPr="00864A57" w:rsidRDefault="00F13876" w:rsidP="009D76C4">
            <w:pPr>
              <w:rPr>
                <w:rFonts w:asciiTheme="minorHAnsi" w:eastAsia="Times New Roman" w:hAnsiTheme="minorHAnsi" w:cstheme="minorHAnsi"/>
                <w:sz w:val="18"/>
                <w:szCs w:val="18"/>
              </w:rPr>
            </w:pPr>
          </w:p>
        </w:tc>
      </w:tr>
      <w:tr w:rsidR="00F13876" w:rsidRPr="00864A57" w14:paraId="6A23DDED" w14:textId="77777777" w:rsidTr="009D76C4">
        <w:trPr>
          <w:trHeight w:val="260"/>
        </w:trPr>
        <w:tc>
          <w:tcPr>
            <w:tcW w:w="2092" w:type="dxa"/>
            <w:shd w:val="clear" w:color="auto" w:fill="auto"/>
            <w:noWrap/>
            <w:vAlign w:val="bottom"/>
            <w:hideMark/>
          </w:tcPr>
          <w:p w14:paraId="55189037" w14:textId="77777777" w:rsidR="00F13876" w:rsidRPr="00864A57" w:rsidRDefault="00F13876" w:rsidP="009D76C4">
            <w:pPr>
              <w:rPr>
                <w:rFonts w:asciiTheme="minorHAnsi" w:eastAsia="Times New Roman" w:hAnsiTheme="minorHAnsi" w:cstheme="minorHAnsi"/>
                <w:sz w:val="18"/>
                <w:szCs w:val="18"/>
              </w:rPr>
            </w:pPr>
          </w:p>
        </w:tc>
        <w:tc>
          <w:tcPr>
            <w:tcW w:w="1176" w:type="dxa"/>
            <w:shd w:val="clear" w:color="auto" w:fill="auto"/>
            <w:noWrap/>
            <w:vAlign w:val="bottom"/>
            <w:hideMark/>
          </w:tcPr>
          <w:p w14:paraId="2A617EC0" w14:textId="77777777" w:rsidR="00F13876" w:rsidRPr="00864A57" w:rsidRDefault="00F13876" w:rsidP="009D76C4">
            <w:pPr>
              <w:rPr>
                <w:rFonts w:asciiTheme="minorHAnsi" w:eastAsia="Times New Roman" w:hAnsiTheme="minorHAnsi" w:cstheme="minorHAnsi"/>
                <w:sz w:val="18"/>
                <w:szCs w:val="18"/>
              </w:rPr>
            </w:pPr>
          </w:p>
        </w:tc>
        <w:tc>
          <w:tcPr>
            <w:tcW w:w="2426" w:type="dxa"/>
            <w:shd w:val="clear" w:color="auto" w:fill="auto"/>
            <w:noWrap/>
            <w:vAlign w:val="bottom"/>
            <w:hideMark/>
          </w:tcPr>
          <w:p w14:paraId="79484D62" w14:textId="77777777" w:rsidR="00F13876" w:rsidRPr="00864A57" w:rsidRDefault="00F13876" w:rsidP="009D76C4">
            <w:pPr>
              <w:rPr>
                <w:rFonts w:asciiTheme="minorHAnsi" w:eastAsia="Times New Roman" w:hAnsiTheme="minorHAnsi" w:cstheme="minorHAnsi"/>
                <w:sz w:val="18"/>
                <w:szCs w:val="18"/>
              </w:rPr>
            </w:pPr>
          </w:p>
        </w:tc>
        <w:tc>
          <w:tcPr>
            <w:tcW w:w="1036" w:type="dxa"/>
            <w:shd w:val="clear" w:color="auto" w:fill="auto"/>
            <w:noWrap/>
            <w:vAlign w:val="bottom"/>
            <w:hideMark/>
          </w:tcPr>
          <w:p w14:paraId="65CDAD4C" w14:textId="77777777" w:rsidR="00F13876" w:rsidRPr="00864A57" w:rsidRDefault="00F13876" w:rsidP="009D76C4">
            <w:pPr>
              <w:rPr>
                <w:rFonts w:asciiTheme="minorHAnsi" w:eastAsia="Times New Roman" w:hAnsiTheme="minorHAnsi" w:cstheme="minorHAnsi"/>
                <w:sz w:val="18"/>
                <w:szCs w:val="18"/>
              </w:rPr>
            </w:pPr>
          </w:p>
        </w:tc>
        <w:tc>
          <w:tcPr>
            <w:tcW w:w="1256" w:type="dxa"/>
            <w:shd w:val="clear" w:color="auto" w:fill="auto"/>
            <w:noWrap/>
            <w:vAlign w:val="bottom"/>
            <w:hideMark/>
          </w:tcPr>
          <w:p w14:paraId="1E7E30D3" w14:textId="77777777" w:rsidR="00F13876" w:rsidRPr="00864A57" w:rsidRDefault="00F13876" w:rsidP="009D76C4">
            <w:pPr>
              <w:jc w:val="right"/>
              <w:rPr>
                <w:rFonts w:asciiTheme="minorHAnsi" w:eastAsia="Times New Roman" w:hAnsiTheme="minorHAnsi" w:cstheme="minorHAnsi"/>
                <w:sz w:val="18"/>
                <w:szCs w:val="18"/>
              </w:rPr>
            </w:pPr>
            <w:r w:rsidRPr="00864A57">
              <w:rPr>
                <w:rFonts w:asciiTheme="minorHAnsi" w:eastAsia="Times New Roman" w:hAnsiTheme="minorHAnsi" w:cstheme="minorHAnsi"/>
                <w:sz w:val="18"/>
                <w:szCs w:val="18"/>
              </w:rPr>
              <w:t>0.00</w:t>
            </w:r>
          </w:p>
        </w:tc>
      </w:tr>
      <w:tr w:rsidR="00F13876" w:rsidRPr="00864A57" w14:paraId="1D4346C6" w14:textId="77777777" w:rsidTr="009D76C4">
        <w:trPr>
          <w:trHeight w:val="260"/>
        </w:trPr>
        <w:tc>
          <w:tcPr>
            <w:tcW w:w="2092" w:type="dxa"/>
            <w:shd w:val="clear" w:color="auto" w:fill="auto"/>
            <w:noWrap/>
            <w:vAlign w:val="bottom"/>
            <w:hideMark/>
          </w:tcPr>
          <w:p w14:paraId="7D05ADAD" w14:textId="77777777" w:rsidR="00F13876" w:rsidRPr="00864A57" w:rsidRDefault="00F13876" w:rsidP="009D76C4">
            <w:pPr>
              <w:rPr>
                <w:rFonts w:asciiTheme="minorHAnsi" w:eastAsia="Times New Roman" w:hAnsiTheme="minorHAnsi" w:cstheme="minorHAnsi"/>
                <w:sz w:val="18"/>
                <w:szCs w:val="18"/>
              </w:rPr>
            </w:pPr>
            <w:r w:rsidRPr="00864A57">
              <w:rPr>
                <w:rFonts w:asciiTheme="minorHAnsi" w:eastAsia="Times New Roman" w:hAnsiTheme="minorHAnsi" w:cstheme="minorHAnsi"/>
                <w:sz w:val="18"/>
                <w:szCs w:val="18"/>
              </w:rPr>
              <w:t>Balance</w:t>
            </w:r>
          </w:p>
        </w:tc>
        <w:tc>
          <w:tcPr>
            <w:tcW w:w="1176" w:type="dxa"/>
            <w:shd w:val="clear" w:color="auto" w:fill="auto"/>
            <w:noWrap/>
            <w:vAlign w:val="bottom"/>
            <w:hideMark/>
          </w:tcPr>
          <w:p w14:paraId="5DE4CB38" w14:textId="77777777" w:rsidR="00F13876" w:rsidRPr="00864A57" w:rsidRDefault="00F13876" w:rsidP="009D76C4">
            <w:pPr>
              <w:rPr>
                <w:rFonts w:asciiTheme="minorHAnsi" w:eastAsia="Times New Roman" w:hAnsiTheme="minorHAnsi" w:cstheme="minorHAnsi"/>
                <w:sz w:val="18"/>
                <w:szCs w:val="18"/>
              </w:rPr>
            </w:pPr>
          </w:p>
        </w:tc>
        <w:tc>
          <w:tcPr>
            <w:tcW w:w="2426" w:type="dxa"/>
            <w:shd w:val="clear" w:color="auto" w:fill="auto"/>
            <w:noWrap/>
            <w:vAlign w:val="bottom"/>
            <w:hideMark/>
          </w:tcPr>
          <w:p w14:paraId="2D550979" w14:textId="77777777" w:rsidR="00F13876" w:rsidRPr="00864A57" w:rsidRDefault="00F13876" w:rsidP="009D76C4">
            <w:pPr>
              <w:rPr>
                <w:rFonts w:asciiTheme="minorHAnsi" w:eastAsia="Times New Roman" w:hAnsiTheme="minorHAnsi" w:cstheme="minorHAnsi"/>
                <w:sz w:val="18"/>
                <w:szCs w:val="18"/>
              </w:rPr>
            </w:pPr>
          </w:p>
        </w:tc>
        <w:tc>
          <w:tcPr>
            <w:tcW w:w="1036" w:type="dxa"/>
            <w:shd w:val="clear" w:color="auto" w:fill="auto"/>
            <w:noWrap/>
            <w:vAlign w:val="bottom"/>
            <w:hideMark/>
          </w:tcPr>
          <w:p w14:paraId="3259308A" w14:textId="77777777" w:rsidR="00F13876" w:rsidRPr="00864A57" w:rsidRDefault="00F13876" w:rsidP="009D76C4">
            <w:pPr>
              <w:rPr>
                <w:rFonts w:asciiTheme="minorHAnsi" w:eastAsia="Times New Roman" w:hAnsiTheme="minorHAnsi" w:cstheme="minorHAnsi"/>
                <w:sz w:val="18"/>
                <w:szCs w:val="18"/>
              </w:rPr>
            </w:pPr>
          </w:p>
        </w:tc>
        <w:tc>
          <w:tcPr>
            <w:tcW w:w="1256" w:type="dxa"/>
            <w:shd w:val="clear" w:color="000000" w:fill="FFE699"/>
            <w:noWrap/>
            <w:vAlign w:val="bottom"/>
            <w:hideMark/>
          </w:tcPr>
          <w:p w14:paraId="22A7DFD9" w14:textId="77777777" w:rsidR="00F13876" w:rsidRPr="00864A57" w:rsidRDefault="00F13876" w:rsidP="009D76C4">
            <w:pPr>
              <w:jc w:val="right"/>
              <w:rPr>
                <w:rFonts w:asciiTheme="minorHAnsi" w:eastAsia="Times New Roman" w:hAnsiTheme="minorHAnsi" w:cstheme="minorHAnsi"/>
                <w:sz w:val="18"/>
                <w:szCs w:val="18"/>
              </w:rPr>
            </w:pPr>
            <w:r w:rsidRPr="00864A57">
              <w:rPr>
                <w:rFonts w:asciiTheme="minorHAnsi" w:eastAsia="Times New Roman" w:hAnsiTheme="minorHAnsi" w:cstheme="minorHAnsi"/>
                <w:sz w:val="18"/>
                <w:szCs w:val="18"/>
              </w:rPr>
              <w:t>71742.13</w:t>
            </w:r>
          </w:p>
        </w:tc>
      </w:tr>
      <w:tr w:rsidR="00F13876" w:rsidRPr="00864A57" w14:paraId="7B05DA97" w14:textId="77777777" w:rsidTr="009D76C4">
        <w:trPr>
          <w:trHeight w:val="260"/>
        </w:trPr>
        <w:tc>
          <w:tcPr>
            <w:tcW w:w="2092" w:type="dxa"/>
            <w:shd w:val="clear" w:color="auto" w:fill="auto"/>
            <w:noWrap/>
            <w:vAlign w:val="bottom"/>
            <w:hideMark/>
          </w:tcPr>
          <w:p w14:paraId="38FEE396" w14:textId="77777777" w:rsidR="00F13876" w:rsidRPr="00864A57" w:rsidRDefault="00F13876" w:rsidP="009D76C4">
            <w:pPr>
              <w:rPr>
                <w:rFonts w:asciiTheme="minorHAnsi" w:eastAsia="Times New Roman" w:hAnsiTheme="minorHAnsi" w:cstheme="minorHAnsi"/>
                <w:sz w:val="18"/>
                <w:szCs w:val="18"/>
              </w:rPr>
            </w:pPr>
            <w:r w:rsidRPr="00864A57">
              <w:rPr>
                <w:rFonts w:asciiTheme="minorHAnsi" w:eastAsia="Times New Roman" w:hAnsiTheme="minorHAnsi" w:cstheme="minorHAnsi"/>
                <w:sz w:val="18"/>
                <w:szCs w:val="18"/>
              </w:rPr>
              <w:t>Balance per cash book</w:t>
            </w:r>
          </w:p>
        </w:tc>
        <w:tc>
          <w:tcPr>
            <w:tcW w:w="1176" w:type="dxa"/>
            <w:shd w:val="clear" w:color="auto" w:fill="auto"/>
            <w:noWrap/>
            <w:vAlign w:val="bottom"/>
            <w:hideMark/>
          </w:tcPr>
          <w:p w14:paraId="256DBA2D" w14:textId="77777777" w:rsidR="00F13876" w:rsidRPr="00864A57" w:rsidRDefault="00F13876" w:rsidP="009D76C4">
            <w:pPr>
              <w:rPr>
                <w:rFonts w:asciiTheme="minorHAnsi" w:eastAsia="Times New Roman" w:hAnsiTheme="minorHAnsi" w:cstheme="minorHAnsi"/>
                <w:sz w:val="18"/>
                <w:szCs w:val="18"/>
              </w:rPr>
            </w:pPr>
          </w:p>
        </w:tc>
        <w:tc>
          <w:tcPr>
            <w:tcW w:w="2426" w:type="dxa"/>
            <w:shd w:val="clear" w:color="auto" w:fill="auto"/>
            <w:noWrap/>
            <w:vAlign w:val="bottom"/>
            <w:hideMark/>
          </w:tcPr>
          <w:p w14:paraId="7D8C0B2A" w14:textId="77777777" w:rsidR="00F13876" w:rsidRPr="00864A57" w:rsidRDefault="00F13876" w:rsidP="009D76C4">
            <w:pPr>
              <w:rPr>
                <w:rFonts w:asciiTheme="minorHAnsi" w:eastAsia="Times New Roman" w:hAnsiTheme="minorHAnsi" w:cstheme="minorHAnsi"/>
                <w:sz w:val="18"/>
                <w:szCs w:val="18"/>
              </w:rPr>
            </w:pPr>
          </w:p>
        </w:tc>
        <w:tc>
          <w:tcPr>
            <w:tcW w:w="1036" w:type="dxa"/>
            <w:shd w:val="clear" w:color="auto" w:fill="auto"/>
            <w:noWrap/>
            <w:vAlign w:val="bottom"/>
            <w:hideMark/>
          </w:tcPr>
          <w:p w14:paraId="00953AA8" w14:textId="77777777" w:rsidR="00F13876" w:rsidRPr="00864A57" w:rsidRDefault="00F13876" w:rsidP="009D76C4">
            <w:pPr>
              <w:rPr>
                <w:rFonts w:asciiTheme="minorHAnsi" w:eastAsia="Times New Roman" w:hAnsiTheme="minorHAnsi" w:cstheme="minorHAnsi"/>
                <w:sz w:val="18"/>
                <w:szCs w:val="18"/>
              </w:rPr>
            </w:pPr>
          </w:p>
        </w:tc>
        <w:tc>
          <w:tcPr>
            <w:tcW w:w="1256" w:type="dxa"/>
            <w:shd w:val="clear" w:color="000000" w:fill="FFE699"/>
            <w:noWrap/>
            <w:vAlign w:val="bottom"/>
            <w:hideMark/>
          </w:tcPr>
          <w:p w14:paraId="77F7DDD3" w14:textId="77777777" w:rsidR="00F13876" w:rsidRPr="00864A57" w:rsidRDefault="00F13876" w:rsidP="009D76C4">
            <w:pPr>
              <w:jc w:val="right"/>
              <w:rPr>
                <w:rFonts w:asciiTheme="minorHAnsi" w:eastAsia="Times New Roman" w:hAnsiTheme="minorHAnsi" w:cstheme="minorHAnsi"/>
                <w:sz w:val="18"/>
                <w:szCs w:val="18"/>
              </w:rPr>
            </w:pPr>
            <w:r w:rsidRPr="00864A57">
              <w:rPr>
                <w:rFonts w:asciiTheme="minorHAnsi" w:eastAsia="Times New Roman" w:hAnsiTheme="minorHAnsi" w:cstheme="minorHAnsi"/>
                <w:sz w:val="18"/>
                <w:szCs w:val="18"/>
              </w:rPr>
              <w:t>71742.13</w:t>
            </w:r>
          </w:p>
        </w:tc>
      </w:tr>
    </w:tbl>
    <w:p w14:paraId="2A9FD0A9" w14:textId="77777777" w:rsidR="00F13876" w:rsidRPr="00864A57" w:rsidRDefault="00F13876" w:rsidP="00F13876">
      <w:pPr>
        <w:rPr>
          <w:sz w:val="18"/>
          <w:szCs w:val="18"/>
        </w:rPr>
      </w:pPr>
    </w:p>
    <w:p w14:paraId="5014BC55" w14:textId="1ED2085C" w:rsidR="00F13876" w:rsidRPr="00AD0348" w:rsidRDefault="00F13876" w:rsidP="00F13876">
      <w:pPr>
        <w:pStyle w:val="ListParagraph"/>
        <w:widowControl/>
        <w:numPr>
          <w:ilvl w:val="1"/>
          <w:numId w:val="1"/>
        </w:numPr>
        <w:tabs>
          <w:tab w:val="num" w:pos="720"/>
        </w:tabs>
        <w:autoSpaceDE/>
        <w:autoSpaceDN/>
        <w:adjustRightInd/>
        <w:spacing w:line="240" w:lineRule="auto"/>
        <w:ind w:left="720"/>
        <w:contextualSpacing/>
        <w:rPr>
          <w:sz w:val="18"/>
          <w:szCs w:val="18"/>
        </w:rPr>
      </w:pPr>
      <w:r w:rsidRPr="00262A06">
        <w:rPr>
          <w:sz w:val="18"/>
          <w:szCs w:val="18"/>
          <w:u w:val="single"/>
        </w:rPr>
        <w:t>Interim Internal Audit</w:t>
      </w:r>
      <w:r>
        <w:rPr>
          <w:sz w:val="18"/>
          <w:szCs w:val="18"/>
        </w:rPr>
        <w:t xml:space="preserve"> </w:t>
      </w:r>
      <w:r w:rsidR="00AD0348">
        <w:rPr>
          <w:sz w:val="18"/>
          <w:szCs w:val="18"/>
        </w:rPr>
        <w:t>wa</w:t>
      </w:r>
      <w:r w:rsidRPr="00AD0348">
        <w:rPr>
          <w:sz w:val="18"/>
          <w:szCs w:val="18"/>
        </w:rPr>
        <w:t>s complete and the auditor ha</w:t>
      </w:r>
      <w:r w:rsidR="00AD0348">
        <w:rPr>
          <w:sz w:val="18"/>
          <w:szCs w:val="18"/>
        </w:rPr>
        <w:t>d</w:t>
      </w:r>
      <w:r w:rsidRPr="00AD0348">
        <w:rPr>
          <w:sz w:val="18"/>
          <w:szCs w:val="18"/>
        </w:rPr>
        <w:t xml:space="preserve"> no issues to report to the Council.</w:t>
      </w:r>
    </w:p>
    <w:p w14:paraId="4689FA05" w14:textId="77777777" w:rsidR="00F13876" w:rsidRPr="00AD0348" w:rsidRDefault="00F13876" w:rsidP="00F13876">
      <w:pPr>
        <w:pStyle w:val="ListParagraph"/>
        <w:widowControl/>
        <w:numPr>
          <w:ilvl w:val="0"/>
          <w:numId w:val="1"/>
        </w:numPr>
        <w:autoSpaceDE/>
        <w:autoSpaceDN/>
        <w:adjustRightInd/>
        <w:spacing w:line="240" w:lineRule="auto"/>
        <w:contextualSpacing/>
        <w:rPr>
          <w:b/>
          <w:sz w:val="18"/>
          <w:szCs w:val="18"/>
        </w:rPr>
      </w:pPr>
      <w:r w:rsidRPr="00AD0348">
        <w:rPr>
          <w:b/>
          <w:sz w:val="18"/>
          <w:szCs w:val="18"/>
        </w:rPr>
        <w:t>Allotments</w:t>
      </w:r>
    </w:p>
    <w:p w14:paraId="3649764C" w14:textId="57312512" w:rsidR="00F13876" w:rsidRDefault="00F13876" w:rsidP="00F13876">
      <w:pPr>
        <w:pStyle w:val="ListParagraph"/>
        <w:widowControl/>
        <w:numPr>
          <w:ilvl w:val="1"/>
          <w:numId w:val="1"/>
        </w:numPr>
        <w:tabs>
          <w:tab w:val="num" w:pos="720"/>
        </w:tabs>
        <w:autoSpaceDE/>
        <w:autoSpaceDN/>
        <w:adjustRightInd/>
        <w:spacing w:line="240" w:lineRule="auto"/>
        <w:ind w:left="720"/>
        <w:contextualSpacing/>
        <w:rPr>
          <w:sz w:val="18"/>
          <w:szCs w:val="18"/>
        </w:rPr>
      </w:pPr>
      <w:r w:rsidRPr="00262A06">
        <w:rPr>
          <w:sz w:val="18"/>
          <w:szCs w:val="18"/>
          <w:u w:val="single"/>
        </w:rPr>
        <w:t>Management</w:t>
      </w:r>
      <w:r w:rsidR="00AD0348">
        <w:rPr>
          <w:sz w:val="18"/>
          <w:szCs w:val="18"/>
          <w:u w:val="single"/>
        </w:rPr>
        <w:t>.</w:t>
      </w:r>
    </w:p>
    <w:p w14:paraId="3B4C0B57" w14:textId="6AEC19A2" w:rsidR="00F13876" w:rsidRPr="00AD0348" w:rsidRDefault="00F13876" w:rsidP="00AD0348">
      <w:pPr>
        <w:widowControl/>
        <w:autoSpaceDE/>
        <w:autoSpaceDN/>
        <w:adjustRightInd/>
        <w:ind w:left="720"/>
        <w:contextualSpacing/>
        <w:rPr>
          <w:b/>
          <w:bCs/>
          <w:sz w:val="18"/>
          <w:szCs w:val="18"/>
        </w:rPr>
      </w:pPr>
      <w:r w:rsidRPr="00BC1632">
        <w:rPr>
          <w:sz w:val="18"/>
          <w:szCs w:val="18"/>
          <w:u w:val="single"/>
        </w:rPr>
        <w:t>Alexander John Munro Allotment plaque design</w:t>
      </w:r>
      <w:r w:rsidRPr="00AD0348">
        <w:rPr>
          <w:sz w:val="18"/>
          <w:szCs w:val="18"/>
        </w:rPr>
        <w:t>. GA</w:t>
      </w:r>
      <w:r w:rsidR="00CF2A68" w:rsidRPr="00AD0348">
        <w:rPr>
          <w:sz w:val="18"/>
          <w:szCs w:val="18"/>
        </w:rPr>
        <w:t xml:space="preserve"> presented a number of optional designs. Members selected their preferred de</w:t>
      </w:r>
      <w:r w:rsidR="00BC1632">
        <w:rPr>
          <w:sz w:val="18"/>
          <w:szCs w:val="18"/>
        </w:rPr>
        <w:t>s</w:t>
      </w:r>
      <w:r w:rsidR="00CF2A68" w:rsidRPr="00AD0348">
        <w:rPr>
          <w:sz w:val="18"/>
          <w:szCs w:val="18"/>
        </w:rPr>
        <w:t xml:space="preserve">ign and agreed this be mounted on a metal plaque with wooden frame. </w:t>
      </w:r>
      <w:r w:rsidR="00137E07" w:rsidRPr="00AD0348">
        <w:rPr>
          <w:sz w:val="18"/>
          <w:szCs w:val="18"/>
        </w:rPr>
        <w:t>Text black on white with surrounding in</w:t>
      </w:r>
      <w:r w:rsidR="00CF2A68" w:rsidRPr="00AD0348">
        <w:rPr>
          <w:sz w:val="18"/>
          <w:szCs w:val="18"/>
        </w:rPr>
        <w:t xml:space="preserve"> green. Clerk to provide contact details of printer to GA who would agree final design</w:t>
      </w:r>
      <w:r w:rsidR="00137E07" w:rsidRPr="00AD0348">
        <w:rPr>
          <w:sz w:val="18"/>
          <w:szCs w:val="18"/>
        </w:rPr>
        <w:t xml:space="preserve"> and </w:t>
      </w:r>
      <w:r w:rsidR="00BC1632">
        <w:rPr>
          <w:sz w:val="18"/>
          <w:szCs w:val="18"/>
        </w:rPr>
        <w:t xml:space="preserve">then </w:t>
      </w:r>
      <w:r w:rsidR="00137E07" w:rsidRPr="00AD0348">
        <w:rPr>
          <w:sz w:val="18"/>
          <w:szCs w:val="18"/>
        </w:rPr>
        <w:t xml:space="preserve">order to be placed. </w:t>
      </w:r>
      <w:r w:rsidR="00137E07" w:rsidRPr="00AD0348">
        <w:rPr>
          <w:sz w:val="18"/>
          <w:szCs w:val="18"/>
        </w:rPr>
        <w:tab/>
      </w:r>
      <w:r w:rsidR="00137E07" w:rsidRPr="00AD0348">
        <w:rPr>
          <w:sz w:val="18"/>
          <w:szCs w:val="18"/>
        </w:rPr>
        <w:tab/>
      </w:r>
      <w:r w:rsidR="00137E07" w:rsidRPr="00AD0348">
        <w:rPr>
          <w:sz w:val="18"/>
          <w:szCs w:val="18"/>
        </w:rPr>
        <w:tab/>
      </w:r>
      <w:r w:rsidR="00137E07" w:rsidRPr="00AD0348">
        <w:rPr>
          <w:sz w:val="18"/>
          <w:szCs w:val="18"/>
        </w:rPr>
        <w:tab/>
      </w:r>
      <w:r w:rsidR="00137E07" w:rsidRPr="00AD0348">
        <w:rPr>
          <w:sz w:val="18"/>
          <w:szCs w:val="18"/>
        </w:rPr>
        <w:tab/>
      </w:r>
      <w:r w:rsidR="00137E07" w:rsidRPr="00AD0348">
        <w:rPr>
          <w:sz w:val="18"/>
          <w:szCs w:val="18"/>
        </w:rPr>
        <w:tab/>
      </w:r>
      <w:r w:rsidR="00137E07" w:rsidRPr="00AD0348">
        <w:rPr>
          <w:sz w:val="18"/>
          <w:szCs w:val="18"/>
        </w:rPr>
        <w:tab/>
      </w:r>
      <w:r w:rsidR="00137E07" w:rsidRPr="00AD0348">
        <w:rPr>
          <w:sz w:val="18"/>
          <w:szCs w:val="18"/>
        </w:rPr>
        <w:tab/>
      </w:r>
      <w:r w:rsidR="00137E07" w:rsidRPr="00AD0348">
        <w:rPr>
          <w:sz w:val="18"/>
          <w:szCs w:val="18"/>
        </w:rPr>
        <w:tab/>
      </w:r>
      <w:r w:rsidR="00137E07" w:rsidRPr="00AD0348">
        <w:rPr>
          <w:b/>
          <w:bCs/>
          <w:sz w:val="18"/>
          <w:szCs w:val="18"/>
        </w:rPr>
        <w:t xml:space="preserve">           </w:t>
      </w:r>
      <w:r w:rsidR="00AD0348">
        <w:rPr>
          <w:b/>
          <w:bCs/>
          <w:sz w:val="18"/>
          <w:szCs w:val="18"/>
        </w:rPr>
        <w:tab/>
      </w:r>
      <w:r w:rsidR="00BC1632">
        <w:rPr>
          <w:b/>
          <w:bCs/>
          <w:sz w:val="18"/>
          <w:szCs w:val="18"/>
        </w:rPr>
        <w:t xml:space="preserve">           </w:t>
      </w:r>
      <w:r w:rsidR="00137E07" w:rsidRPr="00AD0348">
        <w:rPr>
          <w:b/>
          <w:bCs/>
          <w:sz w:val="18"/>
          <w:szCs w:val="18"/>
        </w:rPr>
        <w:t>Action: GA/Clerk</w:t>
      </w:r>
    </w:p>
    <w:p w14:paraId="01224D5F" w14:textId="33B3285F" w:rsidR="00137E07" w:rsidRDefault="00137E07" w:rsidP="00AD0348">
      <w:pPr>
        <w:widowControl/>
        <w:autoSpaceDE/>
        <w:autoSpaceDN/>
        <w:adjustRightInd/>
        <w:ind w:firstLine="720"/>
        <w:contextualSpacing/>
        <w:rPr>
          <w:sz w:val="18"/>
          <w:szCs w:val="18"/>
        </w:rPr>
      </w:pPr>
      <w:r w:rsidRPr="00137E07">
        <w:rPr>
          <w:sz w:val="18"/>
          <w:szCs w:val="18"/>
        </w:rPr>
        <w:t>GF/DW to</w:t>
      </w:r>
      <w:r>
        <w:rPr>
          <w:sz w:val="18"/>
          <w:szCs w:val="18"/>
        </w:rPr>
        <w:t xml:space="preserve"> take responsibility for the production and erection of wooden frame/posts on receipt of the plaque. </w:t>
      </w:r>
    </w:p>
    <w:p w14:paraId="7B20944F" w14:textId="413C3E40" w:rsidR="00137E07" w:rsidRPr="00137E07" w:rsidRDefault="00137E07" w:rsidP="00137E07">
      <w:pPr>
        <w:widowControl/>
        <w:autoSpaceDE/>
        <w:autoSpaceDN/>
        <w:adjustRightInd/>
        <w:ind w:left="360" w:firstLine="720"/>
        <w:contextualSpacing/>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Pr>
          <w:b/>
          <w:bCs/>
          <w:sz w:val="18"/>
          <w:szCs w:val="18"/>
        </w:rPr>
        <w:t>Action: GF/DW</w:t>
      </w:r>
    </w:p>
    <w:p w14:paraId="6F5BD840" w14:textId="3F2D04BA" w:rsidR="00F13876" w:rsidRDefault="00F13876" w:rsidP="00F13876">
      <w:pPr>
        <w:pStyle w:val="ListParagraph"/>
        <w:widowControl/>
        <w:numPr>
          <w:ilvl w:val="1"/>
          <w:numId w:val="1"/>
        </w:numPr>
        <w:tabs>
          <w:tab w:val="num" w:pos="720"/>
        </w:tabs>
        <w:autoSpaceDE/>
        <w:autoSpaceDN/>
        <w:adjustRightInd/>
        <w:spacing w:line="240" w:lineRule="auto"/>
        <w:ind w:left="720"/>
        <w:contextualSpacing/>
        <w:rPr>
          <w:sz w:val="18"/>
          <w:szCs w:val="18"/>
        </w:rPr>
      </w:pPr>
      <w:r w:rsidRPr="00262A06">
        <w:rPr>
          <w:sz w:val="18"/>
          <w:szCs w:val="18"/>
          <w:u w:val="single"/>
        </w:rPr>
        <w:t>Maintenance</w:t>
      </w:r>
      <w:r>
        <w:rPr>
          <w:sz w:val="18"/>
          <w:szCs w:val="18"/>
        </w:rPr>
        <w:t>.</w:t>
      </w:r>
      <w:r w:rsidRPr="00EA1092">
        <w:rPr>
          <w:sz w:val="18"/>
          <w:szCs w:val="18"/>
        </w:rPr>
        <w:t xml:space="preserve"> </w:t>
      </w:r>
      <w:r w:rsidRPr="00EA1092">
        <w:rPr>
          <w:sz w:val="18"/>
          <w:szCs w:val="18"/>
        </w:rPr>
        <w:tab/>
      </w:r>
    </w:p>
    <w:p w14:paraId="3D1B277E" w14:textId="5E651F11" w:rsidR="00137E07" w:rsidRPr="00AD0348" w:rsidRDefault="00137E07" w:rsidP="00AD0348">
      <w:pPr>
        <w:widowControl/>
        <w:autoSpaceDE/>
        <w:autoSpaceDN/>
        <w:adjustRightInd/>
        <w:ind w:left="720"/>
        <w:contextualSpacing/>
        <w:rPr>
          <w:sz w:val="18"/>
          <w:szCs w:val="18"/>
        </w:rPr>
      </w:pPr>
      <w:r w:rsidRPr="00AD0348">
        <w:rPr>
          <w:sz w:val="18"/>
          <w:szCs w:val="18"/>
          <w:u w:val="single"/>
        </w:rPr>
        <w:t>Fencing around the main allotment.</w:t>
      </w:r>
      <w:r w:rsidRPr="00AD0348">
        <w:rPr>
          <w:sz w:val="18"/>
          <w:szCs w:val="18"/>
        </w:rPr>
        <w:t xml:space="preserve"> Members accepted the quotation of £549 from Gavin Christie for the removal of </w:t>
      </w:r>
      <w:r w:rsidR="00AD0348">
        <w:rPr>
          <w:sz w:val="18"/>
          <w:szCs w:val="18"/>
        </w:rPr>
        <w:t xml:space="preserve">the </w:t>
      </w:r>
      <w:r w:rsidRPr="00AD0348">
        <w:rPr>
          <w:sz w:val="18"/>
          <w:szCs w:val="18"/>
        </w:rPr>
        <w:t xml:space="preserve">old fencing, </w:t>
      </w:r>
      <w:r w:rsidR="00AD0348">
        <w:rPr>
          <w:sz w:val="18"/>
          <w:szCs w:val="18"/>
        </w:rPr>
        <w:t xml:space="preserve">and the </w:t>
      </w:r>
      <w:r w:rsidRPr="00AD0348">
        <w:rPr>
          <w:sz w:val="18"/>
          <w:szCs w:val="18"/>
        </w:rPr>
        <w:t xml:space="preserve">erection of new fencing </w:t>
      </w:r>
      <w:r w:rsidR="00AD0348">
        <w:rPr>
          <w:sz w:val="18"/>
          <w:szCs w:val="18"/>
        </w:rPr>
        <w:t>(</w:t>
      </w:r>
      <w:r w:rsidRPr="00AD0348">
        <w:rPr>
          <w:sz w:val="18"/>
          <w:szCs w:val="18"/>
        </w:rPr>
        <w:t>with netting at bottom</w:t>
      </w:r>
      <w:r w:rsidR="00AD0348">
        <w:rPr>
          <w:sz w:val="18"/>
          <w:szCs w:val="18"/>
        </w:rPr>
        <w:t>)</w:t>
      </w:r>
      <w:r w:rsidRPr="00AD0348">
        <w:rPr>
          <w:sz w:val="18"/>
          <w:szCs w:val="18"/>
        </w:rPr>
        <w:t xml:space="preserve"> and 2 small gates.</w:t>
      </w:r>
      <w:r w:rsidRPr="00AD0348">
        <w:rPr>
          <w:sz w:val="18"/>
          <w:szCs w:val="18"/>
        </w:rPr>
        <w:tab/>
      </w:r>
      <w:r w:rsidRPr="00AD0348">
        <w:rPr>
          <w:sz w:val="18"/>
          <w:szCs w:val="18"/>
        </w:rPr>
        <w:tab/>
      </w:r>
      <w:r w:rsidRPr="00AD0348">
        <w:rPr>
          <w:sz w:val="18"/>
          <w:szCs w:val="18"/>
        </w:rPr>
        <w:tab/>
      </w:r>
      <w:r w:rsidRPr="00AD0348">
        <w:rPr>
          <w:b/>
          <w:bCs/>
          <w:sz w:val="18"/>
          <w:szCs w:val="18"/>
        </w:rPr>
        <w:t>Action: Clerk</w:t>
      </w:r>
    </w:p>
    <w:p w14:paraId="318412AD" w14:textId="77777777" w:rsidR="00F13876" w:rsidRPr="005E6834" w:rsidRDefault="00F13876" w:rsidP="00F13876">
      <w:pPr>
        <w:pStyle w:val="ListParagraph"/>
        <w:widowControl/>
        <w:numPr>
          <w:ilvl w:val="0"/>
          <w:numId w:val="1"/>
        </w:numPr>
        <w:autoSpaceDE/>
        <w:autoSpaceDN/>
        <w:adjustRightInd/>
        <w:spacing w:line="240" w:lineRule="auto"/>
        <w:contextualSpacing/>
        <w:rPr>
          <w:b/>
          <w:sz w:val="18"/>
          <w:szCs w:val="18"/>
        </w:rPr>
      </w:pPr>
      <w:r w:rsidRPr="005E6834">
        <w:rPr>
          <w:b/>
          <w:sz w:val="18"/>
          <w:szCs w:val="18"/>
        </w:rPr>
        <w:t>King George V Playing Field</w:t>
      </w:r>
      <w:r w:rsidRPr="00395034">
        <w:rPr>
          <w:sz w:val="18"/>
          <w:szCs w:val="18"/>
        </w:rPr>
        <w:t xml:space="preserve"> inclu</w:t>
      </w:r>
      <w:r>
        <w:rPr>
          <w:sz w:val="18"/>
          <w:szCs w:val="18"/>
        </w:rPr>
        <w:t>d</w:t>
      </w:r>
      <w:r w:rsidRPr="00395034">
        <w:rPr>
          <w:sz w:val="18"/>
          <w:szCs w:val="18"/>
        </w:rPr>
        <w:t>ing:</w:t>
      </w:r>
    </w:p>
    <w:p w14:paraId="32CD4167" w14:textId="578BEDEE" w:rsidR="00F13876" w:rsidRPr="00CF2A68" w:rsidRDefault="00F13876" w:rsidP="00F13876">
      <w:pPr>
        <w:pStyle w:val="ListParagraph"/>
        <w:widowControl/>
        <w:numPr>
          <w:ilvl w:val="1"/>
          <w:numId w:val="1"/>
        </w:numPr>
        <w:tabs>
          <w:tab w:val="num" w:pos="720"/>
        </w:tabs>
        <w:autoSpaceDE/>
        <w:autoSpaceDN/>
        <w:adjustRightInd/>
        <w:spacing w:line="240" w:lineRule="auto"/>
        <w:ind w:left="720"/>
        <w:contextualSpacing/>
        <w:rPr>
          <w:sz w:val="18"/>
          <w:szCs w:val="18"/>
        </w:rPr>
      </w:pPr>
      <w:r w:rsidRPr="00262A06">
        <w:rPr>
          <w:sz w:val="18"/>
          <w:szCs w:val="18"/>
          <w:u w:val="single"/>
        </w:rPr>
        <w:t>Clerk’s weekly/monthly Inspection report.</w:t>
      </w:r>
      <w:r>
        <w:rPr>
          <w:sz w:val="18"/>
          <w:szCs w:val="18"/>
        </w:rPr>
        <w:t xml:space="preserve"> </w:t>
      </w:r>
      <w:r w:rsidRPr="00CF2A68">
        <w:rPr>
          <w:sz w:val="18"/>
          <w:szCs w:val="18"/>
        </w:rPr>
        <w:t>During inspections</w:t>
      </w:r>
      <w:r w:rsidR="00CF2A68" w:rsidRPr="00CF2A68">
        <w:rPr>
          <w:sz w:val="18"/>
          <w:szCs w:val="18"/>
        </w:rPr>
        <w:t xml:space="preserve"> the Clerk</w:t>
      </w:r>
      <w:r w:rsidRPr="00CF2A68">
        <w:rPr>
          <w:sz w:val="18"/>
          <w:szCs w:val="18"/>
        </w:rPr>
        <w:t xml:space="preserve"> often pick</w:t>
      </w:r>
      <w:r w:rsidR="00CF2A68" w:rsidRPr="00CF2A68">
        <w:rPr>
          <w:sz w:val="18"/>
          <w:szCs w:val="18"/>
        </w:rPr>
        <w:t>ed</w:t>
      </w:r>
      <w:r w:rsidRPr="00CF2A68">
        <w:rPr>
          <w:sz w:val="18"/>
          <w:szCs w:val="18"/>
        </w:rPr>
        <w:t xml:space="preserve"> up litter, usually cans, plastic bottles and sweet wrappers</w:t>
      </w:r>
      <w:r w:rsidR="00BC1632">
        <w:rPr>
          <w:sz w:val="18"/>
          <w:szCs w:val="18"/>
        </w:rPr>
        <w:t xml:space="preserve">. </w:t>
      </w:r>
      <w:r w:rsidRPr="00CF2A68">
        <w:rPr>
          <w:sz w:val="18"/>
          <w:szCs w:val="18"/>
        </w:rPr>
        <w:t xml:space="preserve">Members </w:t>
      </w:r>
      <w:r w:rsidR="00CF2A68" w:rsidRPr="00CF2A68">
        <w:rPr>
          <w:sz w:val="18"/>
          <w:szCs w:val="18"/>
        </w:rPr>
        <w:t xml:space="preserve">agreed to the purchase of a litter-picker and plastic bags for this purpose. </w:t>
      </w:r>
      <w:r w:rsidRPr="00CF2A68">
        <w:rPr>
          <w:sz w:val="18"/>
          <w:szCs w:val="18"/>
        </w:rPr>
        <w:t>No other issues to report.</w:t>
      </w:r>
      <w:r w:rsidR="00CF2A68">
        <w:rPr>
          <w:sz w:val="18"/>
          <w:szCs w:val="18"/>
        </w:rPr>
        <w:tab/>
      </w:r>
      <w:r w:rsidR="00CF2A68">
        <w:rPr>
          <w:sz w:val="18"/>
          <w:szCs w:val="18"/>
        </w:rPr>
        <w:tab/>
      </w:r>
      <w:r w:rsidR="00CF2A68">
        <w:rPr>
          <w:sz w:val="18"/>
          <w:szCs w:val="18"/>
        </w:rPr>
        <w:tab/>
      </w:r>
      <w:r w:rsidR="00CF2A68">
        <w:rPr>
          <w:sz w:val="18"/>
          <w:szCs w:val="18"/>
        </w:rPr>
        <w:tab/>
      </w:r>
      <w:r w:rsidR="00CF2A68">
        <w:rPr>
          <w:sz w:val="18"/>
          <w:szCs w:val="18"/>
        </w:rPr>
        <w:tab/>
      </w:r>
      <w:r w:rsidR="00CF2A68">
        <w:rPr>
          <w:sz w:val="18"/>
          <w:szCs w:val="18"/>
        </w:rPr>
        <w:tab/>
      </w:r>
      <w:r w:rsidR="00CF2A68">
        <w:rPr>
          <w:sz w:val="18"/>
          <w:szCs w:val="18"/>
        </w:rPr>
        <w:tab/>
      </w:r>
      <w:r w:rsidR="00CF2A68">
        <w:rPr>
          <w:sz w:val="18"/>
          <w:szCs w:val="18"/>
        </w:rPr>
        <w:tab/>
      </w:r>
      <w:r w:rsidR="00CF2A68">
        <w:rPr>
          <w:sz w:val="18"/>
          <w:szCs w:val="18"/>
        </w:rPr>
        <w:tab/>
      </w:r>
      <w:r w:rsidR="00CF2A68">
        <w:rPr>
          <w:sz w:val="18"/>
          <w:szCs w:val="18"/>
        </w:rPr>
        <w:tab/>
      </w:r>
      <w:r w:rsidR="00CF2A68">
        <w:rPr>
          <w:sz w:val="18"/>
          <w:szCs w:val="18"/>
        </w:rPr>
        <w:tab/>
      </w:r>
      <w:r w:rsidR="00CF2A68">
        <w:rPr>
          <w:b/>
          <w:bCs/>
          <w:sz w:val="18"/>
          <w:szCs w:val="18"/>
        </w:rPr>
        <w:t>Action: Clerk</w:t>
      </w:r>
    </w:p>
    <w:p w14:paraId="0752DBFF" w14:textId="29CF6C6F" w:rsidR="00F13876" w:rsidRPr="00CF2A68" w:rsidRDefault="00F13876" w:rsidP="00F13876">
      <w:pPr>
        <w:pStyle w:val="ListParagraph"/>
        <w:widowControl/>
        <w:numPr>
          <w:ilvl w:val="1"/>
          <w:numId w:val="1"/>
        </w:numPr>
        <w:tabs>
          <w:tab w:val="num" w:pos="720"/>
        </w:tabs>
        <w:autoSpaceDE/>
        <w:autoSpaceDN/>
        <w:adjustRightInd/>
        <w:spacing w:after="200" w:line="240" w:lineRule="auto"/>
        <w:ind w:left="720"/>
        <w:contextualSpacing/>
        <w:rPr>
          <w:sz w:val="18"/>
          <w:szCs w:val="18"/>
        </w:rPr>
      </w:pPr>
      <w:r w:rsidRPr="00262A06">
        <w:rPr>
          <w:sz w:val="18"/>
          <w:szCs w:val="18"/>
          <w:u w:val="single"/>
        </w:rPr>
        <w:t>Update on repairs.</w:t>
      </w:r>
      <w:r w:rsidRPr="00262A06">
        <w:rPr>
          <w:sz w:val="18"/>
          <w:szCs w:val="18"/>
        </w:rPr>
        <w:t xml:space="preserve"> </w:t>
      </w:r>
      <w:r w:rsidR="00CF2A68" w:rsidRPr="00CF2A68">
        <w:rPr>
          <w:sz w:val="18"/>
          <w:szCs w:val="18"/>
        </w:rPr>
        <w:t>The middle tensioning wire on the northside perimeter fence of the sportscourt was loose. Clerk to ask Gavin Christie to undertake repairs.</w:t>
      </w:r>
      <w:r w:rsidR="00CF2A68" w:rsidRPr="00CF2A68">
        <w:rPr>
          <w:sz w:val="18"/>
          <w:szCs w:val="18"/>
        </w:rPr>
        <w:tab/>
      </w:r>
      <w:r w:rsidR="00CF2A68" w:rsidRPr="00CF2A68">
        <w:rPr>
          <w:sz w:val="18"/>
          <w:szCs w:val="18"/>
        </w:rPr>
        <w:tab/>
      </w:r>
      <w:r w:rsidR="00CF2A68" w:rsidRPr="00CF2A68">
        <w:rPr>
          <w:sz w:val="18"/>
          <w:szCs w:val="18"/>
        </w:rPr>
        <w:tab/>
      </w:r>
      <w:r w:rsidR="00CF2A68" w:rsidRPr="00CF2A68">
        <w:rPr>
          <w:sz w:val="18"/>
          <w:szCs w:val="18"/>
        </w:rPr>
        <w:tab/>
      </w:r>
      <w:r w:rsidR="00CF2A68" w:rsidRPr="00CF2A68">
        <w:rPr>
          <w:sz w:val="18"/>
          <w:szCs w:val="18"/>
        </w:rPr>
        <w:tab/>
      </w:r>
      <w:r w:rsidR="00CF2A68" w:rsidRPr="00CF2A68">
        <w:rPr>
          <w:sz w:val="18"/>
          <w:szCs w:val="18"/>
        </w:rPr>
        <w:tab/>
      </w:r>
      <w:r w:rsidR="00CF2A68" w:rsidRPr="00CF2A68">
        <w:rPr>
          <w:sz w:val="18"/>
          <w:szCs w:val="18"/>
        </w:rPr>
        <w:tab/>
      </w:r>
      <w:r w:rsidR="00CF2A68" w:rsidRPr="00CF2A68">
        <w:rPr>
          <w:sz w:val="18"/>
          <w:szCs w:val="18"/>
        </w:rPr>
        <w:tab/>
      </w:r>
      <w:r w:rsidR="00CF2A68" w:rsidRPr="00CF2A68">
        <w:rPr>
          <w:b/>
          <w:bCs/>
          <w:sz w:val="18"/>
          <w:szCs w:val="18"/>
        </w:rPr>
        <w:t>Action: Clerk</w:t>
      </w:r>
    </w:p>
    <w:p w14:paraId="10CE755F" w14:textId="0D010654" w:rsidR="00F13876" w:rsidRPr="00CF2A68" w:rsidRDefault="00F13876" w:rsidP="00F13876">
      <w:pPr>
        <w:pStyle w:val="ListParagraph"/>
        <w:widowControl/>
        <w:numPr>
          <w:ilvl w:val="1"/>
          <w:numId w:val="1"/>
        </w:numPr>
        <w:tabs>
          <w:tab w:val="num" w:pos="720"/>
        </w:tabs>
        <w:autoSpaceDE/>
        <w:autoSpaceDN/>
        <w:adjustRightInd/>
        <w:spacing w:after="200" w:line="240" w:lineRule="auto"/>
        <w:ind w:left="720"/>
        <w:contextualSpacing/>
        <w:rPr>
          <w:sz w:val="18"/>
          <w:szCs w:val="18"/>
        </w:rPr>
      </w:pPr>
      <w:r w:rsidRPr="00CF2A68">
        <w:rPr>
          <w:sz w:val="18"/>
          <w:szCs w:val="18"/>
          <w:u w:val="single"/>
        </w:rPr>
        <w:t>Safety signage</w:t>
      </w:r>
      <w:r w:rsidRPr="00CF2A68">
        <w:rPr>
          <w:sz w:val="18"/>
          <w:szCs w:val="18"/>
        </w:rPr>
        <w:t>.  The signs have been received from the printers and now just need</w:t>
      </w:r>
      <w:r w:rsidR="00BC1632">
        <w:rPr>
          <w:sz w:val="18"/>
          <w:szCs w:val="18"/>
        </w:rPr>
        <w:t>ed</w:t>
      </w:r>
      <w:r w:rsidRPr="00CF2A68">
        <w:rPr>
          <w:sz w:val="18"/>
          <w:szCs w:val="18"/>
        </w:rPr>
        <w:t xml:space="preserve"> putting up.</w:t>
      </w:r>
      <w:r w:rsidR="002C0407">
        <w:rPr>
          <w:sz w:val="18"/>
          <w:szCs w:val="18"/>
        </w:rPr>
        <w:tab/>
      </w:r>
      <w:r w:rsidR="002C0407">
        <w:rPr>
          <w:sz w:val="18"/>
          <w:szCs w:val="18"/>
        </w:rPr>
        <w:tab/>
        <w:t xml:space="preserve">   </w:t>
      </w:r>
      <w:r w:rsidR="002C0407" w:rsidRPr="002C0407">
        <w:rPr>
          <w:b/>
          <w:bCs/>
          <w:sz w:val="18"/>
          <w:szCs w:val="18"/>
        </w:rPr>
        <w:t>Action: DW</w:t>
      </w:r>
    </w:p>
    <w:p w14:paraId="5B7965AC" w14:textId="7BAEE90B" w:rsidR="00F13876" w:rsidRPr="002C0407" w:rsidRDefault="00F13876" w:rsidP="00F13876">
      <w:pPr>
        <w:pStyle w:val="ListParagraph"/>
        <w:widowControl/>
        <w:numPr>
          <w:ilvl w:val="1"/>
          <w:numId w:val="1"/>
        </w:numPr>
        <w:tabs>
          <w:tab w:val="num" w:pos="720"/>
        </w:tabs>
        <w:autoSpaceDE/>
        <w:autoSpaceDN/>
        <w:adjustRightInd/>
        <w:spacing w:after="200" w:line="240" w:lineRule="auto"/>
        <w:ind w:left="720"/>
        <w:contextualSpacing/>
        <w:rPr>
          <w:sz w:val="18"/>
          <w:szCs w:val="18"/>
        </w:rPr>
      </w:pPr>
      <w:r w:rsidRPr="00262A06">
        <w:rPr>
          <w:sz w:val="18"/>
          <w:szCs w:val="18"/>
          <w:u w:val="single"/>
        </w:rPr>
        <w:lastRenderedPageBreak/>
        <w:t>Sports &amp; Football Field – Discussion on PC Response to Ms Laura Bridges</w:t>
      </w:r>
      <w:r w:rsidRPr="00262A06">
        <w:rPr>
          <w:sz w:val="18"/>
          <w:szCs w:val="18"/>
        </w:rPr>
        <w:t xml:space="preserve">:  </w:t>
      </w:r>
      <w:r w:rsidR="002C0407" w:rsidRPr="002C0407">
        <w:rPr>
          <w:sz w:val="18"/>
          <w:szCs w:val="18"/>
        </w:rPr>
        <w:t>A further letter had been received from Stephen Buckley which was discussed at length. The members agreed:</w:t>
      </w:r>
    </w:p>
    <w:p w14:paraId="2AABEC12" w14:textId="6B51EDC8" w:rsidR="002C0407" w:rsidRDefault="00BC1632" w:rsidP="00AA67D5">
      <w:pPr>
        <w:pStyle w:val="ListParagraph"/>
        <w:widowControl/>
        <w:numPr>
          <w:ilvl w:val="2"/>
          <w:numId w:val="1"/>
        </w:numPr>
        <w:autoSpaceDE/>
        <w:autoSpaceDN/>
        <w:adjustRightInd/>
        <w:spacing w:after="200"/>
        <w:contextualSpacing/>
        <w:rPr>
          <w:sz w:val="18"/>
          <w:szCs w:val="18"/>
        </w:rPr>
      </w:pPr>
      <w:r>
        <w:rPr>
          <w:sz w:val="18"/>
          <w:szCs w:val="18"/>
        </w:rPr>
        <w:t>That</w:t>
      </w:r>
      <w:r w:rsidR="002C0407" w:rsidRPr="002C0407">
        <w:rPr>
          <w:sz w:val="18"/>
          <w:szCs w:val="18"/>
        </w:rPr>
        <w:t xml:space="preserve"> the council </w:t>
      </w:r>
      <w:r>
        <w:rPr>
          <w:sz w:val="18"/>
          <w:szCs w:val="18"/>
        </w:rPr>
        <w:t xml:space="preserve">had </w:t>
      </w:r>
      <w:r w:rsidR="002C0407" w:rsidRPr="002C0407">
        <w:rPr>
          <w:sz w:val="18"/>
          <w:szCs w:val="18"/>
        </w:rPr>
        <w:t>g</w:t>
      </w:r>
      <w:r>
        <w:rPr>
          <w:sz w:val="18"/>
          <w:szCs w:val="18"/>
        </w:rPr>
        <w:t>iven</w:t>
      </w:r>
      <w:r w:rsidR="002C0407" w:rsidRPr="002C0407">
        <w:rPr>
          <w:sz w:val="18"/>
          <w:szCs w:val="18"/>
        </w:rPr>
        <w:t xml:space="preserve"> full and correct consideration to the correspondence, </w:t>
      </w:r>
      <w:r>
        <w:rPr>
          <w:sz w:val="18"/>
          <w:szCs w:val="18"/>
        </w:rPr>
        <w:t>and</w:t>
      </w:r>
      <w:r w:rsidR="002C0407" w:rsidRPr="002C0407">
        <w:rPr>
          <w:sz w:val="18"/>
          <w:szCs w:val="18"/>
        </w:rPr>
        <w:t xml:space="preserve"> had acted correctly</w:t>
      </w:r>
      <w:r w:rsidR="002C0407">
        <w:rPr>
          <w:sz w:val="18"/>
          <w:szCs w:val="18"/>
        </w:rPr>
        <w:t>.</w:t>
      </w:r>
    </w:p>
    <w:p w14:paraId="32B4F0D9" w14:textId="650352CB" w:rsidR="002C0407" w:rsidRPr="002C0407" w:rsidRDefault="002C0407" w:rsidP="00AA67D5">
      <w:pPr>
        <w:pStyle w:val="ListParagraph"/>
        <w:widowControl/>
        <w:numPr>
          <w:ilvl w:val="2"/>
          <w:numId w:val="1"/>
        </w:numPr>
        <w:autoSpaceDE/>
        <w:autoSpaceDN/>
        <w:adjustRightInd/>
        <w:spacing w:after="200"/>
        <w:contextualSpacing/>
        <w:rPr>
          <w:sz w:val="18"/>
          <w:szCs w:val="18"/>
        </w:rPr>
      </w:pPr>
      <w:r w:rsidRPr="002C0407">
        <w:rPr>
          <w:sz w:val="18"/>
          <w:szCs w:val="18"/>
        </w:rPr>
        <w:t>The Council ha</w:t>
      </w:r>
      <w:r>
        <w:rPr>
          <w:sz w:val="18"/>
          <w:szCs w:val="18"/>
        </w:rPr>
        <w:t>d</w:t>
      </w:r>
      <w:r w:rsidRPr="002C0407">
        <w:rPr>
          <w:sz w:val="18"/>
          <w:szCs w:val="18"/>
        </w:rPr>
        <w:t xml:space="preserve"> been in contact with the Fields in Trust and </w:t>
      </w:r>
      <w:r>
        <w:rPr>
          <w:sz w:val="18"/>
          <w:szCs w:val="18"/>
        </w:rPr>
        <w:t>we</w:t>
      </w:r>
      <w:r w:rsidRPr="002C0407">
        <w:rPr>
          <w:sz w:val="18"/>
          <w:szCs w:val="18"/>
        </w:rPr>
        <w:t xml:space="preserve">re aware that in some instances permanent structures </w:t>
      </w:r>
      <w:r w:rsidR="008329C4">
        <w:rPr>
          <w:sz w:val="18"/>
          <w:szCs w:val="18"/>
        </w:rPr>
        <w:t>may be</w:t>
      </w:r>
      <w:r w:rsidRPr="002C0407">
        <w:rPr>
          <w:sz w:val="18"/>
          <w:szCs w:val="18"/>
        </w:rPr>
        <w:t xml:space="preserve"> allowed on King George V fields. </w:t>
      </w:r>
      <w:r w:rsidR="00BC1632" w:rsidRPr="00BC1632">
        <w:rPr>
          <w:sz w:val="18"/>
          <w:szCs w:val="18"/>
        </w:rPr>
        <w:t>GF to check the deeds for the KGV playing field with respect to the issue of the building of permanent structures.</w:t>
      </w:r>
      <w:r w:rsidR="00BC1632">
        <w:rPr>
          <w:sz w:val="18"/>
          <w:szCs w:val="18"/>
        </w:rPr>
        <w:tab/>
      </w:r>
      <w:r w:rsidR="00BC1632">
        <w:rPr>
          <w:sz w:val="18"/>
          <w:szCs w:val="18"/>
        </w:rPr>
        <w:tab/>
      </w:r>
      <w:r w:rsidR="00BC1632">
        <w:rPr>
          <w:sz w:val="18"/>
          <w:szCs w:val="18"/>
        </w:rPr>
        <w:tab/>
      </w:r>
      <w:r w:rsidR="00BC1632">
        <w:rPr>
          <w:sz w:val="18"/>
          <w:szCs w:val="18"/>
        </w:rPr>
        <w:tab/>
      </w:r>
      <w:r w:rsidR="00BC1632">
        <w:rPr>
          <w:sz w:val="18"/>
          <w:szCs w:val="18"/>
        </w:rPr>
        <w:tab/>
      </w:r>
      <w:r w:rsidR="00BC1632">
        <w:rPr>
          <w:sz w:val="18"/>
          <w:szCs w:val="18"/>
        </w:rPr>
        <w:tab/>
        <w:t xml:space="preserve">     </w:t>
      </w:r>
      <w:r w:rsidR="00BC1632">
        <w:rPr>
          <w:b/>
          <w:bCs/>
          <w:sz w:val="18"/>
          <w:szCs w:val="18"/>
        </w:rPr>
        <w:t>Action: GF</w:t>
      </w:r>
    </w:p>
    <w:p w14:paraId="628892B8" w14:textId="59523264" w:rsidR="002C0407" w:rsidRPr="002C0407" w:rsidRDefault="002C0407" w:rsidP="002C0407">
      <w:pPr>
        <w:pStyle w:val="ListParagraph"/>
        <w:widowControl/>
        <w:numPr>
          <w:ilvl w:val="2"/>
          <w:numId w:val="1"/>
        </w:numPr>
        <w:autoSpaceDE/>
        <w:autoSpaceDN/>
        <w:adjustRightInd/>
        <w:spacing w:after="200"/>
        <w:contextualSpacing/>
        <w:rPr>
          <w:sz w:val="18"/>
          <w:szCs w:val="18"/>
        </w:rPr>
      </w:pPr>
      <w:r w:rsidRPr="002C0407">
        <w:rPr>
          <w:sz w:val="18"/>
          <w:szCs w:val="18"/>
        </w:rPr>
        <w:t xml:space="preserve">Currently the Council </w:t>
      </w:r>
      <w:r>
        <w:rPr>
          <w:sz w:val="18"/>
          <w:szCs w:val="18"/>
        </w:rPr>
        <w:t>wa</w:t>
      </w:r>
      <w:r w:rsidRPr="002C0407">
        <w:rPr>
          <w:sz w:val="18"/>
          <w:szCs w:val="18"/>
        </w:rPr>
        <w:t xml:space="preserve">s investigating alternative suitable all-purpose surfaces for the sportscourt and </w:t>
      </w:r>
      <w:r>
        <w:rPr>
          <w:sz w:val="18"/>
          <w:szCs w:val="18"/>
        </w:rPr>
        <w:t>wa</w:t>
      </w:r>
      <w:r w:rsidRPr="002C0407">
        <w:rPr>
          <w:sz w:val="18"/>
          <w:szCs w:val="18"/>
        </w:rPr>
        <w:t>s awaiting further information in order to ascertain as to whether there would be any benefit in replacing the current surface.</w:t>
      </w:r>
    </w:p>
    <w:p w14:paraId="2C717E2D" w14:textId="32CEE4FB" w:rsidR="002C0407" w:rsidRPr="002C0407" w:rsidRDefault="002C0407" w:rsidP="002C0407">
      <w:pPr>
        <w:pStyle w:val="ListParagraph"/>
        <w:widowControl/>
        <w:numPr>
          <w:ilvl w:val="2"/>
          <w:numId w:val="1"/>
        </w:numPr>
        <w:autoSpaceDE/>
        <w:autoSpaceDN/>
        <w:adjustRightInd/>
        <w:spacing w:after="200"/>
        <w:contextualSpacing/>
        <w:rPr>
          <w:sz w:val="18"/>
          <w:szCs w:val="18"/>
        </w:rPr>
      </w:pPr>
      <w:r w:rsidRPr="002C0407">
        <w:rPr>
          <w:sz w:val="18"/>
          <w:szCs w:val="18"/>
        </w:rPr>
        <w:t xml:space="preserve">The Council </w:t>
      </w:r>
      <w:r>
        <w:rPr>
          <w:sz w:val="18"/>
          <w:szCs w:val="18"/>
        </w:rPr>
        <w:t xml:space="preserve">would </w:t>
      </w:r>
      <w:r w:rsidRPr="002C0407">
        <w:rPr>
          <w:sz w:val="18"/>
          <w:szCs w:val="18"/>
        </w:rPr>
        <w:t>continue to keep a watching brief on the facilities it provide</w:t>
      </w:r>
      <w:r w:rsidR="003C750F">
        <w:rPr>
          <w:sz w:val="18"/>
          <w:szCs w:val="18"/>
        </w:rPr>
        <w:t>d</w:t>
      </w:r>
      <w:r w:rsidRPr="002C0407">
        <w:rPr>
          <w:sz w:val="18"/>
          <w:szCs w:val="18"/>
        </w:rPr>
        <w:t xml:space="preserve"> for the benefit of all residents in the community </w:t>
      </w:r>
    </w:p>
    <w:p w14:paraId="19025C51" w14:textId="732C2A89" w:rsidR="002C0407" w:rsidRPr="002C0407" w:rsidRDefault="002C0407" w:rsidP="00B51C7D">
      <w:pPr>
        <w:pStyle w:val="ListParagraph"/>
        <w:widowControl/>
        <w:numPr>
          <w:ilvl w:val="2"/>
          <w:numId w:val="1"/>
        </w:numPr>
        <w:autoSpaceDE/>
        <w:autoSpaceDN/>
        <w:adjustRightInd/>
        <w:contextualSpacing/>
        <w:rPr>
          <w:sz w:val="18"/>
          <w:szCs w:val="18"/>
        </w:rPr>
      </w:pPr>
      <w:r w:rsidRPr="002C0407">
        <w:rPr>
          <w:sz w:val="18"/>
          <w:szCs w:val="18"/>
        </w:rPr>
        <w:t>The Council abide</w:t>
      </w:r>
      <w:r>
        <w:rPr>
          <w:sz w:val="18"/>
          <w:szCs w:val="18"/>
        </w:rPr>
        <w:t>d</w:t>
      </w:r>
      <w:r w:rsidRPr="002C0407">
        <w:rPr>
          <w:sz w:val="18"/>
          <w:szCs w:val="18"/>
        </w:rPr>
        <w:t xml:space="preserve"> by all the decisions taken at its meeting 4th May 2022</w:t>
      </w:r>
      <w:r>
        <w:rPr>
          <w:sz w:val="18"/>
          <w:szCs w:val="18"/>
        </w:rPr>
        <w:t xml:space="preserve">  and agreed that the project proposed by Mr Buckley was not viable.</w:t>
      </w:r>
    </w:p>
    <w:p w14:paraId="32305964" w14:textId="3F3976C6" w:rsidR="002C0407" w:rsidRPr="003C750F" w:rsidRDefault="002C0407" w:rsidP="002C0407">
      <w:pPr>
        <w:widowControl/>
        <w:autoSpaceDE/>
        <w:autoSpaceDN/>
        <w:adjustRightInd/>
        <w:spacing w:after="200"/>
        <w:ind w:left="720"/>
        <w:contextualSpacing/>
        <w:rPr>
          <w:b/>
          <w:bCs/>
          <w:sz w:val="18"/>
          <w:szCs w:val="18"/>
        </w:rPr>
      </w:pPr>
      <w:r>
        <w:rPr>
          <w:sz w:val="18"/>
          <w:szCs w:val="18"/>
        </w:rPr>
        <w:t>The Clerk was asked to write to Mr Buckley to this effect</w:t>
      </w:r>
      <w:r w:rsidR="00B51C7D">
        <w:rPr>
          <w:sz w:val="18"/>
          <w:szCs w:val="18"/>
        </w:rPr>
        <w:t>.</w:t>
      </w:r>
      <w:r w:rsidR="003C750F">
        <w:rPr>
          <w:sz w:val="18"/>
          <w:szCs w:val="18"/>
        </w:rPr>
        <w:tab/>
      </w:r>
      <w:r w:rsidR="003C750F">
        <w:rPr>
          <w:sz w:val="18"/>
          <w:szCs w:val="18"/>
        </w:rPr>
        <w:tab/>
      </w:r>
      <w:r w:rsidR="003C750F">
        <w:rPr>
          <w:sz w:val="18"/>
          <w:szCs w:val="18"/>
        </w:rPr>
        <w:tab/>
      </w:r>
      <w:r w:rsidR="003C750F">
        <w:rPr>
          <w:sz w:val="18"/>
          <w:szCs w:val="18"/>
        </w:rPr>
        <w:tab/>
      </w:r>
      <w:r w:rsidR="003C750F">
        <w:rPr>
          <w:sz w:val="18"/>
          <w:szCs w:val="18"/>
        </w:rPr>
        <w:tab/>
        <w:t xml:space="preserve">            </w:t>
      </w:r>
      <w:r w:rsidR="003C750F">
        <w:rPr>
          <w:b/>
          <w:bCs/>
          <w:sz w:val="18"/>
          <w:szCs w:val="18"/>
        </w:rPr>
        <w:t>Action: GF/Clerk</w:t>
      </w:r>
    </w:p>
    <w:p w14:paraId="5B3E5F1C" w14:textId="77777777" w:rsidR="00F13876" w:rsidRPr="00262A06" w:rsidRDefault="00F13876" w:rsidP="00F13876">
      <w:pPr>
        <w:pStyle w:val="ListParagraph"/>
        <w:widowControl/>
        <w:numPr>
          <w:ilvl w:val="0"/>
          <w:numId w:val="1"/>
        </w:numPr>
        <w:autoSpaceDE/>
        <w:autoSpaceDN/>
        <w:adjustRightInd/>
        <w:spacing w:line="240" w:lineRule="auto"/>
        <w:contextualSpacing/>
        <w:rPr>
          <w:sz w:val="18"/>
          <w:szCs w:val="18"/>
        </w:rPr>
      </w:pPr>
      <w:r w:rsidRPr="00262A06">
        <w:rPr>
          <w:b/>
          <w:sz w:val="18"/>
          <w:szCs w:val="18"/>
        </w:rPr>
        <w:t xml:space="preserve">Planning </w:t>
      </w:r>
    </w:p>
    <w:p w14:paraId="02D39708" w14:textId="77777777" w:rsidR="00F13876" w:rsidRPr="00262A06" w:rsidRDefault="00F13876" w:rsidP="00F13876">
      <w:pPr>
        <w:pStyle w:val="ListParagraph"/>
        <w:widowControl/>
        <w:numPr>
          <w:ilvl w:val="1"/>
          <w:numId w:val="1"/>
        </w:numPr>
        <w:tabs>
          <w:tab w:val="num" w:pos="720"/>
        </w:tabs>
        <w:autoSpaceDE/>
        <w:autoSpaceDN/>
        <w:adjustRightInd/>
        <w:spacing w:line="240" w:lineRule="auto"/>
        <w:ind w:left="720"/>
        <w:contextualSpacing/>
        <w:rPr>
          <w:sz w:val="18"/>
          <w:szCs w:val="18"/>
          <w:u w:val="single"/>
        </w:rPr>
      </w:pPr>
      <w:r w:rsidRPr="00262A06">
        <w:rPr>
          <w:sz w:val="18"/>
          <w:szCs w:val="18"/>
          <w:u w:val="single"/>
        </w:rPr>
        <w:t>To note any planning issues since previous meeting.</w:t>
      </w:r>
      <w:r w:rsidRPr="00262A06">
        <w:rPr>
          <w:sz w:val="18"/>
          <w:szCs w:val="18"/>
          <w:u w:val="single"/>
        </w:rPr>
        <w:tab/>
      </w:r>
    </w:p>
    <w:p w14:paraId="0A55C9ED" w14:textId="77777777" w:rsidR="00F13876" w:rsidRPr="00262A06" w:rsidRDefault="00F13876" w:rsidP="00F13876">
      <w:pPr>
        <w:rPr>
          <w:sz w:val="18"/>
          <w:szCs w:val="18"/>
        </w:rPr>
      </w:pPr>
    </w:p>
    <w:tbl>
      <w:tblPr>
        <w:tblW w:w="9278"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Description w:val="Tracked applications"/>
      </w:tblPr>
      <w:tblGrid>
        <w:gridCol w:w="1623"/>
        <w:gridCol w:w="2694"/>
        <w:gridCol w:w="992"/>
        <w:gridCol w:w="3969"/>
      </w:tblGrid>
      <w:tr w:rsidR="00F13876" w:rsidRPr="00262A06" w14:paraId="2ACD3187" w14:textId="77777777" w:rsidTr="009D76C4">
        <w:tc>
          <w:tcPr>
            <w:tcW w:w="1623" w:type="dxa"/>
            <w:shd w:val="clear" w:color="auto" w:fill="auto"/>
            <w:noWrap/>
            <w:tcMar>
              <w:top w:w="75" w:type="dxa"/>
              <w:left w:w="75" w:type="dxa"/>
              <w:bottom w:w="75" w:type="dxa"/>
              <w:right w:w="75" w:type="dxa"/>
            </w:tcMar>
            <w:hideMark/>
          </w:tcPr>
          <w:p w14:paraId="18304F89" w14:textId="77777777" w:rsidR="00F13876" w:rsidRPr="00262A06" w:rsidRDefault="00000000" w:rsidP="009D76C4">
            <w:pPr>
              <w:jc w:val="center"/>
              <w:rPr>
                <w:rFonts w:asciiTheme="minorHAnsi" w:eastAsia="Times New Roman" w:hAnsiTheme="minorHAnsi" w:cstheme="minorHAnsi"/>
                <w:b/>
                <w:bCs/>
                <w:sz w:val="18"/>
                <w:szCs w:val="18"/>
              </w:rPr>
            </w:pPr>
            <w:hyperlink r:id="rId8" w:tooltip="Sort by Reference (ascending)" w:history="1">
              <w:r w:rsidR="00F13876" w:rsidRPr="00262A06">
                <w:rPr>
                  <w:rFonts w:asciiTheme="minorHAnsi" w:eastAsia="Times New Roman" w:hAnsiTheme="minorHAnsi" w:cstheme="minorHAnsi"/>
                  <w:b/>
                  <w:bCs/>
                  <w:sz w:val="18"/>
                  <w:szCs w:val="18"/>
                </w:rPr>
                <w:t>Reference</w:t>
              </w:r>
            </w:hyperlink>
          </w:p>
        </w:tc>
        <w:tc>
          <w:tcPr>
            <w:tcW w:w="2694" w:type="dxa"/>
            <w:shd w:val="clear" w:color="auto" w:fill="auto"/>
            <w:noWrap/>
            <w:tcMar>
              <w:top w:w="75" w:type="dxa"/>
              <w:left w:w="75" w:type="dxa"/>
              <w:bottom w:w="75" w:type="dxa"/>
              <w:right w:w="75" w:type="dxa"/>
            </w:tcMar>
            <w:hideMark/>
          </w:tcPr>
          <w:p w14:paraId="1067FB5A" w14:textId="77777777" w:rsidR="00F13876" w:rsidRPr="00262A06" w:rsidRDefault="00000000" w:rsidP="009D76C4">
            <w:pPr>
              <w:jc w:val="center"/>
              <w:rPr>
                <w:rFonts w:asciiTheme="minorHAnsi" w:eastAsia="Times New Roman" w:hAnsiTheme="minorHAnsi" w:cstheme="minorHAnsi"/>
                <w:b/>
                <w:bCs/>
                <w:sz w:val="18"/>
                <w:szCs w:val="18"/>
              </w:rPr>
            </w:pPr>
            <w:hyperlink r:id="rId9" w:tooltip="Sort by Address (ascending)" w:history="1">
              <w:r w:rsidR="00F13876" w:rsidRPr="00262A06">
                <w:rPr>
                  <w:rFonts w:asciiTheme="minorHAnsi" w:eastAsia="Times New Roman" w:hAnsiTheme="minorHAnsi" w:cstheme="minorHAnsi"/>
                  <w:b/>
                  <w:bCs/>
                  <w:sz w:val="18"/>
                  <w:szCs w:val="18"/>
                </w:rPr>
                <w:t>Address</w:t>
              </w:r>
            </w:hyperlink>
          </w:p>
        </w:tc>
        <w:tc>
          <w:tcPr>
            <w:tcW w:w="992" w:type="dxa"/>
            <w:shd w:val="clear" w:color="auto" w:fill="auto"/>
            <w:noWrap/>
            <w:tcMar>
              <w:top w:w="75" w:type="dxa"/>
              <w:left w:w="75" w:type="dxa"/>
              <w:bottom w:w="75" w:type="dxa"/>
              <w:right w:w="75" w:type="dxa"/>
            </w:tcMar>
            <w:hideMark/>
          </w:tcPr>
          <w:p w14:paraId="002265F5" w14:textId="77777777" w:rsidR="00F13876" w:rsidRPr="00262A06" w:rsidRDefault="00000000" w:rsidP="009D76C4">
            <w:pPr>
              <w:jc w:val="center"/>
              <w:rPr>
                <w:rFonts w:asciiTheme="minorHAnsi" w:eastAsia="Times New Roman" w:hAnsiTheme="minorHAnsi" w:cstheme="minorHAnsi"/>
                <w:b/>
                <w:bCs/>
                <w:sz w:val="18"/>
                <w:szCs w:val="18"/>
              </w:rPr>
            </w:pPr>
            <w:hyperlink r:id="rId10" w:tooltip="Sort by Status (ascending)" w:history="1">
              <w:r w:rsidR="00F13876" w:rsidRPr="00262A06">
                <w:rPr>
                  <w:rFonts w:asciiTheme="minorHAnsi" w:eastAsia="Times New Roman" w:hAnsiTheme="minorHAnsi" w:cstheme="minorHAnsi"/>
                  <w:b/>
                  <w:bCs/>
                  <w:sz w:val="18"/>
                  <w:szCs w:val="18"/>
                </w:rPr>
                <w:t>Status</w:t>
              </w:r>
            </w:hyperlink>
          </w:p>
        </w:tc>
        <w:tc>
          <w:tcPr>
            <w:tcW w:w="3969" w:type="dxa"/>
            <w:shd w:val="clear" w:color="auto" w:fill="auto"/>
          </w:tcPr>
          <w:p w14:paraId="42AE10F4" w14:textId="77777777" w:rsidR="00F13876" w:rsidRPr="00262A06" w:rsidRDefault="00F13876" w:rsidP="009D76C4">
            <w:pPr>
              <w:jc w:val="center"/>
              <w:rPr>
                <w:rFonts w:asciiTheme="minorHAnsi" w:eastAsia="Times New Roman" w:hAnsiTheme="minorHAnsi" w:cstheme="minorHAnsi"/>
                <w:b/>
                <w:bCs/>
                <w:sz w:val="18"/>
                <w:szCs w:val="18"/>
              </w:rPr>
            </w:pPr>
            <w:r w:rsidRPr="00262A06">
              <w:rPr>
                <w:rFonts w:asciiTheme="minorHAnsi" w:eastAsia="Times New Roman" w:hAnsiTheme="minorHAnsi" w:cstheme="minorHAnsi"/>
                <w:b/>
                <w:bCs/>
                <w:sz w:val="18"/>
                <w:szCs w:val="18"/>
              </w:rPr>
              <w:t>Parish Council Position</w:t>
            </w:r>
          </w:p>
        </w:tc>
      </w:tr>
      <w:tr w:rsidR="00F13876" w:rsidRPr="00262A06" w14:paraId="587C4CB8" w14:textId="77777777" w:rsidTr="009D76C4">
        <w:tc>
          <w:tcPr>
            <w:tcW w:w="1623" w:type="dxa"/>
            <w:shd w:val="clear" w:color="auto" w:fill="auto"/>
            <w:tcMar>
              <w:top w:w="75" w:type="dxa"/>
              <w:left w:w="75" w:type="dxa"/>
              <w:bottom w:w="75" w:type="dxa"/>
              <w:right w:w="75" w:type="dxa"/>
            </w:tcMar>
            <w:hideMark/>
          </w:tcPr>
          <w:p w14:paraId="1CF1E029" w14:textId="77777777" w:rsidR="00F13876" w:rsidRPr="00262A06" w:rsidRDefault="00F13876" w:rsidP="009D76C4">
            <w:pPr>
              <w:rPr>
                <w:rFonts w:asciiTheme="minorHAnsi" w:eastAsia="Times New Roman" w:hAnsiTheme="minorHAnsi" w:cstheme="minorHAnsi"/>
                <w:sz w:val="18"/>
                <w:szCs w:val="18"/>
              </w:rPr>
            </w:pPr>
            <w:r w:rsidRPr="00262A06">
              <w:rPr>
                <w:rFonts w:asciiTheme="minorHAnsi" w:eastAsia="Times New Roman" w:hAnsiTheme="minorHAnsi" w:cstheme="minorHAnsi"/>
                <w:sz w:val="18"/>
                <w:szCs w:val="18"/>
              </w:rPr>
              <w:t>21/01648/VARYCO</w:t>
            </w:r>
          </w:p>
        </w:tc>
        <w:tc>
          <w:tcPr>
            <w:tcW w:w="2694" w:type="dxa"/>
            <w:shd w:val="clear" w:color="auto" w:fill="auto"/>
            <w:tcMar>
              <w:top w:w="75" w:type="dxa"/>
              <w:left w:w="75" w:type="dxa"/>
              <w:bottom w:w="75" w:type="dxa"/>
              <w:right w:w="75" w:type="dxa"/>
            </w:tcMar>
            <w:hideMark/>
          </w:tcPr>
          <w:p w14:paraId="06314FC0" w14:textId="77777777" w:rsidR="00F13876" w:rsidRPr="00262A06" w:rsidRDefault="00F13876" w:rsidP="009D76C4">
            <w:pPr>
              <w:rPr>
                <w:rFonts w:asciiTheme="minorHAnsi" w:eastAsia="Times New Roman" w:hAnsiTheme="minorHAnsi" w:cstheme="minorHAnsi"/>
                <w:sz w:val="18"/>
                <w:szCs w:val="18"/>
              </w:rPr>
            </w:pPr>
            <w:r w:rsidRPr="00262A06">
              <w:rPr>
                <w:rFonts w:asciiTheme="minorHAnsi" w:eastAsia="Times New Roman" w:hAnsiTheme="minorHAnsi" w:cstheme="minorHAnsi"/>
                <w:sz w:val="18"/>
                <w:szCs w:val="18"/>
              </w:rPr>
              <w:t xml:space="preserve">Land North of Fairfields </w:t>
            </w:r>
          </w:p>
        </w:tc>
        <w:tc>
          <w:tcPr>
            <w:tcW w:w="992" w:type="dxa"/>
            <w:shd w:val="clear" w:color="auto" w:fill="auto"/>
            <w:tcMar>
              <w:top w:w="75" w:type="dxa"/>
              <w:left w:w="75" w:type="dxa"/>
              <w:bottom w:w="75" w:type="dxa"/>
              <w:right w:w="75" w:type="dxa"/>
            </w:tcMar>
            <w:hideMark/>
          </w:tcPr>
          <w:p w14:paraId="2CCD3DD6" w14:textId="77777777" w:rsidR="00F13876" w:rsidRPr="00262A06" w:rsidRDefault="00F13876" w:rsidP="009D76C4">
            <w:pPr>
              <w:rPr>
                <w:rFonts w:asciiTheme="minorHAnsi" w:eastAsia="Times New Roman" w:hAnsiTheme="minorHAnsi" w:cstheme="minorHAnsi"/>
                <w:sz w:val="18"/>
                <w:szCs w:val="18"/>
              </w:rPr>
            </w:pPr>
            <w:r w:rsidRPr="00262A06">
              <w:rPr>
                <w:rFonts w:asciiTheme="minorHAnsi" w:eastAsia="Times New Roman" w:hAnsiTheme="minorHAnsi" w:cstheme="minorHAnsi"/>
                <w:sz w:val="18"/>
                <w:szCs w:val="18"/>
              </w:rPr>
              <w:t>Awaiting Decision</w:t>
            </w:r>
          </w:p>
        </w:tc>
        <w:tc>
          <w:tcPr>
            <w:tcW w:w="3969" w:type="dxa"/>
            <w:shd w:val="clear" w:color="auto" w:fill="auto"/>
          </w:tcPr>
          <w:p w14:paraId="58CA0059" w14:textId="77777777" w:rsidR="00F13876" w:rsidRPr="00262A06" w:rsidRDefault="00F13876" w:rsidP="009D76C4">
            <w:pPr>
              <w:ind w:left="124"/>
              <w:rPr>
                <w:rFonts w:asciiTheme="minorHAnsi" w:eastAsia="Times New Roman" w:hAnsiTheme="minorHAnsi" w:cstheme="minorHAnsi"/>
                <w:sz w:val="18"/>
                <w:szCs w:val="18"/>
              </w:rPr>
            </w:pPr>
            <w:r w:rsidRPr="00262A06">
              <w:rPr>
                <w:rFonts w:asciiTheme="minorHAnsi" w:eastAsia="Times New Roman" w:hAnsiTheme="minorHAnsi" w:cstheme="minorHAnsi"/>
                <w:sz w:val="18"/>
                <w:szCs w:val="18"/>
              </w:rPr>
              <w:t>See previous minutes for details</w:t>
            </w:r>
          </w:p>
        </w:tc>
      </w:tr>
      <w:tr w:rsidR="00F13876" w:rsidRPr="00262A06" w14:paraId="25CE7118" w14:textId="77777777" w:rsidTr="009D76C4">
        <w:tc>
          <w:tcPr>
            <w:tcW w:w="1623" w:type="dxa"/>
            <w:shd w:val="clear" w:color="auto" w:fill="auto"/>
            <w:tcMar>
              <w:top w:w="75" w:type="dxa"/>
              <w:left w:w="75" w:type="dxa"/>
              <w:bottom w:w="75" w:type="dxa"/>
              <w:right w:w="75" w:type="dxa"/>
            </w:tcMar>
          </w:tcPr>
          <w:p w14:paraId="33980862" w14:textId="77777777" w:rsidR="00F13876" w:rsidRPr="00262A06" w:rsidRDefault="00F13876" w:rsidP="009D76C4">
            <w:pPr>
              <w:rPr>
                <w:rFonts w:asciiTheme="minorHAnsi" w:eastAsia="Times New Roman" w:hAnsiTheme="minorHAnsi" w:cstheme="minorHAnsi"/>
                <w:sz w:val="18"/>
                <w:szCs w:val="18"/>
              </w:rPr>
            </w:pPr>
            <w:r w:rsidRPr="00262A06">
              <w:rPr>
                <w:rFonts w:asciiTheme="minorHAnsi" w:eastAsia="Times New Roman" w:hAnsiTheme="minorHAnsi" w:cstheme="minorHAnsi"/>
                <w:sz w:val="18"/>
                <w:szCs w:val="18"/>
              </w:rPr>
              <w:t>21/04515/REM</w:t>
            </w:r>
          </w:p>
        </w:tc>
        <w:tc>
          <w:tcPr>
            <w:tcW w:w="2694" w:type="dxa"/>
            <w:shd w:val="clear" w:color="auto" w:fill="auto"/>
            <w:tcMar>
              <w:top w:w="75" w:type="dxa"/>
              <w:left w:w="75" w:type="dxa"/>
              <w:bottom w:w="75" w:type="dxa"/>
              <w:right w:w="75" w:type="dxa"/>
            </w:tcMar>
          </w:tcPr>
          <w:p w14:paraId="6A8673C3" w14:textId="77777777" w:rsidR="00F13876" w:rsidRPr="00262A06" w:rsidRDefault="00F13876" w:rsidP="009D76C4">
            <w:pPr>
              <w:rPr>
                <w:rFonts w:asciiTheme="minorHAnsi" w:eastAsia="Times New Roman" w:hAnsiTheme="minorHAnsi" w:cstheme="minorHAnsi"/>
                <w:sz w:val="18"/>
                <w:szCs w:val="18"/>
              </w:rPr>
            </w:pPr>
            <w:r w:rsidRPr="00262A06">
              <w:rPr>
                <w:rFonts w:asciiTheme="minorHAnsi" w:eastAsia="Times New Roman" w:hAnsiTheme="minorHAnsi" w:cstheme="minorHAnsi"/>
                <w:sz w:val="18"/>
                <w:szCs w:val="18"/>
              </w:rPr>
              <w:t xml:space="preserve">Former Quarry Land East of Framhill Farm </w:t>
            </w:r>
          </w:p>
        </w:tc>
        <w:tc>
          <w:tcPr>
            <w:tcW w:w="992" w:type="dxa"/>
            <w:shd w:val="clear" w:color="auto" w:fill="auto"/>
            <w:tcMar>
              <w:top w:w="75" w:type="dxa"/>
              <w:left w:w="75" w:type="dxa"/>
              <w:bottom w:w="75" w:type="dxa"/>
              <w:right w:w="75" w:type="dxa"/>
            </w:tcMar>
          </w:tcPr>
          <w:p w14:paraId="4313E9B7" w14:textId="77777777" w:rsidR="00F13876" w:rsidRPr="00262A06" w:rsidRDefault="00F13876" w:rsidP="009D76C4">
            <w:pPr>
              <w:rPr>
                <w:rFonts w:asciiTheme="minorHAnsi" w:eastAsia="Times New Roman" w:hAnsiTheme="minorHAnsi" w:cstheme="minorHAnsi"/>
                <w:sz w:val="18"/>
                <w:szCs w:val="18"/>
              </w:rPr>
            </w:pPr>
            <w:r w:rsidRPr="00262A06">
              <w:rPr>
                <w:rFonts w:asciiTheme="minorHAnsi" w:eastAsia="Times New Roman" w:hAnsiTheme="minorHAnsi" w:cstheme="minorHAnsi"/>
                <w:sz w:val="18"/>
                <w:szCs w:val="18"/>
              </w:rPr>
              <w:t>Registered</w:t>
            </w:r>
          </w:p>
        </w:tc>
        <w:tc>
          <w:tcPr>
            <w:tcW w:w="3969" w:type="dxa"/>
            <w:shd w:val="clear" w:color="auto" w:fill="auto"/>
          </w:tcPr>
          <w:p w14:paraId="6DF9DE34" w14:textId="77777777" w:rsidR="00F13876" w:rsidRPr="00262A06" w:rsidRDefault="00F13876" w:rsidP="009D76C4">
            <w:pPr>
              <w:ind w:left="124"/>
              <w:rPr>
                <w:rFonts w:asciiTheme="minorHAnsi" w:eastAsia="Times New Roman" w:hAnsiTheme="minorHAnsi" w:cstheme="minorHAnsi"/>
                <w:sz w:val="18"/>
                <w:szCs w:val="18"/>
              </w:rPr>
            </w:pPr>
            <w:r w:rsidRPr="00262A06">
              <w:rPr>
                <w:rFonts w:asciiTheme="minorHAnsi" w:eastAsia="Times New Roman" w:hAnsiTheme="minorHAnsi" w:cstheme="minorHAnsi"/>
                <w:sz w:val="18"/>
                <w:szCs w:val="18"/>
              </w:rPr>
              <w:t xml:space="preserve">See previous minutes for details </w:t>
            </w:r>
          </w:p>
        </w:tc>
      </w:tr>
      <w:tr w:rsidR="00F13876" w:rsidRPr="00515664" w14:paraId="5205F35F" w14:textId="77777777" w:rsidTr="009D76C4">
        <w:tc>
          <w:tcPr>
            <w:tcW w:w="1623" w:type="dxa"/>
            <w:shd w:val="clear" w:color="auto" w:fill="auto"/>
            <w:tcMar>
              <w:top w:w="75" w:type="dxa"/>
              <w:left w:w="75" w:type="dxa"/>
              <w:bottom w:w="75" w:type="dxa"/>
              <w:right w:w="75" w:type="dxa"/>
            </w:tcMar>
          </w:tcPr>
          <w:p w14:paraId="7BD57776" w14:textId="77777777" w:rsidR="00F13876" w:rsidRPr="00262A06" w:rsidRDefault="00F13876" w:rsidP="009D76C4">
            <w:pPr>
              <w:rPr>
                <w:rFonts w:asciiTheme="minorHAnsi" w:hAnsiTheme="minorHAnsi" w:cstheme="minorHAnsi"/>
                <w:sz w:val="18"/>
                <w:szCs w:val="18"/>
              </w:rPr>
            </w:pPr>
            <w:r w:rsidRPr="00262A06">
              <w:rPr>
                <w:rFonts w:asciiTheme="minorHAnsi" w:eastAsia="Times New Roman" w:hAnsiTheme="minorHAnsi" w:cstheme="minorHAnsi"/>
                <w:color w:val="333333"/>
                <w:sz w:val="18"/>
                <w:szCs w:val="18"/>
              </w:rPr>
              <w:t>22/01876/FUL</w:t>
            </w:r>
          </w:p>
        </w:tc>
        <w:tc>
          <w:tcPr>
            <w:tcW w:w="2694" w:type="dxa"/>
            <w:shd w:val="clear" w:color="auto" w:fill="auto"/>
            <w:tcMar>
              <w:top w:w="75" w:type="dxa"/>
              <w:left w:w="75" w:type="dxa"/>
              <w:bottom w:w="75" w:type="dxa"/>
              <w:right w:w="75" w:type="dxa"/>
            </w:tcMar>
          </w:tcPr>
          <w:p w14:paraId="4754F097" w14:textId="77777777" w:rsidR="00F13876" w:rsidRPr="00262A06" w:rsidRDefault="00F13876" w:rsidP="009D76C4">
            <w:pPr>
              <w:rPr>
                <w:rFonts w:asciiTheme="minorHAnsi" w:hAnsiTheme="minorHAnsi" w:cstheme="minorHAnsi"/>
                <w:sz w:val="18"/>
                <w:szCs w:val="18"/>
              </w:rPr>
            </w:pPr>
            <w:r w:rsidRPr="00262A06">
              <w:rPr>
                <w:rFonts w:asciiTheme="minorHAnsi" w:eastAsia="Times New Roman" w:hAnsiTheme="minorHAnsi" w:cstheme="minorHAnsi"/>
                <w:color w:val="333333"/>
                <w:sz w:val="18"/>
                <w:szCs w:val="18"/>
              </w:rPr>
              <w:t xml:space="preserve">Land West of The Stables Embleton Hall Front Street </w:t>
            </w:r>
          </w:p>
        </w:tc>
        <w:tc>
          <w:tcPr>
            <w:tcW w:w="992" w:type="dxa"/>
            <w:shd w:val="clear" w:color="auto" w:fill="auto"/>
            <w:tcMar>
              <w:top w:w="75" w:type="dxa"/>
              <w:left w:w="75" w:type="dxa"/>
              <w:bottom w:w="75" w:type="dxa"/>
              <w:right w:w="75" w:type="dxa"/>
            </w:tcMar>
          </w:tcPr>
          <w:p w14:paraId="209E9B1D" w14:textId="77777777" w:rsidR="00F13876" w:rsidRPr="00262A06" w:rsidRDefault="00F13876" w:rsidP="009D76C4">
            <w:pPr>
              <w:rPr>
                <w:rFonts w:asciiTheme="minorHAnsi" w:eastAsia="Times New Roman" w:hAnsiTheme="minorHAnsi" w:cstheme="minorHAnsi"/>
                <w:sz w:val="18"/>
                <w:szCs w:val="18"/>
              </w:rPr>
            </w:pPr>
            <w:r w:rsidRPr="00262A06">
              <w:rPr>
                <w:rFonts w:asciiTheme="minorHAnsi" w:eastAsia="Times New Roman" w:hAnsiTheme="minorHAnsi" w:cstheme="minorHAnsi"/>
                <w:sz w:val="18"/>
                <w:szCs w:val="18"/>
              </w:rPr>
              <w:t>Registered</w:t>
            </w:r>
          </w:p>
        </w:tc>
        <w:tc>
          <w:tcPr>
            <w:tcW w:w="3969" w:type="dxa"/>
            <w:shd w:val="clear" w:color="auto" w:fill="auto"/>
          </w:tcPr>
          <w:p w14:paraId="7FB15B3B" w14:textId="77777777" w:rsidR="00F13876" w:rsidRDefault="00F13876" w:rsidP="009D76C4">
            <w:pPr>
              <w:ind w:left="124"/>
              <w:rPr>
                <w:rFonts w:asciiTheme="minorHAnsi" w:eastAsia="Times New Roman" w:hAnsiTheme="minorHAnsi" w:cstheme="minorHAnsi"/>
                <w:sz w:val="18"/>
                <w:szCs w:val="18"/>
              </w:rPr>
            </w:pPr>
            <w:r w:rsidRPr="00262A06">
              <w:rPr>
                <w:rFonts w:asciiTheme="minorHAnsi" w:eastAsia="Times New Roman" w:hAnsiTheme="minorHAnsi" w:cstheme="minorHAnsi"/>
                <w:sz w:val="18"/>
                <w:szCs w:val="18"/>
              </w:rPr>
              <w:t>See previous minutes for details</w:t>
            </w:r>
          </w:p>
        </w:tc>
      </w:tr>
      <w:tr w:rsidR="00F13876" w:rsidRPr="00515664" w14:paraId="6285735E" w14:textId="77777777" w:rsidTr="009D76C4">
        <w:tc>
          <w:tcPr>
            <w:tcW w:w="1623" w:type="dxa"/>
            <w:shd w:val="clear" w:color="auto" w:fill="auto"/>
            <w:tcMar>
              <w:top w:w="75" w:type="dxa"/>
              <w:left w:w="75" w:type="dxa"/>
              <w:bottom w:w="75" w:type="dxa"/>
              <w:right w:w="75" w:type="dxa"/>
            </w:tcMar>
          </w:tcPr>
          <w:p w14:paraId="495676FA" w14:textId="77777777" w:rsidR="00F13876" w:rsidRPr="00265A4B" w:rsidRDefault="00F13876" w:rsidP="009D76C4">
            <w:pPr>
              <w:rPr>
                <w:rFonts w:asciiTheme="minorHAnsi" w:eastAsia="Times New Roman" w:hAnsiTheme="minorHAnsi" w:cstheme="minorHAnsi"/>
                <w:color w:val="333333"/>
                <w:sz w:val="18"/>
                <w:szCs w:val="18"/>
              </w:rPr>
            </w:pPr>
            <w:r w:rsidRPr="00DE09AE">
              <w:rPr>
                <w:rFonts w:asciiTheme="minorHAnsi" w:eastAsia="Times New Roman" w:hAnsiTheme="minorHAnsi" w:cstheme="minorHAnsi"/>
                <w:sz w:val="18"/>
                <w:szCs w:val="18"/>
              </w:rPr>
              <w:t>22/02811/S106A</w:t>
            </w:r>
          </w:p>
        </w:tc>
        <w:tc>
          <w:tcPr>
            <w:tcW w:w="2694" w:type="dxa"/>
            <w:shd w:val="clear" w:color="auto" w:fill="auto"/>
            <w:tcMar>
              <w:top w:w="75" w:type="dxa"/>
              <w:left w:w="75" w:type="dxa"/>
              <w:bottom w:w="75" w:type="dxa"/>
              <w:right w:w="75" w:type="dxa"/>
            </w:tcMar>
          </w:tcPr>
          <w:p w14:paraId="151F2B24" w14:textId="77777777" w:rsidR="00F13876" w:rsidRPr="00265A4B" w:rsidRDefault="00F13876" w:rsidP="009D76C4">
            <w:pPr>
              <w:rPr>
                <w:rFonts w:asciiTheme="minorHAnsi" w:eastAsia="Times New Roman" w:hAnsiTheme="minorHAnsi" w:cstheme="minorHAnsi"/>
                <w:color w:val="333333"/>
                <w:sz w:val="18"/>
                <w:szCs w:val="18"/>
              </w:rPr>
            </w:pPr>
            <w:r w:rsidRPr="00DE09AE">
              <w:rPr>
                <w:rFonts w:asciiTheme="minorHAnsi" w:eastAsia="Times New Roman" w:hAnsiTheme="minorHAnsi" w:cstheme="minorHAnsi"/>
                <w:sz w:val="18"/>
                <w:szCs w:val="18"/>
              </w:rPr>
              <w:t xml:space="preserve">Land North of Fairfields </w:t>
            </w:r>
          </w:p>
        </w:tc>
        <w:tc>
          <w:tcPr>
            <w:tcW w:w="992" w:type="dxa"/>
            <w:shd w:val="clear" w:color="auto" w:fill="auto"/>
            <w:tcMar>
              <w:top w:w="75" w:type="dxa"/>
              <w:left w:w="75" w:type="dxa"/>
              <w:bottom w:w="75" w:type="dxa"/>
              <w:right w:w="75" w:type="dxa"/>
            </w:tcMar>
          </w:tcPr>
          <w:p w14:paraId="67C6C125" w14:textId="77777777" w:rsidR="00F13876" w:rsidRPr="00265A4B" w:rsidRDefault="00F13876" w:rsidP="009D76C4">
            <w:pPr>
              <w:rPr>
                <w:rFonts w:asciiTheme="minorHAnsi" w:eastAsia="Times New Roman" w:hAnsiTheme="minorHAnsi" w:cstheme="minorHAnsi"/>
                <w:color w:val="333333"/>
                <w:sz w:val="18"/>
                <w:szCs w:val="18"/>
              </w:rPr>
            </w:pPr>
            <w:r>
              <w:rPr>
                <w:rFonts w:asciiTheme="minorHAnsi" w:eastAsia="Times New Roman" w:hAnsiTheme="minorHAnsi" w:cstheme="minorHAnsi"/>
                <w:sz w:val="18"/>
                <w:szCs w:val="18"/>
              </w:rPr>
              <w:t>Awaiting Decision</w:t>
            </w:r>
          </w:p>
        </w:tc>
        <w:tc>
          <w:tcPr>
            <w:tcW w:w="3969" w:type="dxa"/>
            <w:shd w:val="clear" w:color="auto" w:fill="auto"/>
          </w:tcPr>
          <w:p w14:paraId="4EEC83B4" w14:textId="77777777" w:rsidR="00F13876" w:rsidRPr="00CF221D" w:rsidRDefault="00F13876" w:rsidP="009D76C4">
            <w:pPr>
              <w:ind w:left="124"/>
              <w:rPr>
                <w:rFonts w:asciiTheme="minorHAnsi" w:eastAsia="Times New Roman" w:hAnsiTheme="minorHAnsi" w:cstheme="minorHAnsi"/>
                <w:sz w:val="18"/>
                <w:szCs w:val="18"/>
              </w:rPr>
            </w:pPr>
            <w:r w:rsidRPr="00BD45B5">
              <w:rPr>
                <w:rFonts w:asciiTheme="minorHAnsi" w:eastAsia="Times New Roman" w:hAnsiTheme="minorHAnsi" w:cstheme="minorHAnsi"/>
                <w:sz w:val="18"/>
                <w:szCs w:val="18"/>
              </w:rPr>
              <w:t>See previous minutes for details</w:t>
            </w:r>
          </w:p>
        </w:tc>
      </w:tr>
      <w:tr w:rsidR="00F13876" w:rsidRPr="00515664" w14:paraId="3CB88436" w14:textId="77777777" w:rsidTr="009D76C4">
        <w:tc>
          <w:tcPr>
            <w:tcW w:w="1623" w:type="dxa"/>
            <w:shd w:val="clear" w:color="auto" w:fill="auto"/>
            <w:tcMar>
              <w:top w:w="75" w:type="dxa"/>
              <w:left w:w="75" w:type="dxa"/>
              <w:bottom w:w="75" w:type="dxa"/>
              <w:right w:w="75" w:type="dxa"/>
            </w:tcMar>
          </w:tcPr>
          <w:p w14:paraId="34A7DB54" w14:textId="77777777" w:rsidR="00F13876" w:rsidRPr="00265A4B" w:rsidRDefault="00F13876" w:rsidP="009D76C4">
            <w:pPr>
              <w:rPr>
                <w:rFonts w:asciiTheme="minorHAnsi" w:eastAsia="Times New Roman" w:hAnsiTheme="minorHAnsi" w:cstheme="minorHAnsi"/>
                <w:color w:val="333333"/>
                <w:sz w:val="18"/>
                <w:szCs w:val="18"/>
              </w:rPr>
            </w:pPr>
            <w:r w:rsidRPr="00DE09AE">
              <w:rPr>
                <w:rFonts w:asciiTheme="minorHAnsi" w:eastAsia="Times New Roman" w:hAnsiTheme="minorHAnsi" w:cstheme="minorHAnsi"/>
                <w:sz w:val="18"/>
                <w:szCs w:val="18"/>
              </w:rPr>
              <w:t>22/02631/FUL</w:t>
            </w:r>
          </w:p>
        </w:tc>
        <w:tc>
          <w:tcPr>
            <w:tcW w:w="2694" w:type="dxa"/>
            <w:shd w:val="clear" w:color="auto" w:fill="auto"/>
            <w:tcMar>
              <w:top w:w="75" w:type="dxa"/>
              <w:left w:w="75" w:type="dxa"/>
              <w:bottom w:w="75" w:type="dxa"/>
              <w:right w:w="75" w:type="dxa"/>
            </w:tcMar>
          </w:tcPr>
          <w:p w14:paraId="2695FADC" w14:textId="77777777" w:rsidR="00F13876" w:rsidRPr="00265A4B" w:rsidRDefault="00F13876" w:rsidP="009D76C4">
            <w:pPr>
              <w:rPr>
                <w:rFonts w:asciiTheme="minorHAnsi" w:eastAsia="Times New Roman" w:hAnsiTheme="minorHAnsi" w:cstheme="minorHAnsi"/>
                <w:color w:val="333333"/>
                <w:sz w:val="18"/>
                <w:szCs w:val="18"/>
              </w:rPr>
            </w:pPr>
            <w:r w:rsidRPr="00DE09AE">
              <w:rPr>
                <w:rFonts w:asciiTheme="minorHAnsi" w:eastAsia="Times New Roman" w:hAnsiTheme="minorHAnsi" w:cstheme="minorHAnsi"/>
                <w:sz w:val="18"/>
                <w:szCs w:val="18"/>
              </w:rPr>
              <w:t xml:space="preserve">Land Northwest Of The Dairy Low Town Farm </w:t>
            </w:r>
          </w:p>
        </w:tc>
        <w:tc>
          <w:tcPr>
            <w:tcW w:w="992" w:type="dxa"/>
            <w:shd w:val="clear" w:color="auto" w:fill="auto"/>
            <w:tcMar>
              <w:top w:w="75" w:type="dxa"/>
              <w:left w:w="75" w:type="dxa"/>
              <w:bottom w:w="75" w:type="dxa"/>
              <w:right w:w="75" w:type="dxa"/>
            </w:tcMar>
          </w:tcPr>
          <w:p w14:paraId="62C59F7D" w14:textId="77777777" w:rsidR="00F13876" w:rsidRPr="00265A4B" w:rsidRDefault="00F13876" w:rsidP="009D76C4">
            <w:pPr>
              <w:rPr>
                <w:rFonts w:asciiTheme="minorHAnsi" w:eastAsia="Times New Roman" w:hAnsiTheme="minorHAnsi" w:cstheme="minorHAnsi"/>
                <w:color w:val="333333"/>
                <w:sz w:val="18"/>
                <w:szCs w:val="18"/>
              </w:rPr>
            </w:pPr>
            <w:r w:rsidRPr="00DE09AE">
              <w:rPr>
                <w:rFonts w:asciiTheme="minorHAnsi" w:eastAsia="Times New Roman" w:hAnsiTheme="minorHAnsi" w:cstheme="minorHAnsi"/>
                <w:sz w:val="18"/>
                <w:szCs w:val="18"/>
              </w:rPr>
              <w:t>Registered</w:t>
            </w:r>
          </w:p>
        </w:tc>
        <w:tc>
          <w:tcPr>
            <w:tcW w:w="3969" w:type="dxa"/>
            <w:shd w:val="clear" w:color="auto" w:fill="auto"/>
          </w:tcPr>
          <w:p w14:paraId="528468E2" w14:textId="77777777" w:rsidR="00F13876" w:rsidRPr="00CF221D" w:rsidRDefault="00F13876" w:rsidP="009D76C4">
            <w:pPr>
              <w:ind w:left="124"/>
              <w:rPr>
                <w:rFonts w:asciiTheme="minorHAnsi" w:eastAsia="Times New Roman" w:hAnsiTheme="minorHAnsi" w:cstheme="minorHAnsi"/>
                <w:sz w:val="18"/>
                <w:szCs w:val="18"/>
              </w:rPr>
            </w:pPr>
            <w:r w:rsidRPr="00BD45B5">
              <w:rPr>
                <w:rFonts w:asciiTheme="minorHAnsi" w:eastAsia="Times New Roman" w:hAnsiTheme="minorHAnsi" w:cstheme="minorHAnsi"/>
                <w:sz w:val="18"/>
                <w:szCs w:val="18"/>
              </w:rPr>
              <w:t>See previous minutes for details</w:t>
            </w:r>
          </w:p>
        </w:tc>
      </w:tr>
      <w:tr w:rsidR="00F13876" w:rsidRPr="00515664" w14:paraId="57B528A8" w14:textId="77777777" w:rsidTr="009D76C4">
        <w:tc>
          <w:tcPr>
            <w:tcW w:w="1623" w:type="dxa"/>
            <w:shd w:val="clear" w:color="auto" w:fill="BFBFBF" w:themeFill="background1" w:themeFillShade="BF"/>
            <w:tcMar>
              <w:top w:w="75" w:type="dxa"/>
              <w:left w:w="75" w:type="dxa"/>
              <w:bottom w:w="75" w:type="dxa"/>
              <w:right w:w="75" w:type="dxa"/>
            </w:tcMar>
          </w:tcPr>
          <w:p w14:paraId="0DB4EADB" w14:textId="77777777" w:rsidR="00F13876" w:rsidRPr="00265A4B" w:rsidRDefault="00F13876" w:rsidP="009D76C4">
            <w:pPr>
              <w:rPr>
                <w:rFonts w:asciiTheme="minorHAnsi" w:eastAsia="Times New Roman" w:hAnsiTheme="minorHAnsi" w:cstheme="minorHAnsi"/>
                <w:color w:val="333333"/>
                <w:sz w:val="18"/>
                <w:szCs w:val="18"/>
              </w:rPr>
            </w:pPr>
            <w:r w:rsidRPr="00DE09AE">
              <w:rPr>
                <w:rFonts w:asciiTheme="minorHAnsi" w:eastAsia="Times New Roman" w:hAnsiTheme="minorHAnsi" w:cstheme="minorHAnsi"/>
                <w:sz w:val="18"/>
                <w:szCs w:val="18"/>
              </w:rPr>
              <w:t>22/02819/FUL</w:t>
            </w:r>
          </w:p>
        </w:tc>
        <w:tc>
          <w:tcPr>
            <w:tcW w:w="2694" w:type="dxa"/>
            <w:shd w:val="clear" w:color="auto" w:fill="BFBFBF" w:themeFill="background1" w:themeFillShade="BF"/>
            <w:tcMar>
              <w:top w:w="75" w:type="dxa"/>
              <w:left w:w="75" w:type="dxa"/>
              <w:bottom w:w="75" w:type="dxa"/>
              <w:right w:w="75" w:type="dxa"/>
            </w:tcMar>
          </w:tcPr>
          <w:p w14:paraId="70A281DD" w14:textId="77777777" w:rsidR="00F13876" w:rsidRPr="00265A4B" w:rsidRDefault="00F13876" w:rsidP="009D76C4">
            <w:pPr>
              <w:rPr>
                <w:rFonts w:asciiTheme="minorHAnsi" w:eastAsia="Times New Roman" w:hAnsiTheme="minorHAnsi" w:cstheme="minorHAnsi"/>
                <w:color w:val="333333"/>
                <w:sz w:val="18"/>
                <w:szCs w:val="18"/>
              </w:rPr>
            </w:pPr>
            <w:r w:rsidRPr="00DE09AE">
              <w:rPr>
                <w:rFonts w:asciiTheme="minorHAnsi" w:eastAsia="Times New Roman" w:hAnsiTheme="minorHAnsi" w:cstheme="minorHAnsi"/>
                <w:sz w:val="18"/>
                <w:szCs w:val="18"/>
              </w:rPr>
              <w:t>Dene House Farm Cottages</w:t>
            </w:r>
            <w:r>
              <w:rPr>
                <w:rFonts w:asciiTheme="minorHAnsi" w:eastAsia="Times New Roman" w:hAnsiTheme="minorHAnsi" w:cstheme="minorHAnsi"/>
                <w:sz w:val="18"/>
                <w:szCs w:val="18"/>
              </w:rPr>
              <w:t xml:space="preserve">. </w:t>
            </w:r>
          </w:p>
        </w:tc>
        <w:tc>
          <w:tcPr>
            <w:tcW w:w="992" w:type="dxa"/>
            <w:shd w:val="clear" w:color="auto" w:fill="BFBFBF" w:themeFill="background1" w:themeFillShade="BF"/>
            <w:tcMar>
              <w:top w:w="75" w:type="dxa"/>
              <w:left w:w="75" w:type="dxa"/>
              <w:bottom w:w="75" w:type="dxa"/>
              <w:right w:w="75" w:type="dxa"/>
            </w:tcMar>
          </w:tcPr>
          <w:p w14:paraId="255CDEDE" w14:textId="77777777" w:rsidR="00F13876" w:rsidRPr="00265A4B" w:rsidRDefault="00F13876" w:rsidP="009D76C4">
            <w:pPr>
              <w:rPr>
                <w:rFonts w:asciiTheme="minorHAnsi" w:eastAsia="Times New Roman" w:hAnsiTheme="minorHAnsi" w:cstheme="minorHAnsi"/>
                <w:color w:val="333333"/>
                <w:sz w:val="18"/>
                <w:szCs w:val="18"/>
              </w:rPr>
            </w:pPr>
            <w:r>
              <w:rPr>
                <w:rFonts w:asciiTheme="minorHAnsi" w:eastAsia="Times New Roman" w:hAnsiTheme="minorHAnsi" w:cstheme="minorHAnsi"/>
                <w:sz w:val="18"/>
                <w:szCs w:val="18"/>
              </w:rPr>
              <w:t>Withdrawn</w:t>
            </w:r>
          </w:p>
        </w:tc>
        <w:tc>
          <w:tcPr>
            <w:tcW w:w="3969" w:type="dxa"/>
            <w:shd w:val="clear" w:color="auto" w:fill="BFBFBF" w:themeFill="background1" w:themeFillShade="BF"/>
          </w:tcPr>
          <w:p w14:paraId="76DEAD8E" w14:textId="77777777" w:rsidR="00F13876" w:rsidRPr="00CF221D" w:rsidRDefault="00F13876" w:rsidP="009D76C4">
            <w:pPr>
              <w:ind w:left="124"/>
              <w:rPr>
                <w:rFonts w:asciiTheme="minorHAnsi" w:eastAsia="Times New Roman" w:hAnsiTheme="minorHAnsi" w:cstheme="minorHAnsi"/>
                <w:sz w:val="18"/>
                <w:szCs w:val="18"/>
              </w:rPr>
            </w:pPr>
            <w:r w:rsidRPr="00BD45B5">
              <w:rPr>
                <w:rFonts w:asciiTheme="minorHAnsi" w:eastAsia="Times New Roman" w:hAnsiTheme="minorHAnsi" w:cstheme="minorHAnsi"/>
                <w:sz w:val="18"/>
                <w:szCs w:val="18"/>
              </w:rPr>
              <w:t>See previous minutes for details</w:t>
            </w:r>
          </w:p>
        </w:tc>
      </w:tr>
      <w:tr w:rsidR="00F13876" w:rsidRPr="00515664" w14:paraId="595D1930" w14:textId="77777777" w:rsidTr="009D76C4">
        <w:tc>
          <w:tcPr>
            <w:tcW w:w="1623" w:type="dxa"/>
            <w:shd w:val="clear" w:color="auto" w:fill="BFBFBF" w:themeFill="background1" w:themeFillShade="BF"/>
            <w:tcMar>
              <w:top w:w="75" w:type="dxa"/>
              <w:left w:w="75" w:type="dxa"/>
              <w:bottom w:w="75" w:type="dxa"/>
              <w:right w:w="75" w:type="dxa"/>
            </w:tcMar>
          </w:tcPr>
          <w:p w14:paraId="5BE58979" w14:textId="77777777" w:rsidR="00F13876" w:rsidRPr="00CA4CFD" w:rsidRDefault="00F13876" w:rsidP="009D76C4">
            <w:pPr>
              <w:rPr>
                <w:rFonts w:asciiTheme="minorHAnsi" w:eastAsia="Times New Roman" w:hAnsiTheme="minorHAnsi" w:cstheme="minorHAnsi"/>
                <w:sz w:val="18"/>
                <w:szCs w:val="18"/>
              </w:rPr>
            </w:pPr>
            <w:r w:rsidRPr="00CA4CFD">
              <w:rPr>
                <w:sz w:val="18"/>
                <w:szCs w:val="18"/>
              </w:rPr>
              <w:t>2/03560/FUL</w:t>
            </w:r>
          </w:p>
        </w:tc>
        <w:tc>
          <w:tcPr>
            <w:tcW w:w="2694" w:type="dxa"/>
            <w:shd w:val="clear" w:color="auto" w:fill="BFBFBF" w:themeFill="background1" w:themeFillShade="BF"/>
            <w:tcMar>
              <w:top w:w="75" w:type="dxa"/>
              <w:left w:w="75" w:type="dxa"/>
              <w:bottom w:w="75" w:type="dxa"/>
              <w:right w:w="75" w:type="dxa"/>
            </w:tcMar>
          </w:tcPr>
          <w:p w14:paraId="0FD7DC00" w14:textId="77777777" w:rsidR="00F13876" w:rsidRPr="00CA4CFD" w:rsidRDefault="00F13876" w:rsidP="009D76C4">
            <w:pPr>
              <w:rPr>
                <w:rFonts w:asciiTheme="minorHAnsi" w:eastAsia="Times New Roman" w:hAnsiTheme="minorHAnsi" w:cstheme="minorHAnsi"/>
                <w:sz w:val="18"/>
                <w:szCs w:val="18"/>
              </w:rPr>
            </w:pPr>
            <w:r w:rsidRPr="00CA4CFD">
              <w:rPr>
                <w:sz w:val="18"/>
                <w:szCs w:val="18"/>
              </w:rPr>
              <w:t>Wardle House</w:t>
            </w:r>
            <w:r>
              <w:rPr>
                <w:sz w:val="18"/>
                <w:szCs w:val="18"/>
              </w:rPr>
              <w:t>,</w:t>
            </w:r>
            <w:r w:rsidRPr="00CA4CFD">
              <w:rPr>
                <w:sz w:val="18"/>
                <w:szCs w:val="18"/>
              </w:rPr>
              <w:t xml:space="preserve"> Front Street </w:t>
            </w:r>
            <w:r>
              <w:rPr>
                <w:sz w:val="18"/>
                <w:szCs w:val="18"/>
              </w:rPr>
              <w:t>- G</w:t>
            </w:r>
            <w:r w:rsidRPr="00CA4CFD">
              <w:rPr>
                <w:sz w:val="18"/>
                <w:szCs w:val="18"/>
              </w:rPr>
              <w:t>arage with home office above</w:t>
            </w:r>
          </w:p>
        </w:tc>
        <w:tc>
          <w:tcPr>
            <w:tcW w:w="992" w:type="dxa"/>
            <w:shd w:val="clear" w:color="auto" w:fill="BFBFBF" w:themeFill="background1" w:themeFillShade="BF"/>
            <w:tcMar>
              <w:top w:w="75" w:type="dxa"/>
              <w:left w:w="75" w:type="dxa"/>
              <w:bottom w:w="75" w:type="dxa"/>
              <w:right w:w="75" w:type="dxa"/>
            </w:tcMar>
          </w:tcPr>
          <w:p w14:paraId="671F94D5" w14:textId="77777777" w:rsidR="00F13876" w:rsidRPr="00CA4CFD" w:rsidRDefault="00F13876" w:rsidP="009D76C4">
            <w:pPr>
              <w:rPr>
                <w:rFonts w:asciiTheme="minorHAnsi" w:eastAsia="Times New Roman" w:hAnsiTheme="minorHAnsi" w:cstheme="minorHAnsi"/>
                <w:sz w:val="18"/>
                <w:szCs w:val="18"/>
              </w:rPr>
            </w:pPr>
            <w:r>
              <w:rPr>
                <w:sz w:val="18"/>
                <w:szCs w:val="18"/>
              </w:rPr>
              <w:t>Registered</w:t>
            </w:r>
          </w:p>
        </w:tc>
        <w:tc>
          <w:tcPr>
            <w:tcW w:w="3969" w:type="dxa"/>
            <w:shd w:val="clear" w:color="auto" w:fill="BFBFBF" w:themeFill="background1" w:themeFillShade="BF"/>
          </w:tcPr>
          <w:p w14:paraId="037ADF02" w14:textId="2D2467B3" w:rsidR="003C750F" w:rsidRPr="003C750F" w:rsidRDefault="003C750F" w:rsidP="003C750F">
            <w:pPr>
              <w:ind w:left="124"/>
              <w:rPr>
                <w:sz w:val="18"/>
                <w:szCs w:val="18"/>
              </w:rPr>
            </w:pPr>
            <w:r>
              <w:rPr>
                <w:sz w:val="18"/>
                <w:szCs w:val="18"/>
              </w:rPr>
              <w:t>LPC</w:t>
            </w:r>
            <w:r w:rsidRPr="003C750F">
              <w:rPr>
                <w:sz w:val="18"/>
                <w:szCs w:val="18"/>
              </w:rPr>
              <w:t xml:space="preserve"> council OBJECT to this application on the following grounds.</w:t>
            </w:r>
          </w:p>
          <w:p w14:paraId="1BC9F5F1" w14:textId="77777777" w:rsidR="003C750F" w:rsidRPr="003C750F" w:rsidRDefault="003C750F" w:rsidP="003C750F">
            <w:pPr>
              <w:ind w:left="124"/>
              <w:rPr>
                <w:sz w:val="18"/>
                <w:szCs w:val="18"/>
              </w:rPr>
            </w:pPr>
            <w:r w:rsidRPr="003C750F">
              <w:rPr>
                <w:sz w:val="18"/>
                <w:szCs w:val="18"/>
              </w:rPr>
              <w:t>The full impact of this development cannot be assessed as the height of the roof is not detailed on the drawings, leaving this important feature as guesswork.</w:t>
            </w:r>
          </w:p>
          <w:p w14:paraId="2DECEA74" w14:textId="77777777" w:rsidR="003C750F" w:rsidRPr="003C750F" w:rsidRDefault="003C750F" w:rsidP="003C750F">
            <w:pPr>
              <w:ind w:left="124"/>
              <w:rPr>
                <w:sz w:val="18"/>
                <w:szCs w:val="18"/>
              </w:rPr>
            </w:pPr>
            <w:r w:rsidRPr="003C750F">
              <w:rPr>
                <w:sz w:val="18"/>
                <w:szCs w:val="18"/>
              </w:rPr>
              <w:t>The proposed development of a two-story build fails to meet the policies of the Longframlington Neighbourhood plan as detailed below:</w:t>
            </w:r>
          </w:p>
          <w:p w14:paraId="74EB3E0D" w14:textId="77777777" w:rsidR="003C750F" w:rsidRPr="00B51C7D" w:rsidRDefault="003C750F" w:rsidP="003C750F">
            <w:pPr>
              <w:ind w:left="124"/>
              <w:rPr>
                <w:b/>
                <w:bCs/>
                <w:sz w:val="18"/>
                <w:szCs w:val="18"/>
              </w:rPr>
            </w:pPr>
            <w:r w:rsidRPr="00B51C7D">
              <w:rPr>
                <w:b/>
                <w:bCs/>
                <w:sz w:val="18"/>
                <w:szCs w:val="18"/>
              </w:rPr>
              <w:t xml:space="preserve">LNP2 </w:t>
            </w:r>
          </w:p>
          <w:p w14:paraId="7FB877B9" w14:textId="77777777" w:rsidR="003C750F" w:rsidRPr="003C750F" w:rsidRDefault="003C750F" w:rsidP="003C750F">
            <w:pPr>
              <w:ind w:left="124"/>
              <w:rPr>
                <w:sz w:val="18"/>
                <w:szCs w:val="18"/>
              </w:rPr>
            </w:pPr>
            <w:r w:rsidRPr="003C750F">
              <w:rPr>
                <w:sz w:val="18"/>
                <w:szCs w:val="18"/>
              </w:rPr>
              <w:t xml:space="preserve">     iii.   Ensure new buildings are well designed and located sensitively in the landscape, respecting the character of the countryside. A two-story build in a building line of single-story homes and garages would alter the skyline and damage the residential amenity of nearby houses and the residents and users of Front Street.</w:t>
            </w:r>
          </w:p>
          <w:p w14:paraId="62D5EFE9" w14:textId="77777777" w:rsidR="003C750F" w:rsidRPr="00B51C7D" w:rsidRDefault="003C750F" w:rsidP="003C750F">
            <w:pPr>
              <w:ind w:left="124"/>
              <w:rPr>
                <w:b/>
                <w:bCs/>
                <w:sz w:val="18"/>
                <w:szCs w:val="18"/>
              </w:rPr>
            </w:pPr>
            <w:r w:rsidRPr="00B51C7D">
              <w:rPr>
                <w:b/>
                <w:bCs/>
                <w:sz w:val="18"/>
                <w:szCs w:val="18"/>
              </w:rPr>
              <w:t xml:space="preserve">LNP7 </w:t>
            </w:r>
          </w:p>
          <w:p w14:paraId="4461B9A7" w14:textId="1C5C6B5B" w:rsidR="003C750F" w:rsidRPr="003C750F" w:rsidRDefault="003C750F" w:rsidP="003C750F">
            <w:pPr>
              <w:ind w:left="124"/>
              <w:rPr>
                <w:sz w:val="18"/>
                <w:szCs w:val="18"/>
              </w:rPr>
            </w:pPr>
            <w:r w:rsidRPr="003C750F">
              <w:rPr>
                <w:sz w:val="18"/>
                <w:szCs w:val="18"/>
              </w:rPr>
              <w:t>a)</w:t>
            </w:r>
            <w:r w:rsidR="00B51C7D">
              <w:rPr>
                <w:sz w:val="18"/>
                <w:szCs w:val="18"/>
              </w:rPr>
              <w:t xml:space="preserve"> </w:t>
            </w:r>
            <w:r w:rsidRPr="003C750F">
              <w:rPr>
                <w:sz w:val="18"/>
                <w:szCs w:val="18"/>
              </w:rPr>
              <w:t>designing development respecting local context and character in terms of scale, density, height, massing, layout, materials, hard and soft landscaping and means of enclosure;</w:t>
            </w:r>
          </w:p>
          <w:p w14:paraId="741C06BE" w14:textId="0646C8D4" w:rsidR="003C750F" w:rsidRPr="003C750F" w:rsidRDefault="003C750F" w:rsidP="003C750F">
            <w:pPr>
              <w:ind w:left="124"/>
              <w:rPr>
                <w:sz w:val="18"/>
                <w:szCs w:val="18"/>
              </w:rPr>
            </w:pPr>
            <w:r w:rsidRPr="003C750F">
              <w:rPr>
                <w:sz w:val="18"/>
                <w:szCs w:val="18"/>
              </w:rPr>
              <w:t>b)</w:t>
            </w:r>
            <w:r w:rsidR="00B51C7D">
              <w:rPr>
                <w:sz w:val="18"/>
                <w:szCs w:val="18"/>
              </w:rPr>
              <w:t xml:space="preserve"> </w:t>
            </w:r>
            <w:r w:rsidRPr="003C750F">
              <w:rPr>
                <w:sz w:val="18"/>
                <w:szCs w:val="18"/>
              </w:rPr>
              <w:t>ensuring features including windows, doors, rooflights, chimneys, flues, roof design and boundary treatments have regard to surrounding character and materials used locally;</w:t>
            </w:r>
          </w:p>
          <w:p w14:paraId="723BA75F" w14:textId="7BB40F0B" w:rsidR="003C750F" w:rsidRPr="003C750F" w:rsidRDefault="003C750F" w:rsidP="003C750F">
            <w:pPr>
              <w:ind w:left="124"/>
              <w:rPr>
                <w:sz w:val="18"/>
                <w:szCs w:val="18"/>
              </w:rPr>
            </w:pPr>
            <w:r w:rsidRPr="003C750F">
              <w:rPr>
                <w:sz w:val="18"/>
                <w:szCs w:val="18"/>
              </w:rPr>
              <w:t xml:space="preserve">e) </w:t>
            </w:r>
            <w:r w:rsidR="00B51C7D">
              <w:rPr>
                <w:sz w:val="18"/>
                <w:szCs w:val="18"/>
              </w:rPr>
              <w:t xml:space="preserve"> </w:t>
            </w:r>
            <w:r w:rsidRPr="003C750F">
              <w:rPr>
                <w:sz w:val="18"/>
                <w:szCs w:val="18"/>
              </w:rPr>
              <w:t xml:space="preserve">ensuring measures have been incorporated to limit the impact of light pollution from artificial light </w:t>
            </w:r>
            <w:r w:rsidRPr="003C750F">
              <w:rPr>
                <w:sz w:val="18"/>
                <w:szCs w:val="18"/>
              </w:rPr>
              <w:lastRenderedPageBreak/>
              <w:t>on local amenity, intrinsically dark landscapes and nature conservation;</w:t>
            </w:r>
          </w:p>
          <w:p w14:paraId="7590ED8E" w14:textId="5E6BF507" w:rsidR="003C750F" w:rsidRPr="003C750F" w:rsidRDefault="003C750F" w:rsidP="003C750F">
            <w:pPr>
              <w:ind w:left="124"/>
              <w:rPr>
                <w:sz w:val="18"/>
                <w:szCs w:val="18"/>
              </w:rPr>
            </w:pPr>
            <w:r w:rsidRPr="003C750F">
              <w:rPr>
                <w:sz w:val="18"/>
                <w:szCs w:val="18"/>
              </w:rPr>
              <w:t xml:space="preserve">f) </w:t>
            </w:r>
            <w:r w:rsidR="00B51C7D">
              <w:rPr>
                <w:sz w:val="18"/>
                <w:szCs w:val="18"/>
              </w:rPr>
              <w:t xml:space="preserve"> </w:t>
            </w:r>
            <w:r w:rsidRPr="003C750F">
              <w:rPr>
                <w:sz w:val="18"/>
                <w:szCs w:val="18"/>
              </w:rPr>
              <w:t>ensuring that the massing, height, scale and proximity to neighbouring properties of the proposed development does not result in an unacceptable loss of light, overshadowing or other significant adverse amenity impacts on existing or future residents;</w:t>
            </w:r>
          </w:p>
          <w:p w14:paraId="419DAF5B" w14:textId="53F65F24" w:rsidR="00F13876" w:rsidRPr="00CA4CFD" w:rsidRDefault="003C750F" w:rsidP="003C750F">
            <w:pPr>
              <w:ind w:left="124"/>
              <w:rPr>
                <w:rFonts w:asciiTheme="minorHAnsi" w:eastAsia="Times New Roman" w:hAnsiTheme="minorHAnsi" w:cstheme="minorHAnsi"/>
                <w:sz w:val="18"/>
                <w:szCs w:val="18"/>
              </w:rPr>
            </w:pPr>
            <w:r w:rsidRPr="003C750F">
              <w:rPr>
                <w:sz w:val="18"/>
                <w:szCs w:val="18"/>
              </w:rPr>
              <w:t>We would however be supportive of a single-story build in this location.</w:t>
            </w:r>
          </w:p>
        </w:tc>
      </w:tr>
    </w:tbl>
    <w:p w14:paraId="639C2C30" w14:textId="77777777" w:rsidR="00F13876" w:rsidRPr="00E548A7" w:rsidRDefault="00F13876" w:rsidP="00F13876">
      <w:pPr>
        <w:rPr>
          <w:sz w:val="18"/>
          <w:szCs w:val="18"/>
        </w:rPr>
      </w:pPr>
    </w:p>
    <w:p w14:paraId="795820E6" w14:textId="352037C8" w:rsidR="00F13876" w:rsidRPr="008700FB" w:rsidRDefault="00F13876" w:rsidP="00F13876">
      <w:pPr>
        <w:pStyle w:val="ListParagraph"/>
        <w:widowControl/>
        <w:numPr>
          <w:ilvl w:val="1"/>
          <w:numId w:val="1"/>
        </w:numPr>
        <w:tabs>
          <w:tab w:val="num" w:pos="720"/>
        </w:tabs>
        <w:autoSpaceDE/>
        <w:autoSpaceDN/>
        <w:adjustRightInd/>
        <w:spacing w:line="240" w:lineRule="auto"/>
        <w:ind w:left="720"/>
        <w:contextualSpacing/>
        <w:rPr>
          <w:sz w:val="18"/>
          <w:szCs w:val="18"/>
        </w:rPr>
      </w:pPr>
      <w:r w:rsidRPr="00262A06">
        <w:rPr>
          <w:sz w:val="18"/>
          <w:szCs w:val="18"/>
          <w:u w:val="single"/>
        </w:rPr>
        <w:t>Northumberland Gypsies, Travellers and Travelling Showpeople Local Plan:</w:t>
      </w:r>
      <w:r w:rsidRPr="006D7E28">
        <w:rPr>
          <w:sz w:val="18"/>
          <w:szCs w:val="18"/>
        </w:rPr>
        <w:t xml:space="preserve">  </w:t>
      </w:r>
      <w:r w:rsidR="00C525ED">
        <w:rPr>
          <w:sz w:val="18"/>
          <w:szCs w:val="18"/>
        </w:rPr>
        <w:t>The correspondence from NCC asking local councils to c</w:t>
      </w:r>
      <w:r w:rsidRPr="006D7E28">
        <w:rPr>
          <w:sz w:val="18"/>
          <w:szCs w:val="18"/>
        </w:rPr>
        <w:t>onsider land that might have potential to help meet the accommodation needs of gypsies and travellers</w:t>
      </w:r>
      <w:r w:rsidR="00C525ED">
        <w:rPr>
          <w:sz w:val="18"/>
          <w:szCs w:val="18"/>
        </w:rPr>
        <w:t xml:space="preserve"> was noted</w:t>
      </w:r>
      <w:r w:rsidR="00C16D59" w:rsidRPr="00C16D59">
        <w:rPr>
          <w:sz w:val="18"/>
          <w:szCs w:val="18"/>
        </w:rPr>
        <w:t>.</w:t>
      </w:r>
      <w:r w:rsidRPr="008700FB">
        <w:rPr>
          <w:sz w:val="18"/>
          <w:szCs w:val="18"/>
        </w:rPr>
        <w:tab/>
      </w:r>
      <w:r w:rsidRPr="008700FB">
        <w:rPr>
          <w:sz w:val="18"/>
          <w:szCs w:val="18"/>
        </w:rPr>
        <w:tab/>
      </w:r>
      <w:r w:rsidRPr="008700FB">
        <w:rPr>
          <w:sz w:val="18"/>
          <w:szCs w:val="18"/>
        </w:rPr>
        <w:tab/>
      </w:r>
    </w:p>
    <w:p w14:paraId="44F3143C" w14:textId="77777777" w:rsidR="00F13876" w:rsidRPr="00892CE0" w:rsidRDefault="00F13876" w:rsidP="00F13876">
      <w:pPr>
        <w:pStyle w:val="ListParagraph"/>
        <w:widowControl/>
        <w:numPr>
          <w:ilvl w:val="0"/>
          <w:numId w:val="1"/>
        </w:numPr>
        <w:autoSpaceDE/>
        <w:autoSpaceDN/>
        <w:adjustRightInd/>
        <w:spacing w:line="240" w:lineRule="auto"/>
        <w:contextualSpacing/>
        <w:rPr>
          <w:sz w:val="18"/>
          <w:szCs w:val="18"/>
        </w:rPr>
      </w:pPr>
      <w:r w:rsidRPr="00892CE0">
        <w:rPr>
          <w:b/>
          <w:bCs/>
          <w:sz w:val="18"/>
          <w:szCs w:val="18"/>
        </w:rPr>
        <w:t>Cemetery</w:t>
      </w:r>
      <w:r>
        <w:rPr>
          <w:b/>
          <w:bCs/>
          <w:sz w:val="18"/>
          <w:szCs w:val="18"/>
        </w:rPr>
        <w:t xml:space="preserve"> </w:t>
      </w:r>
      <w:r w:rsidRPr="00892CE0">
        <w:rPr>
          <w:b/>
          <w:bCs/>
          <w:sz w:val="18"/>
          <w:szCs w:val="18"/>
        </w:rPr>
        <w:t>issues</w:t>
      </w:r>
      <w:r>
        <w:rPr>
          <w:b/>
          <w:bCs/>
          <w:sz w:val="18"/>
          <w:szCs w:val="18"/>
        </w:rPr>
        <w:t>:</w:t>
      </w:r>
    </w:p>
    <w:p w14:paraId="3C5C253A" w14:textId="77777777" w:rsidR="00F13876" w:rsidRPr="00262A06" w:rsidRDefault="00F13876" w:rsidP="00F13876">
      <w:pPr>
        <w:pStyle w:val="ListParagraph"/>
        <w:widowControl/>
        <w:numPr>
          <w:ilvl w:val="1"/>
          <w:numId w:val="1"/>
        </w:numPr>
        <w:tabs>
          <w:tab w:val="num" w:pos="720"/>
        </w:tabs>
        <w:autoSpaceDE/>
        <w:autoSpaceDN/>
        <w:adjustRightInd/>
        <w:spacing w:line="240" w:lineRule="auto"/>
        <w:ind w:left="720"/>
        <w:contextualSpacing/>
        <w:rPr>
          <w:sz w:val="18"/>
          <w:szCs w:val="18"/>
          <w:u w:val="single"/>
        </w:rPr>
      </w:pPr>
      <w:r w:rsidRPr="00262A06">
        <w:rPr>
          <w:sz w:val="18"/>
          <w:szCs w:val="18"/>
          <w:u w:val="single"/>
        </w:rPr>
        <w:t xml:space="preserve">Burials/Ashes internments. </w:t>
      </w:r>
    </w:p>
    <w:p w14:paraId="360CFD55" w14:textId="77777777" w:rsidR="00F13876" w:rsidRPr="00892CE0" w:rsidRDefault="00F13876" w:rsidP="00F13876">
      <w:pPr>
        <w:pStyle w:val="ListParagraph"/>
        <w:widowControl/>
        <w:numPr>
          <w:ilvl w:val="2"/>
          <w:numId w:val="1"/>
        </w:numPr>
        <w:autoSpaceDE/>
        <w:autoSpaceDN/>
        <w:adjustRightInd/>
        <w:spacing w:line="240" w:lineRule="auto"/>
        <w:contextualSpacing/>
        <w:rPr>
          <w:sz w:val="18"/>
          <w:szCs w:val="18"/>
        </w:rPr>
      </w:pPr>
      <w:r>
        <w:rPr>
          <w:sz w:val="18"/>
          <w:szCs w:val="18"/>
        </w:rPr>
        <w:t>Jean McLean (Reserved Plot 258 Row 13) Burial 1</w:t>
      </w:r>
      <w:r w:rsidRPr="001F4ACF">
        <w:rPr>
          <w:sz w:val="18"/>
          <w:szCs w:val="18"/>
          <w:vertAlign w:val="superscript"/>
        </w:rPr>
        <w:t>st</w:t>
      </w:r>
      <w:r>
        <w:rPr>
          <w:sz w:val="18"/>
          <w:szCs w:val="18"/>
        </w:rPr>
        <w:t xml:space="preserve"> November 2022. Paid on Full.</w:t>
      </w:r>
    </w:p>
    <w:p w14:paraId="2B5F88DC" w14:textId="77777777" w:rsidR="00F13876" w:rsidRPr="00262A06" w:rsidRDefault="00F13876" w:rsidP="00F13876">
      <w:pPr>
        <w:pStyle w:val="ListParagraph"/>
        <w:widowControl/>
        <w:numPr>
          <w:ilvl w:val="1"/>
          <w:numId w:val="1"/>
        </w:numPr>
        <w:tabs>
          <w:tab w:val="num" w:pos="720"/>
        </w:tabs>
        <w:autoSpaceDE/>
        <w:autoSpaceDN/>
        <w:adjustRightInd/>
        <w:spacing w:line="240" w:lineRule="auto"/>
        <w:ind w:left="720"/>
        <w:contextualSpacing/>
        <w:rPr>
          <w:sz w:val="18"/>
          <w:szCs w:val="18"/>
          <w:u w:val="single"/>
        </w:rPr>
      </w:pPr>
      <w:r w:rsidRPr="00262A06">
        <w:rPr>
          <w:sz w:val="18"/>
          <w:szCs w:val="18"/>
          <w:u w:val="single"/>
        </w:rPr>
        <w:t>Memorial applications</w:t>
      </w:r>
    </w:p>
    <w:p w14:paraId="0B1237BE" w14:textId="4F898A8A" w:rsidR="00F13876" w:rsidRDefault="00F13876" w:rsidP="00F13876">
      <w:pPr>
        <w:pStyle w:val="ListParagraph"/>
        <w:widowControl/>
        <w:numPr>
          <w:ilvl w:val="2"/>
          <w:numId w:val="1"/>
        </w:numPr>
        <w:autoSpaceDE/>
        <w:autoSpaceDN/>
        <w:adjustRightInd/>
        <w:spacing w:line="240" w:lineRule="auto"/>
        <w:contextualSpacing/>
        <w:rPr>
          <w:sz w:val="18"/>
          <w:szCs w:val="18"/>
        </w:rPr>
      </w:pPr>
      <w:r>
        <w:rPr>
          <w:sz w:val="18"/>
          <w:szCs w:val="18"/>
        </w:rPr>
        <w:t>T</w:t>
      </w:r>
      <w:r w:rsidRPr="002A6E15">
        <w:rPr>
          <w:sz w:val="18"/>
          <w:szCs w:val="18"/>
        </w:rPr>
        <w:t xml:space="preserve">he Skelly cremation plaque </w:t>
      </w:r>
      <w:r>
        <w:rPr>
          <w:sz w:val="18"/>
          <w:szCs w:val="18"/>
        </w:rPr>
        <w:t>ha</w:t>
      </w:r>
      <w:r w:rsidR="00C16D59">
        <w:rPr>
          <w:sz w:val="18"/>
          <w:szCs w:val="18"/>
        </w:rPr>
        <w:t>d</w:t>
      </w:r>
      <w:r>
        <w:rPr>
          <w:sz w:val="18"/>
          <w:szCs w:val="18"/>
        </w:rPr>
        <w:t xml:space="preserve"> been re-sited to</w:t>
      </w:r>
      <w:r w:rsidRPr="002A6E15">
        <w:rPr>
          <w:sz w:val="18"/>
          <w:szCs w:val="18"/>
        </w:rPr>
        <w:t xml:space="preserve"> ground level as requested.</w:t>
      </w:r>
    </w:p>
    <w:p w14:paraId="54F12301" w14:textId="4C2C473A" w:rsidR="00F13876" w:rsidRDefault="00F13876" w:rsidP="00F13876">
      <w:pPr>
        <w:pStyle w:val="ListParagraph"/>
        <w:widowControl/>
        <w:numPr>
          <w:ilvl w:val="2"/>
          <w:numId w:val="1"/>
        </w:numPr>
        <w:autoSpaceDE/>
        <w:autoSpaceDN/>
        <w:adjustRightInd/>
        <w:spacing w:line="240" w:lineRule="auto"/>
        <w:contextualSpacing/>
        <w:rPr>
          <w:sz w:val="18"/>
          <w:szCs w:val="18"/>
        </w:rPr>
      </w:pPr>
      <w:r>
        <w:rPr>
          <w:sz w:val="18"/>
          <w:szCs w:val="18"/>
        </w:rPr>
        <w:t xml:space="preserve">The family of the late Robert and Valerie Firman </w:t>
      </w:r>
      <w:r w:rsidR="00C16D59">
        <w:rPr>
          <w:sz w:val="18"/>
          <w:szCs w:val="18"/>
        </w:rPr>
        <w:t>had asked</w:t>
      </w:r>
      <w:r>
        <w:rPr>
          <w:sz w:val="18"/>
          <w:szCs w:val="18"/>
        </w:rPr>
        <w:t xml:space="preserve"> to replace the old wooden bench they purchased in memory of Robert Firman some 20 years ago. They </w:t>
      </w:r>
      <w:r w:rsidR="00C16D59">
        <w:rPr>
          <w:sz w:val="18"/>
          <w:szCs w:val="18"/>
        </w:rPr>
        <w:t>wanted</w:t>
      </w:r>
      <w:r>
        <w:rPr>
          <w:sz w:val="18"/>
          <w:szCs w:val="18"/>
        </w:rPr>
        <w:t xml:space="preserve"> to replace the bench</w:t>
      </w:r>
      <w:r w:rsidR="00C16D59">
        <w:rPr>
          <w:sz w:val="18"/>
          <w:szCs w:val="18"/>
        </w:rPr>
        <w:t xml:space="preserve"> </w:t>
      </w:r>
      <w:r>
        <w:rPr>
          <w:sz w:val="18"/>
          <w:szCs w:val="18"/>
        </w:rPr>
        <w:t xml:space="preserve">(and  plaque) with a resin sustainable bench similar to the one adjacent and </w:t>
      </w:r>
      <w:r w:rsidR="00C16D59">
        <w:rPr>
          <w:sz w:val="18"/>
          <w:szCs w:val="18"/>
        </w:rPr>
        <w:t>we</w:t>
      </w:r>
      <w:r>
        <w:rPr>
          <w:sz w:val="18"/>
          <w:szCs w:val="18"/>
        </w:rPr>
        <w:t xml:space="preserve">re happy for the PC to purchase this on their behalf. They </w:t>
      </w:r>
      <w:r w:rsidR="00C16D59">
        <w:rPr>
          <w:sz w:val="18"/>
          <w:szCs w:val="18"/>
        </w:rPr>
        <w:t>would be pleased</w:t>
      </w:r>
      <w:r>
        <w:rPr>
          <w:sz w:val="18"/>
          <w:szCs w:val="18"/>
        </w:rPr>
        <w:t xml:space="preserve"> for the PC to renovate the old bench and use it elsewhere in the cemetery or parish. The wording for the replacement plaque would be:</w:t>
      </w:r>
    </w:p>
    <w:p w14:paraId="41D8B2EE" w14:textId="59B55F46" w:rsidR="00F13876" w:rsidRDefault="00F13876" w:rsidP="00F13876">
      <w:pPr>
        <w:ind w:left="720"/>
        <w:jc w:val="center"/>
        <w:rPr>
          <w:sz w:val="18"/>
          <w:szCs w:val="18"/>
        </w:rPr>
      </w:pPr>
      <w:r>
        <w:rPr>
          <w:sz w:val="18"/>
          <w:szCs w:val="18"/>
        </w:rPr>
        <w:t>‘In Loving Memory of Bob and Valerie Firman and their son Steven.’</w:t>
      </w:r>
    </w:p>
    <w:p w14:paraId="1E14ED27" w14:textId="406C0F4D" w:rsidR="00C16D59" w:rsidRPr="00BE4025" w:rsidRDefault="00C525ED" w:rsidP="00C16D59">
      <w:pPr>
        <w:ind w:left="1134"/>
        <w:rPr>
          <w:sz w:val="18"/>
          <w:szCs w:val="18"/>
        </w:rPr>
      </w:pPr>
      <w:r>
        <w:rPr>
          <w:sz w:val="18"/>
          <w:szCs w:val="18"/>
        </w:rPr>
        <w:t>The request was a</w:t>
      </w:r>
      <w:r w:rsidR="00C16D59">
        <w:rPr>
          <w:sz w:val="18"/>
          <w:szCs w:val="18"/>
        </w:rPr>
        <w:t>greed.</w:t>
      </w:r>
      <w:r w:rsidR="00C16D59">
        <w:rPr>
          <w:sz w:val="18"/>
          <w:szCs w:val="18"/>
        </w:rPr>
        <w:tab/>
      </w:r>
      <w:r w:rsidR="00C16D59">
        <w:rPr>
          <w:sz w:val="18"/>
          <w:szCs w:val="18"/>
        </w:rPr>
        <w:tab/>
      </w:r>
      <w:r w:rsidR="00C16D59">
        <w:rPr>
          <w:sz w:val="18"/>
          <w:szCs w:val="18"/>
        </w:rPr>
        <w:tab/>
      </w:r>
      <w:r w:rsidR="00C16D59">
        <w:rPr>
          <w:sz w:val="18"/>
          <w:szCs w:val="18"/>
        </w:rPr>
        <w:tab/>
      </w:r>
      <w:r w:rsidR="00C16D59">
        <w:rPr>
          <w:sz w:val="18"/>
          <w:szCs w:val="18"/>
        </w:rPr>
        <w:tab/>
      </w:r>
      <w:r w:rsidR="00C16D59">
        <w:rPr>
          <w:sz w:val="18"/>
          <w:szCs w:val="18"/>
        </w:rPr>
        <w:tab/>
      </w:r>
      <w:r w:rsidR="00C16D59">
        <w:rPr>
          <w:sz w:val="18"/>
          <w:szCs w:val="18"/>
        </w:rPr>
        <w:tab/>
      </w:r>
      <w:r w:rsidR="00C16D59">
        <w:rPr>
          <w:sz w:val="18"/>
          <w:szCs w:val="18"/>
        </w:rPr>
        <w:tab/>
        <w:t xml:space="preserve"> </w:t>
      </w:r>
      <w:r w:rsidR="00C16D59">
        <w:rPr>
          <w:b/>
          <w:bCs/>
          <w:sz w:val="18"/>
          <w:szCs w:val="18"/>
        </w:rPr>
        <w:t>Action: Clerk</w:t>
      </w:r>
      <w:r w:rsidR="00C16D59">
        <w:rPr>
          <w:sz w:val="18"/>
          <w:szCs w:val="18"/>
        </w:rPr>
        <w:tab/>
      </w:r>
    </w:p>
    <w:p w14:paraId="31553EEF" w14:textId="7178B9A6" w:rsidR="00F13876" w:rsidRDefault="00F13876" w:rsidP="00F13876">
      <w:pPr>
        <w:pStyle w:val="ListParagraph"/>
        <w:widowControl/>
        <w:numPr>
          <w:ilvl w:val="1"/>
          <w:numId w:val="1"/>
        </w:numPr>
        <w:tabs>
          <w:tab w:val="num" w:pos="720"/>
        </w:tabs>
        <w:autoSpaceDE/>
        <w:autoSpaceDN/>
        <w:adjustRightInd/>
        <w:spacing w:line="240" w:lineRule="auto"/>
        <w:ind w:left="720"/>
        <w:contextualSpacing/>
        <w:rPr>
          <w:sz w:val="18"/>
          <w:szCs w:val="18"/>
        </w:rPr>
      </w:pPr>
      <w:r w:rsidRPr="00262A06">
        <w:rPr>
          <w:sz w:val="18"/>
          <w:szCs w:val="18"/>
          <w:u w:val="single"/>
        </w:rPr>
        <w:t>Maintenance.</w:t>
      </w:r>
      <w:r>
        <w:rPr>
          <w:sz w:val="18"/>
          <w:szCs w:val="18"/>
        </w:rPr>
        <w:t xml:space="preserve"> </w:t>
      </w:r>
      <w:r w:rsidR="00C16D59">
        <w:rPr>
          <w:sz w:val="18"/>
          <w:szCs w:val="18"/>
        </w:rPr>
        <w:t xml:space="preserve">The </w:t>
      </w:r>
      <w:r w:rsidR="00C525ED">
        <w:rPr>
          <w:sz w:val="18"/>
          <w:szCs w:val="18"/>
        </w:rPr>
        <w:t>mowing</w:t>
      </w:r>
      <w:r w:rsidR="00C16D59">
        <w:rPr>
          <w:sz w:val="18"/>
          <w:szCs w:val="18"/>
        </w:rPr>
        <w:t xml:space="preserve"> of the extension of the cemetery for the wild flower area </w:t>
      </w:r>
      <w:r w:rsidR="00CF2A68">
        <w:rPr>
          <w:sz w:val="18"/>
          <w:szCs w:val="18"/>
        </w:rPr>
        <w:t>was still outstanding but imminent.</w:t>
      </w:r>
    </w:p>
    <w:p w14:paraId="2E5C34F0" w14:textId="3232DEF2" w:rsidR="00F13876" w:rsidRPr="00F00037" w:rsidRDefault="00F13876" w:rsidP="00F13876">
      <w:pPr>
        <w:pStyle w:val="ListParagraph"/>
        <w:widowControl/>
        <w:numPr>
          <w:ilvl w:val="1"/>
          <w:numId w:val="1"/>
        </w:numPr>
        <w:tabs>
          <w:tab w:val="num" w:pos="720"/>
        </w:tabs>
        <w:autoSpaceDE/>
        <w:autoSpaceDN/>
        <w:adjustRightInd/>
        <w:spacing w:line="240" w:lineRule="auto"/>
        <w:ind w:left="720"/>
        <w:contextualSpacing/>
        <w:rPr>
          <w:sz w:val="18"/>
          <w:szCs w:val="18"/>
        </w:rPr>
      </w:pPr>
      <w:r w:rsidRPr="00262A06">
        <w:rPr>
          <w:sz w:val="18"/>
          <w:szCs w:val="18"/>
          <w:u w:val="single"/>
        </w:rPr>
        <w:t>Cemetery Extension</w:t>
      </w:r>
      <w:r w:rsidRPr="00262A06">
        <w:rPr>
          <w:i/>
          <w:iCs/>
          <w:sz w:val="18"/>
          <w:szCs w:val="18"/>
          <w:u w:val="single"/>
        </w:rPr>
        <w:t>.</w:t>
      </w:r>
      <w:r w:rsidRPr="001F4ACF">
        <w:rPr>
          <w:i/>
          <w:iCs/>
          <w:sz w:val="18"/>
          <w:szCs w:val="18"/>
        </w:rPr>
        <w:t xml:space="preserve"> </w:t>
      </w:r>
      <w:r w:rsidR="00C525ED">
        <w:rPr>
          <w:sz w:val="18"/>
          <w:szCs w:val="18"/>
        </w:rPr>
        <w:t>T</w:t>
      </w:r>
      <w:r w:rsidRPr="00CF2A68">
        <w:rPr>
          <w:sz w:val="18"/>
          <w:szCs w:val="18"/>
        </w:rPr>
        <w:t xml:space="preserve">he completed </w:t>
      </w:r>
      <w:r w:rsidR="00CF2A68" w:rsidRPr="00CF2A68">
        <w:rPr>
          <w:sz w:val="18"/>
          <w:szCs w:val="18"/>
        </w:rPr>
        <w:t>documents had</w:t>
      </w:r>
      <w:r w:rsidRPr="00CF2A68">
        <w:rPr>
          <w:sz w:val="18"/>
          <w:szCs w:val="18"/>
        </w:rPr>
        <w:t xml:space="preserve"> been </w:t>
      </w:r>
      <w:r w:rsidR="00B51C7D">
        <w:rPr>
          <w:sz w:val="18"/>
          <w:szCs w:val="18"/>
        </w:rPr>
        <w:t xml:space="preserve">passed </w:t>
      </w:r>
      <w:r w:rsidRPr="00CF2A68">
        <w:rPr>
          <w:sz w:val="18"/>
          <w:szCs w:val="18"/>
        </w:rPr>
        <w:t xml:space="preserve">to </w:t>
      </w:r>
      <w:r w:rsidR="00C525ED">
        <w:rPr>
          <w:sz w:val="18"/>
          <w:szCs w:val="18"/>
        </w:rPr>
        <w:t>the</w:t>
      </w:r>
      <w:r w:rsidRPr="00CF2A68">
        <w:rPr>
          <w:sz w:val="18"/>
          <w:szCs w:val="18"/>
        </w:rPr>
        <w:t xml:space="preserve"> solicitor</w:t>
      </w:r>
      <w:r w:rsidR="00C525ED">
        <w:rPr>
          <w:sz w:val="18"/>
          <w:szCs w:val="18"/>
        </w:rPr>
        <w:t xml:space="preserve"> for submission</w:t>
      </w:r>
      <w:r w:rsidR="00C525ED" w:rsidRPr="00C525ED">
        <w:rPr>
          <w:sz w:val="18"/>
          <w:szCs w:val="18"/>
        </w:rPr>
        <w:t xml:space="preserve"> </w:t>
      </w:r>
      <w:r w:rsidR="00C525ED">
        <w:rPr>
          <w:sz w:val="18"/>
          <w:szCs w:val="18"/>
        </w:rPr>
        <w:t>to the</w:t>
      </w:r>
      <w:r w:rsidR="00AD0348">
        <w:rPr>
          <w:sz w:val="18"/>
          <w:szCs w:val="18"/>
        </w:rPr>
        <w:t xml:space="preserve"> Land Registry</w:t>
      </w:r>
      <w:r w:rsidR="00C525ED">
        <w:rPr>
          <w:sz w:val="18"/>
          <w:szCs w:val="18"/>
        </w:rPr>
        <w:t xml:space="preserve"> </w:t>
      </w:r>
      <w:r w:rsidRPr="00CF2A68">
        <w:rPr>
          <w:sz w:val="18"/>
          <w:szCs w:val="18"/>
        </w:rPr>
        <w:t>.</w:t>
      </w:r>
      <w:r w:rsidR="00CF2A68" w:rsidRPr="00CF2A68">
        <w:rPr>
          <w:sz w:val="18"/>
          <w:szCs w:val="18"/>
        </w:rPr>
        <w:t xml:space="preserve"> </w:t>
      </w:r>
      <w:r w:rsidR="00C525ED">
        <w:rPr>
          <w:sz w:val="18"/>
          <w:szCs w:val="18"/>
        </w:rPr>
        <w:t>I</w:t>
      </w:r>
      <w:r w:rsidR="00CF2A68" w:rsidRPr="00CF2A68">
        <w:rPr>
          <w:sz w:val="18"/>
          <w:szCs w:val="18"/>
        </w:rPr>
        <w:t xml:space="preserve">t was hoped the land transfer would be </w:t>
      </w:r>
      <w:r w:rsidR="00AD0348">
        <w:rPr>
          <w:sz w:val="18"/>
          <w:szCs w:val="18"/>
        </w:rPr>
        <w:t xml:space="preserve">fully </w:t>
      </w:r>
      <w:r w:rsidR="00CF2A68" w:rsidRPr="00CF2A68">
        <w:rPr>
          <w:sz w:val="18"/>
          <w:szCs w:val="18"/>
        </w:rPr>
        <w:t>completed by the end of the financial year.</w:t>
      </w:r>
    </w:p>
    <w:p w14:paraId="2267940F" w14:textId="77777777" w:rsidR="00F13876" w:rsidRPr="00213C6C" w:rsidRDefault="00F13876" w:rsidP="00F13876">
      <w:pPr>
        <w:pStyle w:val="ListParagraph"/>
        <w:widowControl/>
        <w:numPr>
          <w:ilvl w:val="0"/>
          <w:numId w:val="1"/>
        </w:numPr>
        <w:autoSpaceDE/>
        <w:autoSpaceDN/>
        <w:adjustRightInd/>
        <w:spacing w:line="240" w:lineRule="auto"/>
        <w:contextualSpacing/>
        <w:rPr>
          <w:bCs/>
          <w:sz w:val="18"/>
          <w:szCs w:val="18"/>
        </w:rPr>
      </w:pPr>
      <w:r w:rsidRPr="00F00037">
        <w:rPr>
          <w:b/>
          <w:sz w:val="18"/>
          <w:szCs w:val="18"/>
        </w:rPr>
        <w:t xml:space="preserve">Action Plan – </w:t>
      </w:r>
      <w:r>
        <w:rPr>
          <w:b/>
          <w:sz w:val="18"/>
          <w:szCs w:val="18"/>
        </w:rPr>
        <w:t xml:space="preserve">November </w:t>
      </w:r>
      <w:r w:rsidRPr="00F00037">
        <w:rPr>
          <w:b/>
          <w:sz w:val="18"/>
          <w:szCs w:val="18"/>
        </w:rPr>
        <w:t>2022</w:t>
      </w:r>
    </w:p>
    <w:p w14:paraId="7AA7D81D" w14:textId="79CEC735" w:rsidR="00F13876" w:rsidRPr="00262A06" w:rsidRDefault="00F13876" w:rsidP="00F13876">
      <w:pPr>
        <w:pStyle w:val="ListParagraph"/>
        <w:widowControl/>
        <w:numPr>
          <w:ilvl w:val="1"/>
          <w:numId w:val="1"/>
        </w:numPr>
        <w:tabs>
          <w:tab w:val="num" w:pos="720"/>
        </w:tabs>
        <w:autoSpaceDE/>
        <w:autoSpaceDN/>
        <w:adjustRightInd/>
        <w:spacing w:line="240" w:lineRule="auto"/>
        <w:ind w:left="720"/>
        <w:contextualSpacing/>
        <w:rPr>
          <w:bCs/>
          <w:sz w:val="18"/>
          <w:szCs w:val="18"/>
          <w:u w:val="single"/>
        </w:rPr>
      </w:pPr>
      <w:r w:rsidRPr="00262A06">
        <w:rPr>
          <w:bCs/>
          <w:sz w:val="18"/>
          <w:szCs w:val="18"/>
          <w:u w:val="single"/>
        </w:rPr>
        <w:t xml:space="preserve">Review of internal policies &amp; procedures </w:t>
      </w:r>
      <w:r w:rsidR="00CF2A68">
        <w:rPr>
          <w:bCs/>
          <w:sz w:val="18"/>
          <w:szCs w:val="18"/>
        </w:rPr>
        <w:t xml:space="preserve"> Clerk to present the documents at the next meeting for perusal by members. </w:t>
      </w:r>
      <w:r w:rsidR="00CF2A68">
        <w:rPr>
          <w:bCs/>
          <w:sz w:val="18"/>
          <w:szCs w:val="18"/>
        </w:rPr>
        <w:tab/>
      </w:r>
      <w:r w:rsidR="00CF2A68">
        <w:rPr>
          <w:bCs/>
          <w:sz w:val="18"/>
          <w:szCs w:val="18"/>
        </w:rPr>
        <w:tab/>
      </w:r>
      <w:r w:rsidR="00CF2A68">
        <w:rPr>
          <w:bCs/>
          <w:sz w:val="18"/>
          <w:szCs w:val="18"/>
        </w:rPr>
        <w:tab/>
      </w:r>
      <w:r w:rsidR="00CF2A68">
        <w:rPr>
          <w:bCs/>
          <w:sz w:val="18"/>
          <w:szCs w:val="18"/>
        </w:rPr>
        <w:tab/>
      </w:r>
      <w:r w:rsidR="00CF2A68">
        <w:rPr>
          <w:bCs/>
          <w:sz w:val="18"/>
          <w:szCs w:val="18"/>
        </w:rPr>
        <w:tab/>
      </w:r>
      <w:r w:rsidR="00CF2A68">
        <w:rPr>
          <w:bCs/>
          <w:sz w:val="18"/>
          <w:szCs w:val="18"/>
        </w:rPr>
        <w:tab/>
      </w:r>
      <w:r w:rsidR="00CF2A68">
        <w:rPr>
          <w:bCs/>
          <w:sz w:val="18"/>
          <w:szCs w:val="18"/>
        </w:rPr>
        <w:tab/>
      </w:r>
      <w:r w:rsidR="00CF2A68">
        <w:rPr>
          <w:bCs/>
          <w:sz w:val="18"/>
          <w:szCs w:val="18"/>
        </w:rPr>
        <w:tab/>
      </w:r>
      <w:r w:rsidR="00CF2A68">
        <w:rPr>
          <w:bCs/>
          <w:sz w:val="18"/>
          <w:szCs w:val="18"/>
        </w:rPr>
        <w:tab/>
      </w:r>
      <w:r w:rsidR="00CF2A68">
        <w:rPr>
          <w:bCs/>
          <w:sz w:val="18"/>
          <w:szCs w:val="18"/>
        </w:rPr>
        <w:tab/>
      </w:r>
      <w:r w:rsidR="00CF2A68">
        <w:rPr>
          <w:bCs/>
          <w:sz w:val="18"/>
          <w:szCs w:val="18"/>
        </w:rPr>
        <w:tab/>
        <w:t xml:space="preserve"> </w:t>
      </w:r>
      <w:r w:rsidR="00CF2A68">
        <w:rPr>
          <w:b/>
          <w:sz w:val="18"/>
          <w:szCs w:val="18"/>
        </w:rPr>
        <w:t>Action: Clerk</w:t>
      </w:r>
    </w:p>
    <w:p w14:paraId="141ADA7B" w14:textId="796FDA2E" w:rsidR="00F13876" w:rsidRPr="00CF2A68" w:rsidRDefault="00F13876" w:rsidP="00F13876">
      <w:pPr>
        <w:pStyle w:val="ListParagraph"/>
        <w:widowControl/>
        <w:numPr>
          <w:ilvl w:val="1"/>
          <w:numId w:val="1"/>
        </w:numPr>
        <w:tabs>
          <w:tab w:val="num" w:pos="720"/>
        </w:tabs>
        <w:autoSpaceDE/>
        <w:autoSpaceDN/>
        <w:adjustRightInd/>
        <w:spacing w:line="240" w:lineRule="auto"/>
        <w:ind w:left="720"/>
        <w:contextualSpacing/>
        <w:rPr>
          <w:b/>
          <w:sz w:val="18"/>
          <w:szCs w:val="18"/>
        </w:rPr>
      </w:pPr>
      <w:r w:rsidRPr="00262A06">
        <w:rPr>
          <w:bCs/>
          <w:sz w:val="18"/>
          <w:szCs w:val="18"/>
          <w:u w:val="single"/>
        </w:rPr>
        <w:t>Allotments</w:t>
      </w:r>
      <w:r w:rsidRPr="00213C6C">
        <w:rPr>
          <w:bCs/>
          <w:sz w:val="18"/>
          <w:szCs w:val="18"/>
        </w:rPr>
        <w:t xml:space="preserve"> - </w:t>
      </w:r>
      <w:r w:rsidRPr="00CF2A68">
        <w:rPr>
          <w:bCs/>
          <w:sz w:val="18"/>
          <w:szCs w:val="18"/>
        </w:rPr>
        <w:t>carry out inspections.</w:t>
      </w:r>
      <w:r w:rsidR="00CF2A68">
        <w:rPr>
          <w:bCs/>
          <w:sz w:val="18"/>
          <w:szCs w:val="18"/>
        </w:rPr>
        <w:tab/>
      </w:r>
      <w:r w:rsidR="00CF2A68">
        <w:rPr>
          <w:bCs/>
          <w:sz w:val="18"/>
          <w:szCs w:val="18"/>
        </w:rPr>
        <w:tab/>
      </w:r>
      <w:r w:rsidR="00CF2A68">
        <w:rPr>
          <w:bCs/>
          <w:sz w:val="18"/>
          <w:szCs w:val="18"/>
        </w:rPr>
        <w:tab/>
      </w:r>
      <w:r w:rsidR="00CF2A68">
        <w:rPr>
          <w:bCs/>
          <w:sz w:val="18"/>
          <w:szCs w:val="18"/>
        </w:rPr>
        <w:tab/>
      </w:r>
      <w:r w:rsidR="00CF2A68">
        <w:rPr>
          <w:bCs/>
          <w:sz w:val="18"/>
          <w:szCs w:val="18"/>
        </w:rPr>
        <w:tab/>
      </w:r>
      <w:r w:rsidR="00CF2A68">
        <w:rPr>
          <w:bCs/>
          <w:sz w:val="18"/>
          <w:szCs w:val="18"/>
        </w:rPr>
        <w:tab/>
      </w:r>
      <w:r w:rsidR="00CF2A68">
        <w:rPr>
          <w:bCs/>
          <w:sz w:val="18"/>
          <w:szCs w:val="18"/>
        </w:rPr>
        <w:tab/>
        <w:t xml:space="preserve">              </w:t>
      </w:r>
      <w:r w:rsidR="00CF2A68" w:rsidRPr="00CF2A68">
        <w:rPr>
          <w:b/>
          <w:sz w:val="18"/>
          <w:szCs w:val="18"/>
        </w:rPr>
        <w:t>Action: GF/DW</w:t>
      </w:r>
    </w:p>
    <w:p w14:paraId="653C6398" w14:textId="31D400DE" w:rsidR="00F13876" w:rsidRPr="00735986" w:rsidRDefault="00F13876" w:rsidP="00F13876">
      <w:pPr>
        <w:pStyle w:val="ListParagraph"/>
        <w:widowControl/>
        <w:numPr>
          <w:ilvl w:val="1"/>
          <w:numId w:val="1"/>
        </w:numPr>
        <w:tabs>
          <w:tab w:val="num" w:pos="720"/>
        </w:tabs>
        <w:autoSpaceDE/>
        <w:autoSpaceDN/>
        <w:adjustRightInd/>
        <w:spacing w:line="240" w:lineRule="auto"/>
        <w:ind w:left="720"/>
        <w:contextualSpacing/>
        <w:rPr>
          <w:bCs/>
          <w:sz w:val="18"/>
          <w:szCs w:val="18"/>
        </w:rPr>
      </w:pPr>
      <w:r w:rsidRPr="00735986">
        <w:rPr>
          <w:bCs/>
          <w:sz w:val="18"/>
          <w:szCs w:val="18"/>
          <w:u w:val="single"/>
        </w:rPr>
        <w:t>Sports courts and playground</w:t>
      </w:r>
      <w:r w:rsidRPr="00735986">
        <w:rPr>
          <w:bCs/>
          <w:sz w:val="18"/>
          <w:szCs w:val="18"/>
        </w:rPr>
        <w:t xml:space="preserve"> – Review condition and record equipment at the sports ground </w:t>
      </w:r>
      <w:r w:rsidR="00CF2A68" w:rsidRPr="00735986">
        <w:rPr>
          <w:bCs/>
          <w:sz w:val="18"/>
          <w:szCs w:val="18"/>
        </w:rPr>
        <w:tab/>
      </w:r>
      <w:r w:rsidR="00CF2A68" w:rsidRPr="00735986">
        <w:rPr>
          <w:bCs/>
          <w:sz w:val="18"/>
          <w:szCs w:val="18"/>
        </w:rPr>
        <w:tab/>
      </w:r>
      <w:r w:rsidR="00CF2A68" w:rsidRPr="00735986">
        <w:rPr>
          <w:b/>
          <w:sz w:val="18"/>
          <w:szCs w:val="18"/>
        </w:rPr>
        <w:t>Action:</w:t>
      </w:r>
      <w:r w:rsidR="00B83F1B" w:rsidRPr="00735986">
        <w:rPr>
          <w:b/>
          <w:sz w:val="18"/>
          <w:szCs w:val="18"/>
        </w:rPr>
        <w:t xml:space="preserve"> </w:t>
      </w:r>
      <w:r w:rsidR="00CF2A68" w:rsidRPr="00735986">
        <w:rPr>
          <w:b/>
          <w:sz w:val="18"/>
          <w:szCs w:val="18"/>
        </w:rPr>
        <w:t>DW</w:t>
      </w:r>
    </w:p>
    <w:p w14:paraId="58C59FED" w14:textId="60E12B59" w:rsidR="00F13876" w:rsidRPr="00735986" w:rsidRDefault="00F13876" w:rsidP="00F13876">
      <w:pPr>
        <w:pStyle w:val="ListParagraph"/>
        <w:widowControl/>
        <w:numPr>
          <w:ilvl w:val="1"/>
          <w:numId w:val="1"/>
        </w:numPr>
        <w:tabs>
          <w:tab w:val="num" w:pos="720"/>
        </w:tabs>
        <w:autoSpaceDE/>
        <w:autoSpaceDN/>
        <w:adjustRightInd/>
        <w:spacing w:line="240" w:lineRule="auto"/>
        <w:ind w:left="720"/>
        <w:contextualSpacing/>
        <w:rPr>
          <w:bCs/>
          <w:sz w:val="18"/>
          <w:szCs w:val="18"/>
        </w:rPr>
      </w:pPr>
      <w:r w:rsidRPr="00735986">
        <w:rPr>
          <w:bCs/>
          <w:sz w:val="18"/>
          <w:szCs w:val="18"/>
          <w:u w:val="single"/>
        </w:rPr>
        <w:t>FramNews Report</w:t>
      </w:r>
      <w:r w:rsidRPr="00735986">
        <w:rPr>
          <w:bCs/>
          <w:sz w:val="18"/>
          <w:szCs w:val="18"/>
        </w:rPr>
        <w:t xml:space="preserve"> – </w:t>
      </w:r>
      <w:r w:rsidR="00735986" w:rsidRPr="00735986">
        <w:rPr>
          <w:bCs/>
          <w:sz w:val="18"/>
          <w:szCs w:val="18"/>
        </w:rPr>
        <w:t>deadline for copy Friday 18</w:t>
      </w:r>
      <w:r w:rsidR="00735986" w:rsidRPr="00735986">
        <w:rPr>
          <w:bCs/>
          <w:sz w:val="18"/>
          <w:szCs w:val="18"/>
          <w:vertAlign w:val="superscript"/>
        </w:rPr>
        <w:t>th</w:t>
      </w:r>
      <w:r w:rsidR="00735986" w:rsidRPr="00735986">
        <w:rPr>
          <w:bCs/>
          <w:sz w:val="18"/>
          <w:szCs w:val="18"/>
        </w:rPr>
        <w:t xml:space="preserve"> December. Items to be included:</w:t>
      </w:r>
    </w:p>
    <w:p w14:paraId="70D71D0A" w14:textId="77777777" w:rsidR="00735986" w:rsidRPr="00735986" w:rsidRDefault="00735986" w:rsidP="00735986">
      <w:pPr>
        <w:pStyle w:val="ListParagraph"/>
        <w:widowControl/>
        <w:numPr>
          <w:ilvl w:val="2"/>
          <w:numId w:val="1"/>
        </w:numPr>
        <w:autoSpaceDE/>
        <w:autoSpaceDN/>
        <w:adjustRightInd/>
        <w:contextualSpacing/>
        <w:rPr>
          <w:bCs/>
          <w:sz w:val="18"/>
          <w:szCs w:val="18"/>
        </w:rPr>
      </w:pPr>
      <w:r w:rsidRPr="00735986">
        <w:rPr>
          <w:bCs/>
          <w:sz w:val="18"/>
          <w:szCs w:val="18"/>
        </w:rPr>
        <w:t>New school – committee/ survey</w:t>
      </w:r>
    </w:p>
    <w:p w14:paraId="0781FEB9" w14:textId="77777777" w:rsidR="00735986" w:rsidRPr="00735986" w:rsidRDefault="00735986" w:rsidP="00735986">
      <w:pPr>
        <w:pStyle w:val="ListParagraph"/>
        <w:widowControl/>
        <w:numPr>
          <w:ilvl w:val="2"/>
          <w:numId w:val="1"/>
        </w:numPr>
        <w:autoSpaceDE/>
        <w:autoSpaceDN/>
        <w:adjustRightInd/>
        <w:contextualSpacing/>
        <w:rPr>
          <w:bCs/>
          <w:sz w:val="18"/>
          <w:szCs w:val="18"/>
        </w:rPr>
      </w:pPr>
      <w:r w:rsidRPr="00735986">
        <w:rPr>
          <w:bCs/>
          <w:sz w:val="18"/>
          <w:szCs w:val="18"/>
        </w:rPr>
        <w:t>Rent plus x9 new rent to buy houses</w:t>
      </w:r>
    </w:p>
    <w:p w14:paraId="2115BCE0" w14:textId="200DDDDC" w:rsidR="00735986" w:rsidRPr="00735986" w:rsidRDefault="00735986" w:rsidP="00735986">
      <w:pPr>
        <w:pStyle w:val="ListParagraph"/>
        <w:widowControl/>
        <w:numPr>
          <w:ilvl w:val="2"/>
          <w:numId w:val="1"/>
        </w:numPr>
        <w:autoSpaceDE/>
        <w:autoSpaceDN/>
        <w:adjustRightInd/>
        <w:contextualSpacing/>
        <w:rPr>
          <w:bCs/>
          <w:sz w:val="18"/>
          <w:szCs w:val="18"/>
        </w:rPr>
      </w:pPr>
      <w:r w:rsidRPr="00735986">
        <w:rPr>
          <w:bCs/>
          <w:sz w:val="18"/>
          <w:szCs w:val="18"/>
        </w:rPr>
        <w:t xml:space="preserve">Christmas Tree  Lights Sunday 4th December </w:t>
      </w:r>
      <w:r w:rsidR="00E322C6">
        <w:rPr>
          <w:bCs/>
          <w:sz w:val="18"/>
          <w:szCs w:val="18"/>
        </w:rPr>
        <w:t>at</w:t>
      </w:r>
      <w:r w:rsidRPr="00735986">
        <w:rPr>
          <w:bCs/>
          <w:sz w:val="18"/>
          <w:szCs w:val="18"/>
        </w:rPr>
        <w:t xml:space="preserve"> </w:t>
      </w:r>
      <w:r w:rsidR="00E322C6">
        <w:rPr>
          <w:bCs/>
          <w:sz w:val="18"/>
          <w:szCs w:val="18"/>
        </w:rPr>
        <w:t>4.00pm</w:t>
      </w:r>
    </w:p>
    <w:p w14:paraId="3948D5EA" w14:textId="6B5681E2" w:rsidR="00735986" w:rsidRPr="00735986" w:rsidRDefault="00735986" w:rsidP="00735986">
      <w:pPr>
        <w:pStyle w:val="ListParagraph"/>
        <w:widowControl/>
        <w:numPr>
          <w:ilvl w:val="2"/>
          <w:numId w:val="1"/>
        </w:numPr>
        <w:autoSpaceDE/>
        <w:autoSpaceDN/>
        <w:adjustRightInd/>
        <w:spacing w:line="240" w:lineRule="auto"/>
        <w:contextualSpacing/>
        <w:rPr>
          <w:bCs/>
          <w:sz w:val="18"/>
          <w:szCs w:val="18"/>
        </w:rPr>
      </w:pPr>
      <w:r w:rsidRPr="00735986">
        <w:rPr>
          <w:bCs/>
          <w:sz w:val="18"/>
          <w:szCs w:val="18"/>
        </w:rPr>
        <w:t>Litter in the park</w:t>
      </w:r>
      <w:r w:rsidRPr="00735986">
        <w:rPr>
          <w:bCs/>
          <w:sz w:val="18"/>
          <w:szCs w:val="18"/>
        </w:rPr>
        <w:tab/>
      </w:r>
      <w:r w:rsidRPr="00735986">
        <w:rPr>
          <w:bCs/>
          <w:sz w:val="18"/>
          <w:szCs w:val="18"/>
        </w:rPr>
        <w:tab/>
      </w:r>
      <w:r w:rsidRPr="00735986">
        <w:rPr>
          <w:bCs/>
          <w:sz w:val="18"/>
          <w:szCs w:val="18"/>
        </w:rPr>
        <w:tab/>
      </w:r>
      <w:r w:rsidRPr="00735986">
        <w:rPr>
          <w:bCs/>
          <w:sz w:val="18"/>
          <w:szCs w:val="18"/>
        </w:rPr>
        <w:tab/>
      </w:r>
      <w:r w:rsidRPr="00735986">
        <w:rPr>
          <w:bCs/>
          <w:sz w:val="18"/>
          <w:szCs w:val="18"/>
        </w:rPr>
        <w:tab/>
      </w:r>
      <w:r w:rsidRPr="00735986">
        <w:rPr>
          <w:bCs/>
          <w:sz w:val="18"/>
          <w:szCs w:val="18"/>
        </w:rPr>
        <w:tab/>
      </w:r>
      <w:r w:rsidRPr="00735986">
        <w:rPr>
          <w:bCs/>
          <w:sz w:val="18"/>
          <w:szCs w:val="18"/>
        </w:rPr>
        <w:tab/>
      </w:r>
      <w:r w:rsidRPr="00735986">
        <w:rPr>
          <w:bCs/>
          <w:sz w:val="18"/>
          <w:szCs w:val="18"/>
        </w:rPr>
        <w:tab/>
      </w:r>
      <w:r w:rsidRPr="00735986">
        <w:rPr>
          <w:bCs/>
          <w:sz w:val="18"/>
          <w:szCs w:val="18"/>
        </w:rPr>
        <w:tab/>
      </w:r>
      <w:r w:rsidRPr="00735986">
        <w:rPr>
          <w:b/>
          <w:sz w:val="18"/>
          <w:szCs w:val="18"/>
        </w:rPr>
        <w:t>Action: DW</w:t>
      </w:r>
    </w:p>
    <w:p w14:paraId="30951B8B" w14:textId="77777777" w:rsidR="00F13876" w:rsidRPr="00735986" w:rsidRDefault="00F13876" w:rsidP="00F13876">
      <w:pPr>
        <w:rPr>
          <w:bCs/>
          <w:sz w:val="18"/>
          <w:szCs w:val="18"/>
        </w:rPr>
      </w:pPr>
      <w:r w:rsidRPr="00735986">
        <w:rPr>
          <w:b/>
          <w:sz w:val="18"/>
          <w:szCs w:val="18"/>
          <w:u w:val="single"/>
        </w:rPr>
        <w:t>Main Issues</w:t>
      </w:r>
      <w:r w:rsidRPr="00735986">
        <w:rPr>
          <w:b/>
          <w:sz w:val="18"/>
          <w:szCs w:val="18"/>
        </w:rPr>
        <w:t xml:space="preserve"> </w:t>
      </w:r>
      <w:r w:rsidRPr="00735986">
        <w:rPr>
          <w:bCs/>
          <w:sz w:val="18"/>
          <w:szCs w:val="18"/>
        </w:rPr>
        <w:t>– These issues are allocated a longer time for discussion.</w:t>
      </w:r>
    </w:p>
    <w:p w14:paraId="634E722B" w14:textId="69737AE8" w:rsidR="00F13876" w:rsidRPr="003D3C7D" w:rsidRDefault="00F13876" w:rsidP="003D3C7D">
      <w:pPr>
        <w:pStyle w:val="ListParagraph"/>
        <w:widowControl/>
        <w:numPr>
          <w:ilvl w:val="0"/>
          <w:numId w:val="1"/>
        </w:numPr>
        <w:autoSpaceDE/>
        <w:autoSpaceDN/>
        <w:adjustRightInd/>
        <w:spacing w:after="200" w:line="240" w:lineRule="auto"/>
        <w:contextualSpacing/>
        <w:rPr>
          <w:b/>
          <w:sz w:val="18"/>
          <w:szCs w:val="18"/>
        </w:rPr>
      </w:pPr>
      <w:r w:rsidRPr="00735986">
        <w:rPr>
          <w:b/>
          <w:sz w:val="18"/>
          <w:szCs w:val="18"/>
        </w:rPr>
        <w:t xml:space="preserve">Proposal for a Queen Elizabeth II Memorial Gate, Commonwealth War Graves Cemetery, Corner of the Green. </w:t>
      </w:r>
      <w:r w:rsidRPr="00735986">
        <w:rPr>
          <w:bCs/>
          <w:sz w:val="18"/>
          <w:szCs w:val="18"/>
        </w:rPr>
        <w:t xml:space="preserve"> This item </w:t>
      </w:r>
      <w:r w:rsidR="003D3C7D" w:rsidRPr="00735986">
        <w:rPr>
          <w:bCs/>
          <w:sz w:val="18"/>
          <w:szCs w:val="18"/>
        </w:rPr>
        <w:t xml:space="preserve">had been </w:t>
      </w:r>
      <w:r w:rsidRPr="00735986">
        <w:rPr>
          <w:bCs/>
          <w:sz w:val="18"/>
          <w:szCs w:val="18"/>
        </w:rPr>
        <w:t xml:space="preserve">raised by TT at the last meeting </w:t>
      </w:r>
      <w:r w:rsidR="00B51C7D">
        <w:rPr>
          <w:bCs/>
          <w:sz w:val="18"/>
          <w:szCs w:val="18"/>
        </w:rPr>
        <w:t xml:space="preserve">where </w:t>
      </w:r>
      <w:r w:rsidRPr="00735986">
        <w:rPr>
          <w:bCs/>
          <w:sz w:val="18"/>
          <w:szCs w:val="18"/>
        </w:rPr>
        <w:t>it was agreed it be deferred.</w:t>
      </w:r>
      <w:r w:rsidR="003D3C7D" w:rsidRPr="00735986">
        <w:rPr>
          <w:bCs/>
          <w:sz w:val="18"/>
          <w:szCs w:val="18"/>
        </w:rPr>
        <w:t xml:space="preserve"> The Council agreed that it did not wish to</w:t>
      </w:r>
      <w:r w:rsidR="003D3C7D" w:rsidRPr="003D3C7D">
        <w:rPr>
          <w:bCs/>
          <w:sz w:val="18"/>
          <w:szCs w:val="18"/>
        </w:rPr>
        <w:t xml:space="preserve"> support this proposal. As this </w:t>
      </w:r>
      <w:r w:rsidR="00B51C7D">
        <w:rPr>
          <w:bCs/>
          <w:sz w:val="18"/>
          <w:szCs w:val="18"/>
        </w:rPr>
        <w:t>wa</w:t>
      </w:r>
      <w:r w:rsidR="003D3C7D" w:rsidRPr="003D3C7D">
        <w:rPr>
          <w:bCs/>
          <w:sz w:val="18"/>
          <w:szCs w:val="18"/>
        </w:rPr>
        <w:t xml:space="preserve">s a closed cemetery, maintained by NCC, the </w:t>
      </w:r>
      <w:r w:rsidR="00B51C7D">
        <w:rPr>
          <w:bCs/>
          <w:sz w:val="18"/>
          <w:szCs w:val="18"/>
        </w:rPr>
        <w:t>Members</w:t>
      </w:r>
      <w:r w:rsidR="003D3C7D" w:rsidRPr="003D3C7D">
        <w:rPr>
          <w:bCs/>
          <w:sz w:val="18"/>
          <w:szCs w:val="18"/>
        </w:rPr>
        <w:t xml:space="preserve"> fe</w:t>
      </w:r>
      <w:r w:rsidR="00B51C7D">
        <w:rPr>
          <w:bCs/>
          <w:sz w:val="18"/>
          <w:szCs w:val="18"/>
        </w:rPr>
        <w:t>lt</w:t>
      </w:r>
      <w:r w:rsidR="003D3C7D" w:rsidRPr="003D3C7D">
        <w:rPr>
          <w:bCs/>
          <w:sz w:val="18"/>
          <w:szCs w:val="18"/>
        </w:rPr>
        <w:t xml:space="preserve"> that it </w:t>
      </w:r>
      <w:r w:rsidR="00B51C7D">
        <w:rPr>
          <w:bCs/>
          <w:sz w:val="18"/>
          <w:szCs w:val="18"/>
        </w:rPr>
        <w:t>wa</w:t>
      </w:r>
      <w:r w:rsidR="003D3C7D" w:rsidRPr="003D3C7D">
        <w:rPr>
          <w:bCs/>
          <w:sz w:val="18"/>
          <w:szCs w:val="18"/>
        </w:rPr>
        <w:t>s their responsibility to effect repairs or install a replacement gate. The Council discussed other plans it would like to put in place to commemorate the late Queen including the planting of dedicated trees around the village.</w:t>
      </w:r>
    </w:p>
    <w:p w14:paraId="1171167E" w14:textId="03A26A0E" w:rsidR="00C16D59" w:rsidRPr="00C16D59" w:rsidRDefault="00F13876" w:rsidP="00F13876">
      <w:pPr>
        <w:pStyle w:val="ListParagraph"/>
        <w:widowControl/>
        <w:numPr>
          <w:ilvl w:val="0"/>
          <w:numId w:val="1"/>
        </w:numPr>
        <w:autoSpaceDE/>
        <w:autoSpaceDN/>
        <w:adjustRightInd/>
        <w:spacing w:line="240" w:lineRule="auto"/>
        <w:contextualSpacing/>
        <w:rPr>
          <w:b/>
          <w:sz w:val="18"/>
          <w:szCs w:val="18"/>
        </w:rPr>
      </w:pPr>
      <w:r>
        <w:rPr>
          <w:b/>
          <w:sz w:val="18"/>
          <w:szCs w:val="18"/>
        </w:rPr>
        <w:t xml:space="preserve">DIY SOS Thank-You from the Owen Family </w:t>
      </w:r>
      <w:r w:rsidR="00C16D59" w:rsidRPr="00C16D59">
        <w:rPr>
          <w:bCs/>
          <w:sz w:val="18"/>
          <w:szCs w:val="18"/>
        </w:rPr>
        <w:t xml:space="preserve">Members were delighted </w:t>
      </w:r>
      <w:r w:rsidR="00E322C6">
        <w:rPr>
          <w:bCs/>
          <w:sz w:val="18"/>
          <w:szCs w:val="18"/>
        </w:rPr>
        <w:t>to receive a</w:t>
      </w:r>
      <w:r w:rsidRPr="00C16D59">
        <w:rPr>
          <w:bCs/>
          <w:i/>
          <w:iCs/>
          <w:sz w:val="18"/>
          <w:szCs w:val="18"/>
        </w:rPr>
        <w:t xml:space="preserve"> </w:t>
      </w:r>
      <w:r w:rsidRPr="00C16D59">
        <w:rPr>
          <w:bCs/>
          <w:sz w:val="18"/>
          <w:szCs w:val="18"/>
        </w:rPr>
        <w:t>Thank</w:t>
      </w:r>
      <w:r w:rsidRPr="003D3C7D">
        <w:rPr>
          <w:bCs/>
          <w:sz w:val="18"/>
          <w:szCs w:val="18"/>
        </w:rPr>
        <w:t>-you card received from the Owen family.</w:t>
      </w:r>
      <w:r>
        <w:rPr>
          <w:bCs/>
          <w:i/>
          <w:iCs/>
          <w:sz w:val="18"/>
          <w:szCs w:val="18"/>
        </w:rPr>
        <w:t xml:space="preserve"> </w:t>
      </w:r>
      <w:r w:rsidR="00C16D59">
        <w:rPr>
          <w:bCs/>
          <w:sz w:val="18"/>
          <w:szCs w:val="18"/>
        </w:rPr>
        <w:t xml:space="preserve">It was </w:t>
      </w:r>
      <w:r w:rsidR="00B51C7D">
        <w:rPr>
          <w:bCs/>
          <w:sz w:val="18"/>
          <w:szCs w:val="18"/>
        </w:rPr>
        <w:t>decided</w:t>
      </w:r>
      <w:r w:rsidR="00C16D59">
        <w:rPr>
          <w:bCs/>
          <w:sz w:val="18"/>
          <w:szCs w:val="18"/>
        </w:rPr>
        <w:t xml:space="preserve"> to ask the family if they would agree to the card being published on the Parish Council Facebook page. </w:t>
      </w:r>
    </w:p>
    <w:p w14:paraId="537ED12F" w14:textId="2B20217D" w:rsidR="00F13876" w:rsidRPr="00491D1F" w:rsidRDefault="00C16D59" w:rsidP="00C16D59">
      <w:pPr>
        <w:widowControl/>
        <w:autoSpaceDE/>
        <w:autoSpaceDN/>
        <w:adjustRightInd/>
        <w:contextualSpacing/>
        <w:rPr>
          <w:b/>
          <w:sz w:val="18"/>
          <w:szCs w:val="18"/>
        </w:rPr>
      </w:pP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t xml:space="preserve">     </w:t>
      </w:r>
      <w:r w:rsidRPr="00491D1F">
        <w:rPr>
          <w:b/>
          <w:sz w:val="18"/>
          <w:szCs w:val="18"/>
        </w:rPr>
        <w:t>Action: GA</w:t>
      </w:r>
    </w:p>
    <w:p w14:paraId="432BD1B0" w14:textId="77777777" w:rsidR="00F13876" w:rsidRPr="00491D1F" w:rsidRDefault="00F13876" w:rsidP="00F13876">
      <w:pPr>
        <w:pStyle w:val="ListParagraph"/>
        <w:widowControl/>
        <w:numPr>
          <w:ilvl w:val="0"/>
          <w:numId w:val="1"/>
        </w:numPr>
        <w:autoSpaceDE/>
        <w:autoSpaceDN/>
        <w:adjustRightInd/>
        <w:spacing w:line="240" w:lineRule="auto"/>
        <w:contextualSpacing/>
        <w:rPr>
          <w:b/>
          <w:sz w:val="18"/>
          <w:szCs w:val="18"/>
        </w:rPr>
      </w:pPr>
      <w:r w:rsidRPr="00491D1F">
        <w:rPr>
          <w:b/>
          <w:sz w:val="18"/>
          <w:szCs w:val="18"/>
        </w:rPr>
        <w:t>Longframlington Emergency Action Plan including:</w:t>
      </w:r>
    </w:p>
    <w:p w14:paraId="5FC8E096" w14:textId="3E758454" w:rsidR="00735986" w:rsidRPr="00491D1F" w:rsidRDefault="00F13876" w:rsidP="00A850B1">
      <w:pPr>
        <w:pStyle w:val="ListParagraph"/>
        <w:widowControl/>
        <w:numPr>
          <w:ilvl w:val="1"/>
          <w:numId w:val="1"/>
        </w:numPr>
        <w:tabs>
          <w:tab w:val="num" w:pos="720"/>
        </w:tabs>
        <w:autoSpaceDE/>
        <w:autoSpaceDN/>
        <w:adjustRightInd/>
        <w:spacing w:line="240" w:lineRule="auto"/>
        <w:ind w:left="720"/>
        <w:contextualSpacing/>
        <w:rPr>
          <w:bCs/>
          <w:sz w:val="18"/>
          <w:szCs w:val="18"/>
        </w:rPr>
      </w:pPr>
      <w:bookmarkStart w:id="2" w:name="_Hlk115705856"/>
      <w:r w:rsidRPr="00491D1F">
        <w:rPr>
          <w:bCs/>
          <w:sz w:val="18"/>
          <w:szCs w:val="18"/>
          <w:u w:val="single"/>
        </w:rPr>
        <w:t>Follow up to Action Plan Walkthrough.</w:t>
      </w:r>
      <w:r w:rsidRPr="00491D1F">
        <w:rPr>
          <w:bCs/>
          <w:sz w:val="18"/>
          <w:szCs w:val="18"/>
        </w:rPr>
        <w:t xml:space="preserve"> </w:t>
      </w:r>
      <w:r w:rsidR="00735986" w:rsidRPr="00491D1F">
        <w:rPr>
          <w:bCs/>
          <w:sz w:val="18"/>
          <w:szCs w:val="18"/>
        </w:rPr>
        <w:t xml:space="preserve">The walkthrough of the plan had been very successful and </w:t>
      </w:r>
      <w:r w:rsidR="00B51C7D">
        <w:rPr>
          <w:bCs/>
          <w:sz w:val="18"/>
          <w:szCs w:val="18"/>
        </w:rPr>
        <w:t xml:space="preserve">had </w:t>
      </w:r>
      <w:r w:rsidR="00735986" w:rsidRPr="00491D1F">
        <w:rPr>
          <w:bCs/>
          <w:sz w:val="18"/>
          <w:szCs w:val="18"/>
        </w:rPr>
        <w:t xml:space="preserve">held up well. There were a few actions which needed to be strengthened </w:t>
      </w:r>
      <w:r w:rsidR="00B51C7D">
        <w:rPr>
          <w:bCs/>
          <w:sz w:val="18"/>
          <w:szCs w:val="18"/>
        </w:rPr>
        <w:t xml:space="preserve">and </w:t>
      </w:r>
      <w:r w:rsidR="00735986" w:rsidRPr="00491D1F">
        <w:rPr>
          <w:bCs/>
          <w:sz w:val="18"/>
          <w:szCs w:val="18"/>
        </w:rPr>
        <w:t xml:space="preserve">which were to be included in the Plan.  The </w:t>
      </w:r>
      <w:r w:rsidR="00491D1F" w:rsidRPr="00491D1F">
        <w:rPr>
          <w:bCs/>
          <w:sz w:val="18"/>
          <w:szCs w:val="18"/>
        </w:rPr>
        <w:t>Grab Bag contents had now been agreed and the project was at a stage of acquisition</w:t>
      </w:r>
      <w:r w:rsidR="00B51C7D">
        <w:rPr>
          <w:bCs/>
          <w:sz w:val="18"/>
          <w:szCs w:val="18"/>
        </w:rPr>
        <w:t xml:space="preserve"> of these</w:t>
      </w:r>
      <w:r w:rsidR="00735986" w:rsidRPr="00491D1F">
        <w:rPr>
          <w:bCs/>
          <w:sz w:val="18"/>
          <w:szCs w:val="18"/>
        </w:rPr>
        <w:t xml:space="preserve">. The Members agreed that this </w:t>
      </w:r>
      <w:r w:rsidR="00B51C7D">
        <w:rPr>
          <w:bCs/>
          <w:sz w:val="18"/>
          <w:szCs w:val="18"/>
        </w:rPr>
        <w:t xml:space="preserve">was a good use of public money and </w:t>
      </w:r>
      <w:r w:rsidR="00735986" w:rsidRPr="00491D1F">
        <w:rPr>
          <w:bCs/>
          <w:sz w:val="18"/>
          <w:szCs w:val="18"/>
        </w:rPr>
        <w:t>should be funded from the Parish Council budget.</w:t>
      </w:r>
      <w:r w:rsidR="00491D1F" w:rsidRPr="00491D1F">
        <w:rPr>
          <w:bCs/>
          <w:sz w:val="18"/>
          <w:szCs w:val="18"/>
        </w:rPr>
        <w:tab/>
      </w:r>
      <w:r w:rsidR="00491D1F" w:rsidRPr="00491D1F">
        <w:rPr>
          <w:bCs/>
          <w:sz w:val="18"/>
          <w:szCs w:val="18"/>
        </w:rPr>
        <w:tab/>
      </w:r>
      <w:r w:rsidR="00491D1F" w:rsidRPr="00491D1F">
        <w:rPr>
          <w:bCs/>
          <w:sz w:val="18"/>
          <w:szCs w:val="18"/>
        </w:rPr>
        <w:tab/>
        <w:t xml:space="preserve">            </w:t>
      </w:r>
      <w:r w:rsidR="00491D1F" w:rsidRPr="00491D1F">
        <w:rPr>
          <w:b/>
          <w:sz w:val="18"/>
          <w:szCs w:val="18"/>
        </w:rPr>
        <w:t>Action: GF/Clerk</w:t>
      </w:r>
    </w:p>
    <w:p w14:paraId="51F8E1ED" w14:textId="161CA04B" w:rsidR="00F13876" w:rsidRPr="00C525ED" w:rsidRDefault="00F13876" w:rsidP="00F13876">
      <w:pPr>
        <w:pStyle w:val="ListParagraph"/>
        <w:widowControl/>
        <w:numPr>
          <w:ilvl w:val="1"/>
          <w:numId w:val="1"/>
        </w:numPr>
        <w:tabs>
          <w:tab w:val="num" w:pos="720"/>
        </w:tabs>
        <w:autoSpaceDE/>
        <w:autoSpaceDN/>
        <w:adjustRightInd/>
        <w:spacing w:line="240" w:lineRule="auto"/>
        <w:ind w:left="720"/>
        <w:contextualSpacing/>
        <w:rPr>
          <w:bCs/>
          <w:sz w:val="18"/>
          <w:szCs w:val="18"/>
        </w:rPr>
      </w:pPr>
      <w:r w:rsidRPr="00491D1F">
        <w:rPr>
          <w:bCs/>
          <w:sz w:val="18"/>
          <w:szCs w:val="18"/>
          <w:u w:val="single"/>
        </w:rPr>
        <w:t>Applications for funding.</w:t>
      </w:r>
      <w:r w:rsidRPr="00491D1F">
        <w:rPr>
          <w:bCs/>
          <w:sz w:val="18"/>
          <w:szCs w:val="18"/>
        </w:rPr>
        <w:t xml:space="preserve"> GF/Clerk</w:t>
      </w:r>
      <w:r w:rsidR="00491D1F" w:rsidRPr="00491D1F">
        <w:rPr>
          <w:bCs/>
          <w:sz w:val="18"/>
          <w:szCs w:val="18"/>
        </w:rPr>
        <w:t xml:space="preserve"> had met </w:t>
      </w:r>
      <w:r w:rsidRPr="00491D1F">
        <w:rPr>
          <w:bCs/>
          <w:sz w:val="18"/>
          <w:szCs w:val="18"/>
        </w:rPr>
        <w:t xml:space="preserve">with </w:t>
      </w:r>
      <w:r w:rsidR="00491D1F">
        <w:rPr>
          <w:bCs/>
          <w:sz w:val="18"/>
          <w:szCs w:val="18"/>
        </w:rPr>
        <w:t xml:space="preserve">the </w:t>
      </w:r>
      <w:r w:rsidRPr="00491D1F">
        <w:rPr>
          <w:bCs/>
          <w:sz w:val="18"/>
          <w:szCs w:val="18"/>
        </w:rPr>
        <w:t>Chair</w:t>
      </w:r>
      <w:r w:rsidR="00491D1F" w:rsidRPr="00491D1F">
        <w:rPr>
          <w:bCs/>
          <w:sz w:val="18"/>
          <w:szCs w:val="18"/>
        </w:rPr>
        <w:t xml:space="preserve"> and a Trustee </w:t>
      </w:r>
      <w:r w:rsidRPr="00491D1F">
        <w:rPr>
          <w:bCs/>
          <w:sz w:val="18"/>
          <w:szCs w:val="18"/>
        </w:rPr>
        <w:t xml:space="preserve">of </w:t>
      </w:r>
      <w:r w:rsidR="00491D1F" w:rsidRPr="00491D1F">
        <w:rPr>
          <w:bCs/>
          <w:sz w:val="18"/>
          <w:szCs w:val="18"/>
        </w:rPr>
        <w:t xml:space="preserve">the </w:t>
      </w:r>
      <w:r w:rsidRPr="00491D1F">
        <w:rPr>
          <w:bCs/>
          <w:sz w:val="18"/>
          <w:szCs w:val="18"/>
        </w:rPr>
        <w:t xml:space="preserve">Memorial Hall </w:t>
      </w:r>
      <w:r w:rsidR="00491D1F" w:rsidRPr="00491D1F">
        <w:rPr>
          <w:bCs/>
          <w:sz w:val="18"/>
          <w:szCs w:val="18"/>
        </w:rPr>
        <w:t>(LMH)</w:t>
      </w:r>
      <w:r w:rsidR="00681E8F">
        <w:rPr>
          <w:bCs/>
          <w:sz w:val="18"/>
          <w:szCs w:val="18"/>
        </w:rPr>
        <w:t xml:space="preserve"> </w:t>
      </w:r>
      <w:r w:rsidRPr="00491D1F">
        <w:rPr>
          <w:bCs/>
          <w:sz w:val="18"/>
          <w:szCs w:val="18"/>
        </w:rPr>
        <w:t xml:space="preserve">to pull together </w:t>
      </w:r>
      <w:r w:rsidR="00491D1F" w:rsidRPr="00491D1F">
        <w:rPr>
          <w:bCs/>
          <w:sz w:val="18"/>
          <w:szCs w:val="18"/>
        </w:rPr>
        <w:t>the</w:t>
      </w:r>
      <w:r w:rsidRPr="00491D1F">
        <w:rPr>
          <w:bCs/>
          <w:sz w:val="18"/>
          <w:szCs w:val="18"/>
        </w:rPr>
        <w:t xml:space="preserve"> </w:t>
      </w:r>
      <w:r w:rsidR="00491D1F" w:rsidRPr="00491D1F">
        <w:rPr>
          <w:bCs/>
          <w:sz w:val="18"/>
          <w:szCs w:val="18"/>
        </w:rPr>
        <w:t xml:space="preserve">detail for the </w:t>
      </w:r>
      <w:r w:rsidRPr="00491D1F">
        <w:rPr>
          <w:bCs/>
          <w:sz w:val="18"/>
          <w:szCs w:val="18"/>
        </w:rPr>
        <w:t>application to the Northern Powergrid’s Energy Resilience Grant Funding</w:t>
      </w:r>
      <w:r w:rsidR="00681E8F">
        <w:rPr>
          <w:bCs/>
          <w:sz w:val="18"/>
          <w:szCs w:val="18"/>
        </w:rPr>
        <w:t>,</w:t>
      </w:r>
      <w:r w:rsidR="00491D1F">
        <w:rPr>
          <w:bCs/>
          <w:sz w:val="18"/>
          <w:szCs w:val="18"/>
        </w:rPr>
        <w:t xml:space="preserve"> for</w:t>
      </w:r>
      <w:r w:rsidR="00681E8F">
        <w:rPr>
          <w:bCs/>
          <w:sz w:val="18"/>
          <w:szCs w:val="18"/>
        </w:rPr>
        <w:t xml:space="preserve"> the</w:t>
      </w:r>
      <w:r w:rsidR="00491D1F">
        <w:rPr>
          <w:bCs/>
          <w:sz w:val="18"/>
          <w:szCs w:val="18"/>
        </w:rPr>
        <w:t xml:space="preserve"> </w:t>
      </w:r>
      <w:r w:rsidR="00681E8F" w:rsidRPr="00681E8F">
        <w:rPr>
          <w:bCs/>
          <w:sz w:val="18"/>
          <w:szCs w:val="18"/>
        </w:rPr>
        <w:t>Longframlington Memorial Hall Energy Resilience Project</w:t>
      </w:r>
      <w:r w:rsidR="00681E8F">
        <w:rPr>
          <w:bCs/>
          <w:sz w:val="18"/>
          <w:szCs w:val="18"/>
        </w:rPr>
        <w:t>, to install solar power and batteries into the Hall</w:t>
      </w:r>
      <w:r w:rsidR="00491D1F" w:rsidRPr="00491D1F">
        <w:rPr>
          <w:bCs/>
          <w:sz w:val="18"/>
          <w:szCs w:val="18"/>
        </w:rPr>
        <w:t xml:space="preserve">. LMH had </w:t>
      </w:r>
      <w:r w:rsidR="00681E8F">
        <w:rPr>
          <w:bCs/>
          <w:sz w:val="18"/>
          <w:szCs w:val="18"/>
        </w:rPr>
        <w:t xml:space="preserve">now </w:t>
      </w:r>
      <w:r w:rsidR="00491D1F" w:rsidRPr="00491D1F">
        <w:rPr>
          <w:bCs/>
          <w:sz w:val="18"/>
          <w:szCs w:val="18"/>
        </w:rPr>
        <w:t xml:space="preserve">submitted a draft </w:t>
      </w:r>
      <w:r w:rsidR="00491D1F" w:rsidRPr="00C525ED">
        <w:rPr>
          <w:bCs/>
          <w:sz w:val="18"/>
          <w:szCs w:val="18"/>
        </w:rPr>
        <w:t>application</w:t>
      </w:r>
      <w:r w:rsidR="00681E8F" w:rsidRPr="00C525ED">
        <w:rPr>
          <w:bCs/>
          <w:sz w:val="18"/>
          <w:szCs w:val="18"/>
        </w:rPr>
        <w:t xml:space="preserve"> to LPC </w:t>
      </w:r>
      <w:r w:rsidR="00B51C7D">
        <w:rPr>
          <w:bCs/>
          <w:sz w:val="18"/>
          <w:szCs w:val="18"/>
        </w:rPr>
        <w:t xml:space="preserve"> for its support </w:t>
      </w:r>
      <w:r w:rsidR="00681E8F" w:rsidRPr="00C525ED">
        <w:rPr>
          <w:bCs/>
          <w:sz w:val="18"/>
          <w:szCs w:val="18"/>
        </w:rPr>
        <w:t>and</w:t>
      </w:r>
      <w:r w:rsidR="00491D1F" w:rsidRPr="00C525ED">
        <w:rPr>
          <w:bCs/>
          <w:sz w:val="18"/>
          <w:szCs w:val="18"/>
        </w:rPr>
        <w:t xml:space="preserve"> was presented to members for their consideration.</w:t>
      </w:r>
      <w:r w:rsidR="00681E8F" w:rsidRPr="00C525ED">
        <w:rPr>
          <w:bCs/>
          <w:sz w:val="18"/>
          <w:szCs w:val="18"/>
        </w:rPr>
        <w:t xml:space="preserve"> Members agreed that it was a good application and recommended a</w:t>
      </w:r>
      <w:r w:rsidR="00491D1F" w:rsidRPr="00C525ED">
        <w:rPr>
          <w:bCs/>
          <w:sz w:val="18"/>
          <w:szCs w:val="18"/>
        </w:rPr>
        <w:t xml:space="preserve"> </w:t>
      </w:r>
      <w:r w:rsidR="00681E8F" w:rsidRPr="00C525ED">
        <w:rPr>
          <w:bCs/>
          <w:sz w:val="18"/>
          <w:szCs w:val="18"/>
        </w:rPr>
        <w:t xml:space="preserve">small </w:t>
      </w:r>
      <w:r w:rsidR="00491D1F" w:rsidRPr="00C525ED">
        <w:rPr>
          <w:bCs/>
          <w:sz w:val="18"/>
          <w:szCs w:val="18"/>
        </w:rPr>
        <w:t>number of amendments to strengthen the bid. The next stage was to obtain NCC support for the application which would then be submitted to the Northern Powergrid Foundation.</w:t>
      </w:r>
      <w:r w:rsidR="00B51C7D">
        <w:rPr>
          <w:bCs/>
          <w:sz w:val="18"/>
          <w:szCs w:val="18"/>
        </w:rPr>
        <w:t xml:space="preserve"> </w:t>
      </w:r>
      <w:r w:rsidR="00681E8F" w:rsidRPr="00C525ED">
        <w:rPr>
          <w:bCs/>
          <w:sz w:val="18"/>
          <w:szCs w:val="18"/>
        </w:rPr>
        <w:t xml:space="preserve"> </w:t>
      </w:r>
      <w:r w:rsidR="00681E8F" w:rsidRPr="00C525ED">
        <w:rPr>
          <w:b/>
          <w:sz w:val="18"/>
          <w:szCs w:val="18"/>
        </w:rPr>
        <w:t>Action: GF/Clerk</w:t>
      </w:r>
    </w:p>
    <w:bookmarkEnd w:id="2"/>
    <w:p w14:paraId="54003490" w14:textId="77777777" w:rsidR="00F13876" w:rsidRPr="00C525ED" w:rsidRDefault="00F13876" w:rsidP="00F13876">
      <w:pPr>
        <w:pStyle w:val="ListParagraph"/>
        <w:widowControl/>
        <w:numPr>
          <w:ilvl w:val="0"/>
          <w:numId w:val="1"/>
        </w:numPr>
        <w:autoSpaceDE/>
        <w:autoSpaceDN/>
        <w:adjustRightInd/>
        <w:spacing w:line="240" w:lineRule="auto"/>
        <w:contextualSpacing/>
        <w:rPr>
          <w:bCs/>
          <w:sz w:val="18"/>
          <w:szCs w:val="18"/>
        </w:rPr>
      </w:pPr>
      <w:r w:rsidRPr="00C525ED">
        <w:rPr>
          <w:b/>
          <w:sz w:val="18"/>
          <w:szCs w:val="18"/>
        </w:rPr>
        <w:t xml:space="preserve">Longframlington Climate Change Action Plan including: </w:t>
      </w:r>
    </w:p>
    <w:p w14:paraId="26ED65A2" w14:textId="4076E919" w:rsidR="00F13876" w:rsidRPr="00C525ED" w:rsidRDefault="00681E8F" w:rsidP="00F13876">
      <w:pPr>
        <w:pStyle w:val="ListParagraph"/>
        <w:widowControl/>
        <w:numPr>
          <w:ilvl w:val="1"/>
          <w:numId w:val="1"/>
        </w:numPr>
        <w:tabs>
          <w:tab w:val="num" w:pos="720"/>
        </w:tabs>
        <w:autoSpaceDE/>
        <w:autoSpaceDN/>
        <w:adjustRightInd/>
        <w:spacing w:line="240" w:lineRule="auto"/>
        <w:ind w:left="720"/>
        <w:contextualSpacing/>
        <w:rPr>
          <w:bCs/>
          <w:sz w:val="18"/>
          <w:szCs w:val="18"/>
        </w:rPr>
      </w:pPr>
      <w:r w:rsidRPr="00C525ED">
        <w:rPr>
          <w:bCs/>
          <w:sz w:val="18"/>
          <w:szCs w:val="18"/>
          <w:u w:val="single"/>
        </w:rPr>
        <w:t xml:space="preserve">Biodiversity and </w:t>
      </w:r>
      <w:r w:rsidR="00F13876" w:rsidRPr="00C525ED">
        <w:rPr>
          <w:bCs/>
          <w:sz w:val="18"/>
          <w:szCs w:val="18"/>
          <w:u w:val="single"/>
        </w:rPr>
        <w:t>Climate Change Committee</w:t>
      </w:r>
      <w:r w:rsidR="00F13876" w:rsidRPr="00C525ED">
        <w:rPr>
          <w:bCs/>
          <w:sz w:val="18"/>
          <w:szCs w:val="18"/>
        </w:rPr>
        <w:t xml:space="preserve">. </w:t>
      </w:r>
      <w:r w:rsidRPr="00C525ED">
        <w:rPr>
          <w:bCs/>
          <w:sz w:val="18"/>
          <w:szCs w:val="18"/>
        </w:rPr>
        <w:t>The members formally adopted the Terms of Reference of the Committee</w:t>
      </w:r>
    </w:p>
    <w:p w14:paraId="7C60D236" w14:textId="31146AEC" w:rsidR="00F13876" w:rsidRPr="00C525ED" w:rsidRDefault="00F13876" w:rsidP="00F13876">
      <w:pPr>
        <w:pStyle w:val="ListParagraph"/>
        <w:widowControl/>
        <w:numPr>
          <w:ilvl w:val="1"/>
          <w:numId w:val="1"/>
        </w:numPr>
        <w:tabs>
          <w:tab w:val="num" w:pos="720"/>
        </w:tabs>
        <w:autoSpaceDE/>
        <w:autoSpaceDN/>
        <w:adjustRightInd/>
        <w:spacing w:line="240" w:lineRule="auto"/>
        <w:ind w:left="720"/>
        <w:contextualSpacing/>
        <w:rPr>
          <w:bCs/>
          <w:sz w:val="18"/>
          <w:szCs w:val="18"/>
        </w:rPr>
      </w:pPr>
      <w:r w:rsidRPr="00C525ED">
        <w:rPr>
          <w:bCs/>
          <w:sz w:val="18"/>
          <w:szCs w:val="18"/>
          <w:u w:val="single"/>
        </w:rPr>
        <w:lastRenderedPageBreak/>
        <w:t>Application to NCC Tree Giveaway Scheme</w:t>
      </w:r>
      <w:r w:rsidRPr="00C525ED">
        <w:rPr>
          <w:bCs/>
          <w:sz w:val="18"/>
          <w:szCs w:val="18"/>
        </w:rPr>
        <w:t xml:space="preserve">. </w:t>
      </w:r>
      <w:r w:rsidR="00681E8F" w:rsidRPr="00C525ED">
        <w:rPr>
          <w:bCs/>
          <w:sz w:val="18"/>
          <w:szCs w:val="18"/>
        </w:rPr>
        <w:t>The Committee had decided not to apply to this scheme but to make an application for trees through the Woodland Trust in March 2023.</w:t>
      </w:r>
      <w:r w:rsidR="00681E8F" w:rsidRPr="00C525ED">
        <w:rPr>
          <w:bCs/>
          <w:sz w:val="18"/>
          <w:szCs w:val="18"/>
        </w:rPr>
        <w:tab/>
      </w:r>
      <w:r w:rsidR="00681E8F" w:rsidRPr="00C525ED">
        <w:rPr>
          <w:bCs/>
          <w:sz w:val="18"/>
          <w:szCs w:val="18"/>
        </w:rPr>
        <w:tab/>
      </w:r>
      <w:r w:rsidR="00681E8F" w:rsidRPr="00C525ED">
        <w:rPr>
          <w:bCs/>
          <w:sz w:val="18"/>
          <w:szCs w:val="18"/>
        </w:rPr>
        <w:tab/>
      </w:r>
      <w:r w:rsidR="00681E8F" w:rsidRPr="00C525ED">
        <w:rPr>
          <w:bCs/>
          <w:sz w:val="18"/>
          <w:szCs w:val="18"/>
        </w:rPr>
        <w:tab/>
      </w:r>
      <w:r w:rsidR="00681E8F" w:rsidRPr="00C525ED">
        <w:rPr>
          <w:bCs/>
          <w:sz w:val="18"/>
          <w:szCs w:val="18"/>
        </w:rPr>
        <w:tab/>
        <w:t xml:space="preserve">     </w:t>
      </w:r>
      <w:r w:rsidR="00681E8F" w:rsidRPr="00C525ED">
        <w:rPr>
          <w:b/>
          <w:sz w:val="18"/>
          <w:szCs w:val="18"/>
        </w:rPr>
        <w:t>Action: DL</w:t>
      </w:r>
    </w:p>
    <w:p w14:paraId="296D6412" w14:textId="1605CABB" w:rsidR="00F13876" w:rsidRPr="00C525ED" w:rsidRDefault="00F13876" w:rsidP="00F13876">
      <w:pPr>
        <w:pStyle w:val="ListParagraph"/>
        <w:widowControl/>
        <w:numPr>
          <w:ilvl w:val="1"/>
          <w:numId w:val="1"/>
        </w:numPr>
        <w:tabs>
          <w:tab w:val="num" w:pos="720"/>
        </w:tabs>
        <w:autoSpaceDE/>
        <w:autoSpaceDN/>
        <w:adjustRightInd/>
        <w:spacing w:line="240" w:lineRule="auto"/>
        <w:ind w:left="720"/>
        <w:contextualSpacing/>
        <w:rPr>
          <w:bCs/>
          <w:sz w:val="18"/>
          <w:szCs w:val="18"/>
        </w:rPr>
      </w:pPr>
      <w:r w:rsidRPr="00C525ED">
        <w:rPr>
          <w:bCs/>
          <w:sz w:val="18"/>
          <w:szCs w:val="18"/>
          <w:u w:val="single"/>
        </w:rPr>
        <w:t>Assessment of trees/woodland and application to NCC for TPOs</w:t>
      </w:r>
      <w:r w:rsidRPr="00C525ED">
        <w:rPr>
          <w:bCs/>
          <w:sz w:val="18"/>
          <w:szCs w:val="18"/>
        </w:rPr>
        <w:t>.</w:t>
      </w:r>
      <w:r w:rsidR="00681E8F" w:rsidRPr="00C525ED">
        <w:rPr>
          <w:bCs/>
          <w:sz w:val="18"/>
          <w:szCs w:val="18"/>
        </w:rPr>
        <w:t xml:space="preserve"> The TPO assessment and submission to NCC was still outstanding. There was a good deal of urgency about this matter as the village was losing valuable trees due to them not having a TPO. It was agreed that the application should</w:t>
      </w:r>
      <w:r w:rsidR="00B51C7D">
        <w:rPr>
          <w:bCs/>
          <w:sz w:val="18"/>
          <w:szCs w:val="18"/>
        </w:rPr>
        <w:t xml:space="preserve"> focus on</w:t>
      </w:r>
      <w:r w:rsidR="00C525ED" w:rsidRPr="00C525ED">
        <w:rPr>
          <w:bCs/>
          <w:sz w:val="18"/>
          <w:szCs w:val="18"/>
        </w:rPr>
        <w:t xml:space="preserve"> areas of woodland rather than</w:t>
      </w:r>
      <w:r w:rsidRPr="00C525ED">
        <w:rPr>
          <w:bCs/>
          <w:sz w:val="18"/>
          <w:szCs w:val="18"/>
        </w:rPr>
        <w:t xml:space="preserve"> </w:t>
      </w:r>
      <w:r w:rsidR="00C525ED" w:rsidRPr="00C525ED">
        <w:rPr>
          <w:bCs/>
          <w:sz w:val="18"/>
          <w:szCs w:val="18"/>
        </w:rPr>
        <w:t>single trees. GA agreed to lead on the assessment</w:t>
      </w:r>
      <w:r w:rsidR="00B51C7D">
        <w:rPr>
          <w:bCs/>
          <w:sz w:val="18"/>
          <w:szCs w:val="18"/>
        </w:rPr>
        <w:t xml:space="preserve"> </w:t>
      </w:r>
      <w:r w:rsidR="00C525ED" w:rsidRPr="00C525ED">
        <w:rPr>
          <w:bCs/>
          <w:sz w:val="18"/>
          <w:szCs w:val="18"/>
        </w:rPr>
        <w:t>to be carried out hopefully over the forthcoming weekend.</w:t>
      </w:r>
      <w:r w:rsidR="00C525ED" w:rsidRPr="00C525ED">
        <w:rPr>
          <w:bCs/>
          <w:sz w:val="18"/>
          <w:szCs w:val="18"/>
        </w:rPr>
        <w:tab/>
        <w:t xml:space="preserve">         </w:t>
      </w:r>
      <w:r w:rsidR="00B51C7D">
        <w:rPr>
          <w:bCs/>
          <w:sz w:val="18"/>
          <w:szCs w:val="18"/>
        </w:rPr>
        <w:tab/>
        <w:t xml:space="preserve">         </w:t>
      </w:r>
      <w:r w:rsidR="00C525ED" w:rsidRPr="00C525ED">
        <w:rPr>
          <w:b/>
          <w:sz w:val="18"/>
          <w:szCs w:val="18"/>
        </w:rPr>
        <w:t>Action:</w:t>
      </w:r>
      <w:r w:rsidR="00C525ED" w:rsidRPr="00C525ED">
        <w:rPr>
          <w:bCs/>
          <w:sz w:val="18"/>
          <w:szCs w:val="18"/>
        </w:rPr>
        <w:t xml:space="preserve"> </w:t>
      </w:r>
      <w:r w:rsidR="00C525ED" w:rsidRPr="00C525ED">
        <w:rPr>
          <w:b/>
          <w:sz w:val="18"/>
          <w:szCs w:val="18"/>
        </w:rPr>
        <w:t>GA/</w:t>
      </w:r>
      <w:r w:rsidRPr="00C525ED">
        <w:rPr>
          <w:b/>
          <w:sz w:val="18"/>
          <w:szCs w:val="18"/>
        </w:rPr>
        <w:t>DL/NT</w:t>
      </w:r>
    </w:p>
    <w:p w14:paraId="64A4C327" w14:textId="429498FE" w:rsidR="00F13876" w:rsidRPr="00C525ED" w:rsidRDefault="00F13876" w:rsidP="00F13876">
      <w:pPr>
        <w:pStyle w:val="ListParagraph"/>
        <w:widowControl/>
        <w:numPr>
          <w:ilvl w:val="1"/>
          <w:numId w:val="1"/>
        </w:numPr>
        <w:tabs>
          <w:tab w:val="num" w:pos="720"/>
        </w:tabs>
        <w:autoSpaceDE/>
        <w:autoSpaceDN/>
        <w:adjustRightInd/>
        <w:spacing w:line="240" w:lineRule="auto"/>
        <w:ind w:left="720"/>
        <w:contextualSpacing/>
        <w:rPr>
          <w:bCs/>
          <w:sz w:val="18"/>
          <w:szCs w:val="18"/>
        </w:rPr>
      </w:pPr>
      <w:r w:rsidRPr="00C525ED">
        <w:rPr>
          <w:bCs/>
          <w:sz w:val="18"/>
          <w:szCs w:val="18"/>
        </w:rPr>
        <w:t xml:space="preserve"> </w:t>
      </w:r>
      <w:r w:rsidRPr="00C525ED">
        <w:rPr>
          <w:bCs/>
          <w:sz w:val="18"/>
          <w:szCs w:val="18"/>
          <w:u w:val="single"/>
        </w:rPr>
        <w:t>Wild flower areas</w:t>
      </w:r>
      <w:r w:rsidRPr="00C525ED">
        <w:rPr>
          <w:bCs/>
          <w:sz w:val="18"/>
          <w:szCs w:val="18"/>
        </w:rPr>
        <w:t xml:space="preserve"> </w:t>
      </w:r>
      <w:r w:rsidR="00C525ED" w:rsidRPr="00C525ED">
        <w:rPr>
          <w:bCs/>
          <w:sz w:val="18"/>
          <w:szCs w:val="18"/>
        </w:rPr>
        <w:t>Plans were in place to plant the wild flower area</w:t>
      </w:r>
      <w:r w:rsidRPr="00C525ED">
        <w:rPr>
          <w:bCs/>
          <w:sz w:val="18"/>
          <w:szCs w:val="18"/>
        </w:rPr>
        <w:t xml:space="preserve"> </w:t>
      </w:r>
      <w:r w:rsidR="00C525ED" w:rsidRPr="00C525ED">
        <w:rPr>
          <w:bCs/>
          <w:sz w:val="18"/>
          <w:szCs w:val="18"/>
        </w:rPr>
        <w:t>along the path between Sea View (Fenwick Park) and Rimside Gardens</w:t>
      </w:r>
      <w:r w:rsidR="00C525ED" w:rsidRPr="00C525ED">
        <w:rPr>
          <w:bCs/>
          <w:sz w:val="18"/>
          <w:szCs w:val="18"/>
        </w:rPr>
        <w:tab/>
      </w:r>
      <w:r w:rsidR="00C525ED" w:rsidRPr="00C525ED">
        <w:rPr>
          <w:bCs/>
          <w:sz w:val="18"/>
          <w:szCs w:val="18"/>
        </w:rPr>
        <w:tab/>
      </w:r>
      <w:r w:rsidR="00C525ED" w:rsidRPr="00C525ED">
        <w:rPr>
          <w:bCs/>
          <w:sz w:val="18"/>
          <w:szCs w:val="18"/>
        </w:rPr>
        <w:tab/>
      </w:r>
      <w:r w:rsidR="00C525ED" w:rsidRPr="00C525ED">
        <w:rPr>
          <w:bCs/>
          <w:sz w:val="18"/>
          <w:szCs w:val="18"/>
        </w:rPr>
        <w:tab/>
      </w:r>
      <w:r w:rsidR="00C525ED" w:rsidRPr="00C525ED">
        <w:rPr>
          <w:bCs/>
          <w:sz w:val="18"/>
          <w:szCs w:val="18"/>
        </w:rPr>
        <w:tab/>
      </w:r>
      <w:r w:rsidR="00C525ED" w:rsidRPr="00C525ED">
        <w:rPr>
          <w:bCs/>
          <w:sz w:val="18"/>
          <w:szCs w:val="18"/>
        </w:rPr>
        <w:tab/>
      </w:r>
      <w:r w:rsidR="00C525ED" w:rsidRPr="00C525ED">
        <w:rPr>
          <w:bCs/>
          <w:sz w:val="18"/>
          <w:szCs w:val="18"/>
        </w:rPr>
        <w:tab/>
      </w:r>
      <w:r w:rsidR="00C525ED" w:rsidRPr="00C525ED">
        <w:rPr>
          <w:bCs/>
          <w:sz w:val="18"/>
          <w:szCs w:val="18"/>
        </w:rPr>
        <w:tab/>
      </w:r>
      <w:r w:rsidR="00C525ED" w:rsidRPr="00C525ED">
        <w:rPr>
          <w:bCs/>
          <w:sz w:val="18"/>
          <w:szCs w:val="18"/>
        </w:rPr>
        <w:tab/>
      </w:r>
      <w:r w:rsidR="00C525ED" w:rsidRPr="00C525ED">
        <w:rPr>
          <w:bCs/>
          <w:sz w:val="18"/>
          <w:szCs w:val="18"/>
        </w:rPr>
        <w:tab/>
        <w:t xml:space="preserve">     </w:t>
      </w:r>
      <w:r w:rsidR="00C525ED" w:rsidRPr="00C525ED">
        <w:rPr>
          <w:b/>
          <w:sz w:val="18"/>
          <w:szCs w:val="18"/>
        </w:rPr>
        <w:t>Action: DL</w:t>
      </w:r>
    </w:p>
    <w:p w14:paraId="1FDFAD59" w14:textId="77777777" w:rsidR="00F13876" w:rsidRDefault="00F13876" w:rsidP="00F13876">
      <w:pPr>
        <w:pStyle w:val="ListParagraph"/>
        <w:widowControl/>
        <w:numPr>
          <w:ilvl w:val="0"/>
          <w:numId w:val="1"/>
        </w:numPr>
        <w:autoSpaceDE/>
        <w:autoSpaceDN/>
        <w:adjustRightInd/>
        <w:spacing w:line="240" w:lineRule="auto"/>
        <w:contextualSpacing/>
        <w:rPr>
          <w:b/>
          <w:sz w:val="18"/>
          <w:szCs w:val="18"/>
        </w:rPr>
      </w:pPr>
      <w:r w:rsidRPr="00DF1C16">
        <w:rPr>
          <w:b/>
          <w:sz w:val="18"/>
          <w:szCs w:val="18"/>
        </w:rPr>
        <w:t xml:space="preserve">Town, Parish and Community Council Conferences </w:t>
      </w:r>
      <w:r>
        <w:rPr>
          <w:b/>
          <w:sz w:val="18"/>
          <w:szCs w:val="18"/>
        </w:rPr>
        <w:t xml:space="preserve"> January 2023</w:t>
      </w:r>
    </w:p>
    <w:p w14:paraId="630A04AC" w14:textId="0BD20E83" w:rsidR="00F13876" w:rsidRPr="00533BF5" w:rsidRDefault="00F13876" w:rsidP="00F13876">
      <w:pPr>
        <w:ind w:left="360"/>
        <w:rPr>
          <w:bCs/>
          <w:sz w:val="18"/>
          <w:szCs w:val="18"/>
        </w:rPr>
      </w:pPr>
      <w:r w:rsidRPr="00533BF5">
        <w:rPr>
          <w:bCs/>
          <w:sz w:val="18"/>
          <w:szCs w:val="18"/>
        </w:rPr>
        <w:t>NCC ha</w:t>
      </w:r>
      <w:r w:rsidR="00FE233D" w:rsidRPr="00533BF5">
        <w:rPr>
          <w:bCs/>
          <w:sz w:val="18"/>
          <w:szCs w:val="18"/>
        </w:rPr>
        <w:t>d</w:t>
      </w:r>
      <w:r w:rsidRPr="00533BF5">
        <w:rPr>
          <w:bCs/>
          <w:sz w:val="18"/>
          <w:szCs w:val="18"/>
        </w:rPr>
        <w:t xml:space="preserve"> made arrangements to hold three Town, Parish and Community Council Conferences</w:t>
      </w:r>
      <w:r w:rsidR="00B51C7D">
        <w:rPr>
          <w:bCs/>
          <w:sz w:val="18"/>
          <w:szCs w:val="18"/>
        </w:rPr>
        <w:t xml:space="preserve"> in January</w:t>
      </w:r>
      <w:r w:rsidRPr="00533BF5">
        <w:rPr>
          <w:bCs/>
          <w:sz w:val="18"/>
          <w:szCs w:val="18"/>
        </w:rPr>
        <w:t>. These events w</w:t>
      </w:r>
      <w:r w:rsidR="00FE233D" w:rsidRPr="00533BF5">
        <w:rPr>
          <w:bCs/>
          <w:sz w:val="18"/>
          <w:szCs w:val="18"/>
        </w:rPr>
        <w:t>ould</w:t>
      </w:r>
      <w:r w:rsidR="00533BF5" w:rsidRPr="00533BF5">
        <w:rPr>
          <w:bCs/>
          <w:sz w:val="18"/>
          <w:szCs w:val="18"/>
        </w:rPr>
        <w:t xml:space="preserve"> </w:t>
      </w:r>
      <w:r w:rsidRPr="00533BF5">
        <w:rPr>
          <w:bCs/>
          <w:sz w:val="18"/>
          <w:szCs w:val="18"/>
        </w:rPr>
        <w:t>provide an opportunity for TPCC representatives to speak directly to key officers on a one-to-one basis and to receive updates on current matters as well as discussion on future working together.</w:t>
      </w:r>
      <w:r w:rsidR="00C16D59">
        <w:rPr>
          <w:bCs/>
          <w:sz w:val="18"/>
          <w:szCs w:val="18"/>
        </w:rPr>
        <w:t xml:space="preserve"> Members were free to attend if they so wished.</w:t>
      </w:r>
    </w:p>
    <w:p w14:paraId="5304057B" w14:textId="77777777" w:rsidR="00F13876" w:rsidRPr="00C16D59" w:rsidRDefault="00F13876" w:rsidP="00F13876">
      <w:pPr>
        <w:pStyle w:val="ListParagraph"/>
        <w:widowControl/>
        <w:numPr>
          <w:ilvl w:val="0"/>
          <w:numId w:val="1"/>
        </w:numPr>
        <w:autoSpaceDE/>
        <w:autoSpaceDN/>
        <w:adjustRightInd/>
        <w:spacing w:line="240" w:lineRule="auto"/>
        <w:contextualSpacing/>
        <w:rPr>
          <w:sz w:val="18"/>
          <w:szCs w:val="18"/>
        </w:rPr>
      </w:pPr>
      <w:r w:rsidRPr="00C16D59">
        <w:rPr>
          <w:b/>
          <w:sz w:val="18"/>
          <w:szCs w:val="18"/>
        </w:rPr>
        <w:t xml:space="preserve">Any Urgent Business </w:t>
      </w:r>
    </w:p>
    <w:p w14:paraId="5C53146D" w14:textId="40990BD1" w:rsidR="00F13876" w:rsidRPr="00C16D59" w:rsidRDefault="00F13876" w:rsidP="00F13876">
      <w:pPr>
        <w:pStyle w:val="ListParagraph"/>
        <w:widowControl/>
        <w:numPr>
          <w:ilvl w:val="1"/>
          <w:numId w:val="1"/>
        </w:numPr>
        <w:tabs>
          <w:tab w:val="num" w:pos="720"/>
        </w:tabs>
        <w:autoSpaceDE/>
        <w:autoSpaceDN/>
        <w:adjustRightInd/>
        <w:spacing w:line="240" w:lineRule="auto"/>
        <w:ind w:left="720"/>
        <w:contextualSpacing/>
        <w:rPr>
          <w:sz w:val="18"/>
          <w:szCs w:val="18"/>
          <w:u w:val="single"/>
        </w:rPr>
      </w:pPr>
      <w:r w:rsidRPr="00C16D59">
        <w:rPr>
          <w:sz w:val="18"/>
          <w:szCs w:val="18"/>
          <w:u w:val="single"/>
        </w:rPr>
        <w:t>NCC Proposed extension of the duration of a Public Spaces Protection Order for the control of dogs.</w:t>
      </w:r>
      <w:r w:rsidR="00C16D59" w:rsidRPr="00C16D59">
        <w:rPr>
          <w:sz w:val="18"/>
          <w:szCs w:val="18"/>
        </w:rPr>
        <w:t xml:space="preserve"> </w:t>
      </w:r>
      <w:r w:rsidR="008B2C85">
        <w:rPr>
          <w:sz w:val="18"/>
          <w:szCs w:val="18"/>
        </w:rPr>
        <w:t>This communication was n</w:t>
      </w:r>
      <w:r w:rsidR="00C16D59" w:rsidRPr="00C16D59">
        <w:rPr>
          <w:sz w:val="18"/>
          <w:szCs w:val="18"/>
        </w:rPr>
        <w:t>oted</w:t>
      </w:r>
    </w:p>
    <w:p w14:paraId="7A438424" w14:textId="4A6738ED" w:rsidR="00F13876" w:rsidRPr="00C16D59" w:rsidRDefault="00F13876" w:rsidP="00F13876">
      <w:pPr>
        <w:pStyle w:val="ListParagraph"/>
        <w:widowControl/>
        <w:numPr>
          <w:ilvl w:val="1"/>
          <w:numId w:val="1"/>
        </w:numPr>
        <w:tabs>
          <w:tab w:val="num" w:pos="720"/>
        </w:tabs>
        <w:autoSpaceDE/>
        <w:autoSpaceDN/>
        <w:adjustRightInd/>
        <w:spacing w:line="240" w:lineRule="auto"/>
        <w:ind w:left="720"/>
        <w:contextualSpacing/>
        <w:rPr>
          <w:sz w:val="18"/>
          <w:szCs w:val="18"/>
          <w:u w:val="single"/>
        </w:rPr>
      </w:pPr>
      <w:r w:rsidRPr="00C16D59">
        <w:rPr>
          <w:sz w:val="18"/>
          <w:szCs w:val="18"/>
          <w:u w:val="single"/>
        </w:rPr>
        <w:t xml:space="preserve">Parish Precept 2023-24. </w:t>
      </w:r>
      <w:r w:rsidRPr="00C16D59">
        <w:rPr>
          <w:sz w:val="18"/>
          <w:szCs w:val="18"/>
        </w:rPr>
        <w:t>Deadline for submission of Precept Request: Friday 27 January 2023.</w:t>
      </w:r>
      <w:r w:rsidR="00C16D59" w:rsidRPr="00C16D59">
        <w:rPr>
          <w:sz w:val="18"/>
          <w:szCs w:val="18"/>
        </w:rPr>
        <w:t xml:space="preserve"> </w:t>
      </w:r>
    </w:p>
    <w:p w14:paraId="34281C48" w14:textId="65D9560A" w:rsidR="00FE233D" w:rsidRPr="00C16D59" w:rsidRDefault="00FE233D" w:rsidP="0044505B">
      <w:pPr>
        <w:pStyle w:val="ListParagraph"/>
        <w:widowControl/>
        <w:numPr>
          <w:ilvl w:val="1"/>
          <w:numId w:val="1"/>
        </w:numPr>
        <w:tabs>
          <w:tab w:val="num" w:pos="720"/>
        </w:tabs>
        <w:autoSpaceDE/>
        <w:autoSpaceDN/>
        <w:adjustRightInd/>
        <w:spacing w:line="240" w:lineRule="auto"/>
        <w:ind w:left="720"/>
        <w:contextualSpacing/>
        <w:rPr>
          <w:sz w:val="18"/>
          <w:szCs w:val="18"/>
          <w:u w:val="single"/>
        </w:rPr>
      </w:pPr>
      <w:r w:rsidRPr="00C16D59">
        <w:rPr>
          <w:sz w:val="18"/>
          <w:szCs w:val="18"/>
          <w:u w:val="single"/>
        </w:rPr>
        <w:t>May Day Celebrations</w:t>
      </w:r>
      <w:r w:rsidR="003D3C7D" w:rsidRPr="00C16D59">
        <w:rPr>
          <w:sz w:val="18"/>
          <w:szCs w:val="18"/>
          <w:u w:val="single"/>
        </w:rPr>
        <w:t>.</w:t>
      </w:r>
      <w:r w:rsidR="003D3C7D" w:rsidRPr="00C16D59">
        <w:rPr>
          <w:sz w:val="18"/>
          <w:szCs w:val="18"/>
        </w:rPr>
        <w:t xml:space="preserve"> GA informed the Council that she was to set up a working group </w:t>
      </w:r>
      <w:r w:rsidR="008B2C85">
        <w:rPr>
          <w:sz w:val="18"/>
          <w:szCs w:val="18"/>
        </w:rPr>
        <w:t xml:space="preserve">of willing volunteers </w:t>
      </w:r>
      <w:r w:rsidR="003D3C7D" w:rsidRPr="00C16D59">
        <w:rPr>
          <w:sz w:val="18"/>
          <w:szCs w:val="18"/>
        </w:rPr>
        <w:t>to organise the event.</w:t>
      </w:r>
    </w:p>
    <w:p w14:paraId="0B316486" w14:textId="77777777" w:rsidR="00F13876" w:rsidRPr="00C16D59" w:rsidRDefault="00F13876" w:rsidP="00F13876">
      <w:pPr>
        <w:pStyle w:val="ListParagraph"/>
        <w:widowControl/>
        <w:numPr>
          <w:ilvl w:val="0"/>
          <w:numId w:val="1"/>
        </w:numPr>
        <w:autoSpaceDE/>
        <w:autoSpaceDN/>
        <w:adjustRightInd/>
        <w:spacing w:line="240" w:lineRule="auto"/>
        <w:contextualSpacing/>
        <w:rPr>
          <w:sz w:val="16"/>
          <w:szCs w:val="16"/>
        </w:rPr>
      </w:pPr>
      <w:r w:rsidRPr="00C16D59">
        <w:rPr>
          <w:b/>
          <w:sz w:val="18"/>
          <w:szCs w:val="18"/>
        </w:rPr>
        <w:t xml:space="preserve">Agenda Items for, and Date of Next Meeting : </w:t>
      </w:r>
      <w:r w:rsidRPr="00C16D59">
        <w:rPr>
          <w:b/>
          <w:bCs/>
          <w:sz w:val="18"/>
          <w:szCs w:val="18"/>
        </w:rPr>
        <w:t>Wednesday 7</w:t>
      </w:r>
      <w:r w:rsidRPr="00C16D59">
        <w:rPr>
          <w:b/>
          <w:bCs/>
          <w:sz w:val="18"/>
          <w:szCs w:val="18"/>
          <w:vertAlign w:val="superscript"/>
        </w:rPr>
        <w:t>th</w:t>
      </w:r>
      <w:r w:rsidRPr="00C16D59">
        <w:rPr>
          <w:b/>
          <w:bCs/>
          <w:sz w:val="18"/>
          <w:szCs w:val="18"/>
        </w:rPr>
        <w:t xml:space="preserve"> December 2022 at 7.00 p.m.</w:t>
      </w:r>
    </w:p>
    <w:p w14:paraId="00EA1D82" w14:textId="77777777" w:rsidR="00F13876" w:rsidRDefault="00F13876" w:rsidP="00F13876">
      <w:pPr>
        <w:ind w:left="360"/>
        <w:rPr>
          <w:b/>
          <w:i/>
          <w:iCs/>
          <w:color w:val="000000"/>
          <w:sz w:val="18"/>
          <w:szCs w:val="18"/>
        </w:rPr>
      </w:pPr>
    </w:p>
    <w:p w14:paraId="6F39A250" w14:textId="77777777" w:rsidR="00F13876" w:rsidRDefault="00F13876" w:rsidP="00F13876">
      <w:pPr>
        <w:rPr>
          <w:b/>
          <w:color w:val="000000"/>
          <w:sz w:val="16"/>
          <w:szCs w:val="16"/>
        </w:rPr>
      </w:pPr>
      <w:r>
        <w:rPr>
          <w:b/>
          <w:color w:val="000000"/>
          <w:sz w:val="16"/>
          <w:szCs w:val="16"/>
        </w:rPr>
        <w:t xml:space="preserve">  </w:t>
      </w:r>
    </w:p>
    <w:p w14:paraId="1114B789" w14:textId="77777777" w:rsidR="00F13876" w:rsidRDefault="00F13876" w:rsidP="00F13876">
      <w:pPr>
        <w:rPr>
          <w:b/>
          <w:bCs/>
          <w:color w:val="000000"/>
          <w:sz w:val="16"/>
          <w:szCs w:val="16"/>
        </w:rPr>
      </w:pPr>
      <w:r w:rsidRPr="001E6427">
        <w:rPr>
          <w:b/>
          <w:color w:val="000000"/>
          <w:sz w:val="16"/>
          <w:szCs w:val="16"/>
        </w:rPr>
        <w:t>Garth Rhodes – Parish Clerk,</w:t>
      </w:r>
      <w:r w:rsidRPr="001E6427">
        <w:rPr>
          <w:color w:val="000000"/>
          <w:sz w:val="16"/>
          <w:szCs w:val="16"/>
        </w:rPr>
        <w:t xml:space="preserve"> </w:t>
      </w:r>
      <w:r w:rsidRPr="00D77798">
        <w:rPr>
          <w:b/>
          <w:bCs/>
          <w:color w:val="000000"/>
          <w:sz w:val="16"/>
          <w:szCs w:val="16"/>
        </w:rPr>
        <w:t>5 Wardle Terrace, Longframlington, Northumberland NE65 8AB.  E-mail</w:t>
      </w:r>
      <w:r w:rsidRPr="001E6427">
        <w:rPr>
          <w:color w:val="000000"/>
          <w:sz w:val="16"/>
          <w:szCs w:val="16"/>
        </w:rPr>
        <w:t xml:space="preserve"> </w:t>
      </w:r>
      <w:hyperlink r:id="rId11" w:history="1">
        <w:r w:rsidRPr="001E6427">
          <w:rPr>
            <w:rStyle w:val="Hyperlink"/>
            <w:sz w:val="16"/>
            <w:szCs w:val="16"/>
          </w:rPr>
          <w:t>longframlingtonpc@gmail.com</w:t>
        </w:r>
      </w:hyperlink>
    </w:p>
    <w:p w14:paraId="62D1C42E" w14:textId="77777777" w:rsidR="00F13876" w:rsidRPr="000202E2" w:rsidRDefault="00F13876" w:rsidP="00F13876">
      <w:pPr>
        <w:tabs>
          <w:tab w:val="left" w:pos="2089"/>
        </w:tabs>
        <w:rPr>
          <w:sz w:val="18"/>
          <w:szCs w:val="18"/>
        </w:rPr>
      </w:pPr>
      <w:r>
        <w:rPr>
          <w:sz w:val="18"/>
          <w:szCs w:val="18"/>
        </w:rPr>
        <w:tab/>
      </w:r>
    </w:p>
    <w:p w14:paraId="0AF156F7" w14:textId="77777777" w:rsidR="00F13876" w:rsidRDefault="00F13876" w:rsidP="00F335DF">
      <w:pPr>
        <w:rPr>
          <w:sz w:val="18"/>
          <w:szCs w:val="18"/>
        </w:rPr>
      </w:pPr>
    </w:p>
    <w:sectPr w:rsidR="00F13876" w:rsidSect="009247B5">
      <w:headerReference w:type="default" r:id="rId12"/>
      <w:footerReference w:type="default" r:id="rId13"/>
      <w:type w:val="continuous"/>
      <w:pgSz w:w="11910" w:h="16840"/>
      <w:pgMar w:top="1440" w:right="1134" w:bottom="1440" w:left="11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62113" w14:textId="77777777" w:rsidR="00F8725F" w:rsidRDefault="00F8725F">
      <w:r>
        <w:separator/>
      </w:r>
    </w:p>
  </w:endnote>
  <w:endnote w:type="continuationSeparator" w:id="0">
    <w:p w14:paraId="383A010B" w14:textId="77777777" w:rsidR="00F8725F" w:rsidRDefault="00F87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29B63" w14:textId="08E8F0DE" w:rsidR="00123980" w:rsidRPr="002F35CC" w:rsidRDefault="0064789D">
    <w:pPr>
      <w:pStyle w:val="Footer"/>
      <w:rPr>
        <w:sz w:val="16"/>
        <w:szCs w:val="16"/>
      </w:rPr>
    </w:pPr>
    <w:r>
      <w:rPr>
        <w:sz w:val="16"/>
        <w:szCs w:val="16"/>
      </w:rPr>
      <w:fldChar w:fldCharType="begin"/>
    </w:r>
    <w:r>
      <w:rPr>
        <w:sz w:val="16"/>
        <w:szCs w:val="16"/>
      </w:rPr>
      <w:instrText xml:space="preserve"> FILENAME \* MERGEFORMAT </w:instrText>
    </w:r>
    <w:r>
      <w:rPr>
        <w:sz w:val="16"/>
        <w:szCs w:val="16"/>
      </w:rPr>
      <w:fldChar w:fldCharType="separate"/>
    </w:r>
    <w:r>
      <w:rPr>
        <w:noProof/>
        <w:sz w:val="16"/>
        <w:szCs w:val="16"/>
      </w:rPr>
      <w:t>Longframlington_PC_ Minutes_2022</w:t>
    </w:r>
    <w:r w:rsidR="00F13876">
      <w:rPr>
        <w:noProof/>
        <w:sz w:val="16"/>
        <w:szCs w:val="16"/>
      </w:rPr>
      <w:t>1102</w:t>
    </w:r>
    <w:r>
      <w:rPr>
        <w:sz w:val="16"/>
        <w:szCs w:val="16"/>
      </w:rPr>
      <w:fldChar w:fldCharType="end"/>
    </w:r>
    <w:r w:rsidR="002F35CC" w:rsidRPr="002F35CC">
      <w:rPr>
        <w:sz w:val="16"/>
        <w:szCs w:val="16"/>
      </w:rPr>
      <w:tab/>
    </w:r>
    <w:r w:rsidR="003805CC">
      <w:rPr>
        <w:sz w:val="16"/>
        <w:szCs w:val="16"/>
      </w:rPr>
      <w:tab/>
    </w:r>
    <w:r w:rsidR="002F35CC" w:rsidRPr="002F35CC">
      <w:rPr>
        <w:sz w:val="16"/>
        <w:szCs w:val="16"/>
      </w:rPr>
      <w:t>Signed……………………….</w:t>
    </w:r>
    <w:r w:rsidR="003805CC">
      <w:rPr>
        <w:sz w:val="16"/>
        <w:szCs w:val="16"/>
      </w:rPr>
      <w:t xml:space="preserve">      </w:t>
    </w:r>
    <w:r w:rsidR="002F35CC" w:rsidRPr="002F35CC">
      <w:rPr>
        <w:sz w:val="16"/>
        <w:szCs w:val="16"/>
      </w:rPr>
      <w:t xml:space="preserve"> Date</w:t>
    </w:r>
    <w:r w:rsidR="003805CC">
      <w:rPr>
        <w:sz w:val="16"/>
        <w:szCs w:val="16"/>
      </w:rPr>
      <w:t>….</w:t>
    </w:r>
    <w:r w:rsidR="002F35CC" w:rsidRPr="002F35CC">
      <w:rPr>
        <w:sz w:val="16"/>
        <w:szCs w:val="16"/>
      </w:rPr>
      <w:t xml:space="preserve">…………………. </w:t>
    </w:r>
    <w:r w:rsidR="002F35CC" w:rsidRPr="002F35CC">
      <w:rPr>
        <w:sz w:val="16"/>
        <w:szCs w:val="16"/>
      </w:rPr>
      <w:ptab w:relativeTo="margin" w:alignment="center" w:leader="none"/>
    </w:r>
    <w:r w:rsidR="002F35CC" w:rsidRPr="002F35CC">
      <w:rPr>
        <w:sz w:val="16"/>
        <w:szCs w:val="16"/>
      </w:rPr>
      <w:fldChar w:fldCharType="begin"/>
    </w:r>
    <w:r w:rsidR="002F35CC" w:rsidRPr="002F35CC">
      <w:rPr>
        <w:sz w:val="16"/>
        <w:szCs w:val="16"/>
      </w:rPr>
      <w:instrText xml:space="preserve"> PAGE   \* MERGEFORMAT </w:instrText>
    </w:r>
    <w:r w:rsidR="002F35CC" w:rsidRPr="002F35CC">
      <w:rPr>
        <w:sz w:val="16"/>
        <w:szCs w:val="16"/>
      </w:rPr>
      <w:fldChar w:fldCharType="separate"/>
    </w:r>
    <w:r w:rsidR="002F35CC" w:rsidRPr="002F35CC">
      <w:rPr>
        <w:noProof/>
        <w:sz w:val="16"/>
        <w:szCs w:val="16"/>
      </w:rPr>
      <w:t>1</w:t>
    </w:r>
    <w:r w:rsidR="002F35CC" w:rsidRPr="002F35CC">
      <w:rPr>
        <w:noProof/>
        <w:sz w:val="16"/>
        <w:szCs w:val="16"/>
      </w:rPr>
      <w:fldChar w:fldCharType="end"/>
    </w:r>
    <w:r w:rsidR="002F35CC" w:rsidRPr="002F35CC">
      <w:rPr>
        <w:sz w:val="16"/>
        <w:szCs w:val="16"/>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AF026" w14:textId="77777777" w:rsidR="00F8725F" w:rsidRDefault="00F8725F">
      <w:r>
        <w:separator/>
      </w:r>
    </w:p>
  </w:footnote>
  <w:footnote w:type="continuationSeparator" w:id="0">
    <w:p w14:paraId="6764E04E" w14:textId="77777777" w:rsidR="00F8725F" w:rsidRDefault="00F87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E9CE1" w14:textId="0A337138" w:rsidR="00123980" w:rsidRPr="00FC3DB7" w:rsidRDefault="00123980" w:rsidP="00FC3DB7">
    <w:pPr>
      <w:kinsoku w:val="0"/>
      <w:overflowPunct w:val="0"/>
      <w:spacing w:before="9" w:after="19"/>
      <w:ind w:left="2950"/>
      <w:rPr>
        <w:b/>
        <w:bCs/>
        <w:color w:val="001F5F"/>
        <w:sz w:val="32"/>
        <w:szCs w:val="32"/>
      </w:rPr>
    </w:pPr>
    <w:bookmarkStart w:id="3" w:name="_Hlk63157061"/>
    <w:r w:rsidRPr="00FC3DB7">
      <w:rPr>
        <w:b/>
        <w:bCs/>
        <w:color w:val="001F5F"/>
        <w:sz w:val="32"/>
        <w:szCs w:val="32"/>
      </w:rPr>
      <w:t>Longframlington Parish Council</w:t>
    </w:r>
  </w:p>
  <w:bookmarkEnd w:id="3"/>
  <w:p w14:paraId="527AFDFC" w14:textId="7F848DD0" w:rsidR="00123980" w:rsidRDefault="00123980">
    <w:pPr>
      <w:pStyle w:val="Header"/>
    </w:pPr>
    <w:r>
      <w:rPr>
        <w:noProof/>
        <w:position w:val="-2"/>
        <w:sz w:val="11"/>
        <w:szCs w:val="11"/>
      </w:rPr>
      <mc:AlternateContent>
        <mc:Choice Requires="wps">
          <w:drawing>
            <wp:inline distT="0" distB="0" distL="0" distR="0" wp14:anchorId="4152677A" wp14:editId="20F1B458">
              <wp:extent cx="6191250" cy="12584"/>
              <wp:effectExtent l="0" t="19050" r="19050" b="6985"/>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1250" cy="12584"/>
                      </a:xfrm>
                      <a:custGeom>
                        <a:avLst/>
                        <a:gdLst>
                          <a:gd name="T0" fmla="*/ 0 w 9840"/>
                          <a:gd name="T1" fmla="*/ 0 h 20"/>
                          <a:gd name="T2" fmla="*/ 9839 w 9840"/>
                          <a:gd name="T3" fmla="*/ 0 h 20"/>
                          <a:gd name="T4" fmla="*/ 0 60000 65536"/>
                          <a:gd name="T5" fmla="*/ 0 60000 65536"/>
                        </a:gdLst>
                        <a:ahLst/>
                        <a:cxnLst>
                          <a:cxn ang="T4">
                            <a:pos x="T0" y="T1"/>
                          </a:cxn>
                          <a:cxn ang="T5">
                            <a:pos x="T2" y="T3"/>
                          </a:cxn>
                        </a:cxnLst>
                        <a:rect l="0" t="0" r="r" b="b"/>
                        <a:pathLst>
                          <a:path w="9840" h="20">
                            <a:moveTo>
                              <a:pt x="0" y="0"/>
                            </a:moveTo>
                            <a:lnTo>
                              <a:pt x="9839" y="0"/>
                            </a:lnTo>
                          </a:path>
                        </a:pathLst>
                      </a:custGeom>
                      <a:noFill/>
                      <a:ln w="38100">
                        <a:solidFill>
                          <a:srgbClr val="1F48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3DFC533F" id="Freeform 3" o:spid="_x0000_s1026" style="width:487.5pt;height:1pt;visibility:visible;mso-wrap-style:square;mso-left-percent:-10001;mso-top-percent:-10001;mso-position-horizontal:absolute;mso-position-horizontal-relative:char;mso-position-vertical:absolute;mso-position-vertical-relative:line;mso-left-percent:-10001;mso-top-percent:-10001;v-text-anchor:top" coordsize="98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HJjugIAAPkFAAAOAAAAZHJzL2Uyb0RvYy54bWysVN1u0zAUvkfiHSxfIrEkbdq11dIJbRQh&#10;DZi08gCu4zQWjo+x3abj6XfspF26AReIXrjHPl/Oz3d+rq4PjSJ7YZ0EXdDsIqVEaA6l1NuCfl+v&#10;3s8ocZ7pkinQoqCPwtHr5ds3V61ZiBHUoEphCRrRbtGagtbem0WSOF6LhrkLMEKjsgLbMI9Xu01K&#10;y1q03qhklKbTpAVbGgtcOIevt52SLqP9qhLcf6sqJzxRBcXYfDxtPDfhTJZXbLG1zNSS92Gwf4ii&#10;YVKj05OpW+YZ2Vn5ylQjuQUHlb/g0CRQVZKLmANmk6UvsnmomRExFyTHmRNN7v+Z5V/395bIsqBj&#10;SjRrsEQrK0QgnIwDO61xCwQ9mHsb8nPmDvgPh4rkTBMuDjFk036BEq2wnYfIyKGyTfgScyWHSPzj&#10;iXhx8ITj4zSbZ6MJ1oejDqVZHlwnbHH8mO+c/yQgGmL7O+e7upUoRdbLPvY12qgahSV8l5CUtGQ+&#10;y49FPmGyM0xNRq8QowFiPhvP/2AIKRs4+52h/AwxTfFHppPJeNo33immyd+ASMT2mCqrj9nzg+7T&#10;R4mwMHDrPFJuwAWqAxnI5zrryURYIOsZPTlDY9IBHauOHiO6++/dWJyml3NkKcE52nTpGOZDdMFJ&#10;EElb0Mg/qQuKJIf3BvZiDRHhX7QD+nrWKj1EhRrE6GKlENipUQh+YqecfIeQB92iYSWViu2idIho&#10;PMvSLhYHSpZBG8Jxdru5UZbsGW6KbJXPLm962s5gFna6jNZqwcqPveyZVJ0cY+uHI8xDN0AbKB9x&#10;Nix0+wf3JQo12F+UtLh7Cup+7pgVlKjPGod7nuXYtcTHSz65RO6IHWo2Qw3THE0V1FNsgiDe+G7B&#10;7YyV2xo9ZZF6DR9wJisZZicObxdVf8H9Ennsd2FYYMN7RD1v7OUTAAAA//8DAFBLAwQUAAYACAAA&#10;ACEAB9znYtoAAAADAQAADwAAAGRycy9kb3ducmV2LnhtbEyPzU7DMBCE70i8g7VI3KhDET8NcSqE&#10;BAcOoJaKXjfxkgTsdRS7TcrTs3CBy0ijWc18Wywn79SehtgFNnA+y0AR18F23BjYvD6c3YCKCdmi&#10;C0wGDhRhWR4fFZjbMPKK9uvUKCnhmKOBNqU+1zrWLXmMs9ATS/YeBo9J7NBoO+Ao5d7peZZdaY8d&#10;y0KLPd23VH+ud96Abt3Tc8Xj2+Glf9ziBX5sFtsvY05PprtbUImm9HcMP/iCDqUwVWHHNipnQB5J&#10;vyrZ4vpSbGVgnoEuC/2fvfwGAAD//wMAUEsBAi0AFAAGAAgAAAAhALaDOJL+AAAA4QEAABMAAAAA&#10;AAAAAAAAAAAAAAAAAFtDb250ZW50X1R5cGVzXS54bWxQSwECLQAUAAYACAAAACEAOP0h/9YAAACU&#10;AQAACwAAAAAAAAAAAAAAAAAvAQAAX3JlbHMvLnJlbHNQSwECLQAUAAYACAAAACEAlZxyY7oCAAD5&#10;BQAADgAAAAAAAAAAAAAAAAAuAgAAZHJzL2Uyb0RvYy54bWxQSwECLQAUAAYACAAAACEAB9znYtoA&#10;AAADAQAADwAAAAAAAAAAAAAAAAAUBQAAZHJzL2Rvd25yZXYueG1sUEsFBgAAAAAEAAQA8wAAABsG&#10;AAAAAA==&#10;" path="m,l9839,e" filled="f" strokecolor="#1f487c" strokeweight="3pt">
              <v:path arrowok="t" o:connecttype="custom" o:connectlocs="0,0;6190621,0" o:connectangles="0,0"/>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342F1"/>
    <w:multiLevelType w:val="hybridMultilevel"/>
    <w:tmpl w:val="A8122D52"/>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 w15:restartNumberingAfterBreak="0">
    <w:nsid w:val="0B7B18FB"/>
    <w:multiLevelType w:val="hybridMultilevel"/>
    <w:tmpl w:val="85860A24"/>
    <w:lvl w:ilvl="0" w:tplc="607AB754">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2340FD9"/>
    <w:multiLevelType w:val="hybridMultilevel"/>
    <w:tmpl w:val="81729A06"/>
    <w:lvl w:ilvl="0" w:tplc="FFFFFFFF">
      <w:start w:val="1"/>
      <w:numFmt w:val="upperRoman"/>
      <w:lvlText w:val="%1."/>
      <w:lvlJc w:val="right"/>
      <w:pPr>
        <w:ind w:left="767" w:hanging="360"/>
      </w:pPr>
      <w:rPr>
        <w:b w:val="0"/>
        <w:bCs w:val="0"/>
      </w:rPr>
    </w:lvl>
    <w:lvl w:ilvl="1" w:tplc="FFFFFFFF">
      <w:start w:val="1"/>
      <w:numFmt w:val="lowerLetter"/>
      <w:lvlText w:val="%2."/>
      <w:lvlJc w:val="left"/>
      <w:pPr>
        <w:ind w:left="1487" w:hanging="360"/>
      </w:pPr>
    </w:lvl>
    <w:lvl w:ilvl="2" w:tplc="FFFFFFFF" w:tentative="1">
      <w:start w:val="1"/>
      <w:numFmt w:val="lowerRoman"/>
      <w:lvlText w:val="%3."/>
      <w:lvlJc w:val="right"/>
      <w:pPr>
        <w:ind w:left="2207" w:hanging="180"/>
      </w:pPr>
    </w:lvl>
    <w:lvl w:ilvl="3" w:tplc="FFFFFFFF" w:tentative="1">
      <w:start w:val="1"/>
      <w:numFmt w:val="decimal"/>
      <w:lvlText w:val="%4."/>
      <w:lvlJc w:val="left"/>
      <w:pPr>
        <w:ind w:left="2927" w:hanging="360"/>
      </w:pPr>
    </w:lvl>
    <w:lvl w:ilvl="4" w:tplc="FFFFFFFF" w:tentative="1">
      <w:start w:val="1"/>
      <w:numFmt w:val="lowerLetter"/>
      <w:lvlText w:val="%5."/>
      <w:lvlJc w:val="left"/>
      <w:pPr>
        <w:ind w:left="3647" w:hanging="360"/>
      </w:pPr>
    </w:lvl>
    <w:lvl w:ilvl="5" w:tplc="FFFFFFFF" w:tentative="1">
      <w:start w:val="1"/>
      <w:numFmt w:val="lowerRoman"/>
      <w:lvlText w:val="%6."/>
      <w:lvlJc w:val="right"/>
      <w:pPr>
        <w:ind w:left="4367" w:hanging="180"/>
      </w:pPr>
    </w:lvl>
    <w:lvl w:ilvl="6" w:tplc="FFFFFFFF" w:tentative="1">
      <w:start w:val="1"/>
      <w:numFmt w:val="decimal"/>
      <w:lvlText w:val="%7."/>
      <w:lvlJc w:val="left"/>
      <w:pPr>
        <w:ind w:left="5087" w:hanging="360"/>
      </w:pPr>
    </w:lvl>
    <w:lvl w:ilvl="7" w:tplc="FFFFFFFF" w:tentative="1">
      <w:start w:val="1"/>
      <w:numFmt w:val="lowerLetter"/>
      <w:lvlText w:val="%8."/>
      <w:lvlJc w:val="left"/>
      <w:pPr>
        <w:ind w:left="5807" w:hanging="360"/>
      </w:pPr>
    </w:lvl>
    <w:lvl w:ilvl="8" w:tplc="FFFFFFFF" w:tentative="1">
      <w:start w:val="1"/>
      <w:numFmt w:val="lowerRoman"/>
      <w:lvlText w:val="%9."/>
      <w:lvlJc w:val="right"/>
      <w:pPr>
        <w:ind w:left="6527" w:hanging="180"/>
      </w:pPr>
    </w:lvl>
  </w:abstractNum>
  <w:abstractNum w:abstractNumId="3" w15:restartNumberingAfterBreak="0">
    <w:nsid w:val="16114A12"/>
    <w:multiLevelType w:val="hybridMultilevel"/>
    <w:tmpl w:val="BC8244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FDF682C"/>
    <w:multiLevelType w:val="hybridMultilevel"/>
    <w:tmpl w:val="6B120DFE"/>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2D2172D"/>
    <w:multiLevelType w:val="hybridMultilevel"/>
    <w:tmpl w:val="7EE81C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32C7C6A"/>
    <w:multiLevelType w:val="multilevel"/>
    <w:tmpl w:val="7BA62144"/>
    <w:lvl w:ilvl="0">
      <w:start w:val="1"/>
      <w:numFmt w:val="decimal"/>
      <w:lvlText w:val="%1)"/>
      <w:lvlJc w:val="left"/>
      <w:pPr>
        <w:tabs>
          <w:tab w:val="num" w:pos="360"/>
        </w:tabs>
        <w:ind w:left="360" w:hanging="360"/>
      </w:pPr>
      <w:rPr>
        <w:rFonts w:hint="default"/>
        <w:b/>
        <w:i w:val="0"/>
        <w:iCs w:val="0"/>
        <w:sz w:val="18"/>
        <w:szCs w:val="18"/>
      </w:rPr>
    </w:lvl>
    <w:lvl w:ilvl="1">
      <w:start w:val="1"/>
      <w:numFmt w:val="lowerRoman"/>
      <w:lvlText w:val="%2."/>
      <w:lvlJc w:val="right"/>
      <w:pPr>
        <w:ind w:left="1070" w:hanging="360"/>
      </w:pPr>
      <w:rPr>
        <w:rFonts w:hint="default"/>
        <w:b w:val="0"/>
        <w:bCs/>
        <w:i w:val="0"/>
        <w:iCs w:val="0"/>
      </w:rPr>
    </w:lvl>
    <w:lvl w:ilvl="2">
      <w:start w:val="1"/>
      <w:numFmt w:val="lowerLetter"/>
      <w:lvlText w:val="%3."/>
      <w:lvlJc w:val="right"/>
      <w:pPr>
        <w:ind w:left="1080" w:hanging="360"/>
      </w:pPr>
      <w:rPr>
        <w:rFonts w:hint="default"/>
        <w:b w:val="0"/>
        <w:bCs w:val="0"/>
        <w:i w:val="0"/>
        <w:iCs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5D10A7B"/>
    <w:multiLevelType w:val="hybridMultilevel"/>
    <w:tmpl w:val="6BB09F76"/>
    <w:lvl w:ilvl="0" w:tplc="FFFFFFFF">
      <w:start w:val="1"/>
      <w:numFmt w:val="lowerRoman"/>
      <w:lvlText w:val="%1."/>
      <w:lvlJc w:val="right"/>
      <w:pPr>
        <w:ind w:left="644" w:hanging="360"/>
      </w:pPr>
      <w:rPr>
        <w:i w:val="0"/>
        <w:iCs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2726244B"/>
    <w:multiLevelType w:val="multilevel"/>
    <w:tmpl w:val="5D98ECCC"/>
    <w:lvl w:ilvl="0">
      <w:start w:val="1"/>
      <w:numFmt w:val="decimal"/>
      <w:lvlText w:val="%1)"/>
      <w:lvlJc w:val="left"/>
      <w:pPr>
        <w:tabs>
          <w:tab w:val="num" w:pos="360"/>
        </w:tabs>
        <w:ind w:left="360" w:hanging="360"/>
      </w:pPr>
      <w:rPr>
        <w:b/>
        <w:i w:val="0"/>
        <w:iCs w:val="0"/>
      </w:rPr>
    </w:lvl>
    <w:lvl w:ilvl="1">
      <w:start w:val="1"/>
      <w:numFmt w:val="lowerLetter"/>
      <w:lvlText w:val="%2)"/>
      <w:lvlJc w:val="left"/>
      <w:pPr>
        <w:tabs>
          <w:tab w:val="num" w:pos="502"/>
        </w:tabs>
        <w:ind w:left="502" w:hanging="360"/>
      </w:pPr>
      <w:rPr>
        <w:b w:val="0"/>
        <w:i w:val="0"/>
        <w:iCs w:val="0"/>
      </w:rPr>
    </w:lvl>
    <w:lvl w:ilvl="2">
      <w:start w:val="1"/>
      <w:numFmt w:val="lowerRoman"/>
      <w:lvlText w:val="%3)"/>
      <w:lvlJc w:val="left"/>
      <w:pPr>
        <w:tabs>
          <w:tab w:val="num" w:pos="1080"/>
        </w:tabs>
        <w:ind w:left="1080" w:hanging="360"/>
      </w:pPr>
      <w:rPr>
        <w:b w:val="0"/>
        <w:bCs w:val="0"/>
        <w:i w:val="0"/>
        <w:iCs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CA03F64"/>
    <w:multiLevelType w:val="hybridMultilevel"/>
    <w:tmpl w:val="D5F81C82"/>
    <w:lvl w:ilvl="0" w:tplc="FFFFFFFF">
      <w:start w:val="1"/>
      <w:numFmt w:val="lowerRoman"/>
      <w:lvlText w:val="%1."/>
      <w:lvlJc w:val="righ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0" w15:restartNumberingAfterBreak="0">
    <w:nsid w:val="2CCC549B"/>
    <w:multiLevelType w:val="hybridMultilevel"/>
    <w:tmpl w:val="334A0C1C"/>
    <w:lvl w:ilvl="0" w:tplc="08090013">
      <w:start w:val="1"/>
      <w:numFmt w:val="upperRoman"/>
      <w:lvlText w:val="%1."/>
      <w:lvlJc w:val="right"/>
      <w:pPr>
        <w:ind w:left="767" w:hanging="360"/>
      </w:pPr>
    </w:lvl>
    <w:lvl w:ilvl="1" w:tplc="08090019" w:tentative="1">
      <w:start w:val="1"/>
      <w:numFmt w:val="lowerLetter"/>
      <w:lvlText w:val="%2."/>
      <w:lvlJc w:val="left"/>
      <w:pPr>
        <w:ind w:left="1487" w:hanging="360"/>
      </w:pPr>
    </w:lvl>
    <w:lvl w:ilvl="2" w:tplc="0809001B" w:tentative="1">
      <w:start w:val="1"/>
      <w:numFmt w:val="lowerRoman"/>
      <w:lvlText w:val="%3."/>
      <w:lvlJc w:val="right"/>
      <w:pPr>
        <w:ind w:left="2207" w:hanging="180"/>
      </w:pPr>
    </w:lvl>
    <w:lvl w:ilvl="3" w:tplc="0809000F" w:tentative="1">
      <w:start w:val="1"/>
      <w:numFmt w:val="decimal"/>
      <w:lvlText w:val="%4."/>
      <w:lvlJc w:val="left"/>
      <w:pPr>
        <w:ind w:left="2927" w:hanging="360"/>
      </w:pPr>
    </w:lvl>
    <w:lvl w:ilvl="4" w:tplc="08090019" w:tentative="1">
      <w:start w:val="1"/>
      <w:numFmt w:val="lowerLetter"/>
      <w:lvlText w:val="%5."/>
      <w:lvlJc w:val="left"/>
      <w:pPr>
        <w:ind w:left="3647" w:hanging="360"/>
      </w:pPr>
    </w:lvl>
    <w:lvl w:ilvl="5" w:tplc="0809001B" w:tentative="1">
      <w:start w:val="1"/>
      <w:numFmt w:val="lowerRoman"/>
      <w:lvlText w:val="%6."/>
      <w:lvlJc w:val="right"/>
      <w:pPr>
        <w:ind w:left="4367" w:hanging="180"/>
      </w:pPr>
    </w:lvl>
    <w:lvl w:ilvl="6" w:tplc="0809000F" w:tentative="1">
      <w:start w:val="1"/>
      <w:numFmt w:val="decimal"/>
      <w:lvlText w:val="%7."/>
      <w:lvlJc w:val="left"/>
      <w:pPr>
        <w:ind w:left="5087" w:hanging="360"/>
      </w:pPr>
    </w:lvl>
    <w:lvl w:ilvl="7" w:tplc="08090019" w:tentative="1">
      <w:start w:val="1"/>
      <w:numFmt w:val="lowerLetter"/>
      <w:lvlText w:val="%8."/>
      <w:lvlJc w:val="left"/>
      <w:pPr>
        <w:ind w:left="5807" w:hanging="360"/>
      </w:pPr>
    </w:lvl>
    <w:lvl w:ilvl="8" w:tplc="0809001B" w:tentative="1">
      <w:start w:val="1"/>
      <w:numFmt w:val="lowerRoman"/>
      <w:lvlText w:val="%9."/>
      <w:lvlJc w:val="right"/>
      <w:pPr>
        <w:ind w:left="6527" w:hanging="180"/>
      </w:pPr>
    </w:lvl>
  </w:abstractNum>
  <w:abstractNum w:abstractNumId="11" w15:restartNumberingAfterBreak="0">
    <w:nsid w:val="2E1C2E59"/>
    <w:multiLevelType w:val="hybridMultilevel"/>
    <w:tmpl w:val="81729A06"/>
    <w:lvl w:ilvl="0" w:tplc="FFFFFFFF">
      <w:start w:val="1"/>
      <w:numFmt w:val="upperRoman"/>
      <w:lvlText w:val="%1."/>
      <w:lvlJc w:val="right"/>
      <w:pPr>
        <w:ind w:left="767" w:hanging="360"/>
      </w:pPr>
      <w:rPr>
        <w:b w:val="0"/>
        <w:bCs w:val="0"/>
      </w:rPr>
    </w:lvl>
    <w:lvl w:ilvl="1" w:tplc="FFFFFFFF">
      <w:start w:val="1"/>
      <w:numFmt w:val="lowerLetter"/>
      <w:lvlText w:val="%2."/>
      <w:lvlJc w:val="left"/>
      <w:pPr>
        <w:ind w:left="1487" w:hanging="360"/>
      </w:pPr>
    </w:lvl>
    <w:lvl w:ilvl="2" w:tplc="FFFFFFFF" w:tentative="1">
      <w:start w:val="1"/>
      <w:numFmt w:val="lowerRoman"/>
      <w:lvlText w:val="%3."/>
      <w:lvlJc w:val="right"/>
      <w:pPr>
        <w:ind w:left="2207" w:hanging="180"/>
      </w:pPr>
    </w:lvl>
    <w:lvl w:ilvl="3" w:tplc="FFFFFFFF" w:tentative="1">
      <w:start w:val="1"/>
      <w:numFmt w:val="decimal"/>
      <w:lvlText w:val="%4."/>
      <w:lvlJc w:val="left"/>
      <w:pPr>
        <w:ind w:left="2927" w:hanging="360"/>
      </w:pPr>
    </w:lvl>
    <w:lvl w:ilvl="4" w:tplc="FFFFFFFF" w:tentative="1">
      <w:start w:val="1"/>
      <w:numFmt w:val="lowerLetter"/>
      <w:lvlText w:val="%5."/>
      <w:lvlJc w:val="left"/>
      <w:pPr>
        <w:ind w:left="3647" w:hanging="360"/>
      </w:pPr>
    </w:lvl>
    <w:lvl w:ilvl="5" w:tplc="FFFFFFFF" w:tentative="1">
      <w:start w:val="1"/>
      <w:numFmt w:val="lowerRoman"/>
      <w:lvlText w:val="%6."/>
      <w:lvlJc w:val="right"/>
      <w:pPr>
        <w:ind w:left="4367" w:hanging="180"/>
      </w:pPr>
    </w:lvl>
    <w:lvl w:ilvl="6" w:tplc="FFFFFFFF" w:tentative="1">
      <w:start w:val="1"/>
      <w:numFmt w:val="decimal"/>
      <w:lvlText w:val="%7."/>
      <w:lvlJc w:val="left"/>
      <w:pPr>
        <w:ind w:left="5087" w:hanging="360"/>
      </w:pPr>
    </w:lvl>
    <w:lvl w:ilvl="7" w:tplc="FFFFFFFF" w:tentative="1">
      <w:start w:val="1"/>
      <w:numFmt w:val="lowerLetter"/>
      <w:lvlText w:val="%8."/>
      <w:lvlJc w:val="left"/>
      <w:pPr>
        <w:ind w:left="5807" w:hanging="360"/>
      </w:pPr>
    </w:lvl>
    <w:lvl w:ilvl="8" w:tplc="FFFFFFFF" w:tentative="1">
      <w:start w:val="1"/>
      <w:numFmt w:val="lowerRoman"/>
      <w:lvlText w:val="%9."/>
      <w:lvlJc w:val="right"/>
      <w:pPr>
        <w:ind w:left="6527" w:hanging="180"/>
      </w:pPr>
    </w:lvl>
  </w:abstractNum>
  <w:abstractNum w:abstractNumId="12" w15:restartNumberingAfterBreak="0">
    <w:nsid w:val="31D33798"/>
    <w:multiLevelType w:val="hybridMultilevel"/>
    <w:tmpl w:val="C07864D8"/>
    <w:lvl w:ilvl="0" w:tplc="15140982">
      <w:start w:val="1"/>
      <w:numFmt w:val="upperRoman"/>
      <w:lvlText w:val="%1."/>
      <w:lvlJc w:val="right"/>
      <w:pPr>
        <w:ind w:left="767" w:hanging="360"/>
      </w:pPr>
      <w:rPr>
        <w:b w:val="0"/>
        <w:bCs w:val="0"/>
      </w:rPr>
    </w:lvl>
    <w:lvl w:ilvl="1" w:tplc="FFFFFFFF" w:tentative="1">
      <w:start w:val="1"/>
      <w:numFmt w:val="lowerLetter"/>
      <w:lvlText w:val="%2."/>
      <w:lvlJc w:val="left"/>
      <w:pPr>
        <w:ind w:left="1487" w:hanging="360"/>
      </w:pPr>
    </w:lvl>
    <w:lvl w:ilvl="2" w:tplc="FFFFFFFF" w:tentative="1">
      <w:start w:val="1"/>
      <w:numFmt w:val="lowerRoman"/>
      <w:lvlText w:val="%3."/>
      <w:lvlJc w:val="right"/>
      <w:pPr>
        <w:ind w:left="2207" w:hanging="180"/>
      </w:pPr>
    </w:lvl>
    <w:lvl w:ilvl="3" w:tplc="FFFFFFFF" w:tentative="1">
      <w:start w:val="1"/>
      <w:numFmt w:val="decimal"/>
      <w:lvlText w:val="%4."/>
      <w:lvlJc w:val="left"/>
      <w:pPr>
        <w:ind w:left="2927" w:hanging="360"/>
      </w:pPr>
    </w:lvl>
    <w:lvl w:ilvl="4" w:tplc="FFFFFFFF" w:tentative="1">
      <w:start w:val="1"/>
      <w:numFmt w:val="lowerLetter"/>
      <w:lvlText w:val="%5."/>
      <w:lvlJc w:val="left"/>
      <w:pPr>
        <w:ind w:left="3647" w:hanging="360"/>
      </w:pPr>
    </w:lvl>
    <w:lvl w:ilvl="5" w:tplc="FFFFFFFF" w:tentative="1">
      <w:start w:val="1"/>
      <w:numFmt w:val="lowerRoman"/>
      <w:lvlText w:val="%6."/>
      <w:lvlJc w:val="right"/>
      <w:pPr>
        <w:ind w:left="4367" w:hanging="180"/>
      </w:pPr>
    </w:lvl>
    <w:lvl w:ilvl="6" w:tplc="FFFFFFFF" w:tentative="1">
      <w:start w:val="1"/>
      <w:numFmt w:val="decimal"/>
      <w:lvlText w:val="%7."/>
      <w:lvlJc w:val="left"/>
      <w:pPr>
        <w:ind w:left="5087" w:hanging="360"/>
      </w:pPr>
    </w:lvl>
    <w:lvl w:ilvl="7" w:tplc="FFFFFFFF" w:tentative="1">
      <w:start w:val="1"/>
      <w:numFmt w:val="lowerLetter"/>
      <w:lvlText w:val="%8."/>
      <w:lvlJc w:val="left"/>
      <w:pPr>
        <w:ind w:left="5807" w:hanging="360"/>
      </w:pPr>
    </w:lvl>
    <w:lvl w:ilvl="8" w:tplc="FFFFFFFF" w:tentative="1">
      <w:start w:val="1"/>
      <w:numFmt w:val="lowerRoman"/>
      <w:lvlText w:val="%9."/>
      <w:lvlJc w:val="right"/>
      <w:pPr>
        <w:ind w:left="6527" w:hanging="180"/>
      </w:pPr>
    </w:lvl>
  </w:abstractNum>
  <w:abstractNum w:abstractNumId="13" w15:restartNumberingAfterBreak="0">
    <w:nsid w:val="339777CE"/>
    <w:multiLevelType w:val="hybridMultilevel"/>
    <w:tmpl w:val="DDA248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71446F5"/>
    <w:multiLevelType w:val="hybridMultilevel"/>
    <w:tmpl w:val="6B44846A"/>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700" w:hanging="36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FB43B7"/>
    <w:multiLevelType w:val="multilevel"/>
    <w:tmpl w:val="CDCA5B3A"/>
    <w:lvl w:ilvl="0">
      <w:start w:val="1"/>
      <w:numFmt w:val="decimal"/>
      <w:lvlText w:val="%1."/>
      <w:lvlJc w:val="left"/>
      <w:pPr>
        <w:tabs>
          <w:tab w:val="num" w:pos="720"/>
        </w:tabs>
        <w:ind w:left="720" w:hanging="720"/>
      </w:pPr>
      <w:rPr>
        <w:b/>
        <w:bCs/>
      </w:rPr>
    </w:lvl>
    <w:lvl w:ilvl="1">
      <w:start w:val="1"/>
      <w:numFmt w:val="lowerRoman"/>
      <w:lvlText w:val="%2."/>
      <w:lvlJc w:val="right"/>
      <w:pPr>
        <w:tabs>
          <w:tab w:val="num" w:pos="1440"/>
        </w:tabs>
        <w:ind w:left="1440" w:hanging="720"/>
      </w:pPr>
    </w:lvl>
    <w:lvl w:ilvl="2">
      <w:start w:val="1"/>
      <w:numFmt w:val="lowerLetter"/>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F38769A"/>
    <w:multiLevelType w:val="hybridMultilevel"/>
    <w:tmpl w:val="62F85B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1FA50AF"/>
    <w:multiLevelType w:val="hybridMultilevel"/>
    <w:tmpl w:val="1D5A45CE"/>
    <w:lvl w:ilvl="0" w:tplc="0809000F">
      <w:start w:val="1"/>
      <w:numFmt w:val="decimal"/>
      <w:lvlText w:val="%1."/>
      <w:lvlJc w:val="left"/>
      <w:pPr>
        <w:ind w:left="1648" w:hanging="360"/>
      </w:pPr>
    </w:lvl>
    <w:lvl w:ilvl="1" w:tplc="08090019" w:tentative="1">
      <w:start w:val="1"/>
      <w:numFmt w:val="lowerLetter"/>
      <w:lvlText w:val="%2."/>
      <w:lvlJc w:val="left"/>
      <w:pPr>
        <w:ind w:left="2368" w:hanging="360"/>
      </w:pPr>
    </w:lvl>
    <w:lvl w:ilvl="2" w:tplc="0809001B" w:tentative="1">
      <w:start w:val="1"/>
      <w:numFmt w:val="lowerRoman"/>
      <w:lvlText w:val="%3."/>
      <w:lvlJc w:val="right"/>
      <w:pPr>
        <w:ind w:left="3088" w:hanging="180"/>
      </w:pPr>
    </w:lvl>
    <w:lvl w:ilvl="3" w:tplc="0809000F" w:tentative="1">
      <w:start w:val="1"/>
      <w:numFmt w:val="decimal"/>
      <w:lvlText w:val="%4."/>
      <w:lvlJc w:val="left"/>
      <w:pPr>
        <w:ind w:left="3808" w:hanging="360"/>
      </w:pPr>
    </w:lvl>
    <w:lvl w:ilvl="4" w:tplc="08090019" w:tentative="1">
      <w:start w:val="1"/>
      <w:numFmt w:val="lowerLetter"/>
      <w:lvlText w:val="%5."/>
      <w:lvlJc w:val="left"/>
      <w:pPr>
        <w:ind w:left="4528" w:hanging="360"/>
      </w:pPr>
    </w:lvl>
    <w:lvl w:ilvl="5" w:tplc="0809001B" w:tentative="1">
      <w:start w:val="1"/>
      <w:numFmt w:val="lowerRoman"/>
      <w:lvlText w:val="%6."/>
      <w:lvlJc w:val="right"/>
      <w:pPr>
        <w:ind w:left="5248" w:hanging="180"/>
      </w:pPr>
    </w:lvl>
    <w:lvl w:ilvl="6" w:tplc="0809000F" w:tentative="1">
      <w:start w:val="1"/>
      <w:numFmt w:val="decimal"/>
      <w:lvlText w:val="%7."/>
      <w:lvlJc w:val="left"/>
      <w:pPr>
        <w:ind w:left="5968" w:hanging="360"/>
      </w:pPr>
    </w:lvl>
    <w:lvl w:ilvl="7" w:tplc="08090019" w:tentative="1">
      <w:start w:val="1"/>
      <w:numFmt w:val="lowerLetter"/>
      <w:lvlText w:val="%8."/>
      <w:lvlJc w:val="left"/>
      <w:pPr>
        <w:ind w:left="6688" w:hanging="360"/>
      </w:pPr>
    </w:lvl>
    <w:lvl w:ilvl="8" w:tplc="0809001B" w:tentative="1">
      <w:start w:val="1"/>
      <w:numFmt w:val="lowerRoman"/>
      <w:lvlText w:val="%9."/>
      <w:lvlJc w:val="right"/>
      <w:pPr>
        <w:ind w:left="7408" w:hanging="180"/>
      </w:pPr>
    </w:lvl>
  </w:abstractNum>
  <w:abstractNum w:abstractNumId="18" w15:restartNumberingAfterBreak="0">
    <w:nsid w:val="443C6B0F"/>
    <w:multiLevelType w:val="hybridMultilevel"/>
    <w:tmpl w:val="D1A8D1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44A664EC"/>
    <w:multiLevelType w:val="hybridMultilevel"/>
    <w:tmpl w:val="D5F81C82"/>
    <w:lvl w:ilvl="0" w:tplc="0809001B">
      <w:start w:val="1"/>
      <w:numFmt w:val="lowerRoman"/>
      <w:lvlText w:val="%1."/>
      <w:lvlJc w:val="righ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0" w15:restartNumberingAfterBreak="0">
    <w:nsid w:val="473B6B2C"/>
    <w:multiLevelType w:val="hybridMultilevel"/>
    <w:tmpl w:val="9DCE4E8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1" w15:restartNumberingAfterBreak="0">
    <w:nsid w:val="51AF6E0D"/>
    <w:multiLevelType w:val="hybridMultilevel"/>
    <w:tmpl w:val="6BB09F76"/>
    <w:lvl w:ilvl="0" w:tplc="DDAC9BE6">
      <w:start w:val="1"/>
      <w:numFmt w:val="lowerRoman"/>
      <w:lvlText w:val="%1."/>
      <w:lvlJc w:val="right"/>
      <w:pPr>
        <w:ind w:left="1648" w:hanging="360"/>
      </w:pPr>
      <w:rPr>
        <w:i w:val="0"/>
        <w:iCs w:val="0"/>
      </w:rPr>
    </w:lvl>
    <w:lvl w:ilvl="1" w:tplc="08090019" w:tentative="1">
      <w:start w:val="1"/>
      <w:numFmt w:val="lowerLetter"/>
      <w:lvlText w:val="%2."/>
      <w:lvlJc w:val="left"/>
      <w:pPr>
        <w:ind w:left="2368" w:hanging="360"/>
      </w:pPr>
    </w:lvl>
    <w:lvl w:ilvl="2" w:tplc="0809001B" w:tentative="1">
      <w:start w:val="1"/>
      <w:numFmt w:val="lowerRoman"/>
      <w:lvlText w:val="%3."/>
      <w:lvlJc w:val="right"/>
      <w:pPr>
        <w:ind w:left="3088" w:hanging="180"/>
      </w:pPr>
    </w:lvl>
    <w:lvl w:ilvl="3" w:tplc="0809000F" w:tentative="1">
      <w:start w:val="1"/>
      <w:numFmt w:val="decimal"/>
      <w:lvlText w:val="%4."/>
      <w:lvlJc w:val="left"/>
      <w:pPr>
        <w:ind w:left="3808" w:hanging="360"/>
      </w:pPr>
    </w:lvl>
    <w:lvl w:ilvl="4" w:tplc="08090019" w:tentative="1">
      <w:start w:val="1"/>
      <w:numFmt w:val="lowerLetter"/>
      <w:lvlText w:val="%5."/>
      <w:lvlJc w:val="left"/>
      <w:pPr>
        <w:ind w:left="4528" w:hanging="360"/>
      </w:pPr>
    </w:lvl>
    <w:lvl w:ilvl="5" w:tplc="0809001B" w:tentative="1">
      <w:start w:val="1"/>
      <w:numFmt w:val="lowerRoman"/>
      <w:lvlText w:val="%6."/>
      <w:lvlJc w:val="right"/>
      <w:pPr>
        <w:ind w:left="5248" w:hanging="180"/>
      </w:pPr>
    </w:lvl>
    <w:lvl w:ilvl="6" w:tplc="0809000F" w:tentative="1">
      <w:start w:val="1"/>
      <w:numFmt w:val="decimal"/>
      <w:lvlText w:val="%7."/>
      <w:lvlJc w:val="left"/>
      <w:pPr>
        <w:ind w:left="5968" w:hanging="360"/>
      </w:pPr>
    </w:lvl>
    <w:lvl w:ilvl="7" w:tplc="08090019" w:tentative="1">
      <w:start w:val="1"/>
      <w:numFmt w:val="lowerLetter"/>
      <w:lvlText w:val="%8."/>
      <w:lvlJc w:val="left"/>
      <w:pPr>
        <w:ind w:left="6688" w:hanging="360"/>
      </w:pPr>
    </w:lvl>
    <w:lvl w:ilvl="8" w:tplc="0809001B" w:tentative="1">
      <w:start w:val="1"/>
      <w:numFmt w:val="lowerRoman"/>
      <w:lvlText w:val="%9."/>
      <w:lvlJc w:val="right"/>
      <w:pPr>
        <w:ind w:left="7408" w:hanging="180"/>
      </w:pPr>
    </w:lvl>
  </w:abstractNum>
  <w:abstractNum w:abstractNumId="22" w15:restartNumberingAfterBreak="0">
    <w:nsid w:val="51D35002"/>
    <w:multiLevelType w:val="multilevel"/>
    <w:tmpl w:val="569E5AA4"/>
    <w:lvl w:ilvl="0">
      <w:start w:val="1"/>
      <w:numFmt w:val="decimal"/>
      <w:lvlText w:val="%1)"/>
      <w:lvlJc w:val="left"/>
      <w:pPr>
        <w:tabs>
          <w:tab w:val="num" w:pos="360"/>
        </w:tabs>
        <w:ind w:left="360" w:hanging="360"/>
      </w:pPr>
      <w:rPr>
        <w:b/>
        <w:i w:val="0"/>
        <w:iCs w:val="0"/>
      </w:rPr>
    </w:lvl>
    <w:lvl w:ilvl="1">
      <w:start w:val="1"/>
      <w:numFmt w:val="lowerLetter"/>
      <w:lvlText w:val="%2)"/>
      <w:lvlJc w:val="left"/>
      <w:pPr>
        <w:tabs>
          <w:tab w:val="num" w:pos="502"/>
        </w:tabs>
        <w:ind w:left="502" w:hanging="360"/>
      </w:pPr>
      <w:rPr>
        <w:b w:val="0"/>
        <w:i w:val="0"/>
        <w:iCs w:val="0"/>
      </w:rPr>
    </w:lvl>
    <w:lvl w:ilvl="2">
      <w:start w:val="1"/>
      <w:numFmt w:val="lowerRoman"/>
      <w:lvlText w:val="%3)"/>
      <w:lvlJc w:val="left"/>
      <w:pPr>
        <w:tabs>
          <w:tab w:val="num" w:pos="1080"/>
        </w:tabs>
        <w:ind w:left="1080" w:hanging="360"/>
      </w:pPr>
      <w:rPr>
        <w:b w:val="0"/>
        <w:bCs w:val="0"/>
        <w:i w:val="0"/>
        <w:iCs w:val="0"/>
      </w:rPr>
    </w:lvl>
    <w:lvl w:ilvl="3">
      <w:start w:val="1"/>
      <w:numFmt w:val="lowerRoman"/>
      <w:lvlText w:val="%4."/>
      <w:lvlJc w:val="right"/>
      <w:pPr>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6622718"/>
    <w:multiLevelType w:val="hybridMultilevel"/>
    <w:tmpl w:val="C778EDDC"/>
    <w:lvl w:ilvl="0" w:tplc="08090001">
      <w:start w:val="1"/>
      <w:numFmt w:val="bullet"/>
      <w:lvlText w:val=""/>
      <w:lvlJc w:val="left"/>
      <w:pPr>
        <w:ind w:left="1648" w:hanging="360"/>
      </w:pPr>
      <w:rPr>
        <w:rFonts w:ascii="Symbol" w:hAnsi="Symbol" w:hint="default"/>
      </w:rPr>
    </w:lvl>
    <w:lvl w:ilvl="1" w:tplc="08090003">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24" w15:restartNumberingAfterBreak="0">
    <w:nsid w:val="5BAB76AF"/>
    <w:multiLevelType w:val="hybridMultilevel"/>
    <w:tmpl w:val="E272BC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2EB2AFD"/>
    <w:multiLevelType w:val="hybridMultilevel"/>
    <w:tmpl w:val="037C197E"/>
    <w:lvl w:ilvl="0" w:tplc="FFFFFFFF">
      <w:start w:val="1"/>
      <w:numFmt w:val="upperRoman"/>
      <w:lvlText w:val="%1."/>
      <w:lvlJc w:val="right"/>
      <w:pPr>
        <w:ind w:left="767" w:hanging="360"/>
      </w:pPr>
      <w:rPr>
        <w:b w:val="0"/>
        <w:bCs w:val="0"/>
      </w:rPr>
    </w:lvl>
    <w:lvl w:ilvl="1" w:tplc="FFFFFFFF" w:tentative="1">
      <w:start w:val="1"/>
      <w:numFmt w:val="lowerLetter"/>
      <w:lvlText w:val="%2."/>
      <w:lvlJc w:val="left"/>
      <w:pPr>
        <w:ind w:left="1487" w:hanging="360"/>
      </w:pPr>
    </w:lvl>
    <w:lvl w:ilvl="2" w:tplc="FFFFFFFF" w:tentative="1">
      <w:start w:val="1"/>
      <w:numFmt w:val="lowerRoman"/>
      <w:lvlText w:val="%3."/>
      <w:lvlJc w:val="right"/>
      <w:pPr>
        <w:ind w:left="2207" w:hanging="180"/>
      </w:pPr>
    </w:lvl>
    <w:lvl w:ilvl="3" w:tplc="FFFFFFFF" w:tentative="1">
      <w:start w:val="1"/>
      <w:numFmt w:val="decimal"/>
      <w:lvlText w:val="%4."/>
      <w:lvlJc w:val="left"/>
      <w:pPr>
        <w:ind w:left="2927" w:hanging="360"/>
      </w:pPr>
    </w:lvl>
    <w:lvl w:ilvl="4" w:tplc="FFFFFFFF" w:tentative="1">
      <w:start w:val="1"/>
      <w:numFmt w:val="lowerLetter"/>
      <w:lvlText w:val="%5."/>
      <w:lvlJc w:val="left"/>
      <w:pPr>
        <w:ind w:left="3647" w:hanging="360"/>
      </w:pPr>
    </w:lvl>
    <w:lvl w:ilvl="5" w:tplc="FFFFFFFF" w:tentative="1">
      <w:start w:val="1"/>
      <w:numFmt w:val="lowerRoman"/>
      <w:lvlText w:val="%6."/>
      <w:lvlJc w:val="right"/>
      <w:pPr>
        <w:ind w:left="4367" w:hanging="180"/>
      </w:pPr>
    </w:lvl>
    <w:lvl w:ilvl="6" w:tplc="FFFFFFFF" w:tentative="1">
      <w:start w:val="1"/>
      <w:numFmt w:val="decimal"/>
      <w:lvlText w:val="%7."/>
      <w:lvlJc w:val="left"/>
      <w:pPr>
        <w:ind w:left="5087" w:hanging="360"/>
      </w:pPr>
    </w:lvl>
    <w:lvl w:ilvl="7" w:tplc="FFFFFFFF" w:tentative="1">
      <w:start w:val="1"/>
      <w:numFmt w:val="lowerLetter"/>
      <w:lvlText w:val="%8."/>
      <w:lvlJc w:val="left"/>
      <w:pPr>
        <w:ind w:left="5807" w:hanging="360"/>
      </w:pPr>
    </w:lvl>
    <w:lvl w:ilvl="8" w:tplc="FFFFFFFF" w:tentative="1">
      <w:start w:val="1"/>
      <w:numFmt w:val="lowerRoman"/>
      <w:lvlText w:val="%9."/>
      <w:lvlJc w:val="right"/>
      <w:pPr>
        <w:ind w:left="6527" w:hanging="180"/>
      </w:pPr>
    </w:lvl>
  </w:abstractNum>
  <w:abstractNum w:abstractNumId="26" w15:restartNumberingAfterBreak="0">
    <w:nsid w:val="6BF86712"/>
    <w:multiLevelType w:val="hybridMultilevel"/>
    <w:tmpl w:val="182A53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0F77F73"/>
    <w:multiLevelType w:val="hybridMultilevel"/>
    <w:tmpl w:val="7E2A7C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B9028FF"/>
    <w:multiLevelType w:val="multilevel"/>
    <w:tmpl w:val="5D98ECCC"/>
    <w:lvl w:ilvl="0">
      <w:start w:val="1"/>
      <w:numFmt w:val="decimal"/>
      <w:lvlText w:val="%1)"/>
      <w:lvlJc w:val="left"/>
      <w:pPr>
        <w:tabs>
          <w:tab w:val="num" w:pos="360"/>
        </w:tabs>
        <w:ind w:left="360" w:hanging="360"/>
      </w:pPr>
      <w:rPr>
        <w:b/>
        <w:i w:val="0"/>
        <w:iCs w:val="0"/>
      </w:rPr>
    </w:lvl>
    <w:lvl w:ilvl="1">
      <w:start w:val="1"/>
      <w:numFmt w:val="lowerLetter"/>
      <w:lvlText w:val="%2)"/>
      <w:lvlJc w:val="left"/>
      <w:pPr>
        <w:tabs>
          <w:tab w:val="num" w:pos="502"/>
        </w:tabs>
        <w:ind w:left="502" w:hanging="360"/>
      </w:pPr>
      <w:rPr>
        <w:b w:val="0"/>
        <w:i w:val="0"/>
        <w:iCs w:val="0"/>
      </w:rPr>
    </w:lvl>
    <w:lvl w:ilvl="2">
      <w:start w:val="1"/>
      <w:numFmt w:val="lowerRoman"/>
      <w:lvlText w:val="%3)"/>
      <w:lvlJc w:val="left"/>
      <w:pPr>
        <w:tabs>
          <w:tab w:val="num" w:pos="1080"/>
        </w:tabs>
        <w:ind w:left="1080" w:hanging="360"/>
      </w:pPr>
      <w:rPr>
        <w:b w:val="0"/>
        <w:bCs w:val="0"/>
        <w:i w:val="0"/>
        <w:iCs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39210445">
    <w:abstractNumId w:val="6"/>
  </w:num>
  <w:num w:numId="2" w16cid:durableId="127943510">
    <w:abstractNumId w:val="0"/>
  </w:num>
  <w:num w:numId="3" w16cid:durableId="2139253231">
    <w:abstractNumId w:val="28"/>
  </w:num>
  <w:num w:numId="4" w16cid:durableId="242761484">
    <w:abstractNumId w:val="13"/>
  </w:num>
  <w:num w:numId="5" w16cid:durableId="9405327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1511250">
    <w:abstractNumId w:val="10"/>
  </w:num>
  <w:num w:numId="7" w16cid:durableId="276254796">
    <w:abstractNumId w:val="1"/>
  </w:num>
  <w:num w:numId="8" w16cid:durableId="2003005933">
    <w:abstractNumId w:val="25"/>
  </w:num>
  <w:num w:numId="9" w16cid:durableId="854466065">
    <w:abstractNumId w:val="12"/>
  </w:num>
  <w:num w:numId="10" w16cid:durableId="929894668">
    <w:abstractNumId w:val="2"/>
  </w:num>
  <w:num w:numId="11" w16cid:durableId="384331452">
    <w:abstractNumId w:val="11"/>
  </w:num>
  <w:num w:numId="12" w16cid:durableId="1130396604">
    <w:abstractNumId w:val="15"/>
  </w:num>
  <w:num w:numId="13" w16cid:durableId="1289124774">
    <w:abstractNumId w:val="8"/>
  </w:num>
  <w:num w:numId="14" w16cid:durableId="916522508">
    <w:abstractNumId w:val="22"/>
  </w:num>
  <w:num w:numId="15" w16cid:durableId="48502306">
    <w:abstractNumId w:val="24"/>
  </w:num>
  <w:num w:numId="16" w16cid:durableId="1524712163">
    <w:abstractNumId w:val="23"/>
  </w:num>
  <w:num w:numId="17" w16cid:durableId="1434321207">
    <w:abstractNumId w:val="3"/>
  </w:num>
  <w:num w:numId="18" w16cid:durableId="21240381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4133185">
    <w:abstractNumId w:val="19"/>
  </w:num>
  <w:num w:numId="20" w16cid:durableId="815147254">
    <w:abstractNumId w:val="9"/>
  </w:num>
  <w:num w:numId="21" w16cid:durableId="874149790">
    <w:abstractNumId w:val="20"/>
  </w:num>
  <w:num w:numId="22" w16cid:durableId="1854606248">
    <w:abstractNumId w:val="21"/>
  </w:num>
  <w:num w:numId="23" w16cid:durableId="1546407908">
    <w:abstractNumId w:val="7"/>
  </w:num>
  <w:num w:numId="24" w16cid:durableId="402947575">
    <w:abstractNumId w:val="26"/>
  </w:num>
  <w:num w:numId="25" w16cid:durableId="317997351">
    <w:abstractNumId w:val="14"/>
  </w:num>
  <w:num w:numId="26" w16cid:durableId="641273677">
    <w:abstractNumId w:val="4"/>
  </w:num>
  <w:num w:numId="27" w16cid:durableId="668023484">
    <w:abstractNumId w:val="27"/>
  </w:num>
  <w:num w:numId="28" w16cid:durableId="212743012">
    <w:abstractNumId w:val="17"/>
  </w:num>
  <w:num w:numId="29" w16cid:durableId="930311101">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C66"/>
    <w:rsid w:val="00000114"/>
    <w:rsid w:val="00001427"/>
    <w:rsid w:val="000018F9"/>
    <w:rsid w:val="00002BE7"/>
    <w:rsid w:val="0000322B"/>
    <w:rsid w:val="000038E5"/>
    <w:rsid w:val="000079FA"/>
    <w:rsid w:val="00007AFC"/>
    <w:rsid w:val="00010459"/>
    <w:rsid w:val="00010A0C"/>
    <w:rsid w:val="00015450"/>
    <w:rsid w:val="000257DA"/>
    <w:rsid w:val="00026097"/>
    <w:rsid w:val="00027863"/>
    <w:rsid w:val="000304BB"/>
    <w:rsid w:val="00034221"/>
    <w:rsid w:val="00035798"/>
    <w:rsid w:val="000369BC"/>
    <w:rsid w:val="000406C2"/>
    <w:rsid w:val="000407DD"/>
    <w:rsid w:val="000432DF"/>
    <w:rsid w:val="00044E54"/>
    <w:rsid w:val="00046A0C"/>
    <w:rsid w:val="0004734F"/>
    <w:rsid w:val="0005054E"/>
    <w:rsid w:val="00050EC3"/>
    <w:rsid w:val="00062120"/>
    <w:rsid w:val="00064E44"/>
    <w:rsid w:val="00066825"/>
    <w:rsid w:val="00067025"/>
    <w:rsid w:val="000708AD"/>
    <w:rsid w:val="000772CA"/>
    <w:rsid w:val="0007765D"/>
    <w:rsid w:val="00080373"/>
    <w:rsid w:val="00081A57"/>
    <w:rsid w:val="0008271D"/>
    <w:rsid w:val="000846ED"/>
    <w:rsid w:val="000907CE"/>
    <w:rsid w:val="00092159"/>
    <w:rsid w:val="00092393"/>
    <w:rsid w:val="00093157"/>
    <w:rsid w:val="00093A1F"/>
    <w:rsid w:val="00095C79"/>
    <w:rsid w:val="00095EFC"/>
    <w:rsid w:val="00097A8A"/>
    <w:rsid w:val="000A0F1A"/>
    <w:rsid w:val="000A18DC"/>
    <w:rsid w:val="000A2139"/>
    <w:rsid w:val="000A27DA"/>
    <w:rsid w:val="000A3470"/>
    <w:rsid w:val="000A42B8"/>
    <w:rsid w:val="000A77AE"/>
    <w:rsid w:val="000A7D1A"/>
    <w:rsid w:val="000B0316"/>
    <w:rsid w:val="000B4E6D"/>
    <w:rsid w:val="000B689C"/>
    <w:rsid w:val="000B6C17"/>
    <w:rsid w:val="000C106C"/>
    <w:rsid w:val="000C17B8"/>
    <w:rsid w:val="000C2D17"/>
    <w:rsid w:val="000C47A5"/>
    <w:rsid w:val="000C7CDB"/>
    <w:rsid w:val="000D0068"/>
    <w:rsid w:val="000D0B97"/>
    <w:rsid w:val="000D1FDC"/>
    <w:rsid w:val="000D3511"/>
    <w:rsid w:val="000D4C7E"/>
    <w:rsid w:val="000D56A9"/>
    <w:rsid w:val="000E3638"/>
    <w:rsid w:val="000E5479"/>
    <w:rsid w:val="000E7934"/>
    <w:rsid w:val="000F1347"/>
    <w:rsid w:val="000F25DC"/>
    <w:rsid w:val="000F2F54"/>
    <w:rsid w:val="000F33E2"/>
    <w:rsid w:val="000F58DA"/>
    <w:rsid w:val="000F6B19"/>
    <w:rsid w:val="000F6D70"/>
    <w:rsid w:val="0010046B"/>
    <w:rsid w:val="00102895"/>
    <w:rsid w:val="00103F01"/>
    <w:rsid w:val="00104E30"/>
    <w:rsid w:val="001115A3"/>
    <w:rsid w:val="00112BBE"/>
    <w:rsid w:val="00112F45"/>
    <w:rsid w:val="00115BF9"/>
    <w:rsid w:val="00120D86"/>
    <w:rsid w:val="00121D22"/>
    <w:rsid w:val="00123980"/>
    <w:rsid w:val="00123B2F"/>
    <w:rsid w:val="00124700"/>
    <w:rsid w:val="00124D23"/>
    <w:rsid w:val="001259BC"/>
    <w:rsid w:val="00125AAC"/>
    <w:rsid w:val="00126595"/>
    <w:rsid w:val="00126EC7"/>
    <w:rsid w:val="00127CE9"/>
    <w:rsid w:val="00131810"/>
    <w:rsid w:val="00135428"/>
    <w:rsid w:val="00137E07"/>
    <w:rsid w:val="001408E1"/>
    <w:rsid w:val="001428BD"/>
    <w:rsid w:val="00150797"/>
    <w:rsid w:val="00151975"/>
    <w:rsid w:val="00154B3E"/>
    <w:rsid w:val="00156544"/>
    <w:rsid w:val="0015752F"/>
    <w:rsid w:val="001618C3"/>
    <w:rsid w:val="00161C02"/>
    <w:rsid w:val="00163398"/>
    <w:rsid w:val="00167B8A"/>
    <w:rsid w:val="001703C7"/>
    <w:rsid w:val="00171AFA"/>
    <w:rsid w:val="00174F10"/>
    <w:rsid w:val="00174FF1"/>
    <w:rsid w:val="00175245"/>
    <w:rsid w:val="00176144"/>
    <w:rsid w:val="00186D6E"/>
    <w:rsid w:val="001968AA"/>
    <w:rsid w:val="00196D9C"/>
    <w:rsid w:val="001A0206"/>
    <w:rsid w:val="001A394A"/>
    <w:rsid w:val="001A7E82"/>
    <w:rsid w:val="001B4A5D"/>
    <w:rsid w:val="001B6CBD"/>
    <w:rsid w:val="001C0EF4"/>
    <w:rsid w:val="001C2AFA"/>
    <w:rsid w:val="001C432E"/>
    <w:rsid w:val="001C743D"/>
    <w:rsid w:val="001D113D"/>
    <w:rsid w:val="001D1BB6"/>
    <w:rsid w:val="001D302D"/>
    <w:rsid w:val="001D44B2"/>
    <w:rsid w:val="001E0998"/>
    <w:rsid w:val="001E1323"/>
    <w:rsid w:val="001E1FDC"/>
    <w:rsid w:val="001E42F7"/>
    <w:rsid w:val="001E547D"/>
    <w:rsid w:val="001E6AAC"/>
    <w:rsid w:val="001E7D64"/>
    <w:rsid w:val="001F1239"/>
    <w:rsid w:val="001F14C2"/>
    <w:rsid w:val="001F2D96"/>
    <w:rsid w:val="001F362F"/>
    <w:rsid w:val="001F437F"/>
    <w:rsid w:val="001F735D"/>
    <w:rsid w:val="00200311"/>
    <w:rsid w:val="002048CA"/>
    <w:rsid w:val="00205C71"/>
    <w:rsid w:val="002060D2"/>
    <w:rsid w:val="0020660C"/>
    <w:rsid w:val="00210163"/>
    <w:rsid w:val="00210B07"/>
    <w:rsid w:val="00212907"/>
    <w:rsid w:val="00212D03"/>
    <w:rsid w:val="00212E36"/>
    <w:rsid w:val="00214B65"/>
    <w:rsid w:val="00217E31"/>
    <w:rsid w:val="00220843"/>
    <w:rsid w:val="00220A23"/>
    <w:rsid w:val="00220D74"/>
    <w:rsid w:val="00224131"/>
    <w:rsid w:val="00224958"/>
    <w:rsid w:val="00225801"/>
    <w:rsid w:val="00236316"/>
    <w:rsid w:val="00240E75"/>
    <w:rsid w:val="00241DF2"/>
    <w:rsid w:val="00246AEB"/>
    <w:rsid w:val="0025302E"/>
    <w:rsid w:val="002533C7"/>
    <w:rsid w:val="00257005"/>
    <w:rsid w:val="00261BFC"/>
    <w:rsid w:val="002655F9"/>
    <w:rsid w:val="00265908"/>
    <w:rsid w:val="00266135"/>
    <w:rsid w:val="00271AB4"/>
    <w:rsid w:val="00273FBC"/>
    <w:rsid w:val="00275181"/>
    <w:rsid w:val="00276054"/>
    <w:rsid w:val="00277604"/>
    <w:rsid w:val="00281DB6"/>
    <w:rsid w:val="00283CAB"/>
    <w:rsid w:val="00283F18"/>
    <w:rsid w:val="00284AB0"/>
    <w:rsid w:val="002855D4"/>
    <w:rsid w:val="00287822"/>
    <w:rsid w:val="00287835"/>
    <w:rsid w:val="00290298"/>
    <w:rsid w:val="002906DB"/>
    <w:rsid w:val="00292489"/>
    <w:rsid w:val="002A18FC"/>
    <w:rsid w:val="002A53B3"/>
    <w:rsid w:val="002A53CE"/>
    <w:rsid w:val="002A7843"/>
    <w:rsid w:val="002B0151"/>
    <w:rsid w:val="002B0551"/>
    <w:rsid w:val="002B2091"/>
    <w:rsid w:val="002B669B"/>
    <w:rsid w:val="002B72B0"/>
    <w:rsid w:val="002C0407"/>
    <w:rsid w:val="002C0699"/>
    <w:rsid w:val="002C1947"/>
    <w:rsid w:val="002C1C9B"/>
    <w:rsid w:val="002C33AE"/>
    <w:rsid w:val="002D16E5"/>
    <w:rsid w:val="002D4045"/>
    <w:rsid w:val="002D4496"/>
    <w:rsid w:val="002D46A1"/>
    <w:rsid w:val="002D68BC"/>
    <w:rsid w:val="002D7488"/>
    <w:rsid w:val="002E0CCC"/>
    <w:rsid w:val="002E15EF"/>
    <w:rsid w:val="002E176A"/>
    <w:rsid w:val="002E4AF4"/>
    <w:rsid w:val="002E5BBA"/>
    <w:rsid w:val="002E5C82"/>
    <w:rsid w:val="002E6B31"/>
    <w:rsid w:val="002F16F7"/>
    <w:rsid w:val="002F18B7"/>
    <w:rsid w:val="002F3415"/>
    <w:rsid w:val="002F35CC"/>
    <w:rsid w:val="00300BC5"/>
    <w:rsid w:val="00307A55"/>
    <w:rsid w:val="00307BB3"/>
    <w:rsid w:val="00316601"/>
    <w:rsid w:val="003209CD"/>
    <w:rsid w:val="00321A19"/>
    <w:rsid w:val="003235D3"/>
    <w:rsid w:val="00324E40"/>
    <w:rsid w:val="00326DCD"/>
    <w:rsid w:val="00331385"/>
    <w:rsid w:val="00332D90"/>
    <w:rsid w:val="003335C0"/>
    <w:rsid w:val="003338EE"/>
    <w:rsid w:val="00335DE1"/>
    <w:rsid w:val="00336D38"/>
    <w:rsid w:val="00340BAA"/>
    <w:rsid w:val="00342BBF"/>
    <w:rsid w:val="00343211"/>
    <w:rsid w:val="00343F98"/>
    <w:rsid w:val="00344299"/>
    <w:rsid w:val="00344ACB"/>
    <w:rsid w:val="00344DC5"/>
    <w:rsid w:val="00346FA9"/>
    <w:rsid w:val="00347338"/>
    <w:rsid w:val="00352B70"/>
    <w:rsid w:val="0035331B"/>
    <w:rsid w:val="00353D37"/>
    <w:rsid w:val="003543E6"/>
    <w:rsid w:val="003551CB"/>
    <w:rsid w:val="00355789"/>
    <w:rsid w:val="00356389"/>
    <w:rsid w:val="00357ED9"/>
    <w:rsid w:val="00360786"/>
    <w:rsid w:val="00360842"/>
    <w:rsid w:val="003621B1"/>
    <w:rsid w:val="00367025"/>
    <w:rsid w:val="00376C0A"/>
    <w:rsid w:val="003776CB"/>
    <w:rsid w:val="003805CC"/>
    <w:rsid w:val="003810F7"/>
    <w:rsid w:val="00384A17"/>
    <w:rsid w:val="00384F0A"/>
    <w:rsid w:val="00386F2C"/>
    <w:rsid w:val="00390278"/>
    <w:rsid w:val="00390CCB"/>
    <w:rsid w:val="00390D1D"/>
    <w:rsid w:val="0039103E"/>
    <w:rsid w:val="00394CC2"/>
    <w:rsid w:val="00395092"/>
    <w:rsid w:val="00397623"/>
    <w:rsid w:val="003A0674"/>
    <w:rsid w:val="003A0880"/>
    <w:rsid w:val="003A2D27"/>
    <w:rsid w:val="003A2EA3"/>
    <w:rsid w:val="003A5C4F"/>
    <w:rsid w:val="003B00A8"/>
    <w:rsid w:val="003B1B7A"/>
    <w:rsid w:val="003B46D7"/>
    <w:rsid w:val="003B61B5"/>
    <w:rsid w:val="003C750F"/>
    <w:rsid w:val="003D0339"/>
    <w:rsid w:val="003D0CB3"/>
    <w:rsid w:val="003D3C7D"/>
    <w:rsid w:val="003D3E08"/>
    <w:rsid w:val="003D78C3"/>
    <w:rsid w:val="003E15D5"/>
    <w:rsid w:val="003E248B"/>
    <w:rsid w:val="003E392E"/>
    <w:rsid w:val="003E4D02"/>
    <w:rsid w:val="003E7DDE"/>
    <w:rsid w:val="003F3D80"/>
    <w:rsid w:val="003F4A2B"/>
    <w:rsid w:val="003F7B47"/>
    <w:rsid w:val="00400170"/>
    <w:rsid w:val="0040101B"/>
    <w:rsid w:val="00401F93"/>
    <w:rsid w:val="004038A3"/>
    <w:rsid w:val="004039AD"/>
    <w:rsid w:val="00403C8E"/>
    <w:rsid w:val="0041159D"/>
    <w:rsid w:val="00412382"/>
    <w:rsid w:val="00415C77"/>
    <w:rsid w:val="00417840"/>
    <w:rsid w:val="0042371D"/>
    <w:rsid w:val="00423C84"/>
    <w:rsid w:val="0042412E"/>
    <w:rsid w:val="00425A00"/>
    <w:rsid w:val="00427296"/>
    <w:rsid w:val="00427781"/>
    <w:rsid w:val="004313D8"/>
    <w:rsid w:val="00431BB2"/>
    <w:rsid w:val="00435177"/>
    <w:rsid w:val="004419A7"/>
    <w:rsid w:val="00445C50"/>
    <w:rsid w:val="00451E4C"/>
    <w:rsid w:val="00452C34"/>
    <w:rsid w:val="00453B50"/>
    <w:rsid w:val="00453D40"/>
    <w:rsid w:val="0045430F"/>
    <w:rsid w:val="00470C99"/>
    <w:rsid w:val="004740A9"/>
    <w:rsid w:val="00477380"/>
    <w:rsid w:val="004825F2"/>
    <w:rsid w:val="0048479F"/>
    <w:rsid w:val="00484DF7"/>
    <w:rsid w:val="0048620C"/>
    <w:rsid w:val="00487A35"/>
    <w:rsid w:val="00491416"/>
    <w:rsid w:val="00491D1F"/>
    <w:rsid w:val="004943A1"/>
    <w:rsid w:val="004953BA"/>
    <w:rsid w:val="00495838"/>
    <w:rsid w:val="0049592F"/>
    <w:rsid w:val="004A5A20"/>
    <w:rsid w:val="004B03CB"/>
    <w:rsid w:val="004B307B"/>
    <w:rsid w:val="004B356F"/>
    <w:rsid w:val="004B76BB"/>
    <w:rsid w:val="004B7829"/>
    <w:rsid w:val="004B793C"/>
    <w:rsid w:val="004C1679"/>
    <w:rsid w:val="004C2BB5"/>
    <w:rsid w:val="004C4EBD"/>
    <w:rsid w:val="004C63E5"/>
    <w:rsid w:val="004D0471"/>
    <w:rsid w:val="004D076A"/>
    <w:rsid w:val="004D1956"/>
    <w:rsid w:val="004D4B52"/>
    <w:rsid w:val="004E03F7"/>
    <w:rsid w:val="004E07DF"/>
    <w:rsid w:val="004E2493"/>
    <w:rsid w:val="004E3BB7"/>
    <w:rsid w:val="004E7CA9"/>
    <w:rsid w:val="004F2141"/>
    <w:rsid w:val="004F3C64"/>
    <w:rsid w:val="004F45B6"/>
    <w:rsid w:val="004F4726"/>
    <w:rsid w:val="004F4895"/>
    <w:rsid w:val="004F67FB"/>
    <w:rsid w:val="004F7D63"/>
    <w:rsid w:val="0050075D"/>
    <w:rsid w:val="0050379B"/>
    <w:rsid w:val="00511201"/>
    <w:rsid w:val="005115ED"/>
    <w:rsid w:val="00511E19"/>
    <w:rsid w:val="00514960"/>
    <w:rsid w:val="00514CFA"/>
    <w:rsid w:val="00515461"/>
    <w:rsid w:val="00515664"/>
    <w:rsid w:val="00517560"/>
    <w:rsid w:val="00517DA0"/>
    <w:rsid w:val="00520508"/>
    <w:rsid w:val="00520A26"/>
    <w:rsid w:val="00522088"/>
    <w:rsid w:val="005248E4"/>
    <w:rsid w:val="0053227A"/>
    <w:rsid w:val="00532707"/>
    <w:rsid w:val="00533BF5"/>
    <w:rsid w:val="00534A64"/>
    <w:rsid w:val="005366EB"/>
    <w:rsid w:val="005369D4"/>
    <w:rsid w:val="00541698"/>
    <w:rsid w:val="00541BC3"/>
    <w:rsid w:val="005549B4"/>
    <w:rsid w:val="0055702F"/>
    <w:rsid w:val="0056103B"/>
    <w:rsid w:val="00563D29"/>
    <w:rsid w:val="00563FB9"/>
    <w:rsid w:val="005646F4"/>
    <w:rsid w:val="0056785B"/>
    <w:rsid w:val="00567ADA"/>
    <w:rsid w:val="00570991"/>
    <w:rsid w:val="005724DF"/>
    <w:rsid w:val="00574599"/>
    <w:rsid w:val="00576011"/>
    <w:rsid w:val="00576247"/>
    <w:rsid w:val="00580956"/>
    <w:rsid w:val="0058600A"/>
    <w:rsid w:val="00592AFE"/>
    <w:rsid w:val="005935BD"/>
    <w:rsid w:val="00595988"/>
    <w:rsid w:val="00596C50"/>
    <w:rsid w:val="005A00DC"/>
    <w:rsid w:val="005A6C92"/>
    <w:rsid w:val="005A718C"/>
    <w:rsid w:val="005A733B"/>
    <w:rsid w:val="005A769E"/>
    <w:rsid w:val="005B291F"/>
    <w:rsid w:val="005B35CE"/>
    <w:rsid w:val="005B4E67"/>
    <w:rsid w:val="005C0338"/>
    <w:rsid w:val="005C08F9"/>
    <w:rsid w:val="005C1E2C"/>
    <w:rsid w:val="005C26D0"/>
    <w:rsid w:val="005C2DFA"/>
    <w:rsid w:val="005C360A"/>
    <w:rsid w:val="005C4D65"/>
    <w:rsid w:val="005C5391"/>
    <w:rsid w:val="005C6F6E"/>
    <w:rsid w:val="005C6FB5"/>
    <w:rsid w:val="005D049C"/>
    <w:rsid w:val="005D0FA6"/>
    <w:rsid w:val="005D1582"/>
    <w:rsid w:val="005D1C93"/>
    <w:rsid w:val="005D2379"/>
    <w:rsid w:val="005D3C18"/>
    <w:rsid w:val="005D7C11"/>
    <w:rsid w:val="005E06CB"/>
    <w:rsid w:val="005E60F8"/>
    <w:rsid w:val="005F0E5A"/>
    <w:rsid w:val="005F12D3"/>
    <w:rsid w:val="005F4E53"/>
    <w:rsid w:val="005F6C6D"/>
    <w:rsid w:val="005F7556"/>
    <w:rsid w:val="00600222"/>
    <w:rsid w:val="00600B7C"/>
    <w:rsid w:val="00600BB0"/>
    <w:rsid w:val="0060111C"/>
    <w:rsid w:val="006035A2"/>
    <w:rsid w:val="00605538"/>
    <w:rsid w:val="00610A5F"/>
    <w:rsid w:val="00610AE7"/>
    <w:rsid w:val="00615744"/>
    <w:rsid w:val="006164C6"/>
    <w:rsid w:val="006166D2"/>
    <w:rsid w:val="00616B49"/>
    <w:rsid w:val="006223BF"/>
    <w:rsid w:val="00622DF5"/>
    <w:rsid w:val="00625150"/>
    <w:rsid w:val="00631EF4"/>
    <w:rsid w:val="00641F5B"/>
    <w:rsid w:val="00642A59"/>
    <w:rsid w:val="00645CDA"/>
    <w:rsid w:val="0064789D"/>
    <w:rsid w:val="00647B95"/>
    <w:rsid w:val="00651A0C"/>
    <w:rsid w:val="00652296"/>
    <w:rsid w:val="00652299"/>
    <w:rsid w:val="006529B9"/>
    <w:rsid w:val="0065354C"/>
    <w:rsid w:val="006542CA"/>
    <w:rsid w:val="00654CB6"/>
    <w:rsid w:val="0065500B"/>
    <w:rsid w:val="0065668B"/>
    <w:rsid w:val="006611B8"/>
    <w:rsid w:val="0066141B"/>
    <w:rsid w:val="0066183E"/>
    <w:rsid w:val="00662957"/>
    <w:rsid w:val="00665E11"/>
    <w:rsid w:val="00666144"/>
    <w:rsid w:val="006678DA"/>
    <w:rsid w:val="0067159F"/>
    <w:rsid w:val="00674AFB"/>
    <w:rsid w:val="00674BAA"/>
    <w:rsid w:val="00674E77"/>
    <w:rsid w:val="00681928"/>
    <w:rsid w:val="00681E8F"/>
    <w:rsid w:val="00686AA7"/>
    <w:rsid w:val="00696992"/>
    <w:rsid w:val="006A0E1E"/>
    <w:rsid w:val="006A0EEF"/>
    <w:rsid w:val="006A36A3"/>
    <w:rsid w:val="006A5C20"/>
    <w:rsid w:val="006C0254"/>
    <w:rsid w:val="006C07CA"/>
    <w:rsid w:val="006C502A"/>
    <w:rsid w:val="006C7819"/>
    <w:rsid w:val="006D064E"/>
    <w:rsid w:val="006D0A61"/>
    <w:rsid w:val="006D3E6F"/>
    <w:rsid w:val="006D4489"/>
    <w:rsid w:val="006D474F"/>
    <w:rsid w:val="006E2BD3"/>
    <w:rsid w:val="006E3929"/>
    <w:rsid w:val="006E45F4"/>
    <w:rsid w:val="006E7427"/>
    <w:rsid w:val="006E7C67"/>
    <w:rsid w:val="006F3557"/>
    <w:rsid w:val="006F371D"/>
    <w:rsid w:val="006F550F"/>
    <w:rsid w:val="006F79A7"/>
    <w:rsid w:val="00700DA1"/>
    <w:rsid w:val="007011F2"/>
    <w:rsid w:val="00703AF3"/>
    <w:rsid w:val="00703C7E"/>
    <w:rsid w:val="007041B2"/>
    <w:rsid w:val="007055D4"/>
    <w:rsid w:val="0070645F"/>
    <w:rsid w:val="00706BAE"/>
    <w:rsid w:val="00707993"/>
    <w:rsid w:val="0071356B"/>
    <w:rsid w:val="00714515"/>
    <w:rsid w:val="00721874"/>
    <w:rsid w:val="007218FC"/>
    <w:rsid w:val="007224C1"/>
    <w:rsid w:val="007235DB"/>
    <w:rsid w:val="00724A9C"/>
    <w:rsid w:val="0072540C"/>
    <w:rsid w:val="00725F5D"/>
    <w:rsid w:val="00726F9F"/>
    <w:rsid w:val="00730EEA"/>
    <w:rsid w:val="00731911"/>
    <w:rsid w:val="00731CF7"/>
    <w:rsid w:val="00733022"/>
    <w:rsid w:val="00735831"/>
    <w:rsid w:val="00735986"/>
    <w:rsid w:val="0074224B"/>
    <w:rsid w:val="00742912"/>
    <w:rsid w:val="00743861"/>
    <w:rsid w:val="00746068"/>
    <w:rsid w:val="00747371"/>
    <w:rsid w:val="0075385C"/>
    <w:rsid w:val="00753C88"/>
    <w:rsid w:val="00760059"/>
    <w:rsid w:val="007606EA"/>
    <w:rsid w:val="00763A67"/>
    <w:rsid w:val="00763AC8"/>
    <w:rsid w:val="007647A0"/>
    <w:rsid w:val="00764A86"/>
    <w:rsid w:val="00764F61"/>
    <w:rsid w:val="00775FC4"/>
    <w:rsid w:val="0078294F"/>
    <w:rsid w:val="0078532F"/>
    <w:rsid w:val="00785C55"/>
    <w:rsid w:val="00795A39"/>
    <w:rsid w:val="00795AB7"/>
    <w:rsid w:val="00795B15"/>
    <w:rsid w:val="00795E15"/>
    <w:rsid w:val="007A5373"/>
    <w:rsid w:val="007A6499"/>
    <w:rsid w:val="007A6881"/>
    <w:rsid w:val="007A6DE2"/>
    <w:rsid w:val="007A741C"/>
    <w:rsid w:val="007A7729"/>
    <w:rsid w:val="007A77F3"/>
    <w:rsid w:val="007B40C8"/>
    <w:rsid w:val="007B4E64"/>
    <w:rsid w:val="007B5950"/>
    <w:rsid w:val="007C2CCF"/>
    <w:rsid w:val="007C4726"/>
    <w:rsid w:val="007C4D03"/>
    <w:rsid w:val="007C5C8A"/>
    <w:rsid w:val="007C5F5C"/>
    <w:rsid w:val="007D02C5"/>
    <w:rsid w:val="007D43DE"/>
    <w:rsid w:val="007D69D3"/>
    <w:rsid w:val="007E26F9"/>
    <w:rsid w:val="007E3E62"/>
    <w:rsid w:val="007E4AEB"/>
    <w:rsid w:val="007E5C4F"/>
    <w:rsid w:val="007E5C9A"/>
    <w:rsid w:val="007E6302"/>
    <w:rsid w:val="007E65D0"/>
    <w:rsid w:val="007F45E8"/>
    <w:rsid w:val="007F5EA6"/>
    <w:rsid w:val="007F62B2"/>
    <w:rsid w:val="007F63E5"/>
    <w:rsid w:val="007F7F13"/>
    <w:rsid w:val="00802C96"/>
    <w:rsid w:val="00805969"/>
    <w:rsid w:val="0080763C"/>
    <w:rsid w:val="00811EC7"/>
    <w:rsid w:val="0081264D"/>
    <w:rsid w:val="008131DE"/>
    <w:rsid w:val="008145E9"/>
    <w:rsid w:val="00817918"/>
    <w:rsid w:val="0082135D"/>
    <w:rsid w:val="008270CF"/>
    <w:rsid w:val="008329C4"/>
    <w:rsid w:val="00835517"/>
    <w:rsid w:val="00835759"/>
    <w:rsid w:val="00836834"/>
    <w:rsid w:val="008479D7"/>
    <w:rsid w:val="00850F8B"/>
    <w:rsid w:val="008512B5"/>
    <w:rsid w:val="00855317"/>
    <w:rsid w:val="00856A1A"/>
    <w:rsid w:val="0085739D"/>
    <w:rsid w:val="00857FC3"/>
    <w:rsid w:val="0086045B"/>
    <w:rsid w:val="008605A3"/>
    <w:rsid w:val="00861678"/>
    <w:rsid w:val="00862527"/>
    <w:rsid w:val="00863C91"/>
    <w:rsid w:val="00864D3A"/>
    <w:rsid w:val="00870909"/>
    <w:rsid w:val="008740EA"/>
    <w:rsid w:val="00874724"/>
    <w:rsid w:val="0087569E"/>
    <w:rsid w:val="008769EE"/>
    <w:rsid w:val="008812BB"/>
    <w:rsid w:val="00883A7E"/>
    <w:rsid w:val="00884B89"/>
    <w:rsid w:val="00884EF2"/>
    <w:rsid w:val="008862E6"/>
    <w:rsid w:val="008869A0"/>
    <w:rsid w:val="00886FE9"/>
    <w:rsid w:val="00890AAA"/>
    <w:rsid w:val="0089110F"/>
    <w:rsid w:val="00892FE6"/>
    <w:rsid w:val="00896204"/>
    <w:rsid w:val="008972CA"/>
    <w:rsid w:val="008A03D3"/>
    <w:rsid w:val="008A1605"/>
    <w:rsid w:val="008A365A"/>
    <w:rsid w:val="008A6C9C"/>
    <w:rsid w:val="008B0E03"/>
    <w:rsid w:val="008B2C85"/>
    <w:rsid w:val="008B72F5"/>
    <w:rsid w:val="008C0401"/>
    <w:rsid w:val="008C1C37"/>
    <w:rsid w:val="008C1E23"/>
    <w:rsid w:val="008C2D04"/>
    <w:rsid w:val="008C2E8D"/>
    <w:rsid w:val="008C3BDA"/>
    <w:rsid w:val="008C45D2"/>
    <w:rsid w:val="008C511C"/>
    <w:rsid w:val="008C5B44"/>
    <w:rsid w:val="008C61DD"/>
    <w:rsid w:val="008E58F8"/>
    <w:rsid w:val="008E5B18"/>
    <w:rsid w:val="008F08CE"/>
    <w:rsid w:val="009017F0"/>
    <w:rsid w:val="0090503E"/>
    <w:rsid w:val="00907E2D"/>
    <w:rsid w:val="00910071"/>
    <w:rsid w:val="00913558"/>
    <w:rsid w:val="00913744"/>
    <w:rsid w:val="009153E9"/>
    <w:rsid w:val="00920085"/>
    <w:rsid w:val="00920BEA"/>
    <w:rsid w:val="00922335"/>
    <w:rsid w:val="009247B5"/>
    <w:rsid w:val="00927972"/>
    <w:rsid w:val="00930981"/>
    <w:rsid w:val="00931038"/>
    <w:rsid w:val="00931931"/>
    <w:rsid w:val="00931F4C"/>
    <w:rsid w:val="00933BD4"/>
    <w:rsid w:val="00933FC2"/>
    <w:rsid w:val="00936264"/>
    <w:rsid w:val="0094141B"/>
    <w:rsid w:val="00942622"/>
    <w:rsid w:val="009441B3"/>
    <w:rsid w:val="00944D4E"/>
    <w:rsid w:val="00953156"/>
    <w:rsid w:val="00953C18"/>
    <w:rsid w:val="00955D98"/>
    <w:rsid w:val="00960089"/>
    <w:rsid w:val="00961A27"/>
    <w:rsid w:val="00963E56"/>
    <w:rsid w:val="00965524"/>
    <w:rsid w:val="009663FD"/>
    <w:rsid w:val="00966532"/>
    <w:rsid w:val="00966573"/>
    <w:rsid w:val="00967E4B"/>
    <w:rsid w:val="00970871"/>
    <w:rsid w:val="009710BA"/>
    <w:rsid w:val="00972B58"/>
    <w:rsid w:val="00972BC9"/>
    <w:rsid w:val="00981DE0"/>
    <w:rsid w:val="00994088"/>
    <w:rsid w:val="009A2394"/>
    <w:rsid w:val="009A3586"/>
    <w:rsid w:val="009A3ACB"/>
    <w:rsid w:val="009A54A9"/>
    <w:rsid w:val="009B2784"/>
    <w:rsid w:val="009B3B17"/>
    <w:rsid w:val="009C3446"/>
    <w:rsid w:val="009C5679"/>
    <w:rsid w:val="009C7F69"/>
    <w:rsid w:val="009D03BD"/>
    <w:rsid w:val="009D0768"/>
    <w:rsid w:val="009D0C72"/>
    <w:rsid w:val="009D3C30"/>
    <w:rsid w:val="009D4799"/>
    <w:rsid w:val="009D4BE0"/>
    <w:rsid w:val="009D655E"/>
    <w:rsid w:val="009D7948"/>
    <w:rsid w:val="009D7A6F"/>
    <w:rsid w:val="009E18B0"/>
    <w:rsid w:val="009E568D"/>
    <w:rsid w:val="009E70E4"/>
    <w:rsid w:val="009F5263"/>
    <w:rsid w:val="009F6E13"/>
    <w:rsid w:val="00A00E9F"/>
    <w:rsid w:val="00A033FC"/>
    <w:rsid w:val="00A0636A"/>
    <w:rsid w:val="00A114C7"/>
    <w:rsid w:val="00A13B33"/>
    <w:rsid w:val="00A145F5"/>
    <w:rsid w:val="00A157C8"/>
    <w:rsid w:val="00A23F4C"/>
    <w:rsid w:val="00A249B8"/>
    <w:rsid w:val="00A26B07"/>
    <w:rsid w:val="00A305F4"/>
    <w:rsid w:val="00A31996"/>
    <w:rsid w:val="00A41FD0"/>
    <w:rsid w:val="00A4501B"/>
    <w:rsid w:val="00A45FAF"/>
    <w:rsid w:val="00A54561"/>
    <w:rsid w:val="00A56E3D"/>
    <w:rsid w:val="00A57712"/>
    <w:rsid w:val="00A60617"/>
    <w:rsid w:val="00A6799E"/>
    <w:rsid w:val="00A71F4B"/>
    <w:rsid w:val="00A74056"/>
    <w:rsid w:val="00A744EF"/>
    <w:rsid w:val="00A74A0C"/>
    <w:rsid w:val="00A80FEA"/>
    <w:rsid w:val="00A815F2"/>
    <w:rsid w:val="00A90028"/>
    <w:rsid w:val="00A9543F"/>
    <w:rsid w:val="00A95D7B"/>
    <w:rsid w:val="00AA099A"/>
    <w:rsid w:val="00AA0EC3"/>
    <w:rsid w:val="00AA2478"/>
    <w:rsid w:val="00AA3FA8"/>
    <w:rsid w:val="00AA5988"/>
    <w:rsid w:val="00AA7436"/>
    <w:rsid w:val="00AB353A"/>
    <w:rsid w:val="00AB4FA2"/>
    <w:rsid w:val="00AB611E"/>
    <w:rsid w:val="00AB6C31"/>
    <w:rsid w:val="00AC1CDB"/>
    <w:rsid w:val="00AC3F21"/>
    <w:rsid w:val="00AC49BB"/>
    <w:rsid w:val="00AC799A"/>
    <w:rsid w:val="00AD0348"/>
    <w:rsid w:val="00AD3E97"/>
    <w:rsid w:val="00AD6CB1"/>
    <w:rsid w:val="00AD6F27"/>
    <w:rsid w:val="00AE20A6"/>
    <w:rsid w:val="00AF0C52"/>
    <w:rsid w:val="00AF1627"/>
    <w:rsid w:val="00AF16A7"/>
    <w:rsid w:val="00AF1F27"/>
    <w:rsid w:val="00AF1F4C"/>
    <w:rsid w:val="00AF3706"/>
    <w:rsid w:val="00AF4CE4"/>
    <w:rsid w:val="00AF6CBD"/>
    <w:rsid w:val="00B00CBD"/>
    <w:rsid w:val="00B00D36"/>
    <w:rsid w:val="00B02ADA"/>
    <w:rsid w:val="00B06829"/>
    <w:rsid w:val="00B10526"/>
    <w:rsid w:val="00B1617B"/>
    <w:rsid w:val="00B1676C"/>
    <w:rsid w:val="00B17F09"/>
    <w:rsid w:val="00B20CB8"/>
    <w:rsid w:val="00B21451"/>
    <w:rsid w:val="00B244D9"/>
    <w:rsid w:val="00B30946"/>
    <w:rsid w:val="00B30A1A"/>
    <w:rsid w:val="00B31509"/>
    <w:rsid w:val="00B342EB"/>
    <w:rsid w:val="00B37AF7"/>
    <w:rsid w:val="00B41428"/>
    <w:rsid w:val="00B41D69"/>
    <w:rsid w:val="00B427AE"/>
    <w:rsid w:val="00B43F01"/>
    <w:rsid w:val="00B4459D"/>
    <w:rsid w:val="00B473AE"/>
    <w:rsid w:val="00B47786"/>
    <w:rsid w:val="00B51C7D"/>
    <w:rsid w:val="00B52222"/>
    <w:rsid w:val="00B53A3A"/>
    <w:rsid w:val="00B545F3"/>
    <w:rsid w:val="00B55423"/>
    <w:rsid w:val="00B61DE4"/>
    <w:rsid w:val="00B652C3"/>
    <w:rsid w:val="00B67652"/>
    <w:rsid w:val="00B67C1E"/>
    <w:rsid w:val="00B7027A"/>
    <w:rsid w:val="00B707FA"/>
    <w:rsid w:val="00B712C6"/>
    <w:rsid w:val="00B74115"/>
    <w:rsid w:val="00B768CB"/>
    <w:rsid w:val="00B77B87"/>
    <w:rsid w:val="00B77EB1"/>
    <w:rsid w:val="00B8137A"/>
    <w:rsid w:val="00B81485"/>
    <w:rsid w:val="00B83F1B"/>
    <w:rsid w:val="00B85115"/>
    <w:rsid w:val="00B919E3"/>
    <w:rsid w:val="00B93C8D"/>
    <w:rsid w:val="00B953BB"/>
    <w:rsid w:val="00BA0F0B"/>
    <w:rsid w:val="00BA4E0C"/>
    <w:rsid w:val="00BA57B5"/>
    <w:rsid w:val="00BA68A9"/>
    <w:rsid w:val="00BA702F"/>
    <w:rsid w:val="00BA720A"/>
    <w:rsid w:val="00BB20BC"/>
    <w:rsid w:val="00BB516F"/>
    <w:rsid w:val="00BC038B"/>
    <w:rsid w:val="00BC0E0D"/>
    <w:rsid w:val="00BC1632"/>
    <w:rsid w:val="00BC4601"/>
    <w:rsid w:val="00BC467E"/>
    <w:rsid w:val="00BD016F"/>
    <w:rsid w:val="00BD733E"/>
    <w:rsid w:val="00BD7A90"/>
    <w:rsid w:val="00BE36B2"/>
    <w:rsid w:val="00BE4134"/>
    <w:rsid w:val="00BE429E"/>
    <w:rsid w:val="00BE5E97"/>
    <w:rsid w:val="00BE74BE"/>
    <w:rsid w:val="00BE7E68"/>
    <w:rsid w:val="00BF3E1B"/>
    <w:rsid w:val="00BF47C6"/>
    <w:rsid w:val="00BF5EFB"/>
    <w:rsid w:val="00BF6DF3"/>
    <w:rsid w:val="00C00B25"/>
    <w:rsid w:val="00C01354"/>
    <w:rsid w:val="00C02D8B"/>
    <w:rsid w:val="00C06DC7"/>
    <w:rsid w:val="00C07A39"/>
    <w:rsid w:val="00C129C2"/>
    <w:rsid w:val="00C16D59"/>
    <w:rsid w:val="00C21B4C"/>
    <w:rsid w:val="00C26DAB"/>
    <w:rsid w:val="00C31619"/>
    <w:rsid w:val="00C33886"/>
    <w:rsid w:val="00C33F43"/>
    <w:rsid w:val="00C33F61"/>
    <w:rsid w:val="00C34B0C"/>
    <w:rsid w:val="00C34D3F"/>
    <w:rsid w:val="00C37495"/>
    <w:rsid w:val="00C420CA"/>
    <w:rsid w:val="00C45D09"/>
    <w:rsid w:val="00C4691A"/>
    <w:rsid w:val="00C51564"/>
    <w:rsid w:val="00C520E7"/>
    <w:rsid w:val="00C525ED"/>
    <w:rsid w:val="00C56943"/>
    <w:rsid w:val="00C603D4"/>
    <w:rsid w:val="00C62C1F"/>
    <w:rsid w:val="00C70BC7"/>
    <w:rsid w:val="00C712A0"/>
    <w:rsid w:val="00C73320"/>
    <w:rsid w:val="00C73C72"/>
    <w:rsid w:val="00C75ECC"/>
    <w:rsid w:val="00C825D4"/>
    <w:rsid w:val="00C8713E"/>
    <w:rsid w:val="00C957E3"/>
    <w:rsid w:val="00C97E13"/>
    <w:rsid w:val="00CA066C"/>
    <w:rsid w:val="00CA2CE1"/>
    <w:rsid w:val="00CA43F5"/>
    <w:rsid w:val="00CA7A30"/>
    <w:rsid w:val="00CB0998"/>
    <w:rsid w:val="00CB0A0E"/>
    <w:rsid w:val="00CB0CA9"/>
    <w:rsid w:val="00CB4F1E"/>
    <w:rsid w:val="00CB5E72"/>
    <w:rsid w:val="00CC1373"/>
    <w:rsid w:val="00CD52DD"/>
    <w:rsid w:val="00CE36E5"/>
    <w:rsid w:val="00CF0C4F"/>
    <w:rsid w:val="00CF1075"/>
    <w:rsid w:val="00CF2A68"/>
    <w:rsid w:val="00CF4C63"/>
    <w:rsid w:val="00D017A8"/>
    <w:rsid w:val="00D02D40"/>
    <w:rsid w:val="00D03E3E"/>
    <w:rsid w:val="00D0497C"/>
    <w:rsid w:val="00D06BEE"/>
    <w:rsid w:val="00D06C41"/>
    <w:rsid w:val="00D075B8"/>
    <w:rsid w:val="00D07B04"/>
    <w:rsid w:val="00D1271C"/>
    <w:rsid w:val="00D12815"/>
    <w:rsid w:val="00D13E1D"/>
    <w:rsid w:val="00D14293"/>
    <w:rsid w:val="00D14A34"/>
    <w:rsid w:val="00D1741D"/>
    <w:rsid w:val="00D17711"/>
    <w:rsid w:val="00D2453D"/>
    <w:rsid w:val="00D249A6"/>
    <w:rsid w:val="00D264E1"/>
    <w:rsid w:val="00D26550"/>
    <w:rsid w:val="00D30BE8"/>
    <w:rsid w:val="00D313C6"/>
    <w:rsid w:val="00D32AC8"/>
    <w:rsid w:val="00D35827"/>
    <w:rsid w:val="00D426E6"/>
    <w:rsid w:val="00D445E6"/>
    <w:rsid w:val="00D455C1"/>
    <w:rsid w:val="00D54E4F"/>
    <w:rsid w:val="00D64C01"/>
    <w:rsid w:val="00D66E69"/>
    <w:rsid w:val="00D7054E"/>
    <w:rsid w:val="00D70866"/>
    <w:rsid w:val="00D74A2F"/>
    <w:rsid w:val="00D75480"/>
    <w:rsid w:val="00D811E6"/>
    <w:rsid w:val="00D82310"/>
    <w:rsid w:val="00D8275E"/>
    <w:rsid w:val="00D84506"/>
    <w:rsid w:val="00D84B89"/>
    <w:rsid w:val="00D90075"/>
    <w:rsid w:val="00D9044C"/>
    <w:rsid w:val="00D91BBF"/>
    <w:rsid w:val="00D94078"/>
    <w:rsid w:val="00D944C9"/>
    <w:rsid w:val="00D95EFF"/>
    <w:rsid w:val="00DA1CC2"/>
    <w:rsid w:val="00DA2191"/>
    <w:rsid w:val="00DA2D7F"/>
    <w:rsid w:val="00DA4428"/>
    <w:rsid w:val="00DA7387"/>
    <w:rsid w:val="00DA7485"/>
    <w:rsid w:val="00DA7647"/>
    <w:rsid w:val="00DB01BE"/>
    <w:rsid w:val="00DB588F"/>
    <w:rsid w:val="00DC1018"/>
    <w:rsid w:val="00DD0D49"/>
    <w:rsid w:val="00DD1894"/>
    <w:rsid w:val="00DD4EE7"/>
    <w:rsid w:val="00DD4F59"/>
    <w:rsid w:val="00DD56C0"/>
    <w:rsid w:val="00DD5CE3"/>
    <w:rsid w:val="00DD60A5"/>
    <w:rsid w:val="00DD67E8"/>
    <w:rsid w:val="00DD75CC"/>
    <w:rsid w:val="00DE1585"/>
    <w:rsid w:val="00DE2336"/>
    <w:rsid w:val="00DE3411"/>
    <w:rsid w:val="00DE6F07"/>
    <w:rsid w:val="00DF246B"/>
    <w:rsid w:val="00DF7014"/>
    <w:rsid w:val="00E01FCD"/>
    <w:rsid w:val="00E0668D"/>
    <w:rsid w:val="00E15266"/>
    <w:rsid w:val="00E15E53"/>
    <w:rsid w:val="00E16178"/>
    <w:rsid w:val="00E20F9A"/>
    <w:rsid w:val="00E228E5"/>
    <w:rsid w:val="00E2451D"/>
    <w:rsid w:val="00E322C6"/>
    <w:rsid w:val="00E34446"/>
    <w:rsid w:val="00E405AB"/>
    <w:rsid w:val="00E456D7"/>
    <w:rsid w:val="00E52DC6"/>
    <w:rsid w:val="00E54284"/>
    <w:rsid w:val="00E55454"/>
    <w:rsid w:val="00E5643D"/>
    <w:rsid w:val="00E5772B"/>
    <w:rsid w:val="00E603D8"/>
    <w:rsid w:val="00E61A46"/>
    <w:rsid w:val="00E63C4B"/>
    <w:rsid w:val="00E64E89"/>
    <w:rsid w:val="00E658FE"/>
    <w:rsid w:val="00E67D98"/>
    <w:rsid w:val="00E70639"/>
    <w:rsid w:val="00E71E34"/>
    <w:rsid w:val="00E721B6"/>
    <w:rsid w:val="00E76218"/>
    <w:rsid w:val="00E8068D"/>
    <w:rsid w:val="00E8443F"/>
    <w:rsid w:val="00E85111"/>
    <w:rsid w:val="00E86CC7"/>
    <w:rsid w:val="00E87051"/>
    <w:rsid w:val="00E87543"/>
    <w:rsid w:val="00E90B47"/>
    <w:rsid w:val="00E935CC"/>
    <w:rsid w:val="00E94540"/>
    <w:rsid w:val="00E949E7"/>
    <w:rsid w:val="00E9726A"/>
    <w:rsid w:val="00E974C8"/>
    <w:rsid w:val="00EA09DB"/>
    <w:rsid w:val="00EA0C66"/>
    <w:rsid w:val="00EA53ED"/>
    <w:rsid w:val="00EB50F4"/>
    <w:rsid w:val="00EB5406"/>
    <w:rsid w:val="00EB5CD0"/>
    <w:rsid w:val="00EC13A4"/>
    <w:rsid w:val="00EC3745"/>
    <w:rsid w:val="00EC5D73"/>
    <w:rsid w:val="00EC6BB9"/>
    <w:rsid w:val="00EE54E3"/>
    <w:rsid w:val="00EE718E"/>
    <w:rsid w:val="00EF3935"/>
    <w:rsid w:val="00EF5B90"/>
    <w:rsid w:val="00EF79DB"/>
    <w:rsid w:val="00F01469"/>
    <w:rsid w:val="00F02DB2"/>
    <w:rsid w:val="00F02E06"/>
    <w:rsid w:val="00F0792A"/>
    <w:rsid w:val="00F100EA"/>
    <w:rsid w:val="00F10343"/>
    <w:rsid w:val="00F132A5"/>
    <w:rsid w:val="00F13316"/>
    <w:rsid w:val="00F13876"/>
    <w:rsid w:val="00F16A7E"/>
    <w:rsid w:val="00F21AD9"/>
    <w:rsid w:val="00F22F06"/>
    <w:rsid w:val="00F255E8"/>
    <w:rsid w:val="00F26254"/>
    <w:rsid w:val="00F27237"/>
    <w:rsid w:val="00F31E71"/>
    <w:rsid w:val="00F335DF"/>
    <w:rsid w:val="00F33E2C"/>
    <w:rsid w:val="00F34D6E"/>
    <w:rsid w:val="00F35FF1"/>
    <w:rsid w:val="00F5374A"/>
    <w:rsid w:val="00F54D5B"/>
    <w:rsid w:val="00F56418"/>
    <w:rsid w:val="00F56D58"/>
    <w:rsid w:val="00F578D5"/>
    <w:rsid w:val="00F61A42"/>
    <w:rsid w:val="00F61A7F"/>
    <w:rsid w:val="00F62E00"/>
    <w:rsid w:val="00F66813"/>
    <w:rsid w:val="00F71EB7"/>
    <w:rsid w:val="00F72221"/>
    <w:rsid w:val="00F81F7A"/>
    <w:rsid w:val="00F820FA"/>
    <w:rsid w:val="00F83C0D"/>
    <w:rsid w:val="00F8725F"/>
    <w:rsid w:val="00F87C3B"/>
    <w:rsid w:val="00F96B49"/>
    <w:rsid w:val="00F96E87"/>
    <w:rsid w:val="00FA12FA"/>
    <w:rsid w:val="00FA1663"/>
    <w:rsid w:val="00FA6856"/>
    <w:rsid w:val="00FA6FBB"/>
    <w:rsid w:val="00FA7385"/>
    <w:rsid w:val="00FB44C1"/>
    <w:rsid w:val="00FB4F95"/>
    <w:rsid w:val="00FB7184"/>
    <w:rsid w:val="00FC232E"/>
    <w:rsid w:val="00FC3592"/>
    <w:rsid w:val="00FC3DB7"/>
    <w:rsid w:val="00FC4A2C"/>
    <w:rsid w:val="00FC6EF3"/>
    <w:rsid w:val="00FD04C8"/>
    <w:rsid w:val="00FD0B67"/>
    <w:rsid w:val="00FD56DC"/>
    <w:rsid w:val="00FD56FA"/>
    <w:rsid w:val="00FD6BCA"/>
    <w:rsid w:val="00FD7051"/>
    <w:rsid w:val="00FE0065"/>
    <w:rsid w:val="00FE0D4B"/>
    <w:rsid w:val="00FE233D"/>
    <w:rsid w:val="00FE2C73"/>
    <w:rsid w:val="00FE3B10"/>
    <w:rsid w:val="00FE41D7"/>
    <w:rsid w:val="00FF47D1"/>
    <w:rsid w:val="00FF68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933117"/>
  <w15:docId w15:val="{D14F6A35-6D39-4A38-AB1A-5B6E5721C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90028"/>
    <w:pPr>
      <w:widowControl w:val="0"/>
      <w:autoSpaceDE w:val="0"/>
      <w:autoSpaceDN w:val="0"/>
      <w:adjustRightInd w:val="0"/>
      <w:spacing w:after="0" w:line="240" w:lineRule="auto"/>
    </w:pPr>
    <w:rPr>
      <w:rFonts w:ascii="Calibri" w:hAnsi="Calibri" w:cs="Calibri"/>
    </w:rPr>
  </w:style>
  <w:style w:type="paragraph" w:styleId="Heading1">
    <w:name w:val="heading 1"/>
    <w:basedOn w:val="Normal"/>
    <w:next w:val="Normal"/>
    <w:link w:val="Heading1Char"/>
    <w:uiPriority w:val="1"/>
    <w:qFormat/>
    <w:rsid w:val="003A2EA3"/>
    <w:pPr>
      <w:spacing w:before="1"/>
      <w:ind w:left="492" w:hanging="361"/>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A2EA3"/>
    <w:rPr>
      <w:sz w:val="18"/>
      <w:szCs w:val="18"/>
    </w:rPr>
  </w:style>
  <w:style w:type="character" w:customStyle="1" w:styleId="BodyTextChar">
    <w:name w:val="Body Text Char"/>
    <w:basedOn w:val="DefaultParagraphFont"/>
    <w:link w:val="BodyText"/>
    <w:uiPriority w:val="1"/>
    <w:rsid w:val="003A2EA3"/>
    <w:rPr>
      <w:rFonts w:ascii="Calibri" w:hAnsi="Calibri" w:cs="Calibri"/>
    </w:rPr>
  </w:style>
  <w:style w:type="character" w:customStyle="1" w:styleId="Heading1Char">
    <w:name w:val="Heading 1 Char"/>
    <w:basedOn w:val="DefaultParagraphFont"/>
    <w:link w:val="Heading1"/>
    <w:uiPriority w:val="1"/>
    <w:rsid w:val="003A2EA3"/>
    <w:rPr>
      <w:rFonts w:asciiTheme="majorHAnsi" w:eastAsiaTheme="majorEastAsia" w:hAnsiTheme="majorHAnsi" w:cstheme="majorBidi"/>
      <w:b/>
      <w:bCs/>
      <w:kern w:val="32"/>
      <w:sz w:val="32"/>
      <w:szCs w:val="32"/>
    </w:rPr>
  </w:style>
  <w:style w:type="paragraph" w:styleId="ListParagraph">
    <w:name w:val="List Paragraph"/>
    <w:basedOn w:val="Normal"/>
    <w:uiPriority w:val="34"/>
    <w:qFormat/>
    <w:rsid w:val="003A2EA3"/>
    <w:pPr>
      <w:spacing w:line="219" w:lineRule="exact"/>
      <w:ind w:left="492" w:hanging="361"/>
    </w:pPr>
    <w:rPr>
      <w:sz w:val="24"/>
      <w:szCs w:val="24"/>
    </w:rPr>
  </w:style>
  <w:style w:type="paragraph" w:customStyle="1" w:styleId="TableParagraph">
    <w:name w:val="Table Paragraph"/>
    <w:basedOn w:val="Normal"/>
    <w:uiPriority w:val="1"/>
    <w:qFormat/>
    <w:rsid w:val="003A2EA3"/>
    <w:rPr>
      <w:sz w:val="24"/>
      <w:szCs w:val="24"/>
    </w:rPr>
  </w:style>
  <w:style w:type="character" w:styleId="Hyperlink">
    <w:name w:val="Hyperlink"/>
    <w:uiPriority w:val="99"/>
    <w:unhideWhenUsed/>
    <w:rsid w:val="00641F5B"/>
    <w:rPr>
      <w:color w:val="0000FF"/>
      <w:u w:val="single"/>
    </w:rPr>
  </w:style>
  <w:style w:type="character" w:customStyle="1" w:styleId="UnresolvedMention1">
    <w:name w:val="Unresolved Mention1"/>
    <w:basedOn w:val="DefaultParagraphFont"/>
    <w:uiPriority w:val="99"/>
    <w:semiHidden/>
    <w:unhideWhenUsed/>
    <w:rsid w:val="00D017A8"/>
    <w:rPr>
      <w:color w:val="605E5C"/>
      <w:shd w:val="clear" w:color="auto" w:fill="E1DFDD"/>
    </w:rPr>
  </w:style>
  <w:style w:type="character" w:styleId="FollowedHyperlink">
    <w:name w:val="FollowedHyperlink"/>
    <w:basedOn w:val="DefaultParagraphFont"/>
    <w:uiPriority w:val="99"/>
    <w:semiHidden/>
    <w:unhideWhenUsed/>
    <w:rsid w:val="00D017A8"/>
    <w:rPr>
      <w:color w:val="954F72" w:themeColor="followedHyperlink"/>
      <w:u w:val="single"/>
    </w:rPr>
  </w:style>
  <w:style w:type="table" w:styleId="TableGrid">
    <w:name w:val="Table Grid"/>
    <w:basedOn w:val="TableNormal"/>
    <w:uiPriority w:val="39"/>
    <w:rsid w:val="00714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00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0A8"/>
    <w:rPr>
      <w:rFonts w:ascii="Segoe UI" w:hAnsi="Segoe UI" w:cs="Segoe UI"/>
      <w:sz w:val="18"/>
      <w:szCs w:val="18"/>
    </w:rPr>
  </w:style>
  <w:style w:type="paragraph" w:styleId="NormalWeb">
    <w:name w:val="Normal (Web)"/>
    <w:basedOn w:val="Normal"/>
    <w:uiPriority w:val="99"/>
    <w:semiHidden/>
    <w:unhideWhenUsed/>
    <w:rsid w:val="00795AB7"/>
    <w:pPr>
      <w:widowControl/>
      <w:autoSpaceDE/>
      <w:autoSpaceDN/>
      <w:adjustRightInd/>
    </w:pPr>
    <w:rPr>
      <w:rFonts w:eastAsiaTheme="minorHAnsi"/>
    </w:rPr>
  </w:style>
  <w:style w:type="paragraph" w:styleId="Header">
    <w:name w:val="header"/>
    <w:basedOn w:val="Normal"/>
    <w:link w:val="HeaderChar"/>
    <w:uiPriority w:val="99"/>
    <w:unhideWhenUsed/>
    <w:rsid w:val="00E721B6"/>
    <w:pPr>
      <w:tabs>
        <w:tab w:val="center" w:pos="4513"/>
        <w:tab w:val="right" w:pos="9026"/>
      </w:tabs>
    </w:pPr>
  </w:style>
  <w:style w:type="character" w:customStyle="1" w:styleId="HeaderChar">
    <w:name w:val="Header Char"/>
    <w:basedOn w:val="DefaultParagraphFont"/>
    <w:link w:val="Header"/>
    <w:uiPriority w:val="99"/>
    <w:rsid w:val="00E721B6"/>
    <w:rPr>
      <w:rFonts w:ascii="Calibri" w:hAnsi="Calibri" w:cs="Calibri"/>
    </w:rPr>
  </w:style>
  <w:style w:type="paragraph" w:styleId="Footer">
    <w:name w:val="footer"/>
    <w:basedOn w:val="Normal"/>
    <w:link w:val="FooterChar"/>
    <w:uiPriority w:val="99"/>
    <w:unhideWhenUsed/>
    <w:rsid w:val="00E721B6"/>
    <w:pPr>
      <w:tabs>
        <w:tab w:val="center" w:pos="4513"/>
        <w:tab w:val="right" w:pos="9026"/>
      </w:tabs>
    </w:pPr>
  </w:style>
  <w:style w:type="character" w:customStyle="1" w:styleId="FooterChar">
    <w:name w:val="Footer Char"/>
    <w:basedOn w:val="DefaultParagraphFont"/>
    <w:link w:val="Footer"/>
    <w:uiPriority w:val="99"/>
    <w:rsid w:val="00E721B6"/>
    <w:rPr>
      <w:rFonts w:ascii="Calibri" w:hAnsi="Calibri" w:cs="Calibri"/>
    </w:rPr>
  </w:style>
  <w:style w:type="character" w:customStyle="1" w:styleId="UnresolvedMention2">
    <w:name w:val="Unresolved Mention2"/>
    <w:basedOn w:val="DefaultParagraphFont"/>
    <w:uiPriority w:val="99"/>
    <w:semiHidden/>
    <w:unhideWhenUsed/>
    <w:rsid w:val="00595988"/>
    <w:rPr>
      <w:color w:val="605E5C"/>
      <w:shd w:val="clear" w:color="auto" w:fill="E1DFDD"/>
    </w:rPr>
  </w:style>
  <w:style w:type="paragraph" w:customStyle="1" w:styleId="Default">
    <w:name w:val="Default"/>
    <w:rsid w:val="00700DA1"/>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8C5B44"/>
    <w:rPr>
      <w:sz w:val="16"/>
      <w:szCs w:val="16"/>
    </w:rPr>
  </w:style>
  <w:style w:type="paragraph" w:styleId="CommentText">
    <w:name w:val="annotation text"/>
    <w:basedOn w:val="Normal"/>
    <w:link w:val="CommentTextChar"/>
    <w:uiPriority w:val="99"/>
    <w:semiHidden/>
    <w:unhideWhenUsed/>
    <w:rsid w:val="008C5B44"/>
    <w:rPr>
      <w:sz w:val="20"/>
      <w:szCs w:val="20"/>
    </w:rPr>
  </w:style>
  <w:style w:type="character" w:customStyle="1" w:styleId="CommentTextChar">
    <w:name w:val="Comment Text Char"/>
    <w:basedOn w:val="DefaultParagraphFont"/>
    <w:link w:val="CommentText"/>
    <w:uiPriority w:val="99"/>
    <w:semiHidden/>
    <w:rsid w:val="008C5B4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8C5B44"/>
    <w:rPr>
      <w:b/>
      <w:bCs/>
    </w:rPr>
  </w:style>
  <w:style w:type="character" w:customStyle="1" w:styleId="CommentSubjectChar">
    <w:name w:val="Comment Subject Char"/>
    <w:basedOn w:val="CommentTextChar"/>
    <w:link w:val="CommentSubject"/>
    <w:uiPriority w:val="99"/>
    <w:semiHidden/>
    <w:rsid w:val="008C5B44"/>
    <w:rPr>
      <w:rFonts w:ascii="Calibri" w:hAnsi="Calibri" w:cs="Calibri"/>
      <w:b/>
      <w:bCs/>
      <w:sz w:val="20"/>
      <w:szCs w:val="20"/>
    </w:rPr>
  </w:style>
  <w:style w:type="paragraph" w:styleId="BodyText2">
    <w:name w:val="Body Text 2"/>
    <w:basedOn w:val="Normal"/>
    <w:link w:val="BodyText2Char"/>
    <w:uiPriority w:val="99"/>
    <w:semiHidden/>
    <w:unhideWhenUsed/>
    <w:rsid w:val="002E6B31"/>
    <w:pPr>
      <w:spacing w:after="120" w:line="480" w:lineRule="auto"/>
    </w:pPr>
  </w:style>
  <w:style w:type="character" w:customStyle="1" w:styleId="BodyText2Char">
    <w:name w:val="Body Text 2 Char"/>
    <w:basedOn w:val="DefaultParagraphFont"/>
    <w:link w:val="BodyText2"/>
    <w:uiPriority w:val="99"/>
    <w:semiHidden/>
    <w:rsid w:val="002E6B31"/>
    <w:rPr>
      <w:rFonts w:ascii="Calibri" w:hAnsi="Calibri" w:cs="Calibri"/>
    </w:rPr>
  </w:style>
  <w:style w:type="paragraph" w:styleId="Title">
    <w:name w:val="Title"/>
    <w:basedOn w:val="Normal"/>
    <w:link w:val="TitleChar"/>
    <w:qFormat/>
    <w:rsid w:val="002E6B31"/>
    <w:pPr>
      <w:widowControl/>
      <w:jc w:val="center"/>
    </w:pPr>
    <w:rPr>
      <w:rFonts w:ascii="Tahoma" w:eastAsia="Times New Roman" w:hAnsi="Tahoma" w:cs="Tahoma"/>
      <w:b/>
      <w:bCs/>
      <w:color w:val="000000"/>
      <w:sz w:val="28"/>
      <w:szCs w:val="20"/>
      <w:lang w:val="en-US" w:eastAsia="en-US"/>
    </w:rPr>
  </w:style>
  <w:style w:type="character" w:customStyle="1" w:styleId="TitleChar">
    <w:name w:val="Title Char"/>
    <w:basedOn w:val="DefaultParagraphFont"/>
    <w:link w:val="Title"/>
    <w:rsid w:val="002E6B31"/>
    <w:rPr>
      <w:rFonts w:ascii="Tahoma" w:eastAsia="Times New Roman" w:hAnsi="Tahoma" w:cs="Tahoma"/>
      <w:b/>
      <w:bCs/>
      <w:color w:val="000000"/>
      <w:sz w:val="28"/>
      <w:szCs w:val="20"/>
      <w:lang w:val="en-US" w:eastAsia="en-US"/>
    </w:rPr>
  </w:style>
  <w:style w:type="character" w:styleId="UnresolvedMention">
    <w:name w:val="Unresolved Mention"/>
    <w:basedOn w:val="DefaultParagraphFont"/>
    <w:uiPriority w:val="99"/>
    <w:semiHidden/>
    <w:unhideWhenUsed/>
    <w:rsid w:val="00884B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31545">
      <w:bodyDiv w:val="1"/>
      <w:marLeft w:val="0"/>
      <w:marRight w:val="0"/>
      <w:marTop w:val="0"/>
      <w:marBottom w:val="0"/>
      <w:divBdr>
        <w:top w:val="none" w:sz="0" w:space="0" w:color="auto"/>
        <w:left w:val="none" w:sz="0" w:space="0" w:color="auto"/>
        <w:bottom w:val="none" w:sz="0" w:space="0" w:color="auto"/>
        <w:right w:val="none" w:sz="0" w:space="0" w:color="auto"/>
      </w:divBdr>
    </w:div>
    <w:div w:id="59598285">
      <w:bodyDiv w:val="1"/>
      <w:marLeft w:val="0"/>
      <w:marRight w:val="0"/>
      <w:marTop w:val="0"/>
      <w:marBottom w:val="0"/>
      <w:divBdr>
        <w:top w:val="none" w:sz="0" w:space="0" w:color="auto"/>
        <w:left w:val="none" w:sz="0" w:space="0" w:color="auto"/>
        <w:bottom w:val="none" w:sz="0" w:space="0" w:color="auto"/>
        <w:right w:val="none" w:sz="0" w:space="0" w:color="auto"/>
      </w:divBdr>
    </w:div>
    <w:div w:id="145366292">
      <w:bodyDiv w:val="1"/>
      <w:marLeft w:val="0"/>
      <w:marRight w:val="0"/>
      <w:marTop w:val="0"/>
      <w:marBottom w:val="0"/>
      <w:divBdr>
        <w:top w:val="none" w:sz="0" w:space="0" w:color="auto"/>
        <w:left w:val="none" w:sz="0" w:space="0" w:color="auto"/>
        <w:bottom w:val="none" w:sz="0" w:space="0" w:color="auto"/>
        <w:right w:val="none" w:sz="0" w:space="0" w:color="auto"/>
      </w:divBdr>
    </w:div>
    <w:div w:id="150800990">
      <w:bodyDiv w:val="1"/>
      <w:marLeft w:val="0"/>
      <w:marRight w:val="0"/>
      <w:marTop w:val="0"/>
      <w:marBottom w:val="0"/>
      <w:divBdr>
        <w:top w:val="none" w:sz="0" w:space="0" w:color="auto"/>
        <w:left w:val="none" w:sz="0" w:space="0" w:color="auto"/>
        <w:bottom w:val="none" w:sz="0" w:space="0" w:color="auto"/>
        <w:right w:val="none" w:sz="0" w:space="0" w:color="auto"/>
      </w:divBdr>
    </w:div>
    <w:div w:id="160244152">
      <w:bodyDiv w:val="1"/>
      <w:marLeft w:val="0"/>
      <w:marRight w:val="0"/>
      <w:marTop w:val="0"/>
      <w:marBottom w:val="0"/>
      <w:divBdr>
        <w:top w:val="none" w:sz="0" w:space="0" w:color="auto"/>
        <w:left w:val="none" w:sz="0" w:space="0" w:color="auto"/>
        <w:bottom w:val="none" w:sz="0" w:space="0" w:color="auto"/>
        <w:right w:val="none" w:sz="0" w:space="0" w:color="auto"/>
      </w:divBdr>
    </w:div>
    <w:div w:id="161744773">
      <w:bodyDiv w:val="1"/>
      <w:marLeft w:val="0"/>
      <w:marRight w:val="0"/>
      <w:marTop w:val="0"/>
      <w:marBottom w:val="0"/>
      <w:divBdr>
        <w:top w:val="none" w:sz="0" w:space="0" w:color="auto"/>
        <w:left w:val="none" w:sz="0" w:space="0" w:color="auto"/>
        <w:bottom w:val="none" w:sz="0" w:space="0" w:color="auto"/>
        <w:right w:val="none" w:sz="0" w:space="0" w:color="auto"/>
      </w:divBdr>
    </w:div>
    <w:div w:id="211037648">
      <w:bodyDiv w:val="1"/>
      <w:marLeft w:val="0"/>
      <w:marRight w:val="0"/>
      <w:marTop w:val="0"/>
      <w:marBottom w:val="0"/>
      <w:divBdr>
        <w:top w:val="none" w:sz="0" w:space="0" w:color="auto"/>
        <w:left w:val="none" w:sz="0" w:space="0" w:color="auto"/>
        <w:bottom w:val="none" w:sz="0" w:space="0" w:color="auto"/>
        <w:right w:val="none" w:sz="0" w:space="0" w:color="auto"/>
      </w:divBdr>
    </w:div>
    <w:div w:id="215119858">
      <w:bodyDiv w:val="1"/>
      <w:marLeft w:val="0"/>
      <w:marRight w:val="0"/>
      <w:marTop w:val="0"/>
      <w:marBottom w:val="0"/>
      <w:divBdr>
        <w:top w:val="none" w:sz="0" w:space="0" w:color="auto"/>
        <w:left w:val="none" w:sz="0" w:space="0" w:color="auto"/>
        <w:bottom w:val="none" w:sz="0" w:space="0" w:color="auto"/>
        <w:right w:val="none" w:sz="0" w:space="0" w:color="auto"/>
      </w:divBdr>
    </w:div>
    <w:div w:id="237057462">
      <w:bodyDiv w:val="1"/>
      <w:marLeft w:val="0"/>
      <w:marRight w:val="0"/>
      <w:marTop w:val="0"/>
      <w:marBottom w:val="0"/>
      <w:divBdr>
        <w:top w:val="none" w:sz="0" w:space="0" w:color="auto"/>
        <w:left w:val="none" w:sz="0" w:space="0" w:color="auto"/>
        <w:bottom w:val="none" w:sz="0" w:space="0" w:color="auto"/>
        <w:right w:val="none" w:sz="0" w:space="0" w:color="auto"/>
      </w:divBdr>
    </w:div>
    <w:div w:id="265117668">
      <w:bodyDiv w:val="1"/>
      <w:marLeft w:val="0"/>
      <w:marRight w:val="0"/>
      <w:marTop w:val="0"/>
      <w:marBottom w:val="0"/>
      <w:divBdr>
        <w:top w:val="none" w:sz="0" w:space="0" w:color="auto"/>
        <w:left w:val="none" w:sz="0" w:space="0" w:color="auto"/>
        <w:bottom w:val="none" w:sz="0" w:space="0" w:color="auto"/>
        <w:right w:val="none" w:sz="0" w:space="0" w:color="auto"/>
      </w:divBdr>
    </w:div>
    <w:div w:id="272252546">
      <w:bodyDiv w:val="1"/>
      <w:marLeft w:val="0"/>
      <w:marRight w:val="0"/>
      <w:marTop w:val="0"/>
      <w:marBottom w:val="0"/>
      <w:divBdr>
        <w:top w:val="none" w:sz="0" w:space="0" w:color="auto"/>
        <w:left w:val="none" w:sz="0" w:space="0" w:color="auto"/>
        <w:bottom w:val="none" w:sz="0" w:space="0" w:color="auto"/>
        <w:right w:val="none" w:sz="0" w:space="0" w:color="auto"/>
      </w:divBdr>
    </w:div>
    <w:div w:id="275064441">
      <w:bodyDiv w:val="1"/>
      <w:marLeft w:val="0"/>
      <w:marRight w:val="0"/>
      <w:marTop w:val="0"/>
      <w:marBottom w:val="0"/>
      <w:divBdr>
        <w:top w:val="none" w:sz="0" w:space="0" w:color="auto"/>
        <w:left w:val="none" w:sz="0" w:space="0" w:color="auto"/>
        <w:bottom w:val="none" w:sz="0" w:space="0" w:color="auto"/>
        <w:right w:val="none" w:sz="0" w:space="0" w:color="auto"/>
      </w:divBdr>
    </w:div>
    <w:div w:id="287080444">
      <w:bodyDiv w:val="1"/>
      <w:marLeft w:val="0"/>
      <w:marRight w:val="0"/>
      <w:marTop w:val="0"/>
      <w:marBottom w:val="0"/>
      <w:divBdr>
        <w:top w:val="none" w:sz="0" w:space="0" w:color="auto"/>
        <w:left w:val="none" w:sz="0" w:space="0" w:color="auto"/>
        <w:bottom w:val="none" w:sz="0" w:space="0" w:color="auto"/>
        <w:right w:val="none" w:sz="0" w:space="0" w:color="auto"/>
      </w:divBdr>
    </w:div>
    <w:div w:id="304435485">
      <w:bodyDiv w:val="1"/>
      <w:marLeft w:val="0"/>
      <w:marRight w:val="0"/>
      <w:marTop w:val="0"/>
      <w:marBottom w:val="0"/>
      <w:divBdr>
        <w:top w:val="none" w:sz="0" w:space="0" w:color="auto"/>
        <w:left w:val="none" w:sz="0" w:space="0" w:color="auto"/>
        <w:bottom w:val="none" w:sz="0" w:space="0" w:color="auto"/>
        <w:right w:val="none" w:sz="0" w:space="0" w:color="auto"/>
      </w:divBdr>
    </w:div>
    <w:div w:id="357463619">
      <w:bodyDiv w:val="1"/>
      <w:marLeft w:val="0"/>
      <w:marRight w:val="0"/>
      <w:marTop w:val="0"/>
      <w:marBottom w:val="0"/>
      <w:divBdr>
        <w:top w:val="none" w:sz="0" w:space="0" w:color="auto"/>
        <w:left w:val="none" w:sz="0" w:space="0" w:color="auto"/>
        <w:bottom w:val="none" w:sz="0" w:space="0" w:color="auto"/>
        <w:right w:val="none" w:sz="0" w:space="0" w:color="auto"/>
      </w:divBdr>
    </w:div>
    <w:div w:id="370233568">
      <w:bodyDiv w:val="1"/>
      <w:marLeft w:val="0"/>
      <w:marRight w:val="0"/>
      <w:marTop w:val="0"/>
      <w:marBottom w:val="0"/>
      <w:divBdr>
        <w:top w:val="none" w:sz="0" w:space="0" w:color="auto"/>
        <w:left w:val="none" w:sz="0" w:space="0" w:color="auto"/>
        <w:bottom w:val="none" w:sz="0" w:space="0" w:color="auto"/>
        <w:right w:val="none" w:sz="0" w:space="0" w:color="auto"/>
      </w:divBdr>
    </w:div>
    <w:div w:id="440878547">
      <w:bodyDiv w:val="1"/>
      <w:marLeft w:val="0"/>
      <w:marRight w:val="0"/>
      <w:marTop w:val="0"/>
      <w:marBottom w:val="0"/>
      <w:divBdr>
        <w:top w:val="none" w:sz="0" w:space="0" w:color="auto"/>
        <w:left w:val="none" w:sz="0" w:space="0" w:color="auto"/>
        <w:bottom w:val="none" w:sz="0" w:space="0" w:color="auto"/>
        <w:right w:val="none" w:sz="0" w:space="0" w:color="auto"/>
      </w:divBdr>
    </w:div>
    <w:div w:id="450713994">
      <w:bodyDiv w:val="1"/>
      <w:marLeft w:val="0"/>
      <w:marRight w:val="0"/>
      <w:marTop w:val="0"/>
      <w:marBottom w:val="0"/>
      <w:divBdr>
        <w:top w:val="none" w:sz="0" w:space="0" w:color="auto"/>
        <w:left w:val="none" w:sz="0" w:space="0" w:color="auto"/>
        <w:bottom w:val="none" w:sz="0" w:space="0" w:color="auto"/>
        <w:right w:val="none" w:sz="0" w:space="0" w:color="auto"/>
      </w:divBdr>
    </w:div>
    <w:div w:id="459569465">
      <w:bodyDiv w:val="1"/>
      <w:marLeft w:val="0"/>
      <w:marRight w:val="0"/>
      <w:marTop w:val="0"/>
      <w:marBottom w:val="0"/>
      <w:divBdr>
        <w:top w:val="none" w:sz="0" w:space="0" w:color="auto"/>
        <w:left w:val="none" w:sz="0" w:space="0" w:color="auto"/>
        <w:bottom w:val="none" w:sz="0" w:space="0" w:color="auto"/>
        <w:right w:val="none" w:sz="0" w:space="0" w:color="auto"/>
      </w:divBdr>
    </w:div>
    <w:div w:id="470754578">
      <w:bodyDiv w:val="1"/>
      <w:marLeft w:val="0"/>
      <w:marRight w:val="0"/>
      <w:marTop w:val="0"/>
      <w:marBottom w:val="0"/>
      <w:divBdr>
        <w:top w:val="none" w:sz="0" w:space="0" w:color="auto"/>
        <w:left w:val="none" w:sz="0" w:space="0" w:color="auto"/>
        <w:bottom w:val="none" w:sz="0" w:space="0" w:color="auto"/>
        <w:right w:val="none" w:sz="0" w:space="0" w:color="auto"/>
      </w:divBdr>
    </w:div>
    <w:div w:id="476382771">
      <w:bodyDiv w:val="1"/>
      <w:marLeft w:val="0"/>
      <w:marRight w:val="0"/>
      <w:marTop w:val="0"/>
      <w:marBottom w:val="0"/>
      <w:divBdr>
        <w:top w:val="none" w:sz="0" w:space="0" w:color="auto"/>
        <w:left w:val="none" w:sz="0" w:space="0" w:color="auto"/>
        <w:bottom w:val="none" w:sz="0" w:space="0" w:color="auto"/>
        <w:right w:val="none" w:sz="0" w:space="0" w:color="auto"/>
      </w:divBdr>
    </w:div>
    <w:div w:id="481503000">
      <w:bodyDiv w:val="1"/>
      <w:marLeft w:val="0"/>
      <w:marRight w:val="0"/>
      <w:marTop w:val="0"/>
      <w:marBottom w:val="0"/>
      <w:divBdr>
        <w:top w:val="none" w:sz="0" w:space="0" w:color="auto"/>
        <w:left w:val="none" w:sz="0" w:space="0" w:color="auto"/>
        <w:bottom w:val="none" w:sz="0" w:space="0" w:color="auto"/>
        <w:right w:val="none" w:sz="0" w:space="0" w:color="auto"/>
      </w:divBdr>
    </w:div>
    <w:div w:id="538129388">
      <w:bodyDiv w:val="1"/>
      <w:marLeft w:val="0"/>
      <w:marRight w:val="0"/>
      <w:marTop w:val="0"/>
      <w:marBottom w:val="0"/>
      <w:divBdr>
        <w:top w:val="none" w:sz="0" w:space="0" w:color="auto"/>
        <w:left w:val="none" w:sz="0" w:space="0" w:color="auto"/>
        <w:bottom w:val="none" w:sz="0" w:space="0" w:color="auto"/>
        <w:right w:val="none" w:sz="0" w:space="0" w:color="auto"/>
      </w:divBdr>
    </w:div>
    <w:div w:id="605112483">
      <w:bodyDiv w:val="1"/>
      <w:marLeft w:val="0"/>
      <w:marRight w:val="0"/>
      <w:marTop w:val="0"/>
      <w:marBottom w:val="0"/>
      <w:divBdr>
        <w:top w:val="none" w:sz="0" w:space="0" w:color="auto"/>
        <w:left w:val="none" w:sz="0" w:space="0" w:color="auto"/>
        <w:bottom w:val="none" w:sz="0" w:space="0" w:color="auto"/>
        <w:right w:val="none" w:sz="0" w:space="0" w:color="auto"/>
      </w:divBdr>
    </w:div>
    <w:div w:id="616329541">
      <w:bodyDiv w:val="1"/>
      <w:marLeft w:val="0"/>
      <w:marRight w:val="0"/>
      <w:marTop w:val="0"/>
      <w:marBottom w:val="0"/>
      <w:divBdr>
        <w:top w:val="none" w:sz="0" w:space="0" w:color="auto"/>
        <w:left w:val="none" w:sz="0" w:space="0" w:color="auto"/>
        <w:bottom w:val="none" w:sz="0" w:space="0" w:color="auto"/>
        <w:right w:val="none" w:sz="0" w:space="0" w:color="auto"/>
      </w:divBdr>
    </w:div>
    <w:div w:id="645471018">
      <w:bodyDiv w:val="1"/>
      <w:marLeft w:val="0"/>
      <w:marRight w:val="0"/>
      <w:marTop w:val="0"/>
      <w:marBottom w:val="0"/>
      <w:divBdr>
        <w:top w:val="none" w:sz="0" w:space="0" w:color="auto"/>
        <w:left w:val="none" w:sz="0" w:space="0" w:color="auto"/>
        <w:bottom w:val="none" w:sz="0" w:space="0" w:color="auto"/>
        <w:right w:val="none" w:sz="0" w:space="0" w:color="auto"/>
      </w:divBdr>
    </w:div>
    <w:div w:id="668867883">
      <w:bodyDiv w:val="1"/>
      <w:marLeft w:val="0"/>
      <w:marRight w:val="0"/>
      <w:marTop w:val="0"/>
      <w:marBottom w:val="0"/>
      <w:divBdr>
        <w:top w:val="none" w:sz="0" w:space="0" w:color="auto"/>
        <w:left w:val="none" w:sz="0" w:space="0" w:color="auto"/>
        <w:bottom w:val="none" w:sz="0" w:space="0" w:color="auto"/>
        <w:right w:val="none" w:sz="0" w:space="0" w:color="auto"/>
      </w:divBdr>
    </w:div>
    <w:div w:id="678435128">
      <w:bodyDiv w:val="1"/>
      <w:marLeft w:val="0"/>
      <w:marRight w:val="0"/>
      <w:marTop w:val="0"/>
      <w:marBottom w:val="0"/>
      <w:divBdr>
        <w:top w:val="none" w:sz="0" w:space="0" w:color="auto"/>
        <w:left w:val="none" w:sz="0" w:space="0" w:color="auto"/>
        <w:bottom w:val="none" w:sz="0" w:space="0" w:color="auto"/>
        <w:right w:val="none" w:sz="0" w:space="0" w:color="auto"/>
      </w:divBdr>
    </w:div>
    <w:div w:id="678628465">
      <w:bodyDiv w:val="1"/>
      <w:marLeft w:val="0"/>
      <w:marRight w:val="0"/>
      <w:marTop w:val="0"/>
      <w:marBottom w:val="0"/>
      <w:divBdr>
        <w:top w:val="none" w:sz="0" w:space="0" w:color="auto"/>
        <w:left w:val="none" w:sz="0" w:space="0" w:color="auto"/>
        <w:bottom w:val="none" w:sz="0" w:space="0" w:color="auto"/>
        <w:right w:val="none" w:sz="0" w:space="0" w:color="auto"/>
      </w:divBdr>
    </w:div>
    <w:div w:id="724178949">
      <w:bodyDiv w:val="1"/>
      <w:marLeft w:val="0"/>
      <w:marRight w:val="0"/>
      <w:marTop w:val="0"/>
      <w:marBottom w:val="0"/>
      <w:divBdr>
        <w:top w:val="none" w:sz="0" w:space="0" w:color="auto"/>
        <w:left w:val="none" w:sz="0" w:space="0" w:color="auto"/>
        <w:bottom w:val="none" w:sz="0" w:space="0" w:color="auto"/>
        <w:right w:val="none" w:sz="0" w:space="0" w:color="auto"/>
      </w:divBdr>
    </w:div>
    <w:div w:id="724572661">
      <w:bodyDiv w:val="1"/>
      <w:marLeft w:val="0"/>
      <w:marRight w:val="0"/>
      <w:marTop w:val="0"/>
      <w:marBottom w:val="0"/>
      <w:divBdr>
        <w:top w:val="none" w:sz="0" w:space="0" w:color="auto"/>
        <w:left w:val="none" w:sz="0" w:space="0" w:color="auto"/>
        <w:bottom w:val="none" w:sz="0" w:space="0" w:color="auto"/>
        <w:right w:val="none" w:sz="0" w:space="0" w:color="auto"/>
      </w:divBdr>
    </w:div>
    <w:div w:id="757487729">
      <w:bodyDiv w:val="1"/>
      <w:marLeft w:val="0"/>
      <w:marRight w:val="0"/>
      <w:marTop w:val="0"/>
      <w:marBottom w:val="0"/>
      <w:divBdr>
        <w:top w:val="none" w:sz="0" w:space="0" w:color="auto"/>
        <w:left w:val="none" w:sz="0" w:space="0" w:color="auto"/>
        <w:bottom w:val="none" w:sz="0" w:space="0" w:color="auto"/>
        <w:right w:val="none" w:sz="0" w:space="0" w:color="auto"/>
      </w:divBdr>
    </w:div>
    <w:div w:id="804127079">
      <w:bodyDiv w:val="1"/>
      <w:marLeft w:val="0"/>
      <w:marRight w:val="0"/>
      <w:marTop w:val="0"/>
      <w:marBottom w:val="0"/>
      <w:divBdr>
        <w:top w:val="none" w:sz="0" w:space="0" w:color="auto"/>
        <w:left w:val="none" w:sz="0" w:space="0" w:color="auto"/>
        <w:bottom w:val="none" w:sz="0" w:space="0" w:color="auto"/>
        <w:right w:val="none" w:sz="0" w:space="0" w:color="auto"/>
      </w:divBdr>
    </w:div>
    <w:div w:id="804782277">
      <w:bodyDiv w:val="1"/>
      <w:marLeft w:val="0"/>
      <w:marRight w:val="0"/>
      <w:marTop w:val="0"/>
      <w:marBottom w:val="0"/>
      <w:divBdr>
        <w:top w:val="none" w:sz="0" w:space="0" w:color="auto"/>
        <w:left w:val="none" w:sz="0" w:space="0" w:color="auto"/>
        <w:bottom w:val="none" w:sz="0" w:space="0" w:color="auto"/>
        <w:right w:val="none" w:sz="0" w:space="0" w:color="auto"/>
      </w:divBdr>
    </w:div>
    <w:div w:id="806043637">
      <w:bodyDiv w:val="1"/>
      <w:marLeft w:val="0"/>
      <w:marRight w:val="0"/>
      <w:marTop w:val="0"/>
      <w:marBottom w:val="0"/>
      <w:divBdr>
        <w:top w:val="none" w:sz="0" w:space="0" w:color="auto"/>
        <w:left w:val="none" w:sz="0" w:space="0" w:color="auto"/>
        <w:bottom w:val="none" w:sz="0" w:space="0" w:color="auto"/>
        <w:right w:val="none" w:sz="0" w:space="0" w:color="auto"/>
      </w:divBdr>
    </w:div>
    <w:div w:id="821848778">
      <w:bodyDiv w:val="1"/>
      <w:marLeft w:val="0"/>
      <w:marRight w:val="0"/>
      <w:marTop w:val="0"/>
      <w:marBottom w:val="0"/>
      <w:divBdr>
        <w:top w:val="none" w:sz="0" w:space="0" w:color="auto"/>
        <w:left w:val="none" w:sz="0" w:space="0" w:color="auto"/>
        <w:bottom w:val="none" w:sz="0" w:space="0" w:color="auto"/>
        <w:right w:val="none" w:sz="0" w:space="0" w:color="auto"/>
      </w:divBdr>
      <w:divsChild>
        <w:div w:id="912817245">
          <w:marLeft w:val="0"/>
          <w:marRight w:val="0"/>
          <w:marTop w:val="0"/>
          <w:marBottom w:val="0"/>
          <w:divBdr>
            <w:top w:val="none" w:sz="0" w:space="0" w:color="auto"/>
            <w:left w:val="none" w:sz="0" w:space="0" w:color="auto"/>
            <w:bottom w:val="none" w:sz="0" w:space="0" w:color="auto"/>
            <w:right w:val="none" w:sz="0" w:space="0" w:color="auto"/>
          </w:divBdr>
          <w:divsChild>
            <w:div w:id="1758668100">
              <w:marLeft w:val="0"/>
              <w:marRight w:val="-30"/>
              <w:marTop w:val="0"/>
              <w:marBottom w:val="0"/>
              <w:divBdr>
                <w:top w:val="single" w:sz="6" w:space="11" w:color="DDDDDD"/>
                <w:left w:val="single" w:sz="6" w:space="11" w:color="DDDDDD"/>
                <w:bottom w:val="single" w:sz="6" w:space="11" w:color="DDDDDD"/>
                <w:right w:val="single" w:sz="6" w:space="11" w:color="DDDDDD"/>
              </w:divBdr>
            </w:div>
          </w:divsChild>
        </w:div>
      </w:divsChild>
    </w:div>
    <w:div w:id="861212013">
      <w:bodyDiv w:val="1"/>
      <w:marLeft w:val="0"/>
      <w:marRight w:val="0"/>
      <w:marTop w:val="0"/>
      <w:marBottom w:val="0"/>
      <w:divBdr>
        <w:top w:val="none" w:sz="0" w:space="0" w:color="auto"/>
        <w:left w:val="none" w:sz="0" w:space="0" w:color="auto"/>
        <w:bottom w:val="none" w:sz="0" w:space="0" w:color="auto"/>
        <w:right w:val="none" w:sz="0" w:space="0" w:color="auto"/>
      </w:divBdr>
    </w:div>
    <w:div w:id="876507486">
      <w:bodyDiv w:val="1"/>
      <w:marLeft w:val="0"/>
      <w:marRight w:val="0"/>
      <w:marTop w:val="0"/>
      <w:marBottom w:val="0"/>
      <w:divBdr>
        <w:top w:val="none" w:sz="0" w:space="0" w:color="auto"/>
        <w:left w:val="none" w:sz="0" w:space="0" w:color="auto"/>
        <w:bottom w:val="none" w:sz="0" w:space="0" w:color="auto"/>
        <w:right w:val="none" w:sz="0" w:space="0" w:color="auto"/>
      </w:divBdr>
    </w:div>
    <w:div w:id="892887378">
      <w:bodyDiv w:val="1"/>
      <w:marLeft w:val="0"/>
      <w:marRight w:val="0"/>
      <w:marTop w:val="0"/>
      <w:marBottom w:val="0"/>
      <w:divBdr>
        <w:top w:val="none" w:sz="0" w:space="0" w:color="auto"/>
        <w:left w:val="none" w:sz="0" w:space="0" w:color="auto"/>
        <w:bottom w:val="none" w:sz="0" w:space="0" w:color="auto"/>
        <w:right w:val="none" w:sz="0" w:space="0" w:color="auto"/>
      </w:divBdr>
    </w:div>
    <w:div w:id="893153100">
      <w:bodyDiv w:val="1"/>
      <w:marLeft w:val="0"/>
      <w:marRight w:val="0"/>
      <w:marTop w:val="0"/>
      <w:marBottom w:val="0"/>
      <w:divBdr>
        <w:top w:val="none" w:sz="0" w:space="0" w:color="auto"/>
        <w:left w:val="none" w:sz="0" w:space="0" w:color="auto"/>
        <w:bottom w:val="none" w:sz="0" w:space="0" w:color="auto"/>
        <w:right w:val="none" w:sz="0" w:space="0" w:color="auto"/>
      </w:divBdr>
    </w:div>
    <w:div w:id="921260008">
      <w:bodyDiv w:val="1"/>
      <w:marLeft w:val="0"/>
      <w:marRight w:val="0"/>
      <w:marTop w:val="0"/>
      <w:marBottom w:val="0"/>
      <w:divBdr>
        <w:top w:val="none" w:sz="0" w:space="0" w:color="auto"/>
        <w:left w:val="none" w:sz="0" w:space="0" w:color="auto"/>
        <w:bottom w:val="none" w:sz="0" w:space="0" w:color="auto"/>
        <w:right w:val="none" w:sz="0" w:space="0" w:color="auto"/>
      </w:divBdr>
    </w:div>
    <w:div w:id="921644598">
      <w:bodyDiv w:val="1"/>
      <w:marLeft w:val="0"/>
      <w:marRight w:val="0"/>
      <w:marTop w:val="0"/>
      <w:marBottom w:val="0"/>
      <w:divBdr>
        <w:top w:val="none" w:sz="0" w:space="0" w:color="auto"/>
        <w:left w:val="none" w:sz="0" w:space="0" w:color="auto"/>
        <w:bottom w:val="none" w:sz="0" w:space="0" w:color="auto"/>
        <w:right w:val="none" w:sz="0" w:space="0" w:color="auto"/>
      </w:divBdr>
    </w:div>
    <w:div w:id="933826346">
      <w:bodyDiv w:val="1"/>
      <w:marLeft w:val="0"/>
      <w:marRight w:val="0"/>
      <w:marTop w:val="0"/>
      <w:marBottom w:val="0"/>
      <w:divBdr>
        <w:top w:val="none" w:sz="0" w:space="0" w:color="auto"/>
        <w:left w:val="none" w:sz="0" w:space="0" w:color="auto"/>
        <w:bottom w:val="none" w:sz="0" w:space="0" w:color="auto"/>
        <w:right w:val="none" w:sz="0" w:space="0" w:color="auto"/>
      </w:divBdr>
    </w:div>
    <w:div w:id="981160456">
      <w:bodyDiv w:val="1"/>
      <w:marLeft w:val="0"/>
      <w:marRight w:val="0"/>
      <w:marTop w:val="0"/>
      <w:marBottom w:val="0"/>
      <w:divBdr>
        <w:top w:val="none" w:sz="0" w:space="0" w:color="auto"/>
        <w:left w:val="none" w:sz="0" w:space="0" w:color="auto"/>
        <w:bottom w:val="none" w:sz="0" w:space="0" w:color="auto"/>
        <w:right w:val="none" w:sz="0" w:space="0" w:color="auto"/>
      </w:divBdr>
    </w:div>
    <w:div w:id="997150824">
      <w:bodyDiv w:val="1"/>
      <w:marLeft w:val="0"/>
      <w:marRight w:val="0"/>
      <w:marTop w:val="0"/>
      <w:marBottom w:val="0"/>
      <w:divBdr>
        <w:top w:val="none" w:sz="0" w:space="0" w:color="auto"/>
        <w:left w:val="none" w:sz="0" w:space="0" w:color="auto"/>
        <w:bottom w:val="none" w:sz="0" w:space="0" w:color="auto"/>
        <w:right w:val="none" w:sz="0" w:space="0" w:color="auto"/>
      </w:divBdr>
    </w:div>
    <w:div w:id="1051075626">
      <w:bodyDiv w:val="1"/>
      <w:marLeft w:val="0"/>
      <w:marRight w:val="0"/>
      <w:marTop w:val="0"/>
      <w:marBottom w:val="0"/>
      <w:divBdr>
        <w:top w:val="none" w:sz="0" w:space="0" w:color="auto"/>
        <w:left w:val="none" w:sz="0" w:space="0" w:color="auto"/>
        <w:bottom w:val="none" w:sz="0" w:space="0" w:color="auto"/>
        <w:right w:val="none" w:sz="0" w:space="0" w:color="auto"/>
      </w:divBdr>
    </w:div>
    <w:div w:id="1069352751">
      <w:bodyDiv w:val="1"/>
      <w:marLeft w:val="0"/>
      <w:marRight w:val="0"/>
      <w:marTop w:val="0"/>
      <w:marBottom w:val="0"/>
      <w:divBdr>
        <w:top w:val="none" w:sz="0" w:space="0" w:color="auto"/>
        <w:left w:val="none" w:sz="0" w:space="0" w:color="auto"/>
        <w:bottom w:val="none" w:sz="0" w:space="0" w:color="auto"/>
        <w:right w:val="none" w:sz="0" w:space="0" w:color="auto"/>
      </w:divBdr>
    </w:div>
    <w:div w:id="1071997723">
      <w:bodyDiv w:val="1"/>
      <w:marLeft w:val="0"/>
      <w:marRight w:val="0"/>
      <w:marTop w:val="0"/>
      <w:marBottom w:val="0"/>
      <w:divBdr>
        <w:top w:val="none" w:sz="0" w:space="0" w:color="auto"/>
        <w:left w:val="none" w:sz="0" w:space="0" w:color="auto"/>
        <w:bottom w:val="none" w:sz="0" w:space="0" w:color="auto"/>
        <w:right w:val="none" w:sz="0" w:space="0" w:color="auto"/>
      </w:divBdr>
    </w:div>
    <w:div w:id="1088309296">
      <w:bodyDiv w:val="1"/>
      <w:marLeft w:val="0"/>
      <w:marRight w:val="0"/>
      <w:marTop w:val="0"/>
      <w:marBottom w:val="0"/>
      <w:divBdr>
        <w:top w:val="none" w:sz="0" w:space="0" w:color="auto"/>
        <w:left w:val="none" w:sz="0" w:space="0" w:color="auto"/>
        <w:bottom w:val="none" w:sz="0" w:space="0" w:color="auto"/>
        <w:right w:val="none" w:sz="0" w:space="0" w:color="auto"/>
      </w:divBdr>
    </w:div>
    <w:div w:id="1098256215">
      <w:bodyDiv w:val="1"/>
      <w:marLeft w:val="0"/>
      <w:marRight w:val="0"/>
      <w:marTop w:val="0"/>
      <w:marBottom w:val="0"/>
      <w:divBdr>
        <w:top w:val="none" w:sz="0" w:space="0" w:color="auto"/>
        <w:left w:val="none" w:sz="0" w:space="0" w:color="auto"/>
        <w:bottom w:val="none" w:sz="0" w:space="0" w:color="auto"/>
        <w:right w:val="none" w:sz="0" w:space="0" w:color="auto"/>
      </w:divBdr>
    </w:div>
    <w:div w:id="1112477666">
      <w:bodyDiv w:val="1"/>
      <w:marLeft w:val="0"/>
      <w:marRight w:val="0"/>
      <w:marTop w:val="0"/>
      <w:marBottom w:val="0"/>
      <w:divBdr>
        <w:top w:val="none" w:sz="0" w:space="0" w:color="auto"/>
        <w:left w:val="none" w:sz="0" w:space="0" w:color="auto"/>
        <w:bottom w:val="none" w:sz="0" w:space="0" w:color="auto"/>
        <w:right w:val="none" w:sz="0" w:space="0" w:color="auto"/>
      </w:divBdr>
    </w:div>
    <w:div w:id="1118833412">
      <w:bodyDiv w:val="1"/>
      <w:marLeft w:val="0"/>
      <w:marRight w:val="0"/>
      <w:marTop w:val="0"/>
      <w:marBottom w:val="0"/>
      <w:divBdr>
        <w:top w:val="none" w:sz="0" w:space="0" w:color="auto"/>
        <w:left w:val="none" w:sz="0" w:space="0" w:color="auto"/>
        <w:bottom w:val="none" w:sz="0" w:space="0" w:color="auto"/>
        <w:right w:val="none" w:sz="0" w:space="0" w:color="auto"/>
      </w:divBdr>
    </w:div>
    <w:div w:id="1121222506">
      <w:bodyDiv w:val="1"/>
      <w:marLeft w:val="0"/>
      <w:marRight w:val="0"/>
      <w:marTop w:val="0"/>
      <w:marBottom w:val="0"/>
      <w:divBdr>
        <w:top w:val="none" w:sz="0" w:space="0" w:color="auto"/>
        <w:left w:val="none" w:sz="0" w:space="0" w:color="auto"/>
        <w:bottom w:val="none" w:sz="0" w:space="0" w:color="auto"/>
        <w:right w:val="none" w:sz="0" w:space="0" w:color="auto"/>
      </w:divBdr>
    </w:div>
    <w:div w:id="1133212186">
      <w:bodyDiv w:val="1"/>
      <w:marLeft w:val="0"/>
      <w:marRight w:val="0"/>
      <w:marTop w:val="0"/>
      <w:marBottom w:val="0"/>
      <w:divBdr>
        <w:top w:val="none" w:sz="0" w:space="0" w:color="auto"/>
        <w:left w:val="none" w:sz="0" w:space="0" w:color="auto"/>
        <w:bottom w:val="none" w:sz="0" w:space="0" w:color="auto"/>
        <w:right w:val="none" w:sz="0" w:space="0" w:color="auto"/>
      </w:divBdr>
    </w:div>
    <w:div w:id="1140684762">
      <w:bodyDiv w:val="1"/>
      <w:marLeft w:val="0"/>
      <w:marRight w:val="0"/>
      <w:marTop w:val="0"/>
      <w:marBottom w:val="0"/>
      <w:divBdr>
        <w:top w:val="none" w:sz="0" w:space="0" w:color="auto"/>
        <w:left w:val="none" w:sz="0" w:space="0" w:color="auto"/>
        <w:bottom w:val="none" w:sz="0" w:space="0" w:color="auto"/>
        <w:right w:val="none" w:sz="0" w:space="0" w:color="auto"/>
      </w:divBdr>
    </w:div>
    <w:div w:id="1199857903">
      <w:bodyDiv w:val="1"/>
      <w:marLeft w:val="0"/>
      <w:marRight w:val="0"/>
      <w:marTop w:val="0"/>
      <w:marBottom w:val="0"/>
      <w:divBdr>
        <w:top w:val="none" w:sz="0" w:space="0" w:color="auto"/>
        <w:left w:val="none" w:sz="0" w:space="0" w:color="auto"/>
        <w:bottom w:val="none" w:sz="0" w:space="0" w:color="auto"/>
        <w:right w:val="none" w:sz="0" w:space="0" w:color="auto"/>
      </w:divBdr>
    </w:div>
    <w:div w:id="1205799482">
      <w:bodyDiv w:val="1"/>
      <w:marLeft w:val="0"/>
      <w:marRight w:val="0"/>
      <w:marTop w:val="0"/>
      <w:marBottom w:val="0"/>
      <w:divBdr>
        <w:top w:val="none" w:sz="0" w:space="0" w:color="auto"/>
        <w:left w:val="none" w:sz="0" w:space="0" w:color="auto"/>
        <w:bottom w:val="none" w:sz="0" w:space="0" w:color="auto"/>
        <w:right w:val="none" w:sz="0" w:space="0" w:color="auto"/>
      </w:divBdr>
    </w:div>
    <w:div w:id="1208106845">
      <w:bodyDiv w:val="1"/>
      <w:marLeft w:val="0"/>
      <w:marRight w:val="0"/>
      <w:marTop w:val="0"/>
      <w:marBottom w:val="0"/>
      <w:divBdr>
        <w:top w:val="none" w:sz="0" w:space="0" w:color="auto"/>
        <w:left w:val="none" w:sz="0" w:space="0" w:color="auto"/>
        <w:bottom w:val="none" w:sz="0" w:space="0" w:color="auto"/>
        <w:right w:val="none" w:sz="0" w:space="0" w:color="auto"/>
      </w:divBdr>
    </w:div>
    <w:div w:id="1216501167">
      <w:bodyDiv w:val="1"/>
      <w:marLeft w:val="0"/>
      <w:marRight w:val="0"/>
      <w:marTop w:val="0"/>
      <w:marBottom w:val="0"/>
      <w:divBdr>
        <w:top w:val="none" w:sz="0" w:space="0" w:color="auto"/>
        <w:left w:val="none" w:sz="0" w:space="0" w:color="auto"/>
        <w:bottom w:val="none" w:sz="0" w:space="0" w:color="auto"/>
        <w:right w:val="none" w:sz="0" w:space="0" w:color="auto"/>
      </w:divBdr>
    </w:div>
    <w:div w:id="1223910900">
      <w:bodyDiv w:val="1"/>
      <w:marLeft w:val="0"/>
      <w:marRight w:val="0"/>
      <w:marTop w:val="0"/>
      <w:marBottom w:val="0"/>
      <w:divBdr>
        <w:top w:val="none" w:sz="0" w:space="0" w:color="auto"/>
        <w:left w:val="none" w:sz="0" w:space="0" w:color="auto"/>
        <w:bottom w:val="none" w:sz="0" w:space="0" w:color="auto"/>
        <w:right w:val="none" w:sz="0" w:space="0" w:color="auto"/>
      </w:divBdr>
    </w:div>
    <w:div w:id="1224754313">
      <w:bodyDiv w:val="1"/>
      <w:marLeft w:val="0"/>
      <w:marRight w:val="0"/>
      <w:marTop w:val="0"/>
      <w:marBottom w:val="0"/>
      <w:divBdr>
        <w:top w:val="none" w:sz="0" w:space="0" w:color="auto"/>
        <w:left w:val="none" w:sz="0" w:space="0" w:color="auto"/>
        <w:bottom w:val="none" w:sz="0" w:space="0" w:color="auto"/>
        <w:right w:val="none" w:sz="0" w:space="0" w:color="auto"/>
      </w:divBdr>
    </w:div>
    <w:div w:id="1234505894">
      <w:bodyDiv w:val="1"/>
      <w:marLeft w:val="0"/>
      <w:marRight w:val="0"/>
      <w:marTop w:val="0"/>
      <w:marBottom w:val="0"/>
      <w:divBdr>
        <w:top w:val="none" w:sz="0" w:space="0" w:color="auto"/>
        <w:left w:val="none" w:sz="0" w:space="0" w:color="auto"/>
        <w:bottom w:val="none" w:sz="0" w:space="0" w:color="auto"/>
        <w:right w:val="none" w:sz="0" w:space="0" w:color="auto"/>
      </w:divBdr>
    </w:div>
    <w:div w:id="1249576725">
      <w:bodyDiv w:val="1"/>
      <w:marLeft w:val="0"/>
      <w:marRight w:val="0"/>
      <w:marTop w:val="0"/>
      <w:marBottom w:val="0"/>
      <w:divBdr>
        <w:top w:val="none" w:sz="0" w:space="0" w:color="auto"/>
        <w:left w:val="none" w:sz="0" w:space="0" w:color="auto"/>
        <w:bottom w:val="none" w:sz="0" w:space="0" w:color="auto"/>
        <w:right w:val="none" w:sz="0" w:space="0" w:color="auto"/>
      </w:divBdr>
    </w:div>
    <w:div w:id="1292250401">
      <w:bodyDiv w:val="1"/>
      <w:marLeft w:val="0"/>
      <w:marRight w:val="0"/>
      <w:marTop w:val="0"/>
      <w:marBottom w:val="0"/>
      <w:divBdr>
        <w:top w:val="none" w:sz="0" w:space="0" w:color="auto"/>
        <w:left w:val="none" w:sz="0" w:space="0" w:color="auto"/>
        <w:bottom w:val="none" w:sz="0" w:space="0" w:color="auto"/>
        <w:right w:val="none" w:sz="0" w:space="0" w:color="auto"/>
      </w:divBdr>
    </w:div>
    <w:div w:id="1342900152">
      <w:bodyDiv w:val="1"/>
      <w:marLeft w:val="0"/>
      <w:marRight w:val="0"/>
      <w:marTop w:val="0"/>
      <w:marBottom w:val="0"/>
      <w:divBdr>
        <w:top w:val="none" w:sz="0" w:space="0" w:color="auto"/>
        <w:left w:val="none" w:sz="0" w:space="0" w:color="auto"/>
        <w:bottom w:val="none" w:sz="0" w:space="0" w:color="auto"/>
        <w:right w:val="none" w:sz="0" w:space="0" w:color="auto"/>
      </w:divBdr>
    </w:div>
    <w:div w:id="1354041096">
      <w:bodyDiv w:val="1"/>
      <w:marLeft w:val="0"/>
      <w:marRight w:val="0"/>
      <w:marTop w:val="0"/>
      <w:marBottom w:val="0"/>
      <w:divBdr>
        <w:top w:val="none" w:sz="0" w:space="0" w:color="auto"/>
        <w:left w:val="none" w:sz="0" w:space="0" w:color="auto"/>
        <w:bottom w:val="none" w:sz="0" w:space="0" w:color="auto"/>
        <w:right w:val="none" w:sz="0" w:space="0" w:color="auto"/>
      </w:divBdr>
      <w:divsChild>
        <w:div w:id="1091665287">
          <w:marLeft w:val="0"/>
          <w:marRight w:val="0"/>
          <w:marTop w:val="0"/>
          <w:marBottom w:val="0"/>
          <w:divBdr>
            <w:top w:val="none" w:sz="0" w:space="0" w:color="auto"/>
            <w:left w:val="none" w:sz="0" w:space="0" w:color="auto"/>
            <w:bottom w:val="none" w:sz="0" w:space="0" w:color="auto"/>
            <w:right w:val="none" w:sz="0" w:space="0" w:color="auto"/>
          </w:divBdr>
          <w:divsChild>
            <w:div w:id="576017629">
              <w:marLeft w:val="0"/>
              <w:marRight w:val="-30"/>
              <w:marTop w:val="0"/>
              <w:marBottom w:val="0"/>
              <w:divBdr>
                <w:top w:val="single" w:sz="6" w:space="11" w:color="DDDDDD"/>
                <w:left w:val="single" w:sz="6" w:space="11" w:color="DDDDDD"/>
                <w:bottom w:val="single" w:sz="6" w:space="11" w:color="DDDDDD"/>
                <w:right w:val="single" w:sz="6" w:space="11" w:color="DDDDDD"/>
              </w:divBdr>
            </w:div>
          </w:divsChild>
        </w:div>
      </w:divsChild>
    </w:div>
    <w:div w:id="1406800072">
      <w:bodyDiv w:val="1"/>
      <w:marLeft w:val="0"/>
      <w:marRight w:val="0"/>
      <w:marTop w:val="0"/>
      <w:marBottom w:val="0"/>
      <w:divBdr>
        <w:top w:val="none" w:sz="0" w:space="0" w:color="auto"/>
        <w:left w:val="none" w:sz="0" w:space="0" w:color="auto"/>
        <w:bottom w:val="none" w:sz="0" w:space="0" w:color="auto"/>
        <w:right w:val="none" w:sz="0" w:space="0" w:color="auto"/>
      </w:divBdr>
    </w:div>
    <w:div w:id="1418285680">
      <w:bodyDiv w:val="1"/>
      <w:marLeft w:val="0"/>
      <w:marRight w:val="0"/>
      <w:marTop w:val="0"/>
      <w:marBottom w:val="0"/>
      <w:divBdr>
        <w:top w:val="none" w:sz="0" w:space="0" w:color="auto"/>
        <w:left w:val="none" w:sz="0" w:space="0" w:color="auto"/>
        <w:bottom w:val="none" w:sz="0" w:space="0" w:color="auto"/>
        <w:right w:val="none" w:sz="0" w:space="0" w:color="auto"/>
      </w:divBdr>
    </w:div>
    <w:div w:id="1486244319">
      <w:bodyDiv w:val="1"/>
      <w:marLeft w:val="0"/>
      <w:marRight w:val="0"/>
      <w:marTop w:val="0"/>
      <w:marBottom w:val="0"/>
      <w:divBdr>
        <w:top w:val="none" w:sz="0" w:space="0" w:color="auto"/>
        <w:left w:val="none" w:sz="0" w:space="0" w:color="auto"/>
        <w:bottom w:val="none" w:sz="0" w:space="0" w:color="auto"/>
        <w:right w:val="none" w:sz="0" w:space="0" w:color="auto"/>
      </w:divBdr>
    </w:div>
    <w:div w:id="1516187564">
      <w:bodyDiv w:val="1"/>
      <w:marLeft w:val="0"/>
      <w:marRight w:val="0"/>
      <w:marTop w:val="0"/>
      <w:marBottom w:val="0"/>
      <w:divBdr>
        <w:top w:val="none" w:sz="0" w:space="0" w:color="auto"/>
        <w:left w:val="none" w:sz="0" w:space="0" w:color="auto"/>
        <w:bottom w:val="none" w:sz="0" w:space="0" w:color="auto"/>
        <w:right w:val="none" w:sz="0" w:space="0" w:color="auto"/>
      </w:divBdr>
    </w:div>
    <w:div w:id="1530289469">
      <w:bodyDiv w:val="1"/>
      <w:marLeft w:val="0"/>
      <w:marRight w:val="0"/>
      <w:marTop w:val="0"/>
      <w:marBottom w:val="0"/>
      <w:divBdr>
        <w:top w:val="none" w:sz="0" w:space="0" w:color="auto"/>
        <w:left w:val="none" w:sz="0" w:space="0" w:color="auto"/>
        <w:bottom w:val="none" w:sz="0" w:space="0" w:color="auto"/>
        <w:right w:val="none" w:sz="0" w:space="0" w:color="auto"/>
      </w:divBdr>
    </w:div>
    <w:div w:id="1541358569">
      <w:bodyDiv w:val="1"/>
      <w:marLeft w:val="0"/>
      <w:marRight w:val="0"/>
      <w:marTop w:val="0"/>
      <w:marBottom w:val="0"/>
      <w:divBdr>
        <w:top w:val="none" w:sz="0" w:space="0" w:color="auto"/>
        <w:left w:val="none" w:sz="0" w:space="0" w:color="auto"/>
        <w:bottom w:val="none" w:sz="0" w:space="0" w:color="auto"/>
        <w:right w:val="none" w:sz="0" w:space="0" w:color="auto"/>
      </w:divBdr>
    </w:div>
    <w:div w:id="1591426495">
      <w:bodyDiv w:val="1"/>
      <w:marLeft w:val="0"/>
      <w:marRight w:val="0"/>
      <w:marTop w:val="0"/>
      <w:marBottom w:val="0"/>
      <w:divBdr>
        <w:top w:val="none" w:sz="0" w:space="0" w:color="auto"/>
        <w:left w:val="none" w:sz="0" w:space="0" w:color="auto"/>
        <w:bottom w:val="none" w:sz="0" w:space="0" w:color="auto"/>
        <w:right w:val="none" w:sz="0" w:space="0" w:color="auto"/>
      </w:divBdr>
    </w:div>
    <w:div w:id="1598830216">
      <w:bodyDiv w:val="1"/>
      <w:marLeft w:val="0"/>
      <w:marRight w:val="0"/>
      <w:marTop w:val="0"/>
      <w:marBottom w:val="0"/>
      <w:divBdr>
        <w:top w:val="none" w:sz="0" w:space="0" w:color="auto"/>
        <w:left w:val="none" w:sz="0" w:space="0" w:color="auto"/>
        <w:bottom w:val="none" w:sz="0" w:space="0" w:color="auto"/>
        <w:right w:val="none" w:sz="0" w:space="0" w:color="auto"/>
      </w:divBdr>
    </w:div>
    <w:div w:id="1705981063">
      <w:bodyDiv w:val="1"/>
      <w:marLeft w:val="0"/>
      <w:marRight w:val="0"/>
      <w:marTop w:val="0"/>
      <w:marBottom w:val="0"/>
      <w:divBdr>
        <w:top w:val="none" w:sz="0" w:space="0" w:color="auto"/>
        <w:left w:val="none" w:sz="0" w:space="0" w:color="auto"/>
        <w:bottom w:val="none" w:sz="0" w:space="0" w:color="auto"/>
        <w:right w:val="none" w:sz="0" w:space="0" w:color="auto"/>
      </w:divBdr>
    </w:div>
    <w:div w:id="1717466940">
      <w:bodyDiv w:val="1"/>
      <w:marLeft w:val="0"/>
      <w:marRight w:val="0"/>
      <w:marTop w:val="0"/>
      <w:marBottom w:val="0"/>
      <w:divBdr>
        <w:top w:val="none" w:sz="0" w:space="0" w:color="auto"/>
        <w:left w:val="none" w:sz="0" w:space="0" w:color="auto"/>
        <w:bottom w:val="none" w:sz="0" w:space="0" w:color="auto"/>
        <w:right w:val="none" w:sz="0" w:space="0" w:color="auto"/>
      </w:divBdr>
    </w:div>
    <w:div w:id="1725369661">
      <w:bodyDiv w:val="1"/>
      <w:marLeft w:val="0"/>
      <w:marRight w:val="0"/>
      <w:marTop w:val="0"/>
      <w:marBottom w:val="0"/>
      <w:divBdr>
        <w:top w:val="none" w:sz="0" w:space="0" w:color="auto"/>
        <w:left w:val="none" w:sz="0" w:space="0" w:color="auto"/>
        <w:bottom w:val="none" w:sz="0" w:space="0" w:color="auto"/>
        <w:right w:val="none" w:sz="0" w:space="0" w:color="auto"/>
      </w:divBdr>
    </w:div>
    <w:div w:id="1760173182">
      <w:bodyDiv w:val="1"/>
      <w:marLeft w:val="0"/>
      <w:marRight w:val="0"/>
      <w:marTop w:val="0"/>
      <w:marBottom w:val="0"/>
      <w:divBdr>
        <w:top w:val="none" w:sz="0" w:space="0" w:color="auto"/>
        <w:left w:val="none" w:sz="0" w:space="0" w:color="auto"/>
        <w:bottom w:val="none" w:sz="0" w:space="0" w:color="auto"/>
        <w:right w:val="none" w:sz="0" w:space="0" w:color="auto"/>
      </w:divBdr>
    </w:div>
    <w:div w:id="1779064680">
      <w:bodyDiv w:val="1"/>
      <w:marLeft w:val="0"/>
      <w:marRight w:val="0"/>
      <w:marTop w:val="0"/>
      <w:marBottom w:val="0"/>
      <w:divBdr>
        <w:top w:val="none" w:sz="0" w:space="0" w:color="auto"/>
        <w:left w:val="none" w:sz="0" w:space="0" w:color="auto"/>
        <w:bottom w:val="none" w:sz="0" w:space="0" w:color="auto"/>
        <w:right w:val="none" w:sz="0" w:space="0" w:color="auto"/>
      </w:divBdr>
    </w:div>
    <w:div w:id="1794471038">
      <w:bodyDiv w:val="1"/>
      <w:marLeft w:val="0"/>
      <w:marRight w:val="0"/>
      <w:marTop w:val="0"/>
      <w:marBottom w:val="0"/>
      <w:divBdr>
        <w:top w:val="none" w:sz="0" w:space="0" w:color="auto"/>
        <w:left w:val="none" w:sz="0" w:space="0" w:color="auto"/>
        <w:bottom w:val="none" w:sz="0" w:space="0" w:color="auto"/>
        <w:right w:val="none" w:sz="0" w:space="0" w:color="auto"/>
      </w:divBdr>
    </w:div>
    <w:div w:id="1807775805">
      <w:bodyDiv w:val="1"/>
      <w:marLeft w:val="0"/>
      <w:marRight w:val="0"/>
      <w:marTop w:val="0"/>
      <w:marBottom w:val="0"/>
      <w:divBdr>
        <w:top w:val="none" w:sz="0" w:space="0" w:color="auto"/>
        <w:left w:val="none" w:sz="0" w:space="0" w:color="auto"/>
        <w:bottom w:val="none" w:sz="0" w:space="0" w:color="auto"/>
        <w:right w:val="none" w:sz="0" w:space="0" w:color="auto"/>
      </w:divBdr>
    </w:div>
    <w:div w:id="1821732527">
      <w:bodyDiv w:val="1"/>
      <w:marLeft w:val="0"/>
      <w:marRight w:val="0"/>
      <w:marTop w:val="0"/>
      <w:marBottom w:val="0"/>
      <w:divBdr>
        <w:top w:val="none" w:sz="0" w:space="0" w:color="auto"/>
        <w:left w:val="none" w:sz="0" w:space="0" w:color="auto"/>
        <w:bottom w:val="none" w:sz="0" w:space="0" w:color="auto"/>
        <w:right w:val="none" w:sz="0" w:space="0" w:color="auto"/>
      </w:divBdr>
    </w:div>
    <w:div w:id="1832257320">
      <w:bodyDiv w:val="1"/>
      <w:marLeft w:val="0"/>
      <w:marRight w:val="0"/>
      <w:marTop w:val="0"/>
      <w:marBottom w:val="0"/>
      <w:divBdr>
        <w:top w:val="none" w:sz="0" w:space="0" w:color="auto"/>
        <w:left w:val="none" w:sz="0" w:space="0" w:color="auto"/>
        <w:bottom w:val="none" w:sz="0" w:space="0" w:color="auto"/>
        <w:right w:val="none" w:sz="0" w:space="0" w:color="auto"/>
      </w:divBdr>
    </w:div>
    <w:div w:id="1841577125">
      <w:bodyDiv w:val="1"/>
      <w:marLeft w:val="0"/>
      <w:marRight w:val="0"/>
      <w:marTop w:val="0"/>
      <w:marBottom w:val="0"/>
      <w:divBdr>
        <w:top w:val="none" w:sz="0" w:space="0" w:color="auto"/>
        <w:left w:val="none" w:sz="0" w:space="0" w:color="auto"/>
        <w:bottom w:val="none" w:sz="0" w:space="0" w:color="auto"/>
        <w:right w:val="none" w:sz="0" w:space="0" w:color="auto"/>
      </w:divBdr>
    </w:div>
    <w:div w:id="1865242864">
      <w:bodyDiv w:val="1"/>
      <w:marLeft w:val="0"/>
      <w:marRight w:val="0"/>
      <w:marTop w:val="0"/>
      <w:marBottom w:val="0"/>
      <w:divBdr>
        <w:top w:val="none" w:sz="0" w:space="0" w:color="auto"/>
        <w:left w:val="none" w:sz="0" w:space="0" w:color="auto"/>
        <w:bottom w:val="none" w:sz="0" w:space="0" w:color="auto"/>
        <w:right w:val="none" w:sz="0" w:space="0" w:color="auto"/>
      </w:divBdr>
    </w:div>
    <w:div w:id="1870529732">
      <w:bodyDiv w:val="1"/>
      <w:marLeft w:val="0"/>
      <w:marRight w:val="0"/>
      <w:marTop w:val="0"/>
      <w:marBottom w:val="0"/>
      <w:divBdr>
        <w:top w:val="none" w:sz="0" w:space="0" w:color="auto"/>
        <w:left w:val="none" w:sz="0" w:space="0" w:color="auto"/>
        <w:bottom w:val="none" w:sz="0" w:space="0" w:color="auto"/>
        <w:right w:val="none" w:sz="0" w:space="0" w:color="auto"/>
      </w:divBdr>
    </w:div>
    <w:div w:id="1874272436">
      <w:bodyDiv w:val="1"/>
      <w:marLeft w:val="0"/>
      <w:marRight w:val="0"/>
      <w:marTop w:val="0"/>
      <w:marBottom w:val="0"/>
      <w:divBdr>
        <w:top w:val="none" w:sz="0" w:space="0" w:color="auto"/>
        <w:left w:val="none" w:sz="0" w:space="0" w:color="auto"/>
        <w:bottom w:val="none" w:sz="0" w:space="0" w:color="auto"/>
        <w:right w:val="none" w:sz="0" w:space="0" w:color="auto"/>
      </w:divBdr>
    </w:div>
    <w:div w:id="1893812364">
      <w:bodyDiv w:val="1"/>
      <w:marLeft w:val="0"/>
      <w:marRight w:val="0"/>
      <w:marTop w:val="0"/>
      <w:marBottom w:val="0"/>
      <w:divBdr>
        <w:top w:val="none" w:sz="0" w:space="0" w:color="auto"/>
        <w:left w:val="none" w:sz="0" w:space="0" w:color="auto"/>
        <w:bottom w:val="none" w:sz="0" w:space="0" w:color="auto"/>
        <w:right w:val="none" w:sz="0" w:space="0" w:color="auto"/>
      </w:divBdr>
    </w:div>
    <w:div w:id="1899971661">
      <w:bodyDiv w:val="1"/>
      <w:marLeft w:val="0"/>
      <w:marRight w:val="0"/>
      <w:marTop w:val="0"/>
      <w:marBottom w:val="0"/>
      <w:divBdr>
        <w:top w:val="none" w:sz="0" w:space="0" w:color="auto"/>
        <w:left w:val="none" w:sz="0" w:space="0" w:color="auto"/>
        <w:bottom w:val="none" w:sz="0" w:space="0" w:color="auto"/>
        <w:right w:val="none" w:sz="0" w:space="0" w:color="auto"/>
      </w:divBdr>
    </w:div>
    <w:div w:id="1914122588">
      <w:bodyDiv w:val="1"/>
      <w:marLeft w:val="0"/>
      <w:marRight w:val="0"/>
      <w:marTop w:val="0"/>
      <w:marBottom w:val="0"/>
      <w:divBdr>
        <w:top w:val="none" w:sz="0" w:space="0" w:color="auto"/>
        <w:left w:val="none" w:sz="0" w:space="0" w:color="auto"/>
        <w:bottom w:val="none" w:sz="0" w:space="0" w:color="auto"/>
        <w:right w:val="none" w:sz="0" w:space="0" w:color="auto"/>
      </w:divBdr>
    </w:div>
    <w:div w:id="1917469362">
      <w:bodyDiv w:val="1"/>
      <w:marLeft w:val="0"/>
      <w:marRight w:val="0"/>
      <w:marTop w:val="0"/>
      <w:marBottom w:val="0"/>
      <w:divBdr>
        <w:top w:val="none" w:sz="0" w:space="0" w:color="auto"/>
        <w:left w:val="none" w:sz="0" w:space="0" w:color="auto"/>
        <w:bottom w:val="none" w:sz="0" w:space="0" w:color="auto"/>
        <w:right w:val="none" w:sz="0" w:space="0" w:color="auto"/>
      </w:divBdr>
    </w:div>
    <w:div w:id="1926262618">
      <w:bodyDiv w:val="1"/>
      <w:marLeft w:val="0"/>
      <w:marRight w:val="0"/>
      <w:marTop w:val="0"/>
      <w:marBottom w:val="0"/>
      <w:divBdr>
        <w:top w:val="none" w:sz="0" w:space="0" w:color="auto"/>
        <w:left w:val="none" w:sz="0" w:space="0" w:color="auto"/>
        <w:bottom w:val="none" w:sz="0" w:space="0" w:color="auto"/>
        <w:right w:val="none" w:sz="0" w:space="0" w:color="auto"/>
      </w:divBdr>
    </w:div>
    <w:div w:id="1987969795">
      <w:bodyDiv w:val="1"/>
      <w:marLeft w:val="0"/>
      <w:marRight w:val="0"/>
      <w:marTop w:val="0"/>
      <w:marBottom w:val="0"/>
      <w:divBdr>
        <w:top w:val="none" w:sz="0" w:space="0" w:color="auto"/>
        <w:left w:val="none" w:sz="0" w:space="0" w:color="auto"/>
        <w:bottom w:val="none" w:sz="0" w:space="0" w:color="auto"/>
        <w:right w:val="none" w:sz="0" w:space="0" w:color="auto"/>
      </w:divBdr>
    </w:div>
    <w:div w:id="1990554679">
      <w:bodyDiv w:val="1"/>
      <w:marLeft w:val="0"/>
      <w:marRight w:val="0"/>
      <w:marTop w:val="0"/>
      <w:marBottom w:val="0"/>
      <w:divBdr>
        <w:top w:val="none" w:sz="0" w:space="0" w:color="auto"/>
        <w:left w:val="none" w:sz="0" w:space="0" w:color="auto"/>
        <w:bottom w:val="none" w:sz="0" w:space="0" w:color="auto"/>
        <w:right w:val="none" w:sz="0" w:space="0" w:color="auto"/>
      </w:divBdr>
    </w:div>
    <w:div w:id="2008745485">
      <w:bodyDiv w:val="1"/>
      <w:marLeft w:val="0"/>
      <w:marRight w:val="0"/>
      <w:marTop w:val="0"/>
      <w:marBottom w:val="0"/>
      <w:divBdr>
        <w:top w:val="none" w:sz="0" w:space="0" w:color="auto"/>
        <w:left w:val="none" w:sz="0" w:space="0" w:color="auto"/>
        <w:bottom w:val="none" w:sz="0" w:space="0" w:color="auto"/>
        <w:right w:val="none" w:sz="0" w:space="0" w:color="auto"/>
      </w:divBdr>
    </w:div>
    <w:div w:id="2009402124">
      <w:bodyDiv w:val="1"/>
      <w:marLeft w:val="0"/>
      <w:marRight w:val="0"/>
      <w:marTop w:val="0"/>
      <w:marBottom w:val="0"/>
      <w:divBdr>
        <w:top w:val="none" w:sz="0" w:space="0" w:color="auto"/>
        <w:left w:val="none" w:sz="0" w:space="0" w:color="auto"/>
        <w:bottom w:val="none" w:sz="0" w:space="0" w:color="auto"/>
        <w:right w:val="none" w:sz="0" w:space="0" w:color="auto"/>
      </w:divBdr>
    </w:div>
    <w:div w:id="2013408540">
      <w:bodyDiv w:val="1"/>
      <w:marLeft w:val="0"/>
      <w:marRight w:val="0"/>
      <w:marTop w:val="0"/>
      <w:marBottom w:val="0"/>
      <w:divBdr>
        <w:top w:val="none" w:sz="0" w:space="0" w:color="auto"/>
        <w:left w:val="none" w:sz="0" w:space="0" w:color="auto"/>
        <w:bottom w:val="none" w:sz="0" w:space="0" w:color="auto"/>
        <w:right w:val="none" w:sz="0" w:space="0" w:color="auto"/>
      </w:divBdr>
    </w:div>
    <w:div w:id="2030140880">
      <w:bodyDiv w:val="1"/>
      <w:marLeft w:val="0"/>
      <w:marRight w:val="0"/>
      <w:marTop w:val="0"/>
      <w:marBottom w:val="0"/>
      <w:divBdr>
        <w:top w:val="none" w:sz="0" w:space="0" w:color="auto"/>
        <w:left w:val="none" w:sz="0" w:space="0" w:color="auto"/>
        <w:bottom w:val="none" w:sz="0" w:space="0" w:color="auto"/>
        <w:right w:val="none" w:sz="0" w:space="0" w:color="auto"/>
      </w:divBdr>
    </w:div>
    <w:div w:id="2030402591">
      <w:bodyDiv w:val="1"/>
      <w:marLeft w:val="0"/>
      <w:marRight w:val="0"/>
      <w:marTop w:val="0"/>
      <w:marBottom w:val="0"/>
      <w:divBdr>
        <w:top w:val="none" w:sz="0" w:space="0" w:color="auto"/>
        <w:left w:val="none" w:sz="0" w:space="0" w:color="auto"/>
        <w:bottom w:val="none" w:sz="0" w:space="0" w:color="auto"/>
        <w:right w:val="none" w:sz="0" w:space="0" w:color="auto"/>
      </w:divBdr>
    </w:div>
    <w:div w:id="2041321921">
      <w:bodyDiv w:val="1"/>
      <w:marLeft w:val="0"/>
      <w:marRight w:val="0"/>
      <w:marTop w:val="0"/>
      <w:marBottom w:val="0"/>
      <w:divBdr>
        <w:top w:val="none" w:sz="0" w:space="0" w:color="auto"/>
        <w:left w:val="none" w:sz="0" w:space="0" w:color="auto"/>
        <w:bottom w:val="none" w:sz="0" w:space="0" w:color="auto"/>
        <w:right w:val="none" w:sz="0" w:space="0" w:color="auto"/>
      </w:divBdr>
    </w:div>
    <w:div w:id="2063287529">
      <w:bodyDiv w:val="1"/>
      <w:marLeft w:val="0"/>
      <w:marRight w:val="0"/>
      <w:marTop w:val="0"/>
      <w:marBottom w:val="0"/>
      <w:divBdr>
        <w:top w:val="none" w:sz="0" w:space="0" w:color="auto"/>
        <w:left w:val="none" w:sz="0" w:space="0" w:color="auto"/>
        <w:bottom w:val="none" w:sz="0" w:space="0" w:color="auto"/>
        <w:right w:val="none" w:sz="0" w:space="0" w:color="auto"/>
      </w:divBdr>
    </w:div>
    <w:div w:id="2066946127">
      <w:bodyDiv w:val="1"/>
      <w:marLeft w:val="0"/>
      <w:marRight w:val="0"/>
      <w:marTop w:val="0"/>
      <w:marBottom w:val="0"/>
      <w:divBdr>
        <w:top w:val="none" w:sz="0" w:space="0" w:color="auto"/>
        <w:left w:val="none" w:sz="0" w:space="0" w:color="auto"/>
        <w:bottom w:val="none" w:sz="0" w:space="0" w:color="auto"/>
        <w:right w:val="none" w:sz="0" w:space="0" w:color="auto"/>
      </w:divBdr>
    </w:div>
    <w:div w:id="2096438002">
      <w:bodyDiv w:val="1"/>
      <w:marLeft w:val="0"/>
      <w:marRight w:val="0"/>
      <w:marTop w:val="0"/>
      <w:marBottom w:val="0"/>
      <w:divBdr>
        <w:top w:val="none" w:sz="0" w:space="0" w:color="auto"/>
        <w:left w:val="none" w:sz="0" w:space="0" w:color="auto"/>
        <w:bottom w:val="none" w:sz="0" w:space="0" w:color="auto"/>
        <w:right w:val="none" w:sz="0" w:space="0" w:color="auto"/>
      </w:divBdr>
    </w:div>
    <w:div w:id="2100521895">
      <w:bodyDiv w:val="1"/>
      <w:marLeft w:val="0"/>
      <w:marRight w:val="0"/>
      <w:marTop w:val="0"/>
      <w:marBottom w:val="0"/>
      <w:divBdr>
        <w:top w:val="none" w:sz="0" w:space="0" w:color="auto"/>
        <w:left w:val="none" w:sz="0" w:space="0" w:color="auto"/>
        <w:bottom w:val="none" w:sz="0" w:space="0" w:color="auto"/>
        <w:right w:val="none" w:sz="0" w:space="0" w:color="auto"/>
      </w:divBdr>
    </w:div>
    <w:div w:id="2122603673">
      <w:bodyDiv w:val="1"/>
      <w:marLeft w:val="0"/>
      <w:marRight w:val="0"/>
      <w:marTop w:val="0"/>
      <w:marBottom w:val="0"/>
      <w:divBdr>
        <w:top w:val="none" w:sz="0" w:space="0" w:color="auto"/>
        <w:left w:val="none" w:sz="0" w:space="0" w:color="auto"/>
        <w:bottom w:val="none" w:sz="0" w:space="0" w:color="auto"/>
        <w:right w:val="none" w:sz="0" w:space="0" w:color="auto"/>
      </w:divBdr>
    </w:div>
    <w:div w:id="213694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caseNo&amp;orderDirection=ascendin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ngframlingtonpc@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ublicaccess.northumberland.gov.uk/online-applications/registered/trackedApplication.do?action=display&amp;orderBy=status&amp;orderDirection=ascending" TargetMode="External"/><Relationship Id="rId4" Type="http://schemas.openxmlformats.org/officeDocument/2006/relationships/settings" Target="settings.xml"/><Relationship Id="rId9" Type="http://schemas.openxmlformats.org/officeDocument/2006/relationships/hyperlink" Target="https://publicaccess.northumberland.gov.uk/online-applications/registered/trackedApplication.do?action=display&amp;orderBy=address&amp;orderDirection=ascend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872EB-78FB-4324-AC01-B6C9EFA1E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2760</Words>
  <Characters>15738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Longframlington Parish Council</dc:creator>
  <cp:keywords/>
  <dc:description/>
  <cp:lastModifiedBy>Parish Clerk</cp:lastModifiedBy>
  <cp:revision>3</cp:revision>
  <cp:lastPrinted>2022-06-10T13:57:00Z</cp:lastPrinted>
  <dcterms:created xsi:type="dcterms:W3CDTF">2022-11-06T10:50:00Z</dcterms:created>
  <dcterms:modified xsi:type="dcterms:W3CDTF">2022-11-06T10:56:00Z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2019</vt:lpwstr>
  </property>
</Properties>
</file>