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C9E" w:rsidRDefault="00764C9E" w:rsidP="00764C9E">
      <w:pPr>
        <w:ind w:left="17"/>
        <w:jc w:val="center"/>
        <w:rPr>
          <w:rFonts w:eastAsia="Arial"/>
          <w:sz w:val="40"/>
          <w:szCs w:val="40"/>
        </w:rPr>
      </w:pPr>
      <w:r>
        <w:rPr>
          <w:rFonts w:eastAsia="Arial"/>
          <w:b/>
          <w:bCs/>
          <w:sz w:val="40"/>
          <w:szCs w:val="40"/>
        </w:rPr>
        <w:t>B</w:t>
      </w:r>
      <w:r>
        <w:rPr>
          <w:rFonts w:eastAsia="Arial"/>
          <w:b/>
          <w:bCs/>
          <w:spacing w:val="1"/>
          <w:sz w:val="40"/>
          <w:szCs w:val="40"/>
        </w:rPr>
        <w:t>R</w:t>
      </w:r>
      <w:r>
        <w:rPr>
          <w:rFonts w:eastAsia="Arial"/>
          <w:b/>
          <w:bCs/>
          <w:sz w:val="40"/>
          <w:szCs w:val="40"/>
        </w:rPr>
        <w:t>U</w:t>
      </w:r>
      <w:r>
        <w:rPr>
          <w:rFonts w:eastAsia="Arial"/>
          <w:b/>
          <w:bCs/>
          <w:spacing w:val="1"/>
          <w:sz w:val="40"/>
          <w:szCs w:val="40"/>
        </w:rPr>
        <w:t>N</w:t>
      </w:r>
      <w:r>
        <w:rPr>
          <w:rFonts w:eastAsia="Arial"/>
          <w:b/>
          <w:bCs/>
          <w:sz w:val="40"/>
          <w:szCs w:val="40"/>
        </w:rPr>
        <w:t>SWICK PARISH COUN</w:t>
      </w:r>
      <w:r>
        <w:rPr>
          <w:rFonts w:eastAsia="Arial"/>
          <w:b/>
          <w:bCs/>
          <w:spacing w:val="1"/>
          <w:sz w:val="40"/>
          <w:szCs w:val="40"/>
        </w:rPr>
        <w:t>C</w:t>
      </w:r>
      <w:r>
        <w:rPr>
          <w:rFonts w:eastAsia="Arial"/>
          <w:b/>
          <w:bCs/>
          <w:sz w:val="40"/>
          <w:szCs w:val="40"/>
        </w:rPr>
        <w:t>IL</w:t>
      </w:r>
    </w:p>
    <w:p w:rsidR="00764C9E" w:rsidRDefault="00764C9E" w:rsidP="00764C9E">
      <w:pPr>
        <w:spacing w:before="3" w:line="280" w:lineRule="exact"/>
        <w:rPr>
          <w:sz w:val="28"/>
          <w:szCs w:val="28"/>
        </w:rPr>
      </w:pPr>
    </w:p>
    <w:p w:rsidR="00764C9E" w:rsidRDefault="00BB2537" w:rsidP="00764C9E">
      <w:pPr>
        <w:pStyle w:val="Heading1"/>
        <w:spacing w:line="242" w:lineRule="auto"/>
        <w:ind w:left="1370" w:right="1349" w:firstLine="0"/>
        <w:jc w:val="center"/>
        <w:rPr>
          <w:b w:val="0"/>
          <w:bCs w:val="0"/>
        </w:rPr>
      </w:pPr>
      <w:r>
        <w:rPr>
          <w:spacing w:val="-1"/>
        </w:rPr>
        <w:t>Minutes of the meeting of Brunswick Parish Council held on 13</w:t>
      </w:r>
      <w:r w:rsidRPr="00BB2537">
        <w:rPr>
          <w:spacing w:val="-1"/>
          <w:vertAlign w:val="superscript"/>
        </w:rPr>
        <w:t>th</w:t>
      </w:r>
      <w:r>
        <w:rPr>
          <w:spacing w:val="-1"/>
        </w:rPr>
        <w:t xml:space="preserve"> July 2022</w:t>
      </w:r>
    </w:p>
    <w:p w:rsidR="00764C9E" w:rsidRDefault="00764C9E" w:rsidP="00764C9E">
      <w:pPr>
        <w:spacing w:line="280" w:lineRule="exact"/>
        <w:rPr>
          <w:sz w:val="28"/>
          <w:szCs w:val="28"/>
        </w:rPr>
      </w:pPr>
    </w:p>
    <w:p w:rsidR="00764C9E" w:rsidRPr="00EB453E" w:rsidRDefault="00764C9E" w:rsidP="00764C9E">
      <w:pPr>
        <w:pStyle w:val="BodyText"/>
        <w:tabs>
          <w:tab w:val="left" w:pos="3544"/>
        </w:tabs>
        <w:ind w:left="3544" w:right="517" w:hanging="1701"/>
        <w:rPr>
          <w:lang w:val="en-GB"/>
        </w:rPr>
      </w:pPr>
      <w:r>
        <w:t>Present:</w:t>
      </w:r>
      <w:r w:rsidRPr="004D0E69">
        <w:rPr>
          <w:lang w:val="en-GB"/>
        </w:rPr>
        <w:tab/>
      </w:r>
      <w:r>
        <w:rPr>
          <w:lang w:val="en-GB"/>
        </w:rPr>
        <w:t>Councillors</w:t>
      </w:r>
      <w:r>
        <w:rPr>
          <w:spacing w:val="3"/>
        </w:rPr>
        <w:t xml:space="preserve"> E. </w:t>
      </w:r>
      <w:proofErr w:type="spellStart"/>
      <w:r>
        <w:rPr>
          <w:spacing w:val="3"/>
        </w:rPr>
        <w:t>MacKinlay</w:t>
      </w:r>
      <w:proofErr w:type="spellEnd"/>
      <w:r>
        <w:rPr>
          <w:spacing w:val="3"/>
        </w:rPr>
        <w:t xml:space="preserve">, Laverick, </w:t>
      </w:r>
      <w:r>
        <w:t xml:space="preserve">J. </w:t>
      </w:r>
      <w:proofErr w:type="spellStart"/>
      <w:r>
        <w:rPr>
          <w:spacing w:val="-1"/>
        </w:rPr>
        <w:t>M</w:t>
      </w:r>
      <w:r>
        <w:t>acKinlay</w:t>
      </w:r>
      <w:proofErr w:type="spellEnd"/>
      <w:r>
        <w:t xml:space="preserve"> and</w:t>
      </w:r>
      <w:r>
        <w:rPr>
          <w:spacing w:val="1"/>
        </w:rPr>
        <w:t xml:space="preserve"> </w:t>
      </w:r>
      <w:r>
        <w:t>Ra</w:t>
      </w:r>
      <w:r>
        <w:rPr>
          <w:spacing w:val="1"/>
        </w:rPr>
        <w:t>m</w:t>
      </w:r>
      <w:r>
        <w:t>se</w:t>
      </w:r>
      <w:r>
        <w:rPr>
          <w:spacing w:val="-2"/>
        </w:rPr>
        <w:t>y</w:t>
      </w:r>
      <w:r>
        <w:t>.</w:t>
      </w:r>
    </w:p>
    <w:p w:rsidR="00764C9E" w:rsidRDefault="00764C9E" w:rsidP="00764C9E">
      <w:pPr>
        <w:spacing w:before="16" w:line="260" w:lineRule="exact"/>
        <w:rPr>
          <w:sz w:val="26"/>
          <w:szCs w:val="26"/>
        </w:rPr>
      </w:pPr>
    </w:p>
    <w:p w:rsidR="00764C9E" w:rsidRDefault="00764C9E" w:rsidP="00764C9E">
      <w:pPr>
        <w:pStyle w:val="BodyText"/>
        <w:tabs>
          <w:tab w:val="left" w:pos="3544"/>
        </w:tabs>
        <w:ind w:left="1811"/>
        <w:rPr>
          <w:lang w:val="en-GB"/>
        </w:rPr>
      </w:pPr>
      <w:r>
        <w:t>In</w:t>
      </w:r>
      <w:r>
        <w:rPr>
          <w:spacing w:val="1"/>
        </w:rPr>
        <w:t xml:space="preserve"> a</w:t>
      </w:r>
      <w:r>
        <w:t>ttendance:</w:t>
      </w:r>
      <w:r>
        <w:tab/>
      </w:r>
      <w:r w:rsidR="00BB2537">
        <w:rPr>
          <w:lang w:val="en-GB"/>
        </w:rPr>
        <w:tab/>
        <w:t>I.</w:t>
      </w:r>
      <w:r>
        <w:rPr>
          <w:lang w:val="en-GB"/>
        </w:rPr>
        <w:t xml:space="preserve"> Humphries – Clerk &amp; RFO</w:t>
      </w:r>
    </w:p>
    <w:p w:rsidR="00764C9E" w:rsidRDefault="00764C9E" w:rsidP="00764C9E">
      <w:pPr>
        <w:pStyle w:val="BodyText"/>
        <w:tabs>
          <w:tab w:val="left" w:pos="3544"/>
        </w:tabs>
        <w:ind w:left="1811"/>
        <w:rPr>
          <w:lang w:val="en-GB"/>
        </w:rPr>
      </w:pPr>
      <w:r>
        <w:rPr>
          <w:lang w:val="en-GB"/>
        </w:rPr>
        <w:tab/>
        <w:t xml:space="preserve">City Councillor </w:t>
      </w:r>
      <w:r w:rsidR="00BB2537">
        <w:rPr>
          <w:lang w:val="en-GB"/>
        </w:rPr>
        <w:t>Laverick</w:t>
      </w:r>
    </w:p>
    <w:p w:rsidR="00764C9E" w:rsidRPr="00EB453E" w:rsidRDefault="00764C9E" w:rsidP="00764C9E">
      <w:pPr>
        <w:pStyle w:val="BodyText"/>
        <w:tabs>
          <w:tab w:val="left" w:pos="3544"/>
        </w:tabs>
        <w:ind w:left="1811"/>
        <w:rPr>
          <w:lang w:val="en-GB"/>
        </w:rPr>
      </w:pPr>
      <w:r>
        <w:rPr>
          <w:lang w:val="en-GB"/>
        </w:rPr>
        <w:tab/>
      </w:r>
      <w:r w:rsidR="00BB2537">
        <w:rPr>
          <w:lang w:val="en-GB"/>
        </w:rPr>
        <w:t>2</w:t>
      </w:r>
      <w:r>
        <w:rPr>
          <w:lang w:val="en-GB"/>
        </w:rPr>
        <w:t xml:space="preserve"> Residents</w:t>
      </w:r>
    </w:p>
    <w:p w:rsidR="00764C9E" w:rsidRDefault="00764C9E" w:rsidP="00BB2537">
      <w:pPr>
        <w:spacing w:before="3" w:line="280" w:lineRule="exact"/>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764C9E" w:rsidTr="00BB2537">
        <w:tc>
          <w:tcPr>
            <w:tcW w:w="562" w:type="dxa"/>
          </w:tcPr>
          <w:p w:rsidR="00764C9E" w:rsidRPr="00764C9E" w:rsidRDefault="00764C9E" w:rsidP="00BB2537">
            <w:pPr>
              <w:rPr>
                <w:b/>
              </w:rPr>
            </w:pPr>
            <w:r w:rsidRPr="00764C9E">
              <w:rPr>
                <w:b/>
              </w:rPr>
              <w:t>16</w:t>
            </w:r>
          </w:p>
        </w:tc>
        <w:tc>
          <w:tcPr>
            <w:tcW w:w="8454" w:type="dxa"/>
          </w:tcPr>
          <w:p w:rsidR="00764C9E" w:rsidRPr="00764C9E" w:rsidRDefault="00764C9E" w:rsidP="00BB2537">
            <w:pPr>
              <w:rPr>
                <w:b/>
              </w:rPr>
            </w:pPr>
            <w:r w:rsidRPr="00764C9E">
              <w:rPr>
                <w:b/>
              </w:rPr>
              <w:t>Apologies for absence</w:t>
            </w:r>
          </w:p>
          <w:p w:rsidR="00764C9E" w:rsidRDefault="00764C9E" w:rsidP="00BB2537">
            <w:r>
              <w:t xml:space="preserve">Apologies for absence were received from councilors Graves, Horner and city councilors </w:t>
            </w:r>
            <w:r>
              <w:rPr>
                <w:lang w:val="en-GB"/>
              </w:rPr>
              <w:t>Avaei</w:t>
            </w:r>
            <w:r>
              <w:t xml:space="preserve"> and Campion.</w:t>
            </w:r>
          </w:p>
          <w:p w:rsidR="00764C9E" w:rsidRDefault="00764C9E" w:rsidP="00BB2537"/>
        </w:tc>
      </w:tr>
      <w:tr w:rsidR="00764C9E" w:rsidTr="00BB2537">
        <w:tc>
          <w:tcPr>
            <w:tcW w:w="562" w:type="dxa"/>
          </w:tcPr>
          <w:p w:rsidR="00764C9E" w:rsidRPr="00764C9E" w:rsidRDefault="00764C9E" w:rsidP="00BB2537">
            <w:pPr>
              <w:rPr>
                <w:b/>
              </w:rPr>
            </w:pPr>
            <w:r w:rsidRPr="00764C9E">
              <w:rPr>
                <w:b/>
              </w:rPr>
              <w:t xml:space="preserve">17. </w:t>
            </w:r>
          </w:p>
        </w:tc>
        <w:tc>
          <w:tcPr>
            <w:tcW w:w="8454" w:type="dxa"/>
          </w:tcPr>
          <w:p w:rsidR="00764C9E" w:rsidRPr="00764C9E" w:rsidRDefault="00764C9E" w:rsidP="00BB2537">
            <w:pPr>
              <w:rPr>
                <w:b/>
              </w:rPr>
            </w:pPr>
            <w:r w:rsidRPr="00764C9E">
              <w:rPr>
                <w:b/>
              </w:rPr>
              <w:t>Issues raised by members of</w:t>
            </w:r>
            <w:r w:rsidRPr="00764C9E">
              <w:rPr>
                <w:b/>
              </w:rPr>
              <w:t xml:space="preserve"> the public.</w:t>
            </w:r>
          </w:p>
          <w:p w:rsidR="005E7A9A" w:rsidRDefault="00764C9E" w:rsidP="00BB2537">
            <w:r>
              <w:t xml:space="preserve">Two local residents were present to raise their concerns regarding </w:t>
            </w:r>
          </w:p>
          <w:p w:rsidR="00764C9E" w:rsidRDefault="005E7A9A" w:rsidP="00BB2537">
            <w:r w:rsidRPr="005E7A9A">
              <w:rPr>
                <w:b/>
              </w:rPr>
              <w:t>S</w:t>
            </w:r>
            <w:r w:rsidR="00764C9E" w:rsidRPr="005E7A9A">
              <w:rPr>
                <w:b/>
              </w:rPr>
              <w:t>peed of traffic on the main road through the village</w:t>
            </w:r>
            <w:r w:rsidRPr="005E7A9A">
              <w:rPr>
                <w:b/>
              </w:rPr>
              <w:t>.</w:t>
            </w:r>
            <w:r w:rsidR="00764C9E">
              <w:t xml:space="preserve"> They felt it was dangerous for children crossing, particularly with cars park along the road. They suggested there was a need for a zebra crossing or lights.</w:t>
            </w:r>
          </w:p>
          <w:p w:rsidR="00764C9E" w:rsidRDefault="00764C9E" w:rsidP="00BB2537"/>
          <w:p w:rsidR="00764C9E" w:rsidRDefault="00764C9E" w:rsidP="00BB2537">
            <w:r>
              <w:t>The Chairman confirmed this had been a problem for many years with little support from the police or the city council.</w:t>
            </w:r>
          </w:p>
          <w:p w:rsidR="00764C9E" w:rsidRDefault="00764C9E" w:rsidP="00BB2537"/>
          <w:p w:rsidR="00764C9E" w:rsidRDefault="00764C9E" w:rsidP="00BB2537">
            <w:r>
              <w:t>It was suggested the residents raise a petition and encourage residents to also write to the city council to complain</w:t>
            </w:r>
            <w:r w:rsidR="005E7A9A">
              <w:t>.</w:t>
            </w:r>
          </w:p>
          <w:p w:rsidR="005E7A9A" w:rsidRDefault="005E7A9A" w:rsidP="00BB2537"/>
          <w:p w:rsidR="005E7A9A" w:rsidRDefault="005E7A9A" w:rsidP="00BB2537">
            <w:r w:rsidRPr="005E7A9A">
              <w:rPr>
                <w:b/>
              </w:rPr>
              <w:t>Reduced bus services to the village</w:t>
            </w:r>
            <w:r>
              <w:t xml:space="preserve"> and were advised that Nexus reviewed services every six months. Members urged local residents to write to Nexus and complain about the reduction in bus services and frequency.</w:t>
            </w:r>
          </w:p>
          <w:p w:rsidR="005E7A9A" w:rsidRDefault="005E7A9A" w:rsidP="00BB2537"/>
          <w:p w:rsidR="005E7A9A" w:rsidRDefault="005E7A9A" w:rsidP="00BB2537">
            <w:r w:rsidRPr="005E7A9A">
              <w:rPr>
                <w:b/>
              </w:rPr>
              <w:t>Poor play areas in the village</w:t>
            </w:r>
            <w:r>
              <w:rPr>
                <w:b/>
              </w:rPr>
              <w:t xml:space="preserve">, </w:t>
            </w:r>
            <w:r>
              <w:t xml:space="preserve">indicating that the play equipment had not been repaired or replaced following the completion of the new pavilion. Members agreed that there should be play provision for young children and it was </w:t>
            </w:r>
          </w:p>
          <w:p w:rsidR="005E7A9A" w:rsidRPr="005E7A9A" w:rsidRDefault="005E7A9A" w:rsidP="00BB2537">
            <w:pPr>
              <w:ind w:left="720"/>
              <w:rPr>
                <w:b/>
              </w:rPr>
            </w:pPr>
            <w:r w:rsidRPr="005E7A9A">
              <w:rPr>
                <w:b/>
              </w:rPr>
              <w:t>Resolved:</w:t>
            </w:r>
            <w:r>
              <w:t xml:space="preserve"> to request Urban Green to consider replacing play equipment in the park</w:t>
            </w:r>
            <w:r w:rsidRPr="005E7A9A">
              <w:rPr>
                <w:b/>
              </w:rPr>
              <w:t xml:space="preserve"> </w:t>
            </w:r>
          </w:p>
          <w:p w:rsidR="005E7A9A" w:rsidRDefault="005E7A9A" w:rsidP="00BB2537"/>
        </w:tc>
      </w:tr>
      <w:tr w:rsidR="00764C9E" w:rsidTr="00BB2537">
        <w:tc>
          <w:tcPr>
            <w:tcW w:w="562" w:type="dxa"/>
          </w:tcPr>
          <w:p w:rsidR="00764C9E" w:rsidRPr="00764C9E" w:rsidRDefault="005E7A9A" w:rsidP="00BB2537">
            <w:pPr>
              <w:rPr>
                <w:b/>
              </w:rPr>
            </w:pPr>
            <w:r>
              <w:rPr>
                <w:b/>
              </w:rPr>
              <w:t>18.</w:t>
            </w:r>
          </w:p>
        </w:tc>
        <w:tc>
          <w:tcPr>
            <w:tcW w:w="8454" w:type="dxa"/>
          </w:tcPr>
          <w:p w:rsidR="00485946" w:rsidRDefault="00485946" w:rsidP="00BB2537">
            <w:pPr>
              <w:pStyle w:val="BodyText"/>
              <w:ind w:left="0"/>
            </w:pPr>
            <w:r>
              <w:t>Minutes of the last meeting</w:t>
            </w:r>
            <w:r>
              <w:t>.</w:t>
            </w:r>
          </w:p>
          <w:p w:rsidR="00485946" w:rsidRDefault="00485946" w:rsidP="00BB2537">
            <w:pPr>
              <w:pStyle w:val="BodyText"/>
              <w:spacing w:before="2"/>
              <w:ind w:left="720" w:right="462"/>
            </w:pPr>
            <w:r>
              <w:t xml:space="preserve"> </w:t>
            </w:r>
            <w:r w:rsidRPr="00485946">
              <w:rPr>
                <w:b/>
              </w:rPr>
              <w:t>Resolved</w:t>
            </w:r>
            <w:r>
              <w:rPr>
                <w:b/>
              </w:rPr>
              <w:t>:</w:t>
            </w:r>
            <w:r>
              <w:t xml:space="preserve"> </w:t>
            </w:r>
            <w:r>
              <w:rPr>
                <w:spacing w:val="1"/>
              </w:rPr>
              <w:t>T</w:t>
            </w:r>
            <w:r>
              <w:t>hat t</w:t>
            </w:r>
            <w:r>
              <w:rPr>
                <w:spacing w:val="1"/>
              </w:rPr>
              <w:t>h</w:t>
            </w:r>
            <w:r>
              <w:t xml:space="preserve">e </w:t>
            </w:r>
            <w:r>
              <w:rPr>
                <w:spacing w:val="1"/>
              </w:rPr>
              <w:t>m</w:t>
            </w:r>
            <w:r>
              <w:t>in</w:t>
            </w:r>
            <w:r>
              <w:rPr>
                <w:spacing w:val="1"/>
              </w:rPr>
              <w:t>u</w:t>
            </w:r>
            <w:r>
              <w:t>t</w:t>
            </w:r>
            <w:r>
              <w:rPr>
                <w:spacing w:val="1"/>
              </w:rPr>
              <w:t>e</w:t>
            </w:r>
            <w:r>
              <w:t xml:space="preserve">s </w:t>
            </w:r>
            <w:r>
              <w:rPr>
                <w:spacing w:val="1"/>
              </w:rPr>
              <w:t>o</w:t>
            </w:r>
            <w:r>
              <w:t>f</w:t>
            </w:r>
            <w:r>
              <w:rPr>
                <w:spacing w:val="2"/>
              </w:rPr>
              <w:t xml:space="preserve"> </w:t>
            </w:r>
            <w:r>
              <w:t xml:space="preserve">the </w:t>
            </w:r>
            <w:r>
              <w:rPr>
                <w:spacing w:val="1"/>
              </w:rPr>
              <w:t>m</w:t>
            </w:r>
            <w:r>
              <w:t>eeting</w:t>
            </w:r>
            <w:r>
              <w:rPr>
                <w:spacing w:val="4"/>
              </w:rPr>
              <w:t xml:space="preserve"> </w:t>
            </w:r>
            <w:r>
              <w:t>of</w:t>
            </w:r>
            <w:r>
              <w:rPr>
                <w:spacing w:val="2"/>
              </w:rPr>
              <w:t xml:space="preserve"> </w:t>
            </w:r>
            <w:r>
              <w:t>the Par</w:t>
            </w:r>
            <w:r>
              <w:rPr>
                <w:spacing w:val="-2"/>
              </w:rPr>
              <w:t>i</w:t>
            </w:r>
            <w:r>
              <w:t>sh Co</w:t>
            </w:r>
            <w:r>
              <w:rPr>
                <w:spacing w:val="3"/>
              </w:rPr>
              <w:t>u</w:t>
            </w:r>
            <w:r>
              <w:t>ncil</w:t>
            </w:r>
            <w:r>
              <w:rPr>
                <w:spacing w:val="-1"/>
              </w:rPr>
              <w:t xml:space="preserve"> </w:t>
            </w:r>
            <w:r>
              <w:rPr>
                <w:spacing w:val="1"/>
              </w:rPr>
              <w:t>h</w:t>
            </w:r>
            <w:r>
              <w:t xml:space="preserve">eld on </w:t>
            </w:r>
            <w:r>
              <w:t>11</w:t>
            </w:r>
            <w:r w:rsidRPr="007C4A3A">
              <w:rPr>
                <w:vertAlign w:val="superscript"/>
              </w:rPr>
              <w:t>th</w:t>
            </w:r>
            <w:r>
              <w:t xml:space="preserve"> </w:t>
            </w:r>
            <w:proofErr w:type="spellStart"/>
            <w:r>
              <w:t>May</w:t>
            </w:r>
            <w:r>
              <w:t>l</w:t>
            </w:r>
            <w:proofErr w:type="spellEnd"/>
            <w:r>
              <w:t xml:space="preserve"> 2022, including confirmation of any key decisions made under delegated powers,</w:t>
            </w:r>
            <w:r>
              <w:rPr>
                <w:spacing w:val="1"/>
              </w:rPr>
              <w:t xml:space="preserve"> </w:t>
            </w:r>
            <w:r>
              <w:t xml:space="preserve">be </w:t>
            </w:r>
            <w:r>
              <w:rPr>
                <w:spacing w:val="1"/>
              </w:rPr>
              <w:t>a</w:t>
            </w:r>
            <w:r>
              <w:t>ppro</w:t>
            </w:r>
            <w:r>
              <w:rPr>
                <w:spacing w:val="-3"/>
              </w:rPr>
              <w:t>v</w:t>
            </w:r>
            <w:r>
              <w:t xml:space="preserve">ed as a correct </w:t>
            </w:r>
            <w:r>
              <w:rPr>
                <w:spacing w:val="1"/>
              </w:rPr>
              <w:t>a</w:t>
            </w:r>
            <w:r>
              <w:t>nd si</w:t>
            </w:r>
            <w:r>
              <w:rPr>
                <w:spacing w:val="-2"/>
              </w:rPr>
              <w:t>g</w:t>
            </w:r>
            <w:r>
              <w:t xml:space="preserve">ned </w:t>
            </w:r>
            <w:r>
              <w:rPr>
                <w:spacing w:val="1"/>
              </w:rPr>
              <w:t>b</w:t>
            </w:r>
            <w:r>
              <w:t>y</w:t>
            </w:r>
            <w:r>
              <w:rPr>
                <w:spacing w:val="-3"/>
              </w:rPr>
              <w:t xml:space="preserve"> </w:t>
            </w:r>
            <w:r>
              <w:t>the Ch</w:t>
            </w:r>
            <w:r>
              <w:rPr>
                <w:spacing w:val="1"/>
              </w:rPr>
              <w:t>a</w:t>
            </w:r>
            <w:r>
              <w:t>i</w:t>
            </w:r>
            <w:r>
              <w:rPr>
                <w:spacing w:val="-2"/>
              </w:rPr>
              <w:t>r</w:t>
            </w:r>
            <w:r>
              <w:rPr>
                <w:spacing w:val="1"/>
              </w:rPr>
              <w:t>m</w:t>
            </w:r>
            <w:r>
              <w:t>an.</w:t>
            </w:r>
          </w:p>
          <w:p w:rsidR="00764C9E" w:rsidRDefault="00764C9E" w:rsidP="00BB2537"/>
        </w:tc>
      </w:tr>
      <w:tr w:rsidR="00764C9E" w:rsidTr="00BB2537">
        <w:tc>
          <w:tcPr>
            <w:tcW w:w="562" w:type="dxa"/>
          </w:tcPr>
          <w:p w:rsidR="00764C9E" w:rsidRPr="00764C9E" w:rsidRDefault="00485946" w:rsidP="00BB2537">
            <w:pPr>
              <w:rPr>
                <w:b/>
              </w:rPr>
            </w:pPr>
            <w:r>
              <w:rPr>
                <w:b/>
              </w:rPr>
              <w:t>19.</w:t>
            </w:r>
          </w:p>
        </w:tc>
        <w:tc>
          <w:tcPr>
            <w:tcW w:w="8454" w:type="dxa"/>
          </w:tcPr>
          <w:p w:rsidR="00764C9E" w:rsidRDefault="00485946" w:rsidP="00BB2537">
            <w:pPr>
              <w:rPr>
                <w:b/>
              </w:rPr>
            </w:pPr>
            <w:r w:rsidRPr="00485946">
              <w:rPr>
                <w:b/>
              </w:rPr>
              <w:t>Matters arising from the previous meeting.</w:t>
            </w:r>
          </w:p>
          <w:p w:rsidR="00485946" w:rsidRDefault="00485946" w:rsidP="00BB2537">
            <w:r>
              <w:t>There were no matters arising.</w:t>
            </w:r>
          </w:p>
          <w:p w:rsidR="00485946" w:rsidRPr="00485946" w:rsidRDefault="00485946" w:rsidP="00BB2537"/>
        </w:tc>
      </w:tr>
      <w:tr w:rsidR="00485946" w:rsidTr="00BB2537">
        <w:tc>
          <w:tcPr>
            <w:tcW w:w="562" w:type="dxa"/>
          </w:tcPr>
          <w:p w:rsidR="00BB2537" w:rsidRDefault="00BB2537" w:rsidP="00BB2537">
            <w:pPr>
              <w:rPr>
                <w:b/>
              </w:rPr>
            </w:pPr>
          </w:p>
          <w:p w:rsidR="00485946" w:rsidRDefault="00485946" w:rsidP="00BB2537">
            <w:pPr>
              <w:rPr>
                <w:b/>
              </w:rPr>
            </w:pPr>
            <w:r>
              <w:rPr>
                <w:b/>
              </w:rPr>
              <w:lastRenderedPageBreak/>
              <w:t>20.</w:t>
            </w:r>
          </w:p>
        </w:tc>
        <w:tc>
          <w:tcPr>
            <w:tcW w:w="8454" w:type="dxa"/>
          </w:tcPr>
          <w:p w:rsidR="00BB2537" w:rsidRDefault="00BB2537" w:rsidP="00BB2537">
            <w:pPr>
              <w:rPr>
                <w:b/>
              </w:rPr>
            </w:pPr>
          </w:p>
          <w:p w:rsidR="00485946" w:rsidRDefault="00485946" w:rsidP="00BB2537">
            <w:pPr>
              <w:rPr>
                <w:b/>
              </w:rPr>
            </w:pPr>
            <w:r>
              <w:rPr>
                <w:b/>
              </w:rPr>
              <w:lastRenderedPageBreak/>
              <w:t>Ward Councillor Update.</w:t>
            </w:r>
          </w:p>
          <w:p w:rsidR="00485946" w:rsidRDefault="00485946" w:rsidP="00BB2537">
            <w:r w:rsidRPr="00485946">
              <w:t>There was nothing to report.</w:t>
            </w:r>
          </w:p>
          <w:p w:rsidR="00485946" w:rsidRPr="00485946" w:rsidRDefault="00485946" w:rsidP="00BB2537"/>
        </w:tc>
      </w:tr>
      <w:tr w:rsidR="00764C9E" w:rsidTr="00BB2537">
        <w:tc>
          <w:tcPr>
            <w:tcW w:w="562" w:type="dxa"/>
          </w:tcPr>
          <w:p w:rsidR="00764C9E" w:rsidRPr="00764C9E" w:rsidRDefault="00485946" w:rsidP="00BB2537">
            <w:pPr>
              <w:rPr>
                <w:b/>
              </w:rPr>
            </w:pPr>
            <w:r>
              <w:rPr>
                <w:b/>
              </w:rPr>
              <w:lastRenderedPageBreak/>
              <w:t>21.</w:t>
            </w:r>
          </w:p>
        </w:tc>
        <w:tc>
          <w:tcPr>
            <w:tcW w:w="8454" w:type="dxa"/>
          </w:tcPr>
          <w:p w:rsidR="00764C9E" w:rsidRPr="00485946" w:rsidRDefault="00485946" w:rsidP="00BB2537">
            <w:pPr>
              <w:rPr>
                <w:b/>
              </w:rPr>
            </w:pPr>
            <w:r w:rsidRPr="00485946">
              <w:rPr>
                <w:b/>
              </w:rPr>
              <w:t>Notice Board.</w:t>
            </w:r>
          </w:p>
          <w:p w:rsidR="00485946" w:rsidRDefault="00485946" w:rsidP="00BB2537">
            <w:r>
              <w:t>Members noted the deterioration of the notice board and were of the review that it should be repaired or renewed. The Clerk agreed to seek quotations.</w:t>
            </w:r>
          </w:p>
          <w:p w:rsidR="00485946" w:rsidRDefault="00485946" w:rsidP="00BB2537"/>
        </w:tc>
      </w:tr>
      <w:tr w:rsidR="00764C9E" w:rsidTr="00BB2537">
        <w:tc>
          <w:tcPr>
            <w:tcW w:w="562" w:type="dxa"/>
          </w:tcPr>
          <w:p w:rsidR="00764C9E" w:rsidRPr="00764C9E" w:rsidRDefault="00485946" w:rsidP="00BB2537">
            <w:pPr>
              <w:rPr>
                <w:b/>
              </w:rPr>
            </w:pPr>
            <w:r>
              <w:rPr>
                <w:b/>
              </w:rPr>
              <w:t>22.</w:t>
            </w:r>
          </w:p>
        </w:tc>
        <w:tc>
          <w:tcPr>
            <w:tcW w:w="8454" w:type="dxa"/>
          </w:tcPr>
          <w:p w:rsidR="00764C9E" w:rsidRPr="00485946" w:rsidRDefault="00485946" w:rsidP="00BB2537">
            <w:pPr>
              <w:rPr>
                <w:b/>
              </w:rPr>
            </w:pPr>
            <w:r w:rsidRPr="00485946">
              <w:rPr>
                <w:b/>
              </w:rPr>
              <w:t>Planning Matters.</w:t>
            </w:r>
          </w:p>
          <w:p w:rsidR="00485946" w:rsidRDefault="00485946" w:rsidP="00BB2537">
            <w:r>
              <w:t>There were no planning applications for consultation.</w:t>
            </w:r>
          </w:p>
          <w:p w:rsidR="00485946" w:rsidRDefault="00485946" w:rsidP="00BB2537"/>
        </w:tc>
      </w:tr>
      <w:tr w:rsidR="00764C9E" w:rsidTr="00BB2537">
        <w:tc>
          <w:tcPr>
            <w:tcW w:w="562" w:type="dxa"/>
          </w:tcPr>
          <w:p w:rsidR="00764C9E" w:rsidRPr="00764C9E" w:rsidRDefault="00485946" w:rsidP="00BB2537">
            <w:pPr>
              <w:rPr>
                <w:b/>
              </w:rPr>
            </w:pPr>
            <w:r>
              <w:rPr>
                <w:b/>
              </w:rPr>
              <w:t>23.</w:t>
            </w:r>
          </w:p>
        </w:tc>
        <w:tc>
          <w:tcPr>
            <w:tcW w:w="8454" w:type="dxa"/>
          </w:tcPr>
          <w:p w:rsidR="00764C9E" w:rsidRPr="00485946" w:rsidRDefault="00485946" w:rsidP="00BB2537">
            <w:pPr>
              <w:rPr>
                <w:b/>
              </w:rPr>
            </w:pPr>
            <w:r w:rsidRPr="00485946">
              <w:rPr>
                <w:b/>
              </w:rPr>
              <w:t>Environment and Highways Matters.</w:t>
            </w:r>
          </w:p>
          <w:p w:rsidR="00485946" w:rsidRDefault="00963307" w:rsidP="00BB2537">
            <w:pPr>
              <w:pStyle w:val="ListParagraph"/>
              <w:numPr>
                <w:ilvl w:val="0"/>
                <w:numId w:val="2"/>
              </w:numPr>
            </w:pPr>
            <w:r>
              <w:t>Members noted that the grass cutting drivers had been more considerate and made less mess/cuttings on pavements.</w:t>
            </w:r>
          </w:p>
          <w:p w:rsidR="00963307" w:rsidRDefault="00963307" w:rsidP="00BB2537">
            <w:pPr>
              <w:pStyle w:val="ListParagraph"/>
              <w:numPr>
                <w:ilvl w:val="0"/>
                <w:numId w:val="2"/>
              </w:numPr>
            </w:pPr>
            <w:r>
              <w:t>Concern was expressed regarding the damage to the pavements by tree roots. City council</w:t>
            </w:r>
            <w:r w:rsidR="00BB2537">
              <w:t>l</w:t>
            </w:r>
            <w:bookmarkStart w:id="0" w:name="_GoBack"/>
            <w:bookmarkEnd w:id="0"/>
            <w:r>
              <w:t>or Laverick undertook to report this.</w:t>
            </w:r>
          </w:p>
          <w:p w:rsidR="00963307" w:rsidRDefault="00963307" w:rsidP="00BB2537">
            <w:pPr>
              <w:pStyle w:val="ListParagraph"/>
              <w:numPr>
                <w:ilvl w:val="0"/>
                <w:numId w:val="2"/>
              </w:numPr>
            </w:pPr>
            <w:r>
              <w:t>The rear fence at 19 Gray Street was collapsing due to the amount of rubbish in the rear garden.</w:t>
            </w:r>
          </w:p>
          <w:p w:rsidR="00963307" w:rsidRDefault="00963307" w:rsidP="00BB2537">
            <w:pPr>
              <w:pStyle w:val="ListParagraph"/>
            </w:pPr>
          </w:p>
        </w:tc>
      </w:tr>
      <w:tr w:rsidR="00764C9E" w:rsidTr="00BB2537">
        <w:tc>
          <w:tcPr>
            <w:tcW w:w="562" w:type="dxa"/>
          </w:tcPr>
          <w:p w:rsidR="00764C9E" w:rsidRPr="00764C9E" w:rsidRDefault="00963307" w:rsidP="00BB2537">
            <w:pPr>
              <w:rPr>
                <w:b/>
              </w:rPr>
            </w:pPr>
            <w:r>
              <w:rPr>
                <w:b/>
              </w:rPr>
              <w:t>24.</w:t>
            </w:r>
          </w:p>
        </w:tc>
        <w:tc>
          <w:tcPr>
            <w:tcW w:w="8454" w:type="dxa"/>
          </w:tcPr>
          <w:p w:rsidR="00764C9E" w:rsidRPr="00963307" w:rsidRDefault="00963307" w:rsidP="00BB2537">
            <w:pPr>
              <w:rPr>
                <w:b/>
              </w:rPr>
            </w:pPr>
            <w:r w:rsidRPr="00963307">
              <w:rPr>
                <w:b/>
              </w:rPr>
              <w:t>Police Matters.</w:t>
            </w:r>
          </w:p>
          <w:p w:rsidR="00963307" w:rsidRDefault="00963307" w:rsidP="00BB2537">
            <w:r>
              <w:t>There were no new issues to raise with the police.</w:t>
            </w:r>
          </w:p>
          <w:p w:rsidR="00963307" w:rsidRDefault="00963307" w:rsidP="00BB2537"/>
        </w:tc>
      </w:tr>
      <w:tr w:rsidR="00764C9E" w:rsidTr="00BB2537">
        <w:tc>
          <w:tcPr>
            <w:tcW w:w="562" w:type="dxa"/>
          </w:tcPr>
          <w:p w:rsidR="00764C9E" w:rsidRPr="00764C9E" w:rsidRDefault="00963307" w:rsidP="00BB2537">
            <w:pPr>
              <w:rPr>
                <w:b/>
              </w:rPr>
            </w:pPr>
            <w:r>
              <w:rPr>
                <w:b/>
              </w:rPr>
              <w:t>25.</w:t>
            </w:r>
          </w:p>
        </w:tc>
        <w:tc>
          <w:tcPr>
            <w:tcW w:w="8454" w:type="dxa"/>
          </w:tcPr>
          <w:p w:rsidR="00764C9E" w:rsidRPr="00963307" w:rsidRDefault="00963307" w:rsidP="00BB2537">
            <w:pPr>
              <w:rPr>
                <w:b/>
              </w:rPr>
            </w:pPr>
            <w:r w:rsidRPr="00963307">
              <w:rPr>
                <w:b/>
              </w:rPr>
              <w:t>Housing Matters – General.</w:t>
            </w:r>
          </w:p>
          <w:p w:rsidR="00963307" w:rsidRDefault="00963307" w:rsidP="00BB2537">
            <w:r>
              <w:t>There were no new matters to report.</w:t>
            </w:r>
          </w:p>
          <w:p w:rsidR="00963307" w:rsidRDefault="00963307" w:rsidP="00BB2537"/>
        </w:tc>
      </w:tr>
      <w:tr w:rsidR="00963307" w:rsidTr="00BB2537">
        <w:tc>
          <w:tcPr>
            <w:tcW w:w="562" w:type="dxa"/>
          </w:tcPr>
          <w:p w:rsidR="00963307" w:rsidRDefault="00963307" w:rsidP="00BB2537">
            <w:pPr>
              <w:rPr>
                <w:b/>
              </w:rPr>
            </w:pPr>
            <w:r>
              <w:rPr>
                <w:b/>
              </w:rPr>
              <w:t>26.</w:t>
            </w:r>
          </w:p>
        </w:tc>
        <w:tc>
          <w:tcPr>
            <w:tcW w:w="8454" w:type="dxa"/>
          </w:tcPr>
          <w:p w:rsidR="00963307" w:rsidRDefault="00963307" w:rsidP="00BB2537">
            <w:pPr>
              <w:rPr>
                <w:b/>
              </w:rPr>
            </w:pPr>
            <w:r>
              <w:rPr>
                <w:b/>
              </w:rPr>
              <w:t>Financial Matters.</w:t>
            </w:r>
          </w:p>
          <w:p w:rsidR="00963307" w:rsidRDefault="00963307" w:rsidP="00BB2537">
            <w:r w:rsidRPr="00963307">
              <w:t xml:space="preserve">There were no </w:t>
            </w:r>
            <w:proofErr w:type="spellStart"/>
            <w:r w:rsidRPr="00963307">
              <w:t>cheques</w:t>
            </w:r>
            <w:proofErr w:type="spellEnd"/>
            <w:r w:rsidRPr="00963307">
              <w:t xml:space="preserve"> for signature</w:t>
            </w:r>
            <w:r>
              <w:t>.</w:t>
            </w:r>
          </w:p>
          <w:p w:rsidR="00963307" w:rsidRPr="00963307" w:rsidRDefault="00963307" w:rsidP="00BB2537"/>
        </w:tc>
      </w:tr>
      <w:tr w:rsidR="00963307" w:rsidTr="00BB2537">
        <w:tc>
          <w:tcPr>
            <w:tcW w:w="562" w:type="dxa"/>
          </w:tcPr>
          <w:p w:rsidR="00963307" w:rsidRDefault="00963307" w:rsidP="00BB2537">
            <w:pPr>
              <w:rPr>
                <w:b/>
              </w:rPr>
            </w:pPr>
            <w:r>
              <w:rPr>
                <w:b/>
              </w:rPr>
              <w:t>27.</w:t>
            </w:r>
          </w:p>
        </w:tc>
        <w:tc>
          <w:tcPr>
            <w:tcW w:w="8454" w:type="dxa"/>
          </w:tcPr>
          <w:p w:rsidR="00963307" w:rsidRDefault="00963307" w:rsidP="00BB2537">
            <w:pPr>
              <w:rPr>
                <w:b/>
              </w:rPr>
            </w:pPr>
            <w:r>
              <w:rPr>
                <w:b/>
              </w:rPr>
              <w:t xml:space="preserve">Report from the Airport </w:t>
            </w:r>
            <w:r w:rsidR="00E536FB">
              <w:rPr>
                <w:b/>
              </w:rPr>
              <w:t xml:space="preserve">Consultative </w:t>
            </w:r>
            <w:r>
              <w:rPr>
                <w:b/>
              </w:rPr>
              <w:t>Committee.</w:t>
            </w:r>
          </w:p>
          <w:p w:rsidR="00E536FB" w:rsidRDefault="00E536FB" w:rsidP="00BB2537">
            <w:pPr>
              <w:rPr>
                <w:b/>
              </w:rPr>
            </w:pPr>
            <w:r>
              <w:rPr>
                <w:b/>
              </w:rPr>
              <w:t>The Chairman reported on the work of the Airport committee</w:t>
            </w:r>
          </w:p>
          <w:p w:rsidR="00963307" w:rsidRDefault="00963307" w:rsidP="00BB2537">
            <w:pPr>
              <w:pStyle w:val="ListParagraph"/>
              <w:numPr>
                <w:ilvl w:val="0"/>
                <w:numId w:val="3"/>
              </w:numPr>
            </w:pPr>
            <w:r>
              <w:t>There was a change in the chairmanship of the committee, the new chairman being a representative of Ponteland Council.</w:t>
            </w:r>
          </w:p>
          <w:p w:rsidR="00963307" w:rsidRDefault="00E536FB" w:rsidP="00BB2537">
            <w:pPr>
              <w:pStyle w:val="ListParagraph"/>
              <w:numPr>
                <w:ilvl w:val="0"/>
                <w:numId w:val="3"/>
              </w:numPr>
            </w:pPr>
            <w:r>
              <w:t>A visit to the Airport was planned for September.</w:t>
            </w:r>
          </w:p>
          <w:p w:rsidR="00E536FB" w:rsidRDefault="00E536FB" w:rsidP="00BB2537">
            <w:pPr>
              <w:pStyle w:val="ListParagraph"/>
              <w:numPr>
                <w:ilvl w:val="0"/>
                <w:numId w:val="3"/>
              </w:numPr>
            </w:pPr>
            <w:r>
              <w:t>Noise quality was to be the subject of a report.</w:t>
            </w:r>
          </w:p>
          <w:p w:rsidR="00E536FB" w:rsidRDefault="00E536FB" w:rsidP="00BB2537">
            <w:pPr>
              <w:pStyle w:val="ListParagraph"/>
              <w:numPr>
                <w:ilvl w:val="0"/>
                <w:numId w:val="3"/>
              </w:numPr>
            </w:pPr>
            <w:r>
              <w:t>The parking fines imposed for parking in the long stay garage were by a private company and not the Airport.</w:t>
            </w:r>
          </w:p>
          <w:p w:rsidR="00E536FB" w:rsidRDefault="00E536FB" w:rsidP="00BB2537">
            <w:pPr>
              <w:pStyle w:val="ListParagraph"/>
              <w:numPr>
                <w:ilvl w:val="0"/>
                <w:numId w:val="3"/>
              </w:numPr>
            </w:pPr>
            <w:r>
              <w:t>Bus services to the Airport had been reduced. A new transport plan for the region was needed.</w:t>
            </w:r>
          </w:p>
          <w:p w:rsidR="00E536FB" w:rsidRDefault="00E536FB" w:rsidP="00BB2537">
            <w:pPr>
              <w:pStyle w:val="ListParagraph"/>
              <w:numPr>
                <w:ilvl w:val="0"/>
                <w:numId w:val="3"/>
              </w:numPr>
            </w:pPr>
            <w:r>
              <w:t>A water run-off and noise quality report had been received.</w:t>
            </w:r>
          </w:p>
          <w:p w:rsidR="00E536FB" w:rsidRDefault="00E536FB" w:rsidP="00BB2537">
            <w:pPr>
              <w:pStyle w:val="ListParagraph"/>
              <w:numPr>
                <w:ilvl w:val="0"/>
                <w:numId w:val="3"/>
              </w:numPr>
            </w:pPr>
            <w:r>
              <w:t>A presentation on flight path changes across the UK had been submitted.</w:t>
            </w:r>
          </w:p>
          <w:p w:rsidR="00E536FB" w:rsidRDefault="00E536FB" w:rsidP="00BB2537">
            <w:pPr>
              <w:pStyle w:val="ListParagraph"/>
              <w:numPr>
                <w:ilvl w:val="0"/>
                <w:numId w:val="3"/>
              </w:numPr>
            </w:pPr>
            <w:r>
              <w:t>Updates on the solar farm and woodland planting had been received.</w:t>
            </w:r>
          </w:p>
          <w:p w:rsidR="00E536FB" w:rsidRDefault="00E536FB" w:rsidP="00BB2537">
            <w:pPr>
              <w:pStyle w:val="ListParagraph"/>
              <w:numPr>
                <w:ilvl w:val="0"/>
                <w:numId w:val="3"/>
              </w:numPr>
            </w:pPr>
            <w:r>
              <w:t>Noise complaints were up, possibly due to the increase in flights following the pandemic lock-down.</w:t>
            </w:r>
          </w:p>
          <w:p w:rsidR="00E536FB" w:rsidRDefault="00E536FB" w:rsidP="00BB2537">
            <w:pPr>
              <w:pStyle w:val="ListParagraph"/>
              <w:numPr>
                <w:ilvl w:val="0"/>
                <w:numId w:val="3"/>
              </w:numPr>
            </w:pPr>
            <w:r>
              <w:t xml:space="preserve">There was </w:t>
            </w:r>
            <w:proofErr w:type="gramStart"/>
            <w:r>
              <w:t>a</w:t>
            </w:r>
            <w:proofErr w:type="gramEnd"/>
            <w:r>
              <w:t xml:space="preserve"> 80/90% increase in passenger numbers to pre-pandemic levels.</w:t>
            </w:r>
          </w:p>
          <w:p w:rsidR="00E536FB" w:rsidRDefault="00E536FB" w:rsidP="00BB2537">
            <w:pPr>
              <w:pStyle w:val="ListParagraph"/>
              <w:numPr>
                <w:ilvl w:val="0"/>
                <w:numId w:val="3"/>
              </w:numPr>
            </w:pPr>
            <w:r>
              <w:t>The airport was looking to reduce the number of night flights.</w:t>
            </w:r>
          </w:p>
          <w:p w:rsidR="00E536FB" w:rsidRDefault="00BB2537" w:rsidP="00BB2537">
            <w:pPr>
              <w:pStyle w:val="ListParagraph"/>
              <w:numPr>
                <w:ilvl w:val="0"/>
                <w:numId w:val="3"/>
              </w:numPr>
            </w:pPr>
            <w:r>
              <w:t>The airport was looking to fill a number of staff vacancies.</w:t>
            </w:r>
          </w:p>
          <w:p w:rsidR="00BB2537" w:rsidRDefault="00BB2537" w:rsidP="00BB2537">
            <w:pPr>
              <w:pStyle w:val="ListParagraph"/>
            </w:pPr>
          </w:p>
          <w:p w:rsidR="00BB2537" w:rsidRPr="00963307" w:rsidRDefault="00BB2537" w:rsidP="00BB2537">
            <w:pPr>
              <w:pStyle w:val="ListParagraph"/>
            </w:pPr>
          </w:p>
        </w:tc>
      </w:tr>
      <w:tr w:rsidR="00BB2537" w:rsidTr="00BB2537">
        <w:tc>
          <w:tcPr>
            <w:tcW w:w="562" w:type="dxa"/>
          </w:tcPr>
          <w:p w:rsidR="00BB2537" w:rsidRDefault="00BB2537" w:rsidP="00BB2537">
            <w:pPr>
              <w:rPr>
                <w:b/>
              </w:rPr>
            </w:pPr>
          </w:p>
          <w:p w:rsidR="00BB2537" w:rsidRDefault="00BB2537" w:rsidP="00BB2537">
            <w:pPr>
              <w:rPr>
                <w:b/>
              </w:rPr>
            </w:pPr>
            <w:r>
              <w:rPr>
                <w:b/>
              </w:rPr>
              <w:t>28.</w:t>
            </w:r>
          </w:p>
        </w:tc>
        <w:tc>
          <w:tcPr>
            <w:tcW w:w="8454" w:type="dxa"/>
          </w:tcPr>
          <w:p w:rsidR="00BB2537" w:rsidRDefault="00BB2537" w:rsidP="00BB2537">
            <w:pPr>
              <w:pStyle w:val="BodyText"/>
              <w:spacing w:line="276" w:lineRule="exact"/>
              <w:ind w:left="3162" w:right="164" w:hanging="3162"/>
              <w:rPr>
                <w:b/>
                <w:bCs/>
              </w:rPr>
            </w:pPr>
          </w:p>
          <w:p w:rsidR="00BB2537" w:rsidRDefault="00BB2537" w:rsidP="00BB2537">
            <w:pPr>
              <w:pStyle w:val="BodyText"/>
              <w:spacing w:line="276" w:lineRule="exact"/>
              <w:ind w:left="3162" w:right="164" w:hanging="3162"/>
              <w:rPr>
                <w:b/>
                <w:bCs/>
              </w:rPr>
            </w:pPr>
            <w:r>
              <w:rPr>
                <w:b/>
                <w:bCs/>
              </w:rPr>
              <w:t>Date and Time of next meeting.</w:t>
            </w:r>
          </w:p>
          <w:p w:rsidR="00BB2537" w:rsidRDefault="00BB2537" w:rsidP="00BB2537">
            <w:pPr>
              <w:pStyle w:val="BodyText"/>
              <w:spacing w:line="276" w:lineRule="exact"/>
              <w:ind w:left="3162" w:right="164" w:hanging="1623"/>
              <w:rPr>
                <w:b/>
                <w:bCs/>
              </w:rPr>
            </w:pPr>
          </w:p>
          <w:p w:rsidR="00BB2537" w:rsidRPr="007D302E" w:rsidRDefault="00BB2537" w:rsidP="00BB2537">
            <w:pPr>
              <w:pStyle w:val="BodyText"/>
              <w:spacing w:line="276" w:lineRule="exact"/>
              <w:ind w:left="666" w:right="164"/>
            </w:pPr>
            <w:r>
              <w:rPr>
                <w:b/>
                <w:bCs/>
              </w:rPr>
              <w:t>Resolved:</w:t>
            </w:r>
            <w:r>
              <w:rPr>
                <w:spacing w:val="32"/>
              </w:rPr>
              <w:t xml:space="preserve"> </w:t>
            </w:r>
            <w:r>
              <w:rPr>
                <w:spacing w:val="1"/>
              </w:rPr>
              <w:t>T</w:t>
            </w:r>
            <w:r>
              <w:t>hat</w:t>
            </w:r>
            <w:r>
              <w:rPr>
                <w:spacing w:val="2"/>
              </w:rPr>
              <w:t xml:space="preserve"> </w:t>
            </w:r>
            <w:r>
              <w:t>t</w:t>
            </w:r>
            <w:r>
              <w:rPr>
                <w:spacing w:val="1"/>
              </w:rPr>
              <w:t>h</w:t>
            </w:r>
            <w:r>
              <w:t xml:space="preserve">e next meeting of the Parish Council be held at 7:00pm on Wednesday </w:t>
            </w:r>
            <w:r>
              <w:t>14</w:t>
            </w:r>
            <w:r w:rsidRPr="00BB2537">
              <w:rPr>
                <w:vertAlign w:val="superscript"/>
              </w:rPr>
              <w:t>th</w:t>
            </w:r>
            <w:r>
              <w:t xml:space="preserve"> September</w:t>
            </w:r>
            <w:r>
              <w:t xml:space="preserve"> 2022 at the Rest Centre Greenside Avenue.</w:t>
            </w:r>
          </w:p>
          <w:p w:rsidR="00BB2537" w:rsidRDefault="00BB2537" w:rsidP="00BB2537">
            <w:pPr>
              <w:pStyle w:val="BodyText"/>
              <w:ind w:left="0"/>
              <w:rPr>
                <w:spacing w:val="1"/>
              </w:rPr>
            </w:pPr>
          </w:p>
          <w:p w:rsidR="00BB2537" w:rsidRDefault="00BB2537" w:rsidP="00BB2537">
            <w:pPr>
              <w:pStyle w:val="BodyText"/>
              <w:ind w:left="0"/>
            </w:pPr>
            <w:r>
              <w:rPr>
                <w:spacing w:val="1"/>
              </w:rPr>
              <w:t>T</w:t>
            </w:r>
            <w:r>
              <w:t xml:space="preserve">here </w:t>
            </w:r>
            <w:r>
              <w:rPr>
                <w:spacing w:val="1"/>
              </w:rPr>
              <w:t>b</w:t>
            </w:r>
            <w:r>
              <w:t>eing</w:t>
            </w:r>
            <w:r>
              <w:rPr>
                <w:spacing w:val="-1"/>
              </w:rPr>
              <w:t xml:space="preserve"> </w:t>
            </w:r>
            <w:r>
              <w:rPr>
                <w:spacing w:val="1"/>
              </w:rPr>
              <w:t>n</w:t>
            </w:r>
            <w:r>
              <w:t xml:space="preserve">o </w:t>
            </w:r>
            <w:r>
              <w:rPr>
                <w:spacing w:val="3"/>
              </w:rPr>
              <w:t>f</w:t>
            </w:r>
            <w:r>
              <w:t>urther busin</w:t>
            </w:r>
            <w:r>
              <w:rPr>
                <w:spacing w:val="1"/>
              </w:rPr>
              <w:t>e</w:t>
            </w:r>
            <w:r>
              <w:t>ss the</w:t>
            </w:r>
            <w:r>
              <w:rPr>
                <w:spacing w:val="6"/>
              </w:rPr>
              <w:t xml:space="preserve"> </w:t>
            </w:r>
            <w:r>
              <w:t>Ch</w:t>
            </w:r>
            <w:r>
              <w:rPr>
                <w:spacing w:val="1"/>
              </w:rPr>
              <w:t>a</w:t>
            </w:r>
            <w:r>
              <w:t>ir</w:t>
            </w:r>
            <w:r>
              <w:rPr>
                <w:spacing w:val="-1"/>
              </w:rPr>
              <w:t xml:space="preserve"> </w:t>
            </w:r>
            <w:r>
              <w:t>clos</w:t>
            </w:r>
            <w:r>
              <w:rPr>
                <w:spacing w:val="1"/>
              </w:rPr>
              <w:t>e</w:t>
            </w:r>
            <w:r>
              <w:t xml:space="preserve">d the </w:t>
            </w:r>
            <w:r>
              <w:rPr>
                <w:spacing w:val="1"/>
              </w:rPr>
              <w:t>m</w:t>
            </w:r>
            <w:r>
              <w:t>eeting</w:t>
            </w:r>
            <w:r>
              <w:rPr>
                <w:spacing w:val="-2"/>
              </w:rPr>
              <w:t xml:space="preserve"> </w:t>
            </w:r>
            <w:r>
              <w:rPr>
                <w:spacing w:val="1"/>
              </w:rPr>
              <w:t>a</w:t>
            </w:r>
            <w:r>
              <w:t>t 8:0</w:t>
            </w:r>
            <w:r>
              <w:t>7</w:t>
            </w:r>
            <w:r>
              <w:rPr>
                <w:spacing w:val="1"/>
              </w:rPr>
              <w:t xml:space="preserve"> </w:t>
            </w:r>
            <w:r>
              <w:t>p.</w:t>
            </w:r>
            <w:r>
              <w:rPr>
                <w:spacing w:val="3"/>
              </w:rPr>
              <w:t>m</w:t>
            </w:r>
            <w:r>
              <w:t>.</w:t>
            </w:r>
          </w:p>
          <w:p w:rsidR="00BB2537" w:rsidRDefault="00BB2537" w:rsidP="00BB2537">
            <w:pPr>
              <w:spacing w:before="2" w:line="150" w:lineRule="exact"/>
              <w:rPr>
                <w:sz w:val="15"/>
                <w:szCs w:val="15"/>
              </w:rPr>
            </w:pPr>
          </w:p>
          <w:p w:rsidR="00BB2537" w:rsidRDefault="00BB2537" w:rsidP="00BB2537">
            <w:pPr>
              <w:spacing w:line="200" w:lineRule="exact"/>
              <w:rPr>
                <w:sz w:val="20"/>
                <w:szCs w:val="20"/>
              </w:rPr>
            </w:pPr>
          </w:p>
          <w:p w:rsidR="00BB2537" w:rsidRDefault="00BB2537" w:rsidP="00BB2537">
            <w:pPr>
              <w:spacing w:line="200" w:lineRule="exact"/>
              <w:rPr>
                <w:sz w:val="20"/>
                <w:szCs w:val="20"/>
              </w:rPr>
            </w:pPr>
          </w:p>
          <w:p w:rsidR="00BB2537" w:rsidRDefault="00BB2537" w:rsidP="00BB2537">
            <w:pPr>
              <w:spacing w:line="200" w:lineRule="exact"/>
              <w:rPr>
                <w:sz w:val="20"/>
                <w:szCs w:val="20"/>
              </w:rPr>
            </w:pPr>
          </w:p>
          <w:p w:rsidR="00BB2537" w:rsidRDefault="00BB2537" w:rsidP="00BB2537">
            <w:pPr>
              <w:pStyle w:val="BodyText"/>
              <w:ind w:left="100"/>
            </w:pPr>
            <w:r>
              <w:t>Si</w:t>
            </w:r>
            <w:r>
              <w:rPr>
                <w:spacing w:val="-2"/>
              </w:rPr>
              <w:t>g</w:t>
            </w:r>
            <w:r>
              <w:t>ned:</w:t>
            </w:r>
            <w:r>
              <w:rPr>
                <w:spacing w:val="2"/>
              </w:rPr>
              <w:t xml:space="preserve"> </w:t>
            </w:r>
            <w:r>
              <w:rPr>
                <w:spacing w:val="-1"/>
              </w:rPr>
              <w:t>-</w:t>
            </w:r>
            <w:r>
              <w:t>.......................................................</w:t>
            </w:r>
            <w:r>
              <w:rPr>
                <w:spacing w:val="-1"/>
              </w:rPr>
              <w:t>C</w:t>
            </w:r>
            <w:r>
              <w:t>h</w:t>
            </w:r>
            <w:r>
              <w:rPr>
                <w:spacing w:val="1"/>
              </w:rPr>
              <w:t>a</w:t>
            </w:r>
            <w:r>
              <w:rPr>
                <w:spacing w:val="-1"/>
              </w:rPr>
              <w:t>ir</w:t>
            </w:r>
            <w:r>
              <w:rPr>
                <w:spacing w:val="1"/>
              </w:rPr>
              <w:t>m</w:t>
            </w:r>
            <w:r>
              <w:t>an</w:t>
            </w:r>
          </w:p>
          <w:p w:rsidR="00BB2537" w:rsidRDefault="00BB2537" w:rsidP="00BB2537">
            <w:pPr>
              <w:pStyle w:val="BodyText"/>
              <w:ind w:left="100"/>
            </w:pPr>
          </w:p>
          <w:p w:rsidR="00BB2537" w:rsidRDefault="00BB2537" w:rsidP="00BB2537">
            <w:pPr>
              <w:spacing w:before="16" w:line="260" w:lineRule="exact"/>
              <w:rPr>
                <w:sz w:val="26"/>
                <w:szCs w:val="26"/>
              </w:rPr>
            </w:pPr>
          </w:p>
          <w:p w:rsidR="00BB2537" w:rsidRDefault="00BB2537" w:rsidP="00BB2537">
            <w:pPr>
              <w:pStyle w:val="BodyText"/>
              <w:ind w:left="100"/>
            </w:pPr>
            <w:r>
              <w:t>Date:</w:t>
            </w:r>
            <w:r>
              <w:rPr>
                <w:spacing w:val="1"/>
              </w:rPr>
              <w:t xml:space="preserve"> </w:t>
            </w:r>
            <w:r>
              <w:rPr>
                <w:spacing w:val="-1"/>
              </w:rPr>
              <w:t>-</w:t>
            </w:r>
            <w:r>
              <w:t>.........................................................</w:t>
            </w:r>
          </w:p>
          <w:p w:rsidR="00BB2537" w:rsidRDefault="00BB2537" w:rsidP="00BB2537">
            <w:pPr>
              <w:spacing w:before="11" w:line="280" w:lineRule="exact"/>
              <w:rPr>
                <w:sz w:val="28"/>
                <w:szCs w:val="28"/>
              </w:rPr>
            </w:pPr>
          </w:p>
          <w:p w:rsidR="00BB2537" w:rsidRDefault="00BB2537" w:rsidP="00BB2537">
            <w:pPr>
              <w:rPr>
                <w:b/>
              </w:rPr>
            </w:pPr>
          </w:p>
        </w:tc>
      </w:tr>
    </w:tbl>
    <w:p w:rsidR="00E536FB" w:rsidRDefault="00E536FB"/>
    <w:sectPr w:rsidR="00E536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E2AC6"/>
    <w:multiLevelType w:val="hybridMultilevel"/>
    <w:tmpl w:val="4EC8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CD7202"/>
    <w:multiLevelType w:val="hybridMultilevel"/>
    <w:tmpl w:val="2F8C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873C72"/>
    <w:multiLevelType w:val="hybridMultilevel"/>
    <w:tmpl w:val="3DBA7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C9E"/>
    <w:rsid w:val="00485946"/>
    <w:rsid w:val="005E7A9A"/>
    <w:rsid w:val="00764C9E"/>
    <w:rsid w:val="00963307"/>
    <w:rsid w:val="00BB2537"/>
    <w:rsid w:val="00CA31D4"/>
    <w:rsid w:val="00E53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54D1B"/>
  <w15:chartTrackingRefBased/>
  <w15:docId w15:val="{1AA7C035-6177-4190-99DB-62381936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64C9E"/>
    <w:pPr>
      <w:widowControl w:val="0"/>
      <w:spacing w:after="0" w:line="240" w:lineRule="auto"/>
    </w:pPr>
    <w:rPr>
      <w:rFonts w:ascii="Arial" w:hAnsi="Arial" w:cs="Arial"/>
      <w:sz w:val="24"/>
      <w:szCs w:val="24"/>
      <w:lang w:val="en-US"/>
    </w:rPr>
  </w:style>
  <w:style w:type="paragraph" w:styleId="Heading1">
    <w:name w:val="heading 1"/>
    <w:basedOn w:val="Normal"/>
    <w:link w:val="Heading1Char"/>
    <w:uiPriority w:val="1"/>
    <w:qFormat/>
    <w:rsid w:val="00764C9E"/>
    <w:pPr>
      <w:ind w:left="1802" w:hanging="531"/>
      <w:outlineLvl w:val="0"/>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64C9E"/>
    <w:rPr>
      <w:rFonts w:ascii="Arial" w:eastAsia="Arial" w:hAnsi="Arial" w:cs="Arial"/>
      <w:b/>
      <w:bCs/>
      <w:sz w:val="24"/>
      <w:szCs w:val="24"/>
      <w:lang w:val="en-US"/>
    </w:rPr>
  </w:style>
  <w:style w:type="paragraph" w:styleId="BodyText">
    <w:name w:val="Body Text"/>
    <w:basedOn w:val="Normal"/>
    <w:link w:val="BodyTextChar"/>
    <w:uiPriority w:val="1"/>
    <w:qFormat/>
    <w:rsid w:val="00764C9E"/>
    <w:pPr>
      <w:ind w:left="3160"/>
    </w:pPr>
    <w:rPr>
      <w:rFonts w:eastAsia="Arial"/>
    </w:rPr>
  </w:style>
  <w:style w:type="character" w:customStyle="1" w:styleId="BodyTextChar">
    <w:name w:val="Body Text Char"/>
    <w:basedOn w:val="DefaultParagraphFont"/>
    <w:link w:val="BodyText"/>
    <w:uiPriority w:val="1"/>
    <w:rsid w:val="00764C9E"/>
    <w:rPr>
      <w:rFonts w:ascii="Arial" w:eastAsia="Arial" w:hAnsi="Arial" w:cs="Arial"/>
      <w:sz w:val="24"/>
      <w:szCs w:val="24"/>
      <w:lang w:val="en-US"/>
    </w:rPr>
  </w:style>
  <w:style w:type="table" w:styleId="TableGrid">
    <w:name w:val="Table Grid"/>
    <w:basedOn w:val="TableNormal"/>
    <w:uiPriority w:val="39"/>
    <w:rsid w:val="00764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7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1</cp:revision>
  <dcterms:created xsi:type="dcterms:W3CDTF">2022-09-06T09:21:00Z</dcterms:created>
  <dcterms:modified xsi:type="dcterms:W3CDTF">2022-09-06T10:22:00Z</dcterms:modified>
</cp:coreProperties>
</file>