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DF90B" w14:textId="77777777" w:rsidR="005E50CF" w:rsidRPr="00515664" w:rsidRDefault="005E50CF" w:rsidP="005E50CF">
      <w:pPr>
        <w:tabs>
          <w:tab w:val="left" w:pos="709"/>
          <w:tab w:val="left" w:pos="1134"/>
        </w:tabs>
        <w:spacing w:after="0"/>
        <w:jc w:val="center"/>
        <w:rPr>
          <w:b/>
          <w:sz w:val="18"/>
          <w:szCs w:val="18"/>
        </w:rPr>
      </w:pPr>
      <w:r w:rsidRPr="00515664">
        <w:rPr>
          <w:b/>
          <w:sz w:val="18"/>
          <w:szCs w:val="18"/>
        </w:rPr>
        <w:t>MINUTES OF MEETING</w:t>
      </w:r>
    </w:p>
    <w:p w14:paraId="64D80A30" w14:textId="77777777" w:rsidR="005E50CF" w:rsidRPr="00515664" w:rsidRDefault="005E50CF" w:rsidP="005E50CF">
      <w:pPr>
        <w:tabs>
          <w:tab w:val="left" w:pos="709"/>
        </w:tabs>
        <w:spacing w:after="0" w:line="240" w:lineRule="auto"/>
        <w:ind w:left="720"/>
        <w:rPr>
          <w:b/>
          <w:sz w:val="18"/>
          <w:szCs w:val="18"/>
        </w:rPr>
      </w:pPr>
    </w:p>
    <w:p w14:paraId="4F0BC28E" w14:textId="1DF2E2CD" w:rsidR="005E50CF" w:rsidRPr="001D36BF" w:rsidRDefault="005E50CF" w:rsidP="005E50CF">
      <w:pPr>
        <w:spacing w:after="0" w:line="240" w:lineRule="auto"/>
        <w:ind w:left="720"/>
        <w:rPr>
          <w:b/>
          <w:bCs/>
          <w:sz w:val="18"/>
          <w:szCs w:val="18"/>
        </w:rPr>
      </w:pPr>
      <w:r w:rsidRPr="00515664">
        <w:rPr>
          <w:b/>
          <w:sz w:val="18"/>
          <w:szCs w:val="18"/>
        </w:rPr>
        <w:t>Meeting on:</w:t>
      </w:r>
      <w:r w:rsidRPr="00515664">
        <w:rPr>
          <w:sz w:val="18"/>
          <w:szCs w:val="18"/>
        </w:rPr>
        <w:tab/>
      </w:r>
      <w:r w:rsidRPr="00515664">
        <w:rPr>
          <w:sz w:val="18"/>
          <w:szCs w:val="18"/>
        </w:rPr>
        <w:tab/>
      </w:r>
      <w:r>
        <w:rPr>
          <w:b/>
          <w:bCs/>
          <w:sz w:val="18"/>
          <w:szCs w:val="18"/>
        </w:rPr>
        <w:t>5</w:t>
      </w:r>
      <w:r w:rsidRPr="005E50CF">
        <w:rPr>
          <w:b/>
          <w:bCs/>
          <w:sz w:val="18"/>
          <w:szCs w:val="18"/>
          <w:vertAlign w:val="superscript"/>
        </w:rPr>
        <w:t>th</w:t>
      </w:r>
      <w:r>
        <w:rPr>
          <w:b/>
          <w:bCs/>
          <w:sz w:val="18"/>
          <w:szCs w:val="18"/>
        </w:rPr>
        <w:t xml:space="preserve"> July</w:t>
      </w:r>
      <w:r w:rsidRPr="001D36BF">
        <w:rPr>
          <w:b/>
          <w:bCs/>
          <w:sz w:val="18"/>
          <w:szCs w:val="18"/>
        </w:rPr>
        <w:t xml:space="preserve"> 2023</w:t>
      </w:r>
    </w:p>
    <w:p w14:paraId="1133A9BD" w14:textId="54E5BF5F" w:rsidR="005E50CF" w:rsidRPr="00515664" w:rsidRDefault="005E50CF" w:rsidP="005E50CF">
      <w:pPr>
        <w:spacing w:after="0" w:line="240" w:lineRule="auto"/>
        <w:ind w:left="720"/>
        <w:rPr>
          <w:sz w:val="18"/>
          <w:szCs w:val="18"/>
        </w:rPr>
      </w:pPr>
      <w:r w:rsidRPr="00515664">
        <w:rPr>
          <w:b/>
          <w:sz w:val="18"/>
          <w:szCs w:val="18"/>
        </w:rPr>
        <w:t>Meeting at:</w:t>
      </w:r>
      <w:r w:rsidRPr="00515664">
        <w:rPr>
          <w:sz w:val="18"/>
          <w:szCs w:val="18"/>
        </w:rPr>
        <w:tab/>
      </w:r>
      <w:r w:rsidRPr="00515664">
        <w:rPr>
          <w:sz w:val="18"/>
          <w:szCs w:val="18"/>
        </w:rPr>
        <w:tab/>
        <w:t>The Memorial Hall, Longframlington</w:t>
      </w:r>
    </w:p>
    <w:p w14:paraId="06037D92" w14:textId="0CEB8FD5" w:rsidR="005E50CF" w:rsidRPr="00515664" w:rsidRDefault="005E50CF" w:rsidP="005E50CF">
      <w:pPr>
        <w:spacing w:after="0" w:line="240" w:lineRule="auto"/>
        <w:ind w:left="720"/>
        <w:rPr>
          <w:bCs/>
          <w:sz w:val="18"/>
          <w:szCs w:val="18"/>
        </w:rPr>
      </w:pPr>
      <w:r w:rsidRPr="00515664">
        <w:rPr>
          <w:b/>
          <w:sz w:val="18"/>
          <w:szCs w:val="18"/>
        </w:rPr>
        <w:t>Meeting time:</w:t>
      </w:r>
      <w:r w:rsidRPr="00515664">
        <w:rPr>
          <w:b/>
          <w:sz w:val="18"/>
          <w:szCs w:val="18"/>
        </w:rPr>
        <w:tab/>
      </w:r>
      <w:r w:rsidRPr="00515664">
        <w:rPr>
          <w:b/>
          <w:sz w:val="18"/>
          <w:szCs w:val="18"/>
        </w:rPr>
        <w:tab/>
      </w:r>
      <w:r w:rsidRPr="00CF13E9">
        <w:rPr>
          <w:bCs/>
          <w:sz w:val="18"/>
          <w:szCs w:val="18"/>
        </w:rPr>
        <w:t>7.00 p.m.</w:t>
      </w:r>
    </w:p>
    <w:p w14:paraId="77BC99C4" w14:textId="77777777" w:rsidR="002F5E3E" w:rsidRDefault="005E50CF" w:rsidP="002F5E3E">
      <w:pPr>
        <w:spacing w:after="0" w:line="240" w:lineRule="auto"/>
        <w:ind w:firstLine="720"/>
        <w:rPr>
          <w:sz w:val="18"/>
          <w:szCs w:val="18"/>
        </w:rPr>
      </w:pPr>
      <w:r w:rsidRPr="00515664">
        <w:rPr>
          <w:b/>
          <w:sz w:val="18"/>
          <w:szCs w:val="18"/>
        </w:rPr>
        <w:t>Present:</w:t>
      </w:r>
      <w:r w:rsidRPr="00515664">
        <w:rPr>
          <w:sz w:val="18"/>
          <w:szCs w:val="18"/>
        </w:rPr>
        <w:t xml:space="preserve"> </w:t>
      </w:r>
      <w:r w:rsidRPr="00515664">
        <w:rPr>
          <w:sz w:val="18"/>
          <w:szCs w:val="18"/>
        </w:rPr>
        <w:tab/>
      </w:r>
      <w:r w:rsidR="002F5E3E">
        <w:rPr>
          <w:sz w:val="18"/>
          <w:szCs w:val="18"/>
        </w:rPr>
        <w:tab/>
      </w:r>
      <w:r w:rsidR="002F5E3E">
        <w:rPr>
          <w:sz w:val="18"/>
          <w:szCs w:val="18"/>
        </w:rPr>
        <w:tab/>
      </w:r>
      <w:r w:rsidRPr="00515664">
        <w:rPr>
          <w:sz w:val="18"/>
          <w:szCs w:val="18"/>
        </w:rPr>
        <w:t xml:space="preserve">Cllrs: </w:t>
      </w:r>
      <w:r>
        <w:rPr>
          <w:sz w:val="18"/>
          <w:szCs w:val="18"/>
        </w:rPr>
        <w:t xml:space="preserve">Gillian Apthorpe (GA), </w:t>
      </w:r>
      <w:r w:rsidRPr="00515664">
        <w:rPr>
          <w:sz w:val="18"/>
          <w:szCs w:val="18"/>
        </w:rPr>
        <w:t xml:space="preserve">Graham Fremlin (GF) - Chair, </w:t>
      </w:r>
      <w:r w:rsidR="002F5E3E">
        <w:rPr>
          <w:sz w:val="18"/>
          <w:szCs w:val="18"/>
        </w:rPr>
        <w:t>Diane Lakey (DL),</w:t>
      </w:r>
    </w:p>
    <w:p w14:paraId="4EF50F92" w14:textId="41ED542E" w:rsidR="005E50CF" w:rsidRPr="00515664" w:rsidRDefault="002F5E3E" w:rsidP="002F5E3E">
      <w:pPr>
        <w:spacing w:after="0" w:line="240" w:lineRule="auto"/>
        <w:ind w:firstLine="720"/>
        <w:rPr>
          <w:sz w:val="18"/>
          <w:szCs w:val="18"/>
        </w:rPr>
      </w:pPr>
      <w:r>
        <w:rPr>
          <w:sz w:val="18"/>
          <w:szCs w:val="18"/>
        </w:rPr>
        <w:tab/>
      </w:r>
      <w:r>
        <w:rPr>
          <w:sz w:val="18"/>
          <w:szCs w:val="18"/>
        </w:rPr>
        <w:tab/>
      </w:r>
      <w:r>
        <w:rPr>
          <w:sz w:val="18"/>
          <w:szCs w:val="18"/>
        </w:rPr>
        <w:tab/>
      </w:r>
      <w:r w:rsidR="005E50CF" w:rsidRPr="00515664">
        <w:rPr>
          <w:sz w:val="18"/>
          <w:szCs w:val="18"/>
        </w:rPr>
        <w:t>Gillian Nelless (GN),</w:t>
      </w:r>
      <w:r>
        <w:rPr>
          <w:sz w:val="18"/>
          <w:szCs w:val="18"/>
        </w:rPr>
        <w:t xml:space="preserve"> Dave Wellden (DW)</w:t>
      </w:r>
    </w:p>
    <w:p w14:paraId="2A634376" w14:textId="5A549561" w:rsidR="005E50CF" w:rsidRDefault="005E50CF" w:rsidP="005E50CF">
      <w:pPr>
        <w:spacing w:after="0" w:line="240" w:lineRule="auto"/>
        <w:ind w:left="720"/>
        <w:rPr>
          <w:sz w:val="18"/>
          <w:szCs w:val="18"/>
        </w:rPr>
      </w:pPr>
      <w:r w:rsidRPr="00515664">
        <w:rPr>
          <w:b/>
          <w:sz w:val="18"/>
          <w:szCs w:val="18"/>
        </w:rPr>
        <w:t>In attendance:</w:t>
      </w:r>
      <w:r w:rsidRPr="00515664">
        <w:rPr>
          <w:sz w:val="18"/>
          <w:szCs w:val="18"/>
        </w:rPr>
        <w:tab/>
      </w:r>
      <w:r w:rsidRPr="00515664">
        <w:rPr>
          <w:sz w:val="18"/>
          <w:szCs w:val="18"/>
        </w:rPr>
        <w:tab/>
      </w:r>
      <w:r>
        <w:rPr>
          <w:sz w:val="18"/>
          <w:szCs w:val="18"/>
        </w:rPr>
        <w:t xml:space="preserve">Cllr Trevor Thorne, </w:t>
      </w:r>
      <w:r w:rsidR="000658FE">
        <w:rPr>
          <w:sz w:val="18"/>
          <w:szCs w:val="18"/>
        </w:rPr>
        <w:t>three</w:t>
      </w:r>
      <w:r>
        <w:rPr>
          <w:sz w:val="18"/>
          <w:szCs w:val="18"/>
        </w:rPr>
        <w:t xml:space="preserve"> member</w:t>
      </w:r>
      <w:r w:rsidR="000658FE">
        <w:rPr>
          <w:sz w:val="18"/>
          <w:szCs w:val="18"/>
        </w:rPr>
        <w:t xml:space="preserve">s </w:t>
      </w:r>
      <w:r>
        <w:rPr>
          <w:sz w:val="18"/>
          <w:szCs w:val="18"/>
        </w:rPr>
        <w:t>of the public, Clerk.</w:t>
      </w:r>
    </w:p>
    <w:p w14:paraId="27B51000" w14:textId="77777777" w:rsidR="002F5E3E" w:rsidRDefault="002F5E3E" w:rsidP="002F5E3E">
      <w:pPr>
        <w:spacing w:after="0"/>
        <w:rPr>
          <w:i/>
          <w:iCs/>
          <w:sz w:val="18"/>
          <w:szCs w:val="18"/>
        </w:rPr>
      </w:pPr>
    </w:p>
    <w:p w14:paraId="05A8D00D" w14:textId="35E184EC" w:rsidR="005E50CF" w:rsidRDefault="005E50CF" w:rsidP="002F5E3E">
      <w:pPr>
        <w:spacing w:after="0"/>
        <w:rPr>
          <w:i/>
          <w:iCs/>
          <w:sz w:val="18"/>
          <w:szCs w:val="18"/>
        </w:rPr>
      </w:pPr>
      <w:r>
        <w:rPr>
          <w:i/>
          <w:iCs/>
          <w:sz w:val="18"/>
          <w:szCs w:val="18"/>
        </w:rPr>
        <w:t>The meeting opened at 7.00 p.m.</w:t>
      </w:r>
    </w:p>
    <w:p w14:paraId="1DC9B0A7" w14:textId="541B18F9" w:rsidR="00E7234C" w:rsidRPr="002F5E3E" w:rsidRDefault="00E7234C" w:rsidP="00E7234C">
      <w:pPr>
        <w:pStyle w:val="ListParagraph"/>
        <w:numPr>
          <w:ilvl w:val="0"/>
          <w:numId w:val="9"/>
        </w:numPr>
        <w:spacing w:after="0" w:line="240" w:lineRule="auto"/>
        <w:rPr>
          <w:rFonts w:cs="Calibri"/>
          <w:sz w:val="18"/>
          <w:szCs w:val="18"/>
        </w:rPr>
      </w:pPr>
      <w:r w:rsidRPr="001358D6">
        <w:rPr>
          <w:rFonts w:cs="Calibri"/>
          <w:b/>
          <w:sz w:val="18"/>
          <w:szCs w:val="18"/>
        </w:rPr>
        <w:t xml:space="preserve">Apologies for Absence </w:t>
      </w:r>
      <w:r>
        <w:rPr>
          <w:rFonts w:cs="Calibri"/>
          <w:b/>
          <w:sz w:val="18"/>
          <w:szCs w:val="18"/>
        </w:rPr>
        <w:t>–</w:t>
      </w:r>
      <w:r w:rsidRPr="001358D6">
        <w:rPr>
          <w:rFonts w:cs="Calibri"/>
          <w:b/>
          <w:sz w:val="18"/>
          <w:szCs w:val="18"/>
        </w:rPr>
        <w:t xml:space="preserve"> </w:t>
      </w:r>
      <w:r w:rsidRPr="002F5E3E">
        <w:rPr>
          <w:rFonts w:cs="Calibri"/>
          <w:sz w:val="18"/>
          <w:szCs w:val="18"/>
        </w:rPr>
        <w:t xml:space="preserve">None </w:t>
      </w:r>
    </w:p>
    <w:p w14:paraId="5D8ACAD0" w14:textId="6B71C8ED" w:rsidR="00E7234C" w:rsidRDefault="00E7234C" w:rsidP="00E7234C">
      <w:pPr>
        <w:pStyle w:val="ListParagraph"/>
        <w:numPr>
          <w:ilvl w:val="0"/>
          <w:numId w:val="9"/>
        </w:numPr>
        <w:spacing w:after="0" w:line="240" w:lineRule="auto"/>
        <w:rPr>
          <w:rFonts w:cs="Calibri"/>
          <w:sz w:val="18"/>
          <w:szCs w:val="18"/>
        </w:rPr>
      </w:pPr>
      <w:r w:rsidRPr="00B5467C">
        <w:rPr>
          <w:rFonts w:cs="Calibri"/>
          <w:b/>
          <w:sz w:val="18"/>
          <w:szCs w:val="18"/>
        </w:rPr>
        <w:t xml:space="preserve">Table Urgent Business to be </w:t>
      </w:r>
      <w:r w:rsidRPr="002F5E3E">
        <w:rPr>
          <w:rFonts w:cs="Calibri"/>
          <w:b/>
          <w:sz w:val="18"/>
          <w:szCs w:val="18"/>
        </w:rPr>
        <w:t xml:space="preserve">discussed in </w:t>
      </w:r>
      <w:r w:rsidR="009E1A3C" w:rsidRPr="002F5E3E">
        <w:rPr>
          <w:rFonts w:cs="Calibri"/>
          <w:b/>
          <w:sz w:val="18"/>
          <w:szCs w:val="18"/>
        </w:rPr>
        <w:t>19</w:t>
      </w:r>
      <w:r w:rsidRPr="002F5E3E">
        <w:rPr>
          <w:rFonts w:cs="Calibri"/>
          <w:b/>
          <w:sz w:val="18"/>
          <w:szCs w:val="18"/>
        </w:rPr>
        <w:t xml:space="preserve"> below</w:t>
      </w:r>
      <w:r w:rsidRPr="00B5467C">
        <w:rPr>
          <w:rFonts w:cs="Calibri"/>
          <w:sz w:val="18"/>
          <w:szCs w:val="18"/>
        </w:rPr>
        <w:t xml:space="preserve"> </w:t>
      </w:r>
    </w:p>
    <w:p w14:paraId="0E4D8983" w14:textId="75357A7F" w:rsidR="009E1A3C" w:rsidRDefault="009E1A3C" w:rsidP="00F530E4">
      <w:pPr>
        <w:pStyle w:val="ListParagraph"/>
        <w:numPr>
          <w:ilvl w:val="1"/>
          <w:numId w:val="9"/>
        </w:numPr>
        <w:spacing w:after="0" w:line="240" w:lineRule="auto"/>
        <w:rPr>
          <w:rFonts w:cs="Calibri"/>
          <w:sz w:val="18"/>
          <w:szCs w:val="18"/>
        </w:rPr>
      </w:pPr>
      <w:r w:rsidRPr="009E1A3C">
        <w:rPr>
          <w:rFonts w:cs="Calibri"/>
          <w:sz w:val="18"/>
          <w:szCs w:val="18"/>
        </w:rPr>
        <w:t>Longframlington Website Quarterly Report April – June 2023</w:t>
      </w:r>
    </w:p>
    <w:p w14:paraId="0791D93E" w14:textId="7A94EDC0" w:rsidR="002F5E3E" w:rsidRPr="009E1A3C" w:rsidRDefault="002F5E3E" w:rsidP="00F530E4">
      <w:pPr>
        <w:pStyle w:val="ListParagraph"/>
        <w:numPr>
          <w:ilvl w:val="1"/>
          <w:numId w:val="9"/>
        </w:numPr>
        <w:spacing w:after="0" w:line="240" w:lineRule="auto"/>
        <w:rPr>
          <w:rFonts w:cs="Calibri"/>
          <w:sz w:val="18"/>
          <w:szCs w:val="18"/>
        </w:rPr>
      </w:pPr>
      <w:bookmarkStart w:id="0" w:name="_Hlk139547399"/>
      <w:r>
        <w:rPr>
          <w:rFonts w:cs="Calibri"/>
          <w:sz w:val="18"/>
          <w:szCs w:val="18"/>
        </w:rPr>
        <w:t>No Dog Signs on Tank Turn</w:t>
      </w:r>
    </w:p>
    <w:bookmarkEnd w:id="0"/>
    <w:p w14:paraId="309366BA" w14:textId="679BE53D" w:rsidR="00E7234C" w:rsidRPr="005E6834" w:rsidRDefault="00E7234C" w:rsidP="00E7234C">
      <w:pPr>
        <w:pStyle w:val="ListParagraph"/>
        <w:numPr>
          <w:ilvl w:val="0"/>
          <w:numId w:val="9"/>
        </w:numPr>
        <w:spacing w:after="0" w:line="240" w:lineRule="auto"/>
        <w:rPr>
          <w:rFonts w:cs="Calibri"/>
          <w:sz w:val="18"/>
          <w:szCs w:val="18"/>
        </w:rPr>
      </w:pPr>
      <w:r w:rsidRPr="001358D6">
        <w:rPr>
          <w:rFonts w:cs="Calibri"/>
          <w:b/>
          <w:sz w:val="18"/>
          <w:szCs w:val="18"/>
        </w:rPr>
        <w:t xml:space="preserve">Declaration of Interests </w:t>
      </w:r>
      <w:r>
        <w:rPr>
          <w:rFonts w:cs="Calibri"/>
          <w:b/>
          <w:sz w:val="18"/>
          <w:szCs w:val="18"/>
        </w:rPr>
        <w:t>–</w:t>
      </w:r>
      <w:r w:rsidRPr="001358D6">
        <w:rPr>
          <w:rFonts w:cs="Calibri"/>
          <w:b/>
          <w:sz w:val="18"/>
          <w:szCs w:val="18"/>
        </w:rPr>
        <w:t xml:space="preserve"> </w:t>
      </w:r>
      <w:r w:rsidRPr="00DD72BE">
        <w:rPr>
          <w:rFonts w:cs="Calibri"/>
          <w:sz w:val="18"/>
          <w:szCs w:val="18"/>
        </w:rPr>
        <w:t>New School Project - DL</w:t>
      </w:r>
      <w:r>
        <w:rPr>
          <w:rFonts w:cs="Calibri"/>
          <w:sz w:val="18"/>
          <w:szCs w:val="18"/>
        </w:rPr>
        <w:t xml:space="preserve"> </w:t>
      </w:r>
    </w:p>
    <w:p w14:paraId="21D8CD42" w14:textId="41A70BAB" w:rsidR="00E7234C" w:rsidRDefault="00E7234C" w:rsidP="00E7234C">
      <w:pPr>
        <w:pStyle w:val="ListParagraph"/>
        <w:numPr>
          <w:ilvl w:val="0"/>
          <w:numId w:val="9"/>
        </w:numPr>
        <w:spacing w:after="0" w:line="240" w:lineRule="auto"/>
        <w:rPr>
          <w:rFonts w:cs="Calibri"/>
          <w:sz w:val="18"/>
          <w:szCs w:val="18"/>
        </w:rPr>
      </w:pPr>
      <w:r w:rsidRPr="005E6834">
        <w:rPr>
          <w:rFonts w:cs="Calibri"/>
          <w:b/>
          <w:sz w:val="18"/>
          <w:szCs w:val="18"/>
        </w:rPr>
        <w:t xml:space="preserve">Gifts &amp; Hospitality - </w:t>
      </w:r>
      <w:r w:rsidRPr="00DD72BE">
        <w:rPr>
          <w:rFonts w:cs="Calibri"/>
          <w:sz w:val="18"/>
          <w:szCs w:val="18"/>
        </w:rPr>
        <w:t>None</w:t>
      </w:r>
    </w:p>
    <w:p w14:paraId="081014DC" w14:textId="634C7C8D" w:rsidR="00E7234C" w:rsidRPr="00ED56A0" w:rsidRDefault="00E7234C" w:rsidP="00B74FE6">
      <w:pPr>
        <w:pStyle w:val="ListParagraph"/>
        <w:numPr>
          <w:ilvl w:val="0"/>
          <w:numId w:val="9"/>
        </w:numPr>
        <w:spacing w:after="0" w:line="240" w:lineRule="auto"/>
        <w:rPr>
          <w:rFonts w:cs="Calibri"/>
          <w:bCs/>
          <w:sz w:val="18"/>
          <w:szCs w:val="18"/>
        </w:rPr>
      </w:pPr>
      <w:r w:rsidRPr="00DD72BE">
        <w:rPr>
          <w:rFonts w:cs="Calibri"/>
          <w:b/>
          <w:sz w:val="18"/>
          <w:szCs w:val="18"/>
        </w:rPr>
        <w:t>Community Police Report</w:t>
      </w:r>
      <w:r w:rsidR="00DA5040" w:rsidRPr="00DD72BE">
        <w:rPr>
          <w:rFonts w:cs="Calibri"/>
          <w:b/>
          <w:sz w:val="18"/>
          <w:szCs w:val="18"/>
        </w:rPr>
        <w:t xml:space="preserve">  </w:t>
      </w:r>
      <w:r w:rsidR="00DD72BE" w:rsidRPr="00DD72BE">
        <w:rPr>
          <w:rFonts w:cs="Calibri"/>
          <w:bCs/>
          <w:sz w:val="18"/>
          <w:szCs w:val="18"/>
        </w:rPr>
        <w:t xml:space="preserve">There had been no crimes reported in the LONGFRAMLINGTON area between 01/05/23 – 30/06/23 which would have a wider community impact. Officers would continue to provide enhanced, visible patrols in the village. </w:t>
      </w:r>
      <w:r w:rsidR="00DD72BE">
        <w:rPr>
          <w:rFonts w:cs="Calibri"/>
          <w:bCs/>
          <w:sz w:val="18"/>
          <w:szCs w:val="18"/>
        </w:rPr>
        <w:t>P</w:t>
      </w:r>
      <w:r w:rsidRPr="00DD72BE">
        <w:rPr>
          <w:rFonts w:cs="Calibri"/>
          <w:bCs/>
          <w:sz w:val="18"/>
          <w:szCs w:val="18"/>
        </w:rPr>
        <w:t xml:space="preserve">olice </w:t>
      </w:r>
      <w:r w:rsidR="00DD72BE" w:rsidRPr="00DD72BE">
        <w:rPr>
          <w:rFonts w:cs="Calibri"/>
          <w:bCs/>
          <w:sz w:val="18"/>
          <w:szCs w:val="18"/>
        </w:rPr>
        <w:t>had</w:t>
      </w:r>
      <w:r w:rsidR="00DD72BE">
        <w:rPr>
          <w:rFonts w:cs="Calibri"/>
          <w:bCs/>
          <w:sz w:val="18"/>
          <w:szCs w:val="18"/>
        </w:rPr>
        <w:t xml:space="preserve"> also</w:t>
      </w:r>
      <w:r w:rsidR="00DD72BE" w:rsidRPr="00DD72BE">
        <w:rPr>
          <w:rFonts w:cs="Calibri"/>
          <w:bCs/>
          <w:sz w:val="18"/>
          <w:szCs w:val="18"/>
        </w:rPr>
        <w:t xml:space="preserve"> agreed</w:t>
      </w:r>
      <w:r w:rsidRPr="00DD72BE">
        <w:rPr>
          <w:rFonts w:cs="Calibri"/>
          <w:bCs/>
          <w:sz w:val="18"/>
          <w:szCs w:val="18"/>
        </w:rPr>
        <w:t xml:space="preserve"> to carry out random speed checks on the Rothbury Road and the A697</w:t>
      </w:r>
      <w:r w:rsidR="00DD72BE" w:rsidRPr="00DD72BE">
        <w:rPr>
          <w:rFonts w:cs="Calibri"/>
          <w:bCs/>
          <w:sz w:val="18"/>
          <w:szCs w:val="18"/>
        </w:rPr>
        <w:t>(</w:t>
      </w:r>
      <w:r w:rsidRPr="00DD72BE">
        <w:rPr>
          <w:rFonts w:cs="Calibri"/>
          <w:bCs/>
          <w:sz w:val="18"/>
          <w:szCs w:val="18"/>
        </w:rPr>
        <w:t>near to the junction with the Rothbury Road</w:t>
      </w:r>
      <w:r w:rsidR="00DD72BE" w:rsidRPr="00DD72BE">
        <w:rPr>
          <w:rFonts w:cs="Calibri"/>
          <w:bCs/>
          <w:sz w:val="18"/>
          <w:szCs w:val="18"/>
        </w:rPr>
        <w:t xml:space="preserve">) </w:t>
      </w:r>
      <w:r w:rsidRPr="00DD72BE">
        <w:rPr>
          <w:rFonts w:cs="Calibri"/>
          <w:bCs/>
          <w:sz w:val="18"/>
          <w:szCs w:val="18"/>
        </w:rPr>
        <w:t xml:space="preserve">during the period of the B6344 extended diversion as there </w:t>
      </w:r>
      <w:r w:rsidR="00DD72BE" w:rsidRPr="00DD72BE">
        <w:rPr>
          <w:rFonts w:cs="Calibri"/>
          <w:bCs/>
          <w:sz w:val="18"/>
          <w:szCs w:val="18"/>
        </w:rPr>
        <w:t>we</w:t>
      </w:r>
      <w:r w:rsidRPr="00DD72BE">
        <w:rPr>
          <w:rFonts w:cs="Calibri"/>
          <w:bCs/>
          <w:sz w:val="18"/>
          <w:szCs w:val="18"/>
        </w:rPr>
        <w:t xml:space="preserve">re drivers who </w:t>
      </w:r>
      <w:r w:rsidR="00DD72BE" w:rsidRPr="00DD72BE">
        <w:rPr>
          <w:rFonts w:cs="Calibri"/>
          <w:bCs/>
          <w:sz w:val="18"/>
          <w:szCs w:val="18"/>
        </w:rPr>
        <w:t xml:space="preserve">continued to </w:t>
      </w:r>
      <w:r w:rsidRPr="00DD72BE">
        <w:rPr>
          <w:rFonts w:cs="Calibri"/>
          <w:bCs/>
          <w:sz w:val="18"/>
          <w:szCs w:val="18"/>
        </w:rPr>
        <w:t xml:space="preserve">exceed the speed </w:t>
      </w:r>
      <w:r w:rsidRPr="00ED56A0">
        <w:rPr>
          <w:rFonts w:cs="Calibri"/>
          <w:bCs/>
          <w:sz w:val="18"/>
          <w:szCs w:val="18"/>
        </w:rPr>
        <w:t>limit,</w:t>
      </w:r>
      <w:r w:rsidR="00DD72BE" w:rsidRPr="00ED56A0">
        <w:rPr>
          <w:rFonts w:cs="Calibri"/>
          <w:bCs/>
          <w:sz w:val="18"/>
          <w:szCs w:val="18"/>
        </w:rPr>
        <w:t xml:space="preserve"> </w:t>
      </w:r>
      <w:r w:rsidRPr="00ED56A0">
        <w:rPr>
          <w:rFonts w:cs="Calibri"/>
          <w:bCs/>
          <w:sz w:val="18"/>
          <w:szCs w:val="18"/>
        </w:rPr>
        <w:t xml:space="preserve">particularly the </w:t>
      </w:r>
      <w:r w:rsidR="00DA5040" w:rsidRPr="00ED56A0">
        <w:rPr>
          <w:rFonts w:cs="Calibri"/>
          <w:bCs/>
          <w:sz w:val="18"/>
          <w:szCs w:val="18"/>
        </w:rPr>
        <w:t>20-mph</w:t>
      </w:r>
      <w:r w:rsidRPr="00ED56A0">
        <w:rPr>
          <w:rFonts w:cs="Calibri"/>
          <w:bCs/>
          <w:sz w:val="18"/>
          <w:szCs w:val="18"/>
        </w:rPr>
        <w:t xml:space="preserve"> limit on the Rothbury Road.</w:t>
      </w:r>
    </w:p>
    <w:p w14:paraId="620CE6C9" w14:textId="3ACF3072" w:rsidR="00E7234C" w:rsidRPr="00ED56A0" w:rsidRDefault="00E7234C" w:rsidP="00E7234C">
      <w:pPr>
        <w:pStyle w:val="ListParagraph"/>
        <w:numPr>
          <w:ilvl w:val="0"/>
          <w:numId w:val="9"/>
        </w:numPr>
        <w:spacing w:after="0" w:line="240" w:lineRule="auto"/>
        <w:rPr>
          <w:rFonts w:cs="Calibri"/>
          <w:b/>
          <w:i/>
          <w:iCs/>
          <w:sz w:val="18"/>
          <w:szCs w:val="18"/>
        </w:rPr>
      </w:pPr>
      <w:r w:rsidRPr="00ED56A0">
        <w:rPr>
          <w:rFonts w:cs="Calibri"/>
          <w:b/>
          <w:sz w:val="18"/>
          <w:szCs w:val="18"/>
        </w:rPr>
        <w:t xml:space="preserve">County Councillors Report </w:t>
      </w:r>
    </w:p>
    <w:p w14:paraId="08F7795B" w14:textId="48851239" w:rsidR="002201E5" w:rsidRPr="00ED56A0" w:rsidRDefault="002201E5" w:rsidP="002201E5">
      <w:pPr>
        <w:pStyle w:val="ListParagraph"/>
        <w:numPr>
          <w:ilvl w:val="1"/>
          <w:numId w:val="9"/>
        </w:numPr>
        <w:spacing w:after="0" w:line="240" w:lineRule="auto"/>
        <w:rPr>
          <w:rFonts w:cs="Calibri"/>
          <w:i/>
          <w:iCs/>
          <w:sz w:val="18"/>
          <w:szCs w:val="18"/>
        </w:rPr>
      </w:pPr>
      <w:r w:rsidRPr="00ED56A0">
        <w:rPr>
          <w:rFonts w:cs="Calibri"/>
          <w:bCs/>
          <w:sz w:val="18"/>
          <w:szCs w:val="18"/>
          <w:u w:val="single"/>
        </w:rPr>
        <w:t>Cussins Bus Stop alternative</w:t>
      </w:r>
      <w:r w:rsidRPr="00ED56A0">
        <w:rPr>
          <w:rFonts w:cs="Calibri"/>
          <w:bCs/>
          <w:sz w:val="18"/>
          <w:szCs w:val="18"/>
        </w:rPr>
        <w:t xml:space="preserve">. TT had a casual meeting with Liz Simmonen who had said that NCC was near to a resolution </w:t>
      </w:r>
      <w:r w:rsidR="000658FE">
        <w:rPr>
          <w:rFonts w:cs="Calibri"/>
          <w:bCs/>
          <w:sz w:val="18"/>
          <w:szCs w:val="18"/>
        </w:rPr>
        <w:t>on</w:t>
      </w:r>
      <w:r w:rsidRPr="00ED56A0">
        <w:rPr>
          <w:rFonts w:cs="Calibri"/>
          <w:bCs/>
          <w:sz w:val="18"/>
          <w:szCs w:val="18"/>
        </w:rPr>
        <w:t xml:space="preserve"> this matter</w:t>
      </w:r>
      <w:r w:rsidR="00BA698F">
        <w:rPr>
          <w:rFonts w:cs="Calibri"/>
          <w:bCs/>
          <w:sz w:val="18"/>
          <w:szCs w:val="18"/>
        </w:rPr>
        <w:t>.</w:t>
      </w:r>
    </w:p>
    <w:p w14:paraId="1B0FA430" w14:textId="60114C8A" w:rsidR="002201E5" w:rsidRPr="00ED56A0" w:rsidRDefault="002201E5" w:rsidP="002201E5">
      <w:pPr>
        <w:pStyle w:val="ListParagraph"/>
        <w:numPr>
          <w:ilvl w:val="1"/>
          <w:numId w:val="9"/>
        </w:numPr>
        <w:spacing w:after="0" w:line="240" w:lineRule="auto"/>
        <w:rPr>
          <w:rFonts w:cs="Calibri"/>
          <w:i/>
          <w:iCs/>
          <w:sz w:val="18"/>
          <w:szCs w:val="18"/>
        </w:rPr>
      </w:pPr>
      <w:r w:rsidRPr="00ED56A0">
        <w:rPr>
          <w:rFonts w:cs="Calibri"/>
          <w:bCs/>
          <w:sz w:val="18"/>
          <w:szCs w:val="18"/>
          <w:u w:val="single"/>
        </w:rPr>
        <w:t>New School</w:t>
      </w:r>
      <w:r w:rsidRPr="00ED56A0">
        <w:rPr>
          <w:rFonts w:cs="Calibri"/>
          <w:i/>
          <w:iCs/>
          <w:sz w:val="18"/>
          <w:szCs w:val="18"/>
        </w:rPr>
        <w:t>.</w:t>
      </w:r>
      <w:r w:rsidRPr="00BA698F">
        <w:rPr>
          <w:rFonts w:cs="Calibri"/>
          <w:i/>
          <w:iCs/>
          <w:sz w:val="18"/>
          <w:szCs w:val="18"/>
        </w:rPr>
        <w:t xml:space="preserve"> </w:t>
      </w:r>
      <w:r w:rsidRPr="00ED56A0">
        <w:rPr>
          <w:rFonts w:cs="Calibri"/>
          <w:sz w:val="18"/>
          <w:szCs w:val="18"/>
        </w:rPr>
        <w:t>TT had a further casual meeting with Sue Aviston (SA) and had informed her of his disappointed at Education’s response on this matter. SA said that she was encouraging the PC to look for an alternative site for the school. GF informed TT that SA had failed to provide any information on this matter</w:t>
      </w:r>
      <w:r w:rsidR="00BA698F">
        <w:rPr>
          <w:rFonts w:cs="Calibri"/>
          <w:sz w:val="18"/>
          <w:szCs w:val="18"/>
        </w:rPr>
        <w:t>, had never suggested looking for an alternative site</w:t>
      </w:r>
      <w:r w:rsidRPr="00ED56A0">
        <w:rPr>
          <w:rFonts w:cs="Calibri"/>
          <w:sz w:val="18"/>
          <w:szCs w:val="18"/>
        </w:rPr>
        <w:t xml:space="preserve"> and appeared to be blocking the issue.</w:t>
      </w:r>
    </w:p>
    <w:p w14:paraId="0E56F05C" w14:textId="18BAE7C8" w:rsidR="002201E5" w:rsidRPr="007D5DF6" w:rsidRDefault="002201E5" w:rsidP="002201E5">
      <w:pPr>
        <w:pStyle w:val="ListParagraph"/>
        <w:numPr>
          <w:ilvl w:val="1"/>
          <w:numId w:val="9"/>
        </w:numPr>
        <w:spacing w:after="0" w:line="240" w:lineRule="auto"/>
        <w:rPr>
          <w:rFonts w:cs="Calibri"/>
          <w:i/>
          <w:iCs/>
          <w:sz w:val="18"/>
          <w:szCs w:val="18"/>
        </w:rPr>
      </w:pPr>
      <w:r w:rsidRPr="00ED56A0">
        <w:rPr>
          <w:rFonts w:cs="Calibri"/>
          <w:bCs/>
          <w:sz w:val="18"/>
          <w:szCs w:val="18"/>
          <w:u w:val="single"/>
        </w:rPr>
        <w:t>Planning</w:t>
      </w:r>
      <w:r w:rsidR="00BA698F">
        <w:rPr>
          <w:rFonts w:cs="Calibri"/>
          <w:bCs/>
          <w:sz w:val="18"/>
          <w:szCs w:val="18"/>
          <w:u w:val="single"/>
        </w:rPr>
        <w:t>.</w:t>
      </w:r>
      <w:r w:rsidRPr="00ED56A0">
        <w:rPr>
          <w:rFonts w:cs="Calibri"/>
          <w:bCs/>
          <w:sz w:val="18"/>
          <w:szCs w:val="18"/>
        </w:rPr>
        <w:t xml:space="preserve"> TT was dealing with </w:t>
      </w:r>
      <w:r w:rsidR="00BA698F">
        <w:rPr>
          <w:rFonts w:cs="Calibri"/>
          <w:bCs/>
          <w:sz w:val="18"/>
          <w:szCs w:val="18"/>
        </w:rPr>
        <w:t xml:space="preserve">two significant </w:t>
      </w:r>
      <w:r w:rsidRPr="00ED56A0">
        <w:rPr>
          <w:rFonts w:cs="Calibri"/>
          <w:bCs/>
          <w:sz w:val="18"/>
          <w:szCs w:val="18"/>
        </w:rPr>
        <w:t>planning applications</w:t>
      </w:r>
      <w:r w:rsidR="00BA698F">
        <w:rPr>
          <w:rFonts w:cs="Calibri"/>
          <w:bCs/>
          <w:sz w:val="18"/>
          <w:szCs w:val="18"/>
        </w:rPr>
        <w:t>; one</w:t>
      </w:r>
      <w:r w:rsidRPr="00ED56A0">
        <w:rPr>
          <w:rFonts w:cs="Calibri"/>
          <w:bCs/>
          <w:sz w:val="18"/>
          <w:szCs w:val="18"/>
        </w:rPr>
        <w:t xml:space="preserve"> for a new cultural hub in Blyth</w:t>
      </w:r>
      <w:r w:rsidR="00BA698F">
        <w:rPr>
          <w:rFonts w:cs="Calibri"/>
          <w:bCs/>
          <w:sz w:val="18"/>
          <w:szCs w:val="18"/>
        </w:rPr>
        <w:t>;</w:t>
      </w:r>
      <w:r w:rsidRPr="00ED56A0">
        <w:rPr>
          <w:rFonts w:cs="Calibri"/>
          <w:bCs/>
          <w:sz w:val="18"/>
          <w:szCs w:val="18"/>
        </w:rPr>
        <w:t xml:space="preserve"> and a £10m project for </w:t>
      </w:r>
      <w:r w:rsidR="00BA698F">
        <w:rPr>
          <w:rFonts w:cs="Calibri"/>
          <w:bCs/>
          <w:sz w:val="18"/>
          <w:szCs w:val="18"/>
        </w:rPr>
        <w:t xml:space="preserve">an </w:t>
      </w:r>
      <w:r w:rsidR="00ED56A0" w:rsidRPr="00ED56A0">
        <w:rPr>
          <w:rFonts w:cs="Calibri"/>
          <w:bCs/>
          <w:sz w:val="18"/>
          <w:szCs w:val="18"/>
        </w:rPr>
        <w:t>anaerobic</w:t>
      </w:r>
      <w:r w:rsidRPr="00ED56A0">
        <w:rPr>
          <w:rFonts w:cs="Calibri"/>
          <w:bCs/>
          <w:sz w:val="18"/>
          <w:szCs w:val="18"/>
        </w:rPr>
        <w:t xml:space="preserve"> digester in </w:t>
      </w:r>
      <w:r w:rsidRPr="007D5DF6">
        <w:rPr>
          <w:rFonts w:cs="Calibri"/>
          <w:bCs/>
          <w:sz w:val="18"/>
          <w:szCs w:val="18"/>
        </w:rPr>
        <w:t>Wansbeck to deal with the County’s food waste</w:t>
      </w:r>
    </w:p>
    <w:p w14:paraId="2AF08816" w14:textId="4DAE51B3" w:rsidR="002201E5" w:rsidRPr="007D5DF6" w:rsidRDefault="002201E5" w:rsidP="002201E5">
      <w:pPr>
        <w:pStyle w:val="ListParagraph"/>
        <w:numPr>
          <w:ilvl w:val="1"/>
          <w:numId w:val="9"/>
        </w:numPr>
        <w:spacing w:after="0" w:line="240" w:lineRule="auto"/>
        <w:rPr>
          <w:rFonts w:cs="Calibri"/>
          <w:i/>
          <w:iCs/>
          <w:sz w:val="18"/>
          <w:szCs w:val="18"/>
        </w:rPr>
      </w:pPr>
      <w:r w:rsidRPr="007D5DF6">
        <w:rPr>
          <w:rFonts w:cs="Calibri"/>
          <w:bCs/>
          <w:sz w:val="18"/>
          <w:szCs w:val="18"/>
          <w:u w:val="single"/>
        </w:rPr>
        <w:t>Village Clean-up</w:t>
      </w:r>
      <w:r w:rsidRPr="007D5DF6">
        <w:rPr>
          <w:rFonts w:cs="Calibri"/>
          <w:bCs/>
          <w:sz w:val="18"/>
          <w:szCs w:val="18"/>
        </w:rPr>
        <w:t xml:space="preserve"> There had been a small village clean-up</w:t>
      </w:r>
      <w:r w:rsidR="00ED56A0" w:rsidRPr="007D5DF6">
        <w:rPr>
          <w:rFonts w:cs="Calibri"/>
          <w:bCs/>
          <w:sz w:val="18"/>
          <w:szCs w:val="18"/>
        </w:rPr>
        <w:t xml:space="preserve">. Thanks to Mr and Mrs English for their collection of 7/8 bags of rubbish. There was to be a further clean-up in the near future and residents were encouraged to take part. Further </w:t>
      </w:r>
      <w:r w:rsidR="00223B4C" w:rsidRPr="007D5DF6">
        <w:rPr>
          <w:rFonts w:cs="Calibri"/>
          <w:bCs/>
          <w:sz w:val="18"/>
          <w:szCs w:val="18"/>
        </w:rPr>
        <w:t>details</w:t>
      </w:r>
      <w:r w:rsidR="00ED56A0" w:rsidRPr="007D5DF6">
        <w:rPr>
          <w:rFonts w:cs="Calibri"/>
          <w:bCs/>
          <w:sz w:val="18"/>
          <w:szCs w:val="18"/>
        </w:rPr>
        <w:t xml:space="preserve"> to be announced.</w:t>
      </w:r>
    </w:p>
    <w:p w14:paraId="0B6D8D2F" w14:textId="4865C5B1" w:rsidR="005E50CF" w:rsidRPr="007D5DF6" w:rsidRDefault="00E7234C" w:rsidP="00DD72BE">
      <w:pPr>
        <w:pStyle w:val="ListParagraph"/>
        <w:numPr>
          <w:ilvl w:val="0"/>
          <w:numId w:val="9"/>
        </w:numPr>
        <w:spacing w:after="0" w:line="240" w:lineRule="auto"/>
        <w:rPr>
          <w:rFonts w:cs="Calibri"/>
          <w:sz w:val="18"/>
          <w:szCs w:val="18"/>
        </w:rPr>
      </w:pPr>
      <w:r w:rsidRPr="007D5DF6">
        <w:rPr>
          <w:rFonts w:cs="Calibri"/>
          <w:b/>
          <w:sz w:val="18"/>
          <w:szCs w:val="18"/>
        </w:rPr>
        <w:t xml:space="preserve">Minutes of Previous Meeting </w:t>
      </w:r>
      <w:r w:rsidR="005E50CF" w:rsidRPr="007D5DF6">
        <w:rPr>
          <w:rFonts w:cs="Calibri"/>
          <w:bCs/>
          <w:sz w:val="18"/>
          <w:szCs w:val="18"/>
        </w:rPr>
        <w:t>–</w:t>
      </w:r>
      <w:r w:rsidRPr="007D5DF6">
        <w:rPr>
          <w:rFonts w:cs="Calibri"/>
          <w:bCs/>
          <w:sz w:val="18"/>
          <w:szCs w:val="18"/>
        </w:rPr>
        <w:t xml:space="preserve"> </w:t>
      </w:r>
      <w:r w:rsidR="005E50CF" w:rsidRPr="007D5DF6">
        <w:rPr>
          <w:rFonts w:cs="Calibri"/>
          <w:bCs/>
          <w:sz w:val="18"/>
          <w:szCs w:val="18"/>
        </w:rPr>
        <w:t>The</w:t>
      </w:r>
      <w:r w:rsidR="005E50CF" w:rsidRPr="007D5DF6">
        <w:rPr>
          <w:rFonts w:cs="Calibri"/>
          <w:b/>
          <w:sz w:val="18"/>
          <w:szCs w:val="18"/>
        </w:rPr>
        <w:t xml:space="preserve"> </w:t>
      </w:r>
      <w:r w:rsidR="005E50CF" w:rsidRPr="007D5DF6">
        <w:rPr>
          <w:rFonts w:cs="Calibri"/>
          <w:sz w:val="18"/>
          <w:szCs w:val="18"/>
        </w:rPr>
        <w:t>minutes of the meeting held on 6</w:t>
      </w:r>
      <w:r w:rsidR="005E50CF" w:rsidRPr="007D5DF6">
        <w:rPr>
          <w:rFonts w:cs="Calibri"/>
          <w:sz w:val="18"/>
          <w:szCs w:val="18"/>
          <w:vertAlign w:val="superscript"/>
        </w:rPr>
        <w:t>th</w:t>
      </w:r>
      <w:r w:rsidR="005E50CF" w:rsidRPr="007D5DF6">
        <w:rPr>
          <w:rFonts w:cs="Calibri"/>
          <w:sz w:val="18"/>
          <w:szCs w:val="18"/>
        </w:rPr>
        <w:t xml:space="preserve"> June 2023 were reviewed, unanimously approved as a true record, and signed as such. (Proposed G</w:t>
      </w:r>
      <w:r w:rsidR="00DD72BE" w:rsidRPr="007D5DF6">
        <w:rPr>
          <w:rFonts w:cs="Calibri"/>
          <w:sz w:val="18"/>
          <w:szCs w:val="18"/>
        </w:rPr>
        <w:t xml:space="preserve">N </w:t>
      </w:r>
      <w:r w:rsidR="005E50CF" w:rsidRPr="007D5DF6">
        <w:rPr>
          <w:rFonts w:cs="Calibri"/>
          <w:sz w:val="18"/>
          <w:szCs w:val="18"/>
        </w:rPr>
        <w:t>Seconded G</w:t>
      </w:r>
      <w:r w:rsidR="00DD72BE" w:rsidRPr="007D5DF6">
        <w:rPr>
          <w:rFonts w:cs="Calibri"/>
          <w:sz w:val="18"/>
          <w:szCs w:val="18"/>
        </w:rPr>
        <w:t>A</w:t>
      </w:r>
      <w:r w:rsidR="005E50CF" w:rsidRPr="007D5DF6">
        <w:rPr>
          <w:rFonts w:cs="Calibri"/>
          <w:sz w:val="18"/>
          <w:szCs w:val="18"/>
        </w:rPr>
        <w:t>, All in Favour.)</w:t>
      </w:r>
    </w:p>
    <w:p w14:paraId="792BF933" w14:textId="6DDD5A65" w:rsidR="00E7234C" w:rsidRPr="007D5DF6" w:rsidRDefault="00E7234C" w:rsidP="00E7234C">
      <w:pPr>
        <w:pStyle w:val="ListParagraph"/>
        <w:spacing w:after="0" w:line="240" w:lineRule="auto"/>
        <w:ind w:left="0"/>
        <w:rPr>
          <w:rFonts w:cs="Calibri"/>
          <w:sz w:val="18"/>
          <w:szCs w:val="18"/>
        </w:rPr>
      </w:pPr>
      <w:r w:rsidRPr="007D5DF6">
        <w:rPr>
          <w:rFonts w:cs="Calibri"/>
          <w:b/>
          <w:sz w:val="18"/>
          <w:szCs w:val="18"/>
          <w:u w:val="single"/>
        </w:rPr>
        <w:t>Housekeeping Issues</w:t>
      </w:r>
      <w:r w:rsidRPr="007D5DF6">
        <w:rPr>
          <w:rFonts w:cs="Calibri"/>
          <w:sz w:val="18"/>
          <w:szCs w:val="18"/>
        </w:rPr>
        <w:t xml:space="preserve"> </w:t>
      </w:r>
    </w:p>
    <w:p w14:paraId="27040FEA" w14:textId="55405F6F" w:rsidR="00E7234C" w:rsidRPr="007D5DF6" w:rsidRDefault="00E7234C" w:rsidP="00E7234C">
      <w:pPr>
        <w:pStyle w:val="ListParagraph"/>
        <w:numPr>
          <w:ilvl w:val="0"/>
          <w:numId w:val="9"/>
        </w:numPr>
        <w:spacing w:after="0" w:line="240" w:lineRule="auto"/>
        <w:rPr>
          <w:rFonts w:cs="Calibri"/>
          <w:sz w:val="18"/>
          <w:szCs w:val="18"/>
        </w:rPr>
      </w:pPr>
      <w:r w:rsidRPr="007D5DF6">
        <w:rPr>
          <w:rFonts w:cs="Calibri"/>
          <w:b/>
          <w:sz w:val="18"/>
          <w:szCs w:val="18"/>
        </w:rPr>
        <w:t xml:space="preserve">Matters Arising out of Minutes </w:t>
      </w:r>
    </w:p>
    <w:p w14:paraId="61E35D8C" w14:textId="77777777" w:rsidR="00E7234C" w:rsidRPr="007D5DF6" w:rsidRDefault="00E7234C" w:rsidP="00E7234C">
      <w:pPr>
        <w:pStyle w:val="ListParagraph"/>
        <w:numPr>
          <w:ilvl w:val="1"/>
          <w:numId w:val="9"/>
        </w:numPr>
        <w:spacing w:after="0" w:line="240" w:lineRule="auto"/>
        <w:rPr>
          <w:rFonts w:cs="Calibri"/>
          <w:sz w:val="18"/>
          <w:szCs w:val="18"/>
        </w:rPr>
      </w:pPr>
      <w:r w:rsidRPr="007D5DF6">
        <w:rPr>
          <w:rFonts w:cs="Calibri"/>
          <w:sz w:val="18"/>
          <w:szCs w:val="18"/>
        </w:rPr>
        <w:t xml:space="preserve">Issues regarding response times and the shortcomings the Parish Council is experiencing when dealing with certain Northumberland County Council(NCC) departments. </w:t>
      </w:r>
    </w:p>
    <w:p w14:paraId="6A88A005" w14:textId="33811D50" w:rsidR="00E7234C" w:rsidRPr="007D5DF6" w:rsidRDefault="00E7234C" w:rsidP="00E7234C">
      <w:pPr>
        <w:spacing w:after="0" w:line="240" w:lineRule="auto"/>
        <w:ind w:left="720"/>
        <w:rPr>
          <w:rFonts w:cs="Calibri"/>
          <w:i/>
          <w:iCs/>
          <w:sz w:val="18"/>
          <w:szCs w:val="18"/>
        </w:rPr>
      </w:pPr>
      <w:r w:rsidRPr="007D5DF6">
        <w:rPr>
          <w:rFonts w:cs="Calibri"/>
          <w:sz w:val="18"/>
          <w:szCs w:val="18"/>
          <w:u w:val="single"/>
        </w:rPr>
        <w:t>Planning:</w:t>
      </w:r>
      <w:r w:rsidR="008267F2" w:rsidRPr="007D5DF6">
        <w:rPr>
          <w:rFonts w:cs="Calibri"/>
          <w:sz w:val="18"/>
          <w:szCs w:val="18"/>
          <w:u w:val="single"/>
        </w:rPr>
        <w:t xml:space="preserve"> </w:t>
      </w:r>
    </w:p>
    <w:p w14:paraId="166FC9B1" w14:textId="14B95064" w:rsidR="00E7234C" w:rsidRPr="007D5DF6" w:rsidRDefault="00E7234C" w:rsidP="00E7234C">
      <w:pPr>
        <w:pStyle w:val="ListParagraph"/>
        <w:numPr>
          <w:ilvl w:val="0"/>
          <w:numId w:val="58"/>
        </w:numPr>
        <w:spacing w:after="0" w:line="240" w:lineRule="auto"/>
        <w:ind w:left="993" w:hanging="284"/>
        <w:rPr>
          <w:rFonts w:cs="Calibri"/>
          <w:sz w:val="18"/>
          <w:szCs w:val="18"/>
        </w:rPr>
      </w:pPr>
      <w:r w:rsidRPr="007D5DF6">
        <w:rPr>
          <w:rFonts w:cs="Calibri"/>
          <w:sz w:val="18"/>
          <w:szCs w:val="18"/>
          <w:u w:val="single"/>
        </w:rPr>
        <w:t>Validation of applications</w:t>
      </w:r>
      <w:r w:rsidR="00ED56A0" w:rsidRPr="007D5DF6">
        <w:rPr>
          <w:rFonts w:cs="Calibri"/>
          <w:sz w:val="18"/>
          <w:szCs w:val="18"/>
          <w:u w:val="single"/>
        </w:rPr>
        <w:t>:</w:t>
      </w:r>
      <w:r w:rsidR="00ED56A0" w:rsidRPr="007D5DF6">
        <w:rPr>
          <w:rFonts w:cs="Calibri"/>
          <w:sz w:val="18"/>
          <w:szCs w:val="18"/>
        </w:rPr>
        <w:t xml:space="preserve"> </w:t>
      </w:r>
      <w:bookmarkStart w:id="1" w:name="_Hlk139556233"/>
      <w:r w:rsidR="00ED56A0" w:rsidRPr="007D5DF6">
        <w:rPr>
          <w:rFonts w:cs="Calibri"/>
          <w:sz w:val="18"/>
          <w:szCs w:val="18"/>
        </w:rPr>
        <w:t>Nothing further on this at present</w:t>
      </w:r>
      <w:bookmarkEnd w:id="1"/>
    </w:p>
    <w:p w14:paraId="59995807" w14:textId="46F6F626" w:rsidR="00E7234C" w:rsidRDefault="00E7234C" w:rsidP="007D5DF6">
      <w:pPr>
        <w:pStyle w:val="ListParagraph"/>
        <w:numPr>
          <w:ilvl w:val="0"/>
          <w:numId w:val="58"/>
        </w:numPr>
        <w:spacing w:after="0" w:line="240" w:lineRule="auto"/>
        <w:ind w:left="993" w:hanging="284"/>
        <w:rPr>
          <w:rFonts w:cs="Calibri"/>
          <w:sz w:val="18"/>
          <w:szCs w:val="18"/>
        </w:rPr>
      </w:pPr>
      <w:r w:rsidRPr="007D5DF6">
        <w:rPr>
          <w:rFonts w:cs="Calibri"/>
          <w:sz w:val="18"/>
          <w:szCs w:val="18"/>
          <w:u w:val="single"/>
        </w:rPr>
        <w:t>Enforcement</w:t>
      </w:r>
      <w:r w:rsidRPr="007D5DF6">
        <w:rPr>
          <w:rFonts w:cs="Calibri"/>
          <w:sz w:val="18"/>
          <w:szCs w:val="18"/>
        </w:rPr>
        <w:t xml:space="preserve">. </w:t>
      </w:r>
      <w:r w:rsidR="00D45740" w:rsidRPr="007D5DF6">
        <w:rPr>
          <w:rFonts w:cs="Calibri"/>
          <w:sz w:val="18"/>
          <w:szCs w:val="18"/>
        </w:rPr>
        <w:t>There appeared to be little improvement in the service provided</w:t>
      </w:r>
      <w:r w:rsidR="00BA698F">
        <w:rPr>
          <w:rFonts w:cs="Calibri"/>
          <w:sz w:val="18"/>
          <w:szCs w:val="18"/>
        </w:rPr>
        <w:t xml:space="preserve"> by NCC</w:t>
      </w:r>
      <w:r w:rsidR="00D45740" w:rsidRPr="007D5DF6">
        <w:rPr>
          <w:rFonts w:cs="Calibri"/>
          <w:sz w:val="18"/>
          <w:szCs w:val="18"/>
        </w:rPr>
        <w:t xml:space="preserve">. There had been numerous communications with Enforcement regarding the breach of conditions of No. 1 The Paddock. They had </w:t>
      </w:r>
      <w:r w:rsidR="00BA698F">
        <w:rPr>
          <w:rFonts w:cs="Calibri"/>
          <w:sz w:val="18"/>
          <w:szCs w:val="18"/>
        </w:rPr>
        <w:t xml:space="preserve">eventually agreed </w:t>
      </w:r>
      <w:r w:rsidR="00D45740" w:rsidRPr="007D5DF6">
        <w:rPr>
          <w:rFonts w:cs="Calibri"/>
          <w:sz w:val="18"/>
          <w:szCs w:val="18"/>
        </w:rPr>
        <w:t>that there was a breach</w:t>
      </w:r>
      <w:r w:rsidR="007D5DF6">
        <w:rPr>
          <w:rFonts w:cs="Calibri"/>
          <w:sz w:val="18"/>
          <w:szCs w:val="18"/>
        </w:rPr>
        <w:t xml:space="preserve"> of planning</w:t>
      </w:r>
      <w:r w:rsidR="00BA698F">
        <w:rPr>
          <w:rFonts w:cs="Calibri"/>
          <w:sz w:val="18"/>
          <w:szCs w:val="18"/>
        </w:rPr>
        <w:t xml:space="preserve">, </w:t>
      </w:r>
      <w:r w:rsidR="00D45740" w:rsidRPr="007D5DF6">
        <w:rPr>
          <w:rFonts w:cs="Calibri"/>
          <w:sz w:val="18"/>
          <w:szCs w:val="18"/>
        </w:rPr>
        <w:t xml:space="preserve">but </w:t>
      </w:r>
      <w:r w:rsidR="007D5DF6">
        <w:rPr>
          <w:rFonts w:cs="Calibri"/>
          <w:sz w:val="18"/>
          <w:szCs w:val="18"/>
        </w:rPr>
        <w:t xml:space="preserve">only </w:t>
      </w:r>
      <w:r w:rsidR="00D45740" w:rsidRPr="007D5DF6">
        <w:rPr>
          <w:rFonts w:cs="Calibri"/>
          <w:sz w:val="18"/>
          <w:szCs w:val="18"/>
        </w:rPr>
        <w:t xml:space="preserve">at the rear of the property rather </w:t>
      </w:r>
      <w:r w:rsidR="00BA698F">
        <w:rPr>
          <w:rFonts w:cs="Calibri"/>
          <w:sz w:val="18"/>
          <w:szCs w:val="18"/>
        </w:rPr>
        <w:t>at</w:t>
      </w:r>
      <w:r w:rsidR="00D45740" w:rsidRPr="007D5DF6">
        <w:rPr>
          <w:rFonts w:cs="Calibri"/>
          <w:sz w:val="18"/>
          <w:szCs w:val="18"/>
        </w:rPr>
        <w:t xml:space="preserve"> the front adjacent the highway. Eventually</w:t>
      </w:r>
      <w:r w:rsidR="00BA698F">
        <w:rPr>
          <w:rFonts w:cs="Calibri"/>
          <w:sz w:val="18"/>
          <w:szCs w:val="18"/>
        </w:rPr>
        <w:t xml:space="preserve">, after further emails from the PC, </w:t>
      </w:r>
      <w:r w:rsidR="00D45740" w:rsidRPr="007D5DF6">
        <w:rPr>
          <w:rFonts w:cs="Calibri"/>
          <w:sz w:val="18"/>
          <w:szCs w:val="18"/>
        </w:rPr>
        <w:t xml:space="preserve"> the Enforcement Officer had visited the site and agreed the</w:t>
      </w:r>
      <w:r w:rsidR="00BA698F">
        <w:rPr>
          <w:rFonts w:cs="Calibri"/>
          <w:sz w:val="18"/>
          <w:szCs w:val="18"/>
        </w:rPr>
        <w:t>re was indeed a</w:t>
      </w:r>
      <w:r w:rsidR="00D45740" w:rsidRPr="007D5DF6">
        <w:rPr>
          <w:rFonts w:cs="Calibri"/>
          <w:sz w:val="18"/>
          <w:szCs w:val="18"/>
        </w:rPr>
        <w:t xml:space="preserve"> breach at the front </w:t>
      </w:r>
      <w:r w:rsidR="00BA698F">
        <w:rPr>
          <w:rFonts w:cs="Calibri"/>
          <w:sz w:val="18"/>
          <w:szCs w:val="18"/>
        </w:rPr>
        <w:t>of</w:t>
      </w:r>
      <w:r w:rsidR="00D45740" w:rsidRPr="007D5DF6">
        <w:rPr>
          <w:rFonts w:cs="Calibri"/>
          <w:sz w:val="18"/>
          <w:szCs w:val="18"/>
        </w:rPr>
        <w:t xml:space="preserve"> the site</w:t>
      </w:r>
      <w:r w:rsidR="00BA698F">
        <w:rPr>
          <w:rFonts w:cs="Calibri"/>
          <w:sz w:val="18"/>
          <w:szCs w:val="18"/>
        </w:rPr>
        <w:t>. T</w:t>
      </w:r>
      <w:r w:rsidR="00D45740" w:rsidRPr="007D5DF6">
        <w:rPr>
          <w:rFonts w:cs="Calibri"/>
          <w:sz w:val="18"/>
          <w:szCs w:val="18"/>
        </w:rPr>
        <w:t xml:space="preserve">he owner had been informed and given time to consider how he was to respond. This response was that the owner </w:t>
      </w:r>
      <w:r w:rsidR="007D5DF6">
        <w:rPr>
          <w:rFonts w:cs="Calibri"/>
          <w:sz w:val="18"/>
          <w:szCs w:val="18"/>
        </w:rPr>
        <w:t xml:space="preserve">had </w:t>
      </w:r>
      <w:r w:rsidR="00D45740" w:rsidRPr="007D5DF6">
        <w:rPr>
          <w:rFonts w:cs="Calibri"/>
          <w:sz w:val="18"/>
          <w:szCs w:val="18"/>
        </w:rPr>
        <w:t>further extended the wall including a</w:t>
      </w:r>
      <w:r w:rsidR="00BA698F">
        <w:rPr>
          <w:rFonts w:cs="Calibri"/>
          <w:sz w:val="18"/>
          <w:szCs w:val="18"/>
        </w:rPr>
        <w:t>nother</w:t>
      </w:r>
      <w:r w:rsidR="00D45740" w:rsidRPr="007D5DF6">
        <w:rPr>
          <w:rFonts w:cs="Calibri"/>
          <w:sz w:val="18"/>
          <w:szCs w:val="18"/>
        </w:rPr>
        <w:t xml:space="preserve"> gate onto the highway, Enforcement had </w:t>
      </w:r>
      <w:r w:rsidR="007D5DF6">
        <w:rPr>
          <w:rFonts w:cs="Calibri"/>
          <w:sz w:val="18"/>
          <w:szCs w:val="18"/>
        </w:rPr>
        <w:t xml:space="preserve">again </w:t>
      </w:r>
      <w:r w:rsidR="00D45740" w:rsidRPr="007D5DF6">
        <w:rPr>
          <w:rFonts w:cs="Calibri"/>
          <w:sz w:val="18"/>
          <w:szCs w:val="18"/>
        </w:rPr>
        <w:t>been informed. The Enforcement Officer had responded</w:t>
      </w:r>
      <w:r w:rsidR="00D45740" w:rsidRPr="007D5DF6">
        <w:t xml:space="preserve"> </w:t>
      </w:r>
      <w:r w:rsidR="00D45740" w:rsidRPr="007D5DF6">
        <w:rPr>
          <w:rFonts w:cs="Calibri"/>
          <w:sz w:val="18"/>
          <w:szCs w:val="18"/>
        </w:rPr>
        <w:t>to say that she had</w:t>
      </w:r>
      <w:r w:rsidR="00D45740" w:rsidRPr="007D5DF6">
        <w:rPr>
          <w:rFonts w:cs="Calibri"/>
          <w:sz w:val="18"/>
          <w:szCs w:val="18"/>
        </w:rPr>
        <w:t xml:space="preserve"> spoken to </w:t>
      </w:r>
      <w:r w:rsidR="00D45740" w:rsidRPr="007D5DF6">
        <w:rPr>
          <w:rFonts w:cs="Calibri"/>
          <w:sz w:val="18"/>
          <w:szCs w:val="18"/>
        </w:rPr>
        <w:t>P</w:t>
      </w:r>
      <w:r w:rsidR="00D45740" w:rsidRPr="007D5DF6">
        <w:rPr>
          <w:rFonts w:cs="Calibri"/>
          <w:sz w:val="18"/>
          <w:szCs w:val="18"/>
        </w:rPr>
        <w:t>lanning and they d</w:t>
      </w:r>
      <w:r w:rsidR="00D45740" w:rsidRPr="007D5DF6">
        <w:rPr>
          <w:rFonts w:cs="Calibri"/>
          <w:sz w:val="18"/>
          <w:szCs w:val="18"/>
        </w:rPr>
        <w:t xml:space="preserve">idn’t </w:t>
      </w:r>
      <w:r w:rsidR="00D45740" w:rsidRPr="007D5DF6">
        <w:rPr>
          <w:rFonts w:cs="Calibri"/>
          <w:sz w:val="18"/>
          <w:szCs w:val="18"/>
        </w:rPr>
        <w:t xml:space="preserve">consider the wall to be causing any harm. </w:t>
      </w:r>
      <w:r w:rsidR="00D45740" w:rsidRPr="007D5DF6">
        <w:rPr>
          <w:rFonts w:cs="Calibri"/>
          <w:sz w:val="18"/>
          <w:szCs w:val="18"/>
        </w:rPr>
        <w:t>She had asked H</w:t>
      </w:r>
      <w:r w:rsidR="00D45740" w:rsidRPr="007D5DF6">
        <w:rPr>
          <w:rFonts w:cs="Calibri"/>
          <w:sz w:val="18"/>
          <w:szCs w:val="18"/>
        </w:rPr>
        <w:t xml:space="preserve">ighways for their opinion </w:t>
      </w:r>
      <w:r w:rsidR="00BA698F">
        <w:rPr>
          <w:rFonts w:cs="Calibri"/>
          <w:sz w:val="18"/>
          <w:szCs w:val="18"/>
        </w:rPr>
        <w:t xml:space="preserve">and </w:t>
      </w:r>
      <w:r w:rsidR="00D45740" w:rsidRPr="007D5DF6">
        <w:rPr>
          <w:rFonts w:cs="Calibri"/>
          <w:sz w:val="18"/>
          <w:szCs w:val="18"/>
        </w:rPr>
        <w:t>was</w:t>
      </w:r>
      <w:r w:rsidR="00D45740" w:rsidRPr="007D5DF6">
        <w:rPr>
          <w:rFonts w:cs="Calibri"/>
          <w:sz w:val="18"/>
          <w:szCs w:val="18"/>
        </w:rPr>
        <w:t xml:space="preserve"> waiting for this.  If </w:t>
      </w:r>
      <w:r w:rsidR="007D5DF6">
        <w:rPr>
          <w:rFonts w:cs="Calibri"/>
          <w:sz w:val="18"/>
          <w:szCs w:val="18"/>
        </w:rPr>
        <w:t>H</w:t>
      </w:r>
      <w:r w:rsidR="00D45740" w:rsidRPr="007D5DF6">
        <w:rPr>
          <w:rFonts w:cs="Calibri"/>
          <w:sz w:val="18"/>
          <w:szCs w:val="18"/>
        </w:rPr>
        <w:t xml:space="preserve">ighways </w:t>
      </w:r>
      <w:r w:rsidR="007D5DF6">
        <w:rPr>
          <w:rFonts w:cs="Calibri"/>
          <w:sz w:val="18"/>
          <w:szCs w:val="18"/>
        </w:rPr>
        <w:t>we</w:t>
      </w:r>
      <w:r w:rsidR="00D45740" w:rsidRPr="007D5DF6">
        <w:rPr>
          <w:rFonts w:cs="Calibri"/>
          <w:sz w:val="18"/>
          <w:szCs w:val="18"/>
        </w:rPr>
        <w:t xml:space="preserve">re satisfied that the wall </w:t>
      </w:r>
      <w:r w:rsidR="00D45740" w:rsidRPr="007D5DF6">
        <w:rPr>
          <w:rFonts w:cs="Calibri"/>
          <w:sz w:val="18"/>
          <w:szCs w:val="18"/>
        </w:rPr>
        <w:t>wa</w:t>
      </w:r>
      <w:r w:rsidR="00D45740" w:rsidRPr="007D5DF6">
        <w:rPr>
          <w:rFonts w:cs="Calibri"/>
          <w:sz w:val="18"/>
          <w:szCs w:val="18"/>
        </w:rPr>
        <w:t xml:space="preserve">s not causing any highway issues, then </w:t>
      </w:r>
      <w:r w:rsidR="00D45740" w:rsidRPr="007D5DF6">
        <w:rPr>
          <w:rFonts w:cs="Calibri"/>
          <w:sz w:val="18"/>
          <w:szCs w:val="18"/>
        </w:rPr>
        <w:t>it</w:t>
      </w:r>
      <w:r w:rsidR="00D45740" w:rsidRPr="007D5DF6">
        <w:rPr>
          <w:rFonts w:cs="Calibri"/>
          <w:sz w:val="18"/>
          <w:szCs w:val="18"/>
        </w:rPr>
        <w:t xml:space="preserve"> may not be expedient to pursue.</w:t>
      </w:r>
      <w:r w:rsidR="00D45740" w:rsidRPr="007D5DF6">
        <w:rPr>
          <w:rFonts w:cs="Calibri"/>
          <w:sz w:val="18"/>
          <w:szCs w:val="18"/>
        </w:rPr>
        <w:t xml:space="preserve"> She stated that w</w:t>
      </w:r>
      <w:r w:rsidR="00D45740" w:rsidRPr="007D5DF6">
        <w:rPr>
          <w:rFonts w:cs="Calibri"/>
          <w:sz w:val="18"/>
          <w:szCs w:val="18"/>
        </w:rPr>
        <w:t xml:space="preserve">hen a breach of planning control </w:t>
      </w:r>
      <w:r w:rsidR="00D45740" w:rsidRPr="007D5DF6">
        <w:rPr>
          <w:rFonts w:cs="Calibri"/>
          <w:sz w:val="18"/>
          <w:szCs w:val="18"/>
        </w:rPr>
        <w:t>wa</w:t>
      </w:r>
      <w:r w:rsidR="00D45740" w:rsidRPr="007D5DF6">
        <w:rPr>
          <w:rFonts w:cs="Calibri"/>
          <w:sz w:val="18"/>
          <w:szCs w:val="18"/>
        </w:rPr>
        <w:t>s investigated the guidance state</w:t>
      </w:r>
      <w:r w:rsidR="007D5DF6">
        <w:rPr>
          <w:rFonts w:cs="Calibri"/>
          <w:sz w:val="18"/>
          <w:szCs w:val="18"/>
        </w:rPr>
        <w:t xml:space="preserve">d </w:t>
      </w:r>
      <w:r w:rsidR="00D45740" w:rsidRPr="007D5DF6">
        <w:rPr>
          <w:rFonts w:cs="Calibri"/>
          <w:sz w:val="18"/>
          <w:szCs w:val="18"/>
        </w:rPr>
        <w:t xml:space="preserve">that enforcement action </w:t>
      </w:r>
      <w:r w:rsidR="00D45740" w:rsidRPr="007D5DF6">
        <w:rPr>
          <w:rFonts w:cs="Calibri"/>
          <w:sz w:val="18"/>
          <w:szCs w:val="18"/>
        </w:rPr>
        <w:t>was</w:t>
      </w:r>
      <w:r w:rsidR="00D45740" w:rsidRPr="007D5DF6">
        <w:rPr>
          <w:rFonts w:cs="Calibri"/>
          <w:sz w:val="18"/>
          <w:szCs w:val="18"/>
        </w:rPr>
        <w:t xml:space="preserve"> discretionary and Local Planning Authorities should act proportionately in responding to suspected breaches. There</w:t>
      </w:r>
      <w:r w:rsidR="007D5DF6" w:rsidRPr="007D5DF6">
        <w:rPr>
          <w:rFonts w:cs="Calibri"/>
          <w:sz w:val="18"/>
          <w:szCs w:val="18"/>
        </w:rPr>
        <w:t xml:space="preserve"> </w:t>
      </w:r>
      <w:r w:rsidR="00D45740" w:rsidRPr="007D5DF6">
        <w:rPr>
          <w:rFonts w:cs="Calibri"/>
          <w:sz w:val="18"/>
          <w:szCs w:val="18"/>
        </w:rPr>
        <w:t>was</w:t>
      </w:r>
      <w:r w:rsidR="00D45740" w:rsidRPr="007D5DF6">
        <w:rPr>
          <w:rFonts w:cs="Calibri"/>
          <w:sz w:val="18"/>
          <w:szCs w:val="18"/>
        </w:rPr>
        <w:t xml:space="preserve"> therefore a degree of subjectivity but the decisions </w:t>
      </w:r>
      <w:r w:rsidR="007D5DF6" w:rsidRPr="007D5DF6">
        <w:rPr>
          <w:rFonts w:cs="Calibri"/>
          <w:sz w:val="18"/>
          <w:szCs w:val="18"/>
        </w:rPr>
        <w:t>we</w:t>
      </w:r>
      <w:r w:rsidR="00D45740" w:rsidRPr="007D5DF6">
        <w:rPr>
          <w:rFonts w:cs="Calibri"/>
          <w:sz w:val="18"/>
          <w:szCs w:val="18"/>
        </w:rPr>
        <w:t>re based taking into account local and national policy</w:t>
      </w:r>
      <w:r w:rsidR="007D5DF6">
        <w:rPr>
          <w:rFonts w:cs="Calibri"/>
          <w:sz w:val="18"/>
          <w:szCs w:val="18"/>
        </w:rPr>
        <w:t xml:space="preserve"> i</w:t>
      </w:r>
      <w:r w:rsidR="00D45740" w:rsidRPr="007D5DF6">
        <w:rPr>
          <w:rFonts w:cs="Calibri"/>
          <w:sz w:val="18"/>
          <w:szCs w:val="18"/>
        </w:rPr>
        <w:t xml:space="preserve">n deciding whether it </w:t>
      </w:r>
      <w:r w:rsidR="007D5DF6" w:rsidRPr="007D5DF6">
        <w:rPr>
          <w:rFonts w:cs="Calibri"/>
          <w:sz w:val="18"/>
          <w:szCs w:val="18"/>
        </w:rPr>
        <w:t>wa</w:t>
      </w:r>
      <w:r w:rsidR="00D45740" w:rsidRPr="007D5DF6">
        <w:rPr>
          <w:rFonts w:cs="Calibri"/>
          <w:sz w:val="18"/>
          <w:szCs w:val="18"/>
        </w:rPr>
        <w:t>s expedient to take action</w:t>
      </w:r>
      <w:r w:rsidR="007D5DF6">
        <w:rPr>
          <w:rFonts w:cs="Calibri"/>
          <w:sz w:val="18"/>
          <w:szCs w:val="18"/>
        </w:rPr>
        <w:t>.</w:t>
      </w:r>
      <w:r w:rsidR="00D45740" w:rsidRPr="007D5DF6">
        <w:rPr>
          <w:rFonts w:cs="Calibri"/>
          <w:sz w:val="18"/>
          <w:szCs w:val="18"/>
        </w:rPr>
        <w:t xml:space="preserve"> </w:t>
      </w:r>
      <w:r w:rsidR="007D5DF6" w:rsidRPr="007D5DF6">
        <w:rPr>
          <w:rFonts w:cs="Calibri"/>
          <w:sz w:val="18"/>
          <w:szCs w:val="18"/>
        </w:rPr>
        <w:t xml:space="preserve">NCC </w:t>
      </w:r>
      <w:r w:rsidR="007D5DF6">
        <w:rPr>
          <w:rFonts w:cs="Calibri"/>
          <w:sz w:val="18"/>
          <w:szCs w:val="18"/>
        </w:rPr>
        <w:t xml:space="preserve">would </w:t>
      </w:r>
      <w:r w:rsidR="00D45740" w:rsidRPr="007D5DF6">
        <w:rPr>
          <w:rFonts w:cs="Calibri"/>
          <w:sz w:val="18"/>
          <w:szCs w:val="18"/>
        </w:rPr>
        <w:t xml:space="preserve">consider the harm which the breach is causing and ultimately whether </w:t>
      </w:r>
      <w:r w:rsidR="007D5DF6" w:rsidRPr="007D5DF6">
        <w:rPr>
          <w:rFonts w:cs="Calibri"/>
          <w:sz w:val="18"/>
          <w:szCs w:val="18"/>
        </w:rPr>
        <w:t>they</w:t>
      </w:r>
      <w:r w:rsidR="00D45740" w:rsidRPr="007D5DF6">
        <w:rPr>
          <w:rFonts w:cs="Calibri"/>
          <w:sz w:val="18"/>
          <w:szCs w:val="18"/>
        </w:rPr>
        <w:t xml:space="preserve"> believe</w:t>
      </w:r>
      <w:r w:rsidR="007D5DF6" w:rsidRPr="007D5DF6">
        <w:rPr>
          <w:rFonts w:cs="Calibri"/>
          <w:sz w:val="18"/>
          <w:szCs w:val="18"/>
        </w:rPr>
        <w:t>d</w:t>
      </w:r>
      <w:r w:rsidR="00D45740" w:rsidRPr="007D5DF6">
        <w:rPr>
          <w:rFonts w:cs="Calibri"/>
          <w:sz w:val="18"/>
          <w:szCs w:val="18"/>
        </w:rPr>
        <w:t xml:space="preserve"> the development would be supported in the event </w:t>
      </w:r>
      <w:r w:rsidR="007D5DF6" w:rsidRPr="007D5DF6">
        <w:rPr>
          <w:rFonts w:cs="Calibri"/>
          <w:sz w:val="18"/>
          <w:szCs w:val="18"/>
        </w:rPr>
        <w:t xml:space="preserve">of </w:t>
      </w:r>
      <w:r w:rsidR="00D45740" w:rsidRPr="007D5DF6">
        <w:rPr>
          <w:rFonts w:cs="Calibri"/>
          <w:sz w:val="18"/>
          <w:szCs w:val="18"/>
        </w:rPr>
        <w:t xml:space="preserve">an application </w:t>
      </w:r>
      <w:r w:rsidR="007D5DF6" w:rsidRPr="007D5DF6">
        <w:rPr>
          <w:rFonts w:cs="Calibri"/>
          <w:sz w:val="18"/>
          <w:szCs w:val="18"/>
        </w:rPr>
        <w:t>being</w:t>
      </w:r>
      <w:r w:rsidR="00D45740" w:rsidRPr="007D5DF6">
        <w:rPr>
          <w:rFonts w:cs="Calibri"/>
          <w:sz w:val="18"/>
          <w:szCs w:val="18"/>
        </w:rPr>
        <w:t xml:space="preserve"> submitted. </w:t>
      </w:r>
      <w:r w:rsidR="007D5DF6" w:rsidRPr="007D5DF6">
        <w:rPr>
          <w:rFonts w:cs="Calibri"/>
          <w:sz w:val="18"/>
          <w:szCs w:val="18"/>
        </w:rPr>
        <w:t>She would</w:t>
      </w:r>
      <w:r w:rsidR="00D45740" w:rsidRPr="007D5DF6">
        <w:rPr>
          <w:rFonts w:cs="Calibri"/>
          <w:sz w:val="18"/>
          <w:szCs w:val="18"/>
        </w:rPr>
        <w:t xml:space="preserve"> contact </w:t>
      </w:r>
      <w:r w:rsidR="007D5DF6" w:rsidRPr="007D5DF6">
        <w:rPr>
          <w:rFonts w:cs="Calibri"/>
          <w:sz w:val="18"/>
          <w:szCs w:val="18"/>
        </w:rPr>
        <w:t>the PC</w:t>
      </w:r>
      <w:r w:rsidR="00D45740" w:rsidRPr="007D5DF6">
        <w:rPr>
          <w:rFonts w:cs="Calibri"/>
          <w:sz w:val="18"/>
          <w:szCs w:val="18"/>
        </w:rPr>
        <w:t xml:space="preserve"> again after </w:t>
      </w:r>
      <w:r w:rsidR="007D5DF6" w:rsidRPr="007D5DF6">
        <w:rPr>
          <w:rFonts w:cs="Calibri"/>
          <w:sz w:val="18"/>
          <w:szCs w:val="18"/>
        </w:rPr>
        <w:t>she</w:t>
      </w:r>
      <w:r w:rsidR="00BA698F">
        <w:rPr>
          <w:rFonts w:cs="Calibri"/>
          <w:sz w:val="18"/>
          <w:szCs w:val="18"/>
        </w:rPr>
        <w:t xml:space="preserve"> had</w:t>
      </w:r>
      <w:r w:rsidR="00D45740" w:rsidRPr="007D5DF6">
        <w:rPr>
          <w:rFonts w:cs="Calibri"/>
          <w:sz w:val="18"/>
          <w:szCs w:val="18"/>
        </w:rPr>
        <w:t xml:space="preserve"> visited the site and spoken to </w:t>
      </w:r>
      <w:r w:rsidR="007D5DF6">
        <w:rPr>
          <w:rFonts w:cs="Calibri"/>
          <w:sz w:val="18"/>
          <w:szCs w:val="18"/>
        </w:rPr>
        <w:t>H</w:t>
      </w:r>
      <w:r w:rsidR="00D45740" w:rsidRPr="007D5DF6">
        <w:rPr>
          <w:rFonts w:cs="Calibri"/>
          <w:sz w:val="18"/>
          <w:szCs w:val="18"/>
        </w:rPr>
        <w:t>ighways again.</w:t>
      </w:r>
      <w:r w:rsidR="007D5DF6">
        <w:rPr>
          <w:rFonts w:cs="Calibri"/>
          <w:sz w:val="18"/>
          <w:szCs w:val="18"/>
        </w:rPr>
        <w:t xml:space="preserve"> </w:t>
      </w:r>
    </w:p>
    <w:p w14:paraId="09887A9A" w14:textId="6A1526F9" w:rsidR="007D5DF6" w:rsidRPr="00BA698F" w:rsidRDefault="007D5DF6" w:rsidP="007D5DF6">
      <w:pPr>
        <w:spacing w:after="0" w:line="240" w:lineRule="auto"/>
        <w:ind w:left="993"/>
        <w:rPr>
          <w:rFonts w:cs="Calibri"/>
          <w:b/>
          <w:bCs/>
          <w:sz w:val="18"/>
          <w:szCs w:val="18"/>
        </w:rPr>
      </w:pPr>
      <w:r>
        <w:rPr>
          <w:rFonts w:cs="Calibri"/>
          <w:sz w:val="18"/>
          <w:szCs w:val="18"/>
        </w:rPr>
        <w:t xml:space="preserve">Members were staggered by the response </w:t>
      </w:r>
      <w:r w:rsidR="00BA698F">
        <w:rPr>
          <w:rFonts w:cs="Calibri"/>
          <w:sz w:val="18"/>
          <w:szCs w:val="18"/>
        </w:rPr>
        <w:t xml:space="preserve">of </w:t>
      </w:r>
      <w:r>
        <w:rPr>
          <w:rFonts w:cs="Calibri"/>
          <w:sz w:val="18"/>
          <w:szCs w:val="18"/>
        </w:rPr>
        <w:t xml:space="preserve">and lack of action </w:t>
      </w:r>
      <w:r w:rsidR="00BA698F">
        <w:rPr>
          <w:rFonts w:cs="Calibri"/>
          <w:sz w:val="18"/>
          <w:szCs w:val="18"/>
        </w:rPr>
        <w:t xml:space="preserve">by </w:t>
      </w:r>
      <w:r>
        <w:rPr>
          <w:rFonts w:cs="Calibri"/>
          <w:sz w:val="18"/>
          <w:szCs w:val="18"/>
        </w:rPr>
        <w:t xml:space="preserve">the County Council which virtually gave developers free licence to do what they wanted with little or no redress. TT stated that this was an extremely poor example of </w:t>
      </w:r>
      <w:r>
        <w:rPr>
          <w:rFonts w:cs="Calibri"/>
          <w:sz w:val="18"/>
          <w:szCs w:val="18"/>
        </w:rPr>
        <w:lastRenderedPageBreak/>
        <w:t xml:space="preserve">planning control. There were numerous reasons why actions should be taken as a result of this breach including a blatant </w:t>
      </w:r>
      <w:r w:rsidR="00BA698F">
        <w:rPr>
          <w:rFonts w:cs="Calibri"/>
          <w:sz w:val="18"/>
          <w:szCs w:val="18"/>
        </w:rPr>
        <w:t>disregard of planning law and the threat to the biodiversity and character of the village. A significant amount of hedging had been removed in order to erect the wall. It was agreed this matter be brought to the immediate attention of RM on his return from leave.</w:t>
      </w:r>
      <w:r w:rsidR="00BA698F">
        <w:rPr>
          <w:rFonts w:cs="Calibri"/>
          <w:sz w:val="18"/>
          <w:szCs w:val="18"/>
        </w:rPr>
        <w:tab/>
      </w:r>
      <w:r w:rsidR="00BA698F">
        <w:rPr>
          <w:rFonts w:cs="Calibri"/>
          <w:sz w:val="18"/>
          <w:szCs w:val="18"/>
        </w:rPr>
        <w:tab/>
      </w:r>
      <w:r w:rsidR="00BA698F">
        <w:rPr>
          <w:rFonts w:cs="Calibri"/>
          <w:sz w:val="18"/>
          <w:szCs w:val="18"/>
        </w:rPr>
        <w:tab/>
      </w:r>
      <w:r w:rsidR="00BA698F">
        <w:rPr>
          <w:rFonts w:cs="Calibri"/>
          <w:sz w:val="18"/>
          <w:szCs w:val="18"/>
        </w:rPr>
        <w:tab/>
      </w:r>
      <w:r w:rsidR="00BA698F">
        <w:rPr>
          <w:rFonts w:cs="Calibri"/>
          <w:sz w:val="18"/>
          <w:szCs w:val="18"/>
        </w:rPr>
        <w:tab/>
      </w:r>
      <w:r w:rsidR="00BA698F">
        <w:rPr>
          <w:rFonts w:cs="Calibri"/>
          <w:sz w:val="18"/>
          <w:szCs w:val="18"/>
        </w:rPr>
        <w:tab/>
      </w:r>
      <w:r w:rsidR="00BA698F">
        <w:rPr>
          <w:rFonts w:cs="Calibri"/>
          <w:sz w:val="18"/>
          <w:szCs w:val="18"/>
        </w:rPr>
        <w:tab/>
        <w:t xml:space="preserve">     </w:t>
      </w:r>
      <w:r w:rsidR="00BA698F">
        <w:rPr>
          <w:rFonts w:cs="Calibri"/>
          <w:b/>
          <w:bCs/>
          <w:sz w:val="18"/>
          <w:szCs w:val="18"/>
        </w:rPr>
        <w:t>Action: GF</w:t>
      </w:r>
    </w:p>
    <w:p w14:paraId="6AD2DE61" w14:textId="751EED69" w:rsidR="00E7234C" w:rsidRPr="007D5DF6" w:rsidRDefault="00E7234C" w:rsidP="00E7234C">
      <w:pPr>
        <w:pStyle w:val="ListParagraph"/>
        <w:numPr>
          <w:ilvl w:val="0"/>
          <w:numId w:val="58"/>
        </w:numPr>
        <w:spacing w:after="0" w:line="240" w:lineRule="auto"/>
        <w:ind w:left="993" w:hanging="284"/>
        <w:rPr>
          <w:rFonts w:cs="Calibri"/>
          <w:sz w:val="18"/>
          <w:szCs w:val="18"/>
          <w:u w:val="single"/>
        </w:rPr>
      </w:pPr>
      <w:r w:rsidRPr="007D5DF6">
        <w:rPr>
          <w:rFonts w:cs="Calibri"/>
          <w:sz w:val="18"/>
          <w:szCs w:val="18"/>
          <w:u w:val="single"/>
        </w:rPr>
        <w:t>Ensuring developments are completed to the planning conditions.</w:t>
      </w:r>
      <w:r w:rsidR="00906850" w:rsidRPr="007D5DF6">
        <w:rPr>
          <w:rFonts w:cs="Calibri"/>
          <w:sz w:val="18"/>
          <w:szCs w:val="18"/>
        </w:rPr>
        <w:t xml:space="preserve"> Awaiting further information</w:t>
      </w:r>
    </w:p>
    <w:p w14:paraId="36AA2746" w14:textId="58DF52FF" w:rsidR="00E7234C" w:rsidRPr="007D5DF6" w:rsidRDefault="00E7234C" w:rsidP="00E7234C">
      <w:pPr>
        <w:pStyle w:val="ListParagraph"/>
        <w:numPr>
          <w:ilvl w:val="0"/>
          <w:numId w:val="58"/>
        </w:numPr>
        <w:spacing w:after="0" w:line="240" w:lineRule="auto"/>
        <w:ind w:left="993" w:hanging="284"/>
        <w:rPr>
          <w:rFonts w:cs="Calibri"/>
          <w:sz w:val="18"/>
          <w:szCs w:val="18"/>
          <w:u w:val="single"/>
        </w:rPr>
      </w:pPr>
      <w:r w:rsidRPr="007D5DF6">
        <w:rPr>
          <w:rFonts w:cs="Calibri"/>
          <w:sz w:val="18"/>
          <w:szCs w:val="18"/>
          <w:u w:val="single"/>
        </w:rPr>
        <w:t>Cussins Developments &amp; Condition to install two bus stops</w:t>
      </w:r>
      <w:r w:rsidR="00BA7E0D" w:rsidRPr="007D5DF6">
        <w:rPr>
          <w:rFonts w:cs="Calibri"/>
          <w:sz w:val="18"/>
          <w:szCs w:val="18"/>
          <w:u w:val="single"/>
        </w:rPr>
        <w:t>.</w:t>
      </w:r>
      <w:r w:rsidR="00CA409B" w:rsidRPr="007D5DF6">
        <w:rPr>
          <w:rFonts w:cs="Calibri"/>
          <w:sz w:val="18"/>
          <w:szCs w:val="18"/>
        </w:rPr>
        <w:t xml:space="preserve"> The PC had provided NCC Highways with a number of options for the use of the monies </w:t>
      </w:r>
      <w:r w:rsidR="000658FE" w:rsidRPr="007D5DF6">
        <w:rPr>
          <w:rFonts w:cs="Calibri"/>
          <w:sz w:val="18"/>
          <w:szCs w:val="18"/>
        </w:rPr>
        <w:t xml:space="preserve">originally </w:t>
      </w:r>
      <w:r w:rsidR="00CA409B" w:rsidRPr="007D5DF6">
        <w:rPr>
          <w:rFonts w:cs="Calibri"/>
          <w:sz w:val="18"/>
          <w:szCs w:val="18"/>
        </w:rPr>
        <w:t xml:space="preserve">set aside for the two proposed bus stops set out in the conditions of approval of the Cussins site. NCC had decided that they should use the money for a speed camara at the entrance to the village </w:t>
      </w:r>
      <w:r w:rsidR="000658FE" w:rsidRPr="007D5DF6">
        <w:rPr>
          <w:rFonts w:cs="Calibri"/>
          <w:sz w:val="18"/>
          <w:szCs w:val="18"/>
        </w:rPr>
        <w:t>on the Alnwick Fords road. The cost of this was quoted as £6k. GF said that the PC had more important priorities than this. Cussins were now quoting that the money identified for the bus stops was only £4k and NCC were asking for the PC to provide the difference. TT confirmed that the amount that had been set aside for the bus stops was £7,500. GF to refer the matter back to Highways.</w:t>
      </w:r>
      <w:r w:rsidR="00D45740" w:rsidRPr="007D5DF6">
        <w:rPr>
          <w:rFonts w:cs="Calibri"/>
          <w:sz w:val="18"/>
          <w:szCs w:val="18"/>
        </w:rPr>
        <w:tab/>
      </w:r>
      <w:r w:rsidR="00D45740" w:rsidRPr="007D5DF6">
        <w:rPr>
          <w:rFonts w:cs="Calibri"/>
          <w:sz w:val="18"/>
          <w:szCs w:val="18"/>
        </w:rPr>
        <w:tab/>
      </w:r>
      <w:r w:rsidR="00D45740" w:rsidRPr="007D5DF6">
        <w:rPr>
          <w:rFonts w:cs="Calibri"/>
          <w:sz w:val="18"/>
          <w:szCs w:val="18"/>
        </w:rPr>
        <w:tab/>
      </w:r>
      <w:r w:rsidR="00D45740" w:rsidRPr="007D5DF6">
        <w:rPr>
          <w:rFonts w:cs="Calibri"/>
          <w:sz w:val="18"/>
          <w:szCs w:val="18"/>
        </w:rPr>
        <w:tab/>
      </w:r>
      <w:r w:rsidR="00D45740" w:rsidRPr="007D5DF6">
        <w:rPr>
          <w:rFonts w:cs="Calibri"/>
          <w:sz w:val="18"/>
          <w:szCs w:val="18"/>
        </w:rPr>
        <w:tab/>
      </w:r>
      <w:r w:rsidR="00D45740" w:rsidRPr="007D5DF6">
        <w:rPr>
          <w:rFonts w:cs="Calibri"/>
          <w:sz w:val="18"/>
          <w:szCs w:val="18"/>
        </w:rPr>
        <w:tab/>
        <w:t xml:space="preserve">      </w:t>
      </w:r>
      <w:r w:rsidR="00D45740" w:rsidRPr="007D5DF6">
        <w:rPr>
          <w:rFonts w:cs="Calibri"/>
          <w:b/>
          <w:bCs/>
          <w:sz w:val="18"/>
          <w:szCs w:val="18"/>
        </w:rPr>
        <w:t>Action GF</w:t>
      </w:r>
    </w:p>
    <w:p w14:paraId="38B181F8" w14:textId="204A7383" w:rsidR="00E7234C" w:rsidRPr="007D5DF6" w:rsidRDefault="00E7234C" w:rsidP="00E7234C">
      <w:pPr>
        <w:spacing w:after="0" w:line="240" w:lineRule="auto"/>
        <w:ind w:left="720"/>
        <w:rPr>
          <w:rFonts w:cs="Calibri"/>
          <w:sz w:val="18"/>
          <w:szCs w:val="18"/>
        </w:rPr>
      </w:pPr>
      <w:r w:rsidRPr="007D5DF6">
        <w:rPr>
          <w:rFonts w:cs="Calibri"/>
          <w:sz w:val="18"/>
          <w:szCs w:val="18"/>
          <w:u w:val="single"/>
        </w:rPr>
        <w:t>Highways</w:t>
      </w:r>
      <w:r w:rsidRPr="007D5DF6">
        <w:rPr>
          <w:rFonts w:cs="Calibri"/>
          <w:sz w:val="18"/>
          <w:szCs w:val="18"/>
        </w:rPr>
        <w:t xml:space="preserve"> :</w:t>
      </w:r>
      <w:r w:rsidR="008267F2" w:rsidRPr="007D5DF6">
        <w:rPr>
          <w:rFonts w:cs="Calibri"/>
          <w:sz w:val="18"/>
          <w:szCs w:val="18"/>
        </w:rPr>
        <w:t xml:space="preserve"> </w:t>
      </w:r>
    </w:p>
    <w:p w14:paraId="0CD3E342" w14:textId="5921443F" w:rsidR="00E7234C" w:rsidRPr="007D5DF6" w:rsidRDefault="00E7234C" w:rsidP="0073072C">
      <w:pPr>
        <w:pStyle w:val="ListParagraph"/>
        <w:numPr>
          <w:ilvl w:val="0"/>
          <w:numId w:val="58"/>
        </w:numPr>
        <w:spacing w:after="0" w:line="240" w:lineRule="auto"/>
        <w:ind w:left="993" w:hanging="284"/>
        <w:rPr>
          <w:rFonts w:cs="Calibri"/>
          <w:sz w:val="18"/>
          <w:szCs w:val="18"/>
        </w:rPr>
      </w:pPr>
      <w:r w:rsidRPr="007D5DF6">
        <w:rPr>
          <w:rFonts w:cs="Calibri"/>
          <w:sz w:val="18"/>
          <w:szCs w:val="18"/>
          <w:u w:val="single"/>
        </w:rPr>
        <w:t>Design and installation of projects in the village including traffic calming measures - Rothbury Rd</w:t>
      </w:r>
      <w:r w:rsidRPr="007D5DF6">
        <w:rPr>
          <w:rFonts w:cs="Calibri"/>
          <w:sz w:val="18"/>
          <w:szCs w:val="18"/>
        </w:rPr>
        <w:t>.</w:t>
      </w:r>
      <w:r w:rsidR="00DA5040" w:rsidRPr="007D5DF6">
        <w:rPr>
          <w:rFonts w:cs="Calibri"/>
          <w:sz w:val="18"/>
          <w:szCs w:val="18"/>
        </w:rPr>
        <w:t xml:space="preserve"> </w:t>
      </w:r>
      <w:r w:rsidR="00E62CB7" w:rsidRPr="007D5DF6">
        <w:rPr>
          <w:rFonts w:cs="Calibri"/>
          <w:sz w:val="18"/>
          <w:szCs w:val="18"/>
        </w:rPr>
        <w:t>Whilst Glen Sanderson (GS) and Rob Murfin (RF)</w:t>
      </w:r>
      <w:r w:rsidR="00134301" w:rsidRPr="007D5DF6">
        <w:rPr>
          <w:rFonts w:cs="Calibri"/>
          <w:sz w:val="18"/>
          <w:szCs w:val="18"/>
        </w:rPr>
        <w:t xml:space="preserve"> had </w:t>
      </w:r>
      <w:r w:rsidR="00E62CB7" w:rsidRPr="007D5DF6">
        <w:rPr>
          <w:rFonts w:cs="Calibri"/>
          <w:sz w:val="18"/>
          <w:szCs w:val="18"/>
        </w:rPr>
        <w:t xml:space="preserve">indicated that </w:t>
      </w:r>
      <w:r w:rsidR="0073072C" w:rsidRPr="007D5DF6">
        <w:rPr>
          <w:rFonts w:cs="Calibri"/>
          <w:sz w:val="18"/>
          <w:szCs w:val="18"/>
        </w:rPr>
        <w:t xml:space="preserve">NCC </w:t>
      </w:r>
      <w:r w:rsidR="00E62CB7" w:rsidRPr="007D5DF6">
        <w:rPr>
          <w:rFonts w:cs="Calibri"/>
          <w:sz w:val="18"/>
          <w:szCs w:val="18"/>
        </w:rPr>
        <w:t xml:space="preserve">would pay the cost for the revisions to the chicane at the Rothbury Rd/High Town junction if they were found </w:t>
      </w:r>
      <w:r w:rsidR="00134301" w:rsidRPr="007D5DF6">
        <w:rPr>
          <w:rFonts w:cs="Calibri"/>
          <w:sz w:val="18"/>
          <w:szCs w:val="18"/>
        </w:rPr>
        <w:t xml:space="preserve">responsible for the mistakes, </w:t>
      </w:r>
      <w:r w:rsidR="00E62CB7" w:rsidRPr="007D5DF6">
        <w:rPr>
          <w:rFonts w:cs="Calibri"/>
          <w:sz w:val="18"/>
          <w:szCs w:val="18"/>
        </w:rPr>
        <w:t xml:space="preserve">Highways had now </w:t>
      </w:r>
      <w:r w:rsidR="0073072C" w:rsidRPr="007D5DF6">
        <w:rPr>
          <w:rFonts w:cs="Calibri"/>
          <w:sz w:val="18"/>
          <w:szCs w:val="18"/>
        </w:rPr>
        <w:t>stated that in their view t</w:t>
      </w:r>
      <w:r w:rsidR="00E62CB7" w:rsidRPr="007D5DF6">
        <w:rPr>
          <w:rFonts w:cs="Calibri"/>
          <w:sz w:val="18"/>
          <w:szCs w:val="18"/>
        </w:rPr>
        <w:t>he two cheaper alternatives for the revisions were viable options and therefore the PC and TT would each be expected to pay a contribution of £5k for the more expensive Option 3. In the view of members</w:t>
      </w:r>
      <w:r w:rsidR="00134301" w:rsidRPr="007D5DF6">
        <w:rPr>
          <w:rFonts w:cs="Calibri"/>
          <w:sz w:val="18"/>
          <w:szCs w:val="18"/>
        </w:rPr>
        <w:t>,</w:t>
      </w:r>
      <w:r w:rsidR="00E62CB7" w:rsidRPr="007D5DF6">
        <w:rPr>
          <w:rFonts w:cs="Calibri"/>
          <w:sz w:val="18"/>
          <w:szCs w:val="18"/>
        </w:rPr>
        <w:t xml:space="preserve"> Option 3 was the only alternative which provided an adequate solution to the problem</w:t>
      </w:r>
      <w:r w:rsidR="00134301" w:rsidRPr="007D5DF6">
        <w:rPr>
          <w:rFonts w:cs="Calibri"/>
          <w:sz w:val="18"/>
          <w:szCs w:val="18"/>
        </w:rPr>
        <w:t>.</w:t>
      </w:r>
      <w:r w:rsidR="00E62CB7" w:rsidRPr="007D5DF6">
        <w:rPr>
          <w:rFonts w:cs="Calibri"/>
          <w:sz w:val="18"/>
          <w:szCs w:val="18"/>
        </w:rPr>
        <w:t xml:space="preserve"> An invoice</w:t>
      </w:r>
      <w:r w:rsidR="00134301" w:rsidRPr="007D5DF6">
        <w:rPr>
          <w:rFonts w:cs="Calibri"/>
          <w:sz w:val="18"/>
          <w:szCs w:val="18"/>
        </w:rPr>
        <w:t xml:space="preserve"> for £5k </w:t>
      </w:r>
      <w:r w:rsidR="00E62CB7" w:rsidRPr="007D5DF6">
        <w:rPr>
          <w:rFonts w:cs="Calibri"/>
          <w:sz w:val="18"/>
          <w:szCs w:val="18"/>
        </w:rPr>
        <w:t xml:space="preserve"> to the PC had already been received. It was agreed that the invoice be paid </w:t>
      </w:r>
      <w:r w:rsidR="00134301" w:rsidRPr="007D5DF6">
        <w:rPr>
          <w:rFonts w:cs="Calibri"/>
          <w:sz w:val="18"/>
          <w:szCs w:val="18"/>
        </w:rPr>
        <w:t xml:space="preserve">but that </w:t>
      </w:r>
      <w:r w:rsidR="00E62CB7" w:rsidRPr="007D5DF6">
        <w:rPr>
          <w:rFonts w:cs="Calibri"/>
          <w:sz w:val="18"/>
          <w:szCs w:val="18"/>
        </w:rPr>
        <w:t>the issue of culpability but taken u</w:t>
      </w:r>
      <w:r w:rsidR="00134301" w:rsidRPr="007D5DF6">
        <w:rPr>
          <w:rFonts w:cs="Calibri"/>
          <w:sz w:val="18"/>
          <w:szCs w:val="18"/>
        </w:rPr>
        <w:t xml:space="preserve">p at the next </w:t>
      </w:r>
      <w:r w:rsidR="00E62CB7" w:rsidRPr="007D5DF6">
        <w:rPr>
          <w:rFonts w:cs="Calibri"/>
          <w:sz w:val="18"/>
          <w:szCs w:val="18"/>
        </w:rPr>
        <w:t xml:space="preserve"> GS/RF </w:t>
      </w:r>
      <w:r w:rsidR="00134301" w:rsidRPr="007D5DF6">
        <w:rPr>
          <w:rFonts w:cs="Calibri"/>
          <w:sz w:val="18"/>
          <w:szCs w:val="18"/>
        </w:rPr>
        <w:t>meeting.</w:t>
      </w:r>
    </w:p>
    <w:p w14:paraId="37C21E7D" w14:textId="138FDABF" w:rsidR="00E7234C" w:rsidRPr="007D5DF6" w:rsidRDefault="00E7234C" w:rsidP="00D44201">
      <w:pPr>
        <w:pStyle w:val="ListParagraph"/>
        <w:numPr>
          <w:ilvl w:val="0"/>
          <w:numId w:val="58"/>
        </w:numPr>
        <w:spacing w:after="0" w:line="240" w:lineRule="auto"/>
        <w:ind w:left="993" w:hanging="284"/>
        <w:rPr>
          <w:rFonts w:cs="Calibri"/>
          <w:sz w:val="18"/>
          <w:szCs w:val="18"/>
        </w:rPr>
      </w:pPr>
      <w:r w:rsidRPr="007D5DF6">
        <w:rPr>
          <w:rFonts w:cs="Calibri"/>
          <w:sz w:val="18"/>
          <w:szCs w:val="18"/>
          <w:u w:val="single"/>
        </w:rPr>
        <w:t>Proposed installation by NCC of Electric Vehicle Chargers on Rothbury Road</w:t>
      </w:r>
      <w:r w:rsidR="00BA7E0D" w:rsidRPr="007D5DF6">
        <w:rPr>
          <w:rFonts w:cs="Calibri"/>
          <w:sz w:val="18"/>
          <w:szCs w:val="18"/>
          <w:u w:val="single"/>
        </w:rPr>
        <w:t>.</w:t>
      </w:r>
      <w:r w:rsidR="00D44201" w:rsidRPr="007D5DF6">
        <w:rPr>
          <w:rFonts w:cs="Calibri"/>
          <w:sz w:val="18"/>
          <w:szCs w:val="18"/>
        </w:rPr>
        <w:t xml:space="preserve"> The Parish Council’s preferred options for the chargers had been submitted to NCC, who themselves had produced a number of alternatives. These were all currently being considered.</w:t>
      </w:r>
    </w:p>
    <w:p w14:paraId="2D186E23" w14:textId="74B475EC" w:rsidR="00E7234C" w:rsidRPr="007D5DF6" w:rsidRDefault="00E7234C" w:rsidP="00E7234C">
      <w:pPr>
        <w:spacing w:after="0" w:line="240" w:lineRule="auto"/>
        <w:ind w:left="720"/>
        <w:rPr>
          <w:rFonts w:cs="Calibri"/>
          <w:i/>
          <w:iCs/>
          <w:sz w:val="18"/>
          <w:szCs w:val="18"/>
          <w:u w:val="single"/>
        </w:rPr>
      </w:pPr>
      <w:r w:rsidRPr="007D5DF6">
        <w:rPr>
          <w:rFonts w:cs="Calibri"/>
          <w:sz w:val="18"/>
          <w:szCs w:val="18"/>
          <w:u w:val="single"/>
        </w:rPr>
        <w:t>Education:</w:t>
      </w:r>
      <w:r w:rsidR="008267F2" w:rsidRPr="007D5DF6">
        <w:rPr>
          <w:rFonts w:cs="Calibri"/>
          <w:sz w:val="18"/>
          <w:szCs w:val="18"/>
          <w:u w:val="single"/>
        </w:rPr>
        <w:t xml:space="preserve"> </w:t>
      </w:r>
    </w:p>
    <w:p w14:paraId="1ADFD27E" w14:textId="3ECEA514" w:rsidR="00922583" w:rsidRPr="007D5DF6" w:rsidRDefault="00E7234C" w:rsidP="00922583">
      <w:pPr>
        <w:pStyle w:val="ListParagraph"/>
        <w:numPr>
          <w:ilvl w:val="0"/>
          <w:numId w:val="58"/>
        </w:numPr>
        <w:spacing w:after="0" w:line="240" w:lineRule="auto"/>
        <w:ind w:left="993" w:hanging="284"/>
        <w:rPr>
          <w:rFonts w:cs="Calibri"/>
          <w:i/>
          <w:iCs/>
          <w:sz w:val="18"/>
          <w:szCs w:val="18"/>
        </w:rPr>
      </w:pPr>
      <w:r w:rsidRPr="007D5DF6">
        <w:rPr>
          <w:rFonts w:cs="Calibri"/>
          <w:sz w:val="18"/>
          <w:szCs w:val="18"/>
          <w:u w:val="single"/>
        </w:rPr>
        <w:t>Response from Education regarding reports with respect to the New School project &amp; Swarland School</w:t>
      </w:r>
      <w:r w:rsidR="002B34A5" w:rsidRPr="007D5DF6">
        <w:rPr>
          <w:rFonts w:cs="Calibri"/>
          <w:sz w:val="18"/>
          <w:szCs w:val="18"/>
          <w:u w:val="single"/>
        </w:rPr>
        <w:t>.</w:t>
      </w:r>
      <w:r w:rsidR="002B34A5" w:rsidRPr="007D5DF6">
        <w:rPr>
          <w:rFonts w:cs="Calibri"/>
          <w:sz w:val="18"/>
          <w:szCs w:val="18"/>
        </w:rPr>
        <w:t xml:space="preserve"> </w:t>
      </w:r>
      <w:r w:rsidR="0078373A" w:rsidRPr="007D5DF6">
        <w:rPr>
          <w:rFonts w:cs="Calibri"/>
          <w:sz w:val="18"/>
          <w:szCs w:val="18"/>
        </w:rPr>
        <w:t xml:space="preserve">Since the meeting with GS/RM </w:t>
      </w:r>
      <w:r w:rsidR="002B34A5" w:rsidRPr="007D5DF6">
        <w:rPr>
          <w:rFonts w:cs="Calibri"/>
          <w:sz w:val="18"/>
          <w:szCs w:val="18"/>
        </w:rPr>
        <w:t xml:space="preserve">several requests </w:t>
      </w:r>
      <w:r w:rsidR="0078373A" w:rsidRPr="007D5DF6">
        <w:rPr>
          <w:rFonts w:cs="Calibri"/>
          <w:sz w:val="18"/>
          <w:szCs w:val="18"/>
        </w:rPr>
        <w:t xml:space="preserve">had been submitted </w:t>
      </w:r>
      <w:r w:rsidR="002B34A5" w:rsidRPr="007D5DF6">
        <w:rPr>
          <w:rFonts w:cs="Calibri"/>
          <w:sz w:val="18"/>
          <w:szCs w:val="18"/>
        </w:rPr>
        <w:t xml:space="preserve">to Sue Aviston (SA), </w:t>
      </w:r>
      <w:r w:rsidR="00223B4C">
        <w:rPr>
          <w:rFonts w:cs="Calibri"/>
          <w:sz w:val="18"/>
          <w:szCs w:val="18"/>
        </w:rPr>
        <w:t>(</w:t>
      </w:r>
      <w:r w:rsidR="002B34A5" w:rsidRPr="007D5DF6">
        <w:rPr>
          <w:rFonts w:cs="Calibri"/>
          <w:sz w:val="18"/>
          <w:szCs w:val="18"/>
        </w:rPr>
        <w:t>copied to GS and RM</w:t>
      </w:r>
      <w:r w:rsidR="00223B4C">
        <w:rPr>
          <w:rFonts w:cs="Calibri"/>
          <w:sz w:val="18"/>
          <w:szCs w:val="18"/>
        </w:rPr>
        <w:t>)</w:t>
      </w:r>
      <w:r w:rsidR="002B34A5" w:rsidRPr="007D5DF6">
        <w:rPr>
          <w:rFonts w:cs="Calibri"/>
          <w:sz w:val="18"/>
          <w:szCs w:val="18"/>
        </w:rPr>
        <w:t xml:space="preserve"> for </w:t>
      </w:r>
      <w:r w:rsidR="0078373A" w:rsidRPr="007D5DF6">
        <w:rPr>
          <w:rFonts w:cs="Calibri"/>
          <w:sz w:val="18"/>
          <w:szCs w:val="18"/>
        </w:rPr>
        <w:t xml:space="preserve">her to provide </w:t>
      </w:r>
      <w:r w:rsidR="002B34A5" w:rsidRPr="007D5DF6">
        <w:rPr>
          <w:rFonts w:cs="Calibri"/>
          <w:sz w:val="18"/>
          <w:szCs w:val="18"/>
        </w:rPr>
        <w:t>the detailed calculations NCC</w:t>
      </w:r>
      <w:r w:rsidR="00223B4C">
        <w:rPr>
          <w:rFonts w:cs="Calibri"/>
          <w:sz w:val="18"/>
          <w:szCs w:val="18"/>
        </w:rPr>
        <w:t xml:space="preserve"> had</w:t>
      </w:r>
      <w:r w:rsidR="002B34A5" w:rsidRPr="007D5DF6">
        <w:rPr>
          <w:rFonts w:cs="Calibri"/>
          <w:sz w:val="18"/>
          <w:szCs w:val="18"/>
        </w:rPr>
        <w:t xml:space="preserve"> used to quantify the area </w:t>
      </w:r>
      <w:r w:rsidR="0078373A" w:rsidRPr="007D5DF6">
        <w:rPr>
          <w:rFonts w:cs="Calibri"/>
          <w:sz w:val="18"/>
          <w:szCs w:val="18"/>
        </w:rPr>
        <w:t xml:space="preserve">of land needed </w:t>
      </w:r>
      <w:r w:rsidR="002B34A5" w:rsidRPr="007D5DF6">
        <w:rPr>
          <w:rFonts w:cs="Calibri"/>
          <w:sz w:val="18"/>
          <w:szCs w:val="18"/>
        </w:rPr>
        <w:t>for a new school</w:t>
      </w:r>
      <w:r w:rsidR="0078373A" w:rsidRPr="007D5DF6">
        <w:rPr>
          <w:rFonts w:cs="Calibri"/>
          <w:sz w:val="18"/>
          <w:szCs w:val="18"/>
        </w:rPr>
        <w:t xml:space="preserve"> (4.95 acres)</w:t>
      </w:r>
      <w:r w:rsidR="0095147C" w:rsidRPr="007D5DF6">
        <w:rPr>
          <w:rFonts w:cs="Calibri"/>
          <w:sz w:val="18"/>
          <w:szCs w:val="18"/>
        </w:rPr>
        <w:t xml:space="preserve">. Although </w:t>
      </w:r>
      <w:r w:rsidR="002B34A5" w:rsidRPr="007D5DF6">
        <w:rPr>
          <w:rFonts w:cs="Calibri"/>
          <w:sz w:val="18"/>
          <w:szCs w:val="18"/>
        </w:rPr>
        <w:t xml:space="preserve">she had responded </w:t>
      </w:r>
      <w:r w:rsidR="0095147C" w:rsidRPr="007D5DF6">
        <w:rPr>
          <w:rFonts w:cs="Calibri"/>
          <w:sz w:val="18"/>
          <w:szCs w:val="18"/>
        </w:rPr>
        <w:t xml:space="preserve">to these emails, she had </w:t>
      </w:r>
      <w:r w:rsidR="002B34A5" w:rsidRPr="007D5DF6">
        <w:rPr>
          <w:rFonts w:cs="Calibri"/>
          <w:sz w:val="18"/>
          <w:szCs w:val="18"/>
        </w:rPr>
        <w:t xml:space="preserve">not provided the information </w:t>
      </w:r>
      <w:r w:rsidR="0078373A" w:rsidRPr="007D5DF6">
        <w:rPr>
          <w:rFonts w:cs="Calibri"/>
          <w:sz w:val="18"/>
          <w:szCs w:val="18"/>
        </w:rPr>
        <w:t xml:space="preserve">as </w:t>
      </w:r>
      <w:r w:rsidR="002B34A5" w:rsidRPr="007D5DF6">
        <w:rPr>
          <w:rFonts w:cs="Calibri"/>
          <w:sz w:val="18"/>
          <w:szCs w:val="18"/>
        </w:rPr>
        <w:t>requested</w:t>
      </w:r>
      <w:r w:rsidR="0095147C" w:rsidRPr="007D5DF6">
        <w:rPr>
          <w:rFonts w:cs="Calibri"/>
          <w:sz w:val="18"/>
          <w:szCs w:val="18"/>
        </w:rPr>
        <w:t>. A</w:t>
      </w:r>
      <w:r w:rsidR="002B34A5" w:rsidRPr="007D5DF6">
        <w:rPr>
          <w:rFonts w:cs="Calibri"/>
          <w:sz w:val="18"/>
          <w:szCs w:val="18"/>
        </w:rPr>
        <w:t xml:space="preserve"> further email was sent to her on 27</w:t>
      </w:r>
      <w:r w:rsidR="002B34A5" w:rsidRPr="007D5DF6">
        <w:rPr>
          <w:rFonts w:cs="Calibri"/>
          <w:sz w:val="18"/>
          <w:szCs w:val="18"/>
          <w:vertAlign w:val="superscript"/>
        </w:rPr>
        <w:t>th</w:t>
      </w:r>
      <w:r w:rsidR="002B34A5" w:rsidRPr="007D5DF6">
        <w:rPr>
          <w:rFonts w:cs="Calibri"/>
          <w:sz w:val="18"/>
          <w:szCs w:val="18"/>
        </w:rPr>
        <w:t xml:space="preserve"> June</w:t>
      </w:r>
      <w:r w:rsidR="0095147C" w:rsidRPr="007D5DF6">
        <w:rPr>
          <w:rFonts w:cs="Calibri"/>
          <w:sz w:val="18"/>
          <w:szCs w:val="18"/>
        </w:rPr>
        <w:t xml:space="preserve"> which</w:t>
      </w:r>
      <w:r w:rsidR="002B34A5" w:rsidRPr="007D5DF6">
        <w:rPr>
          <w:rFonts w:cs="Calibri"/>
          <w:sz w:val="18"/>
          <w:szCs w:val="18"/>
        </w:rPr>
        <w:t xml:space="preserve"> stated that </w:t>
      </w:r>
      <w:r w:rsidR="0095147C" w:rsidRPr="007D5DF6">
        <w:rPr>
          <w:rFonts w:cs="Calibri"/>
          <w:sz w:val="18"/>
          <w:szCs w:val="18"/>
        </w:rPr>
        <w:t>the PC were</w:t>
      </w:r>
      <w:r w:rsidR="0095147C" w:rsidRPr="007D5DF6">
        <w:rPr>
          <w:rFonts w:cs="Calibri"/>
          <w:sz w:val="18"/>
          <w:szCs w:val="18"/>
        </w:rPr>
        <w:t xml:space="preserve"> extremely dismayed to find that </w:t>
      </w:r>
      <w:r w:rsidR="0095147C" w:rsidRPr="007D5DF6">
        <w:rPr>
          <w:rFonts w:cs="Calibri"/>
          <w:sz w:val="18"/>
          <w:szCs w:val="18"/>
        </w:rPr>
        <w:t>she was</w:t>
      </w:r>
      <w:r w:rsidR="0095147C" w:rsidRPr="007D5DF6">
        <w:rPr>
          <w:rFonts w:cs="Calibri"/>
          <w:sz w:val="18"/>
          <w:szCs w:val="18"/>
        </w:rPr>
        <w:t xml:space="preserve"> unwilling to supply the calculations</w:t>
      </w:r>
      <w:r w:rsidR="0095147C" w:rsidRPr="007D5DF6">
        <w:rPr>
          <w:rFonts w:cs="Calibri"/>
          <w:sz w:val="18"/>
          <w:szCs w:val="18"/>
        </w:rPr>
        <w:t>,</w:t>
      </w:r>
      <w:r w:rsidR="0095147C" w:rsidRPr="007D5DF6">
        <w:rPr>
          <w:rFonts w:cs="Calibri"/>
          <w:sz w:val="18"/>
          <w:szCs w:val="18"/>
        </w:rPr>
        <w:t xml:space="preserve"> </w:t>
      </w:r>
      <w:r w:rsidR="0095147C" w:rsidRPr="007D5DF6">
        <w:rPr>
          <w:rFonts w:cs="Calibri"/>
          <w:sz w:val="18"/>
          <w:szCs w:val="18"/>
        </w:rPr>
        <w:t xml:space="preserve">and </w:t>
      </w:r>
      <w:r w:rsidR="0095147C" w:rsidRPr="007D5DF6">
        <w:rPr>
          <w:rFonts w:cs="Calibri"/>
          <w:sz w:val="18"/>
          <w:szCs w:val="18"/>
        </w:rPr>
        <w:t>question</w:t>
      </w:r>
      <w:r w:rsidR="0095147C" w:rsidRPr="007D5DF6">
        <w:rPr>
          <w:rFonts w:cs="Calibri"/>
          <w:sz w:val="18"/>
          <w:szCs w:val="18"/>
        </w:rPr>
        <w:t>ed</w:t>
      </w:r>
      <w:r w:rsidR="0095147C" w:rsidRPr="007D5DF6">
        <w:rPr>
          <w:rFonts w:cs="Calibri"/>
          <w:sz w:val="18"/>
          <w:szCs w:val="18"/>
        </w:rPr>
        <w:t xml:space="preserve"> why </w:t>
      </w:r>
      <w:r w:rsidR="0095147C" w:rsidRPr="007D5DF6">
        <w:rPr>
          <w:rFonts w:cs="Calibri"/>
          <w:sz w:val="18"/>
          <w:szCs w:val="18"/>
        </w:rPr>
        <w:t>she was</w:t>
      </w:r>
      <w:r w:rsidR="0095147C" w:rsidRPr="007D5DF6">
        <w:rPr>
          <w:rFonts w:cs="Calibri"/>
          <w:sz w:val="18"/>
          <w:szCs w:val="18"/>
        </w:rPr>
        <w:t xml:space="preserve"> not prepared to provide us with this data</w:t>
      </w:r>
      <w:r w:rsidR="0095147C" w:rsidRPr="007D5DF6">
        <w:rPr>
          <w:rFonts w:cs="Calibri"/>
          <w:sz w:val="18"/>
          <w:szCs w:val="18"/>
        </w:rPr>
        <w:t xml:space="preserve">. </w:t>
      </w:r>
      <w:r w:rsidR="0095147C" w:rsidRPr="007D5DF6">
        <w:rPr>
          <w:rFonts w:cs="Calibri"/>
          <w:sz w:val="18"/>
          <w:szCs w:val="18"/>
        </w:rPr>
        <w:t>As we ha</w:t>
      </w:r>
      <w:r w:rsidR="0095147C" w:rsidRPr="007D5DF6">
        <w:rPr>
          <w:rFonts w:cs="Calibri"/>
          <w:sz w:val="18"/>
          <w:szCs w:val="18"/>
        </w:rPr>
        <w:t xml:space="preserve">d </w:t>
      </w:r>
      <w:r w:rsidR="0095147C" w:rsidRPr="007D5DF6">
        <w:rPr>
          <w:rFonts w:cs="Calibri"/>
          <w:sz w:val="18"/>
          <w:szCs w:val="18"/>
        </w:rPr>
        <w:t xml:space="preserve">no information as to how this number was derived, the Parish Council had no other alternative than to </w:t>
      </w:r>
      <w:r w:rsidR="0095147C" w:rsidRPr="007D5DF6">
        <w:rPr>
          <w:rFonts w:cs="Calibri"/>
          <w:sz w:val="18"/>
          <w:szCs w:val="18"/>
        </w:rPr>
        <w:t xml:space="preserve">provide her with </w:t>
      </w:r>
      <w:r w:rsidR="0095147C" w:rsidRPr="007D5DF6">
        <w:rPr>
          <w:rFonts w:cs="Calibri"/>
          <w:sz w:val="18"/>
          <w:szCs w:val="18"/>
        </w:rPr>
        <w:t xml:space="preserve">its own calculations, applying the same pupil numbers (91) to the DfE  Guidelines, to </w:t>
      </w:r>
      <w:r w:rsidR="0078373A" w:rsidRPr="007D5DF6">
        <w:rPr>
          <w:rFonts w:cs="Calibri"/>
          <w:sz w:val="18"/>
          <w:szCs w:val="18"/>
        </w:rPr>
        <w:t>demonstrate that</w:t>
      </w:r>
      <w:r w:rsidR="0095147C" w:rsidRPr="007D5DF6">
        <w:rPr>
          <w:rFonts w:cs="Calibri"/>
          <w:sz w:val="18"/>
          <w:szCs w:val="18"/>
        </w:rPr>
        <w:t xml:space="preserve"> the site lies within the published recommended guidelines. We also provided calculations based upon an increased pupil number (100) as an uprated reference. </w:t>
      </w:r>
      <w:r w:rsidR="00922583" w:rsidRPr="007D5DF6">
        <w:rPr>
          <w:rFonts w:cs="Calibri"/>
          <w:sz w:val="18"/>
          <w:szCs w:val="18"/>
        </w:rPr>
        <w:t xml:space="preserve">Both of these calculations </w:t>
      </w:r>
      <w:r w:rsidR="00922583" w:rsidRPr="007D5DF6">
        <w:rPr>
          <w:rFonts w:cs="Calibri"/>
          <w:sz w:val="18"/>
          <w:szCs w:val="18"/>
        </w:rPr>
        <w:t>we</w:t>
      </w:r>
      <w:r w:rsidR="00922583" w:rsidRPr="007D5DF6">
        <w:rPr>
          <w:rFonts w:cs="Calibri"/>
          <w:sz w:val="18"/>
          <w:szCs w:val="18"/>
        </w:rPr>
        <w:t>re within the recommended minimum size for, and demonstrate</w:t>
      </w:r>
      <w:r w:rsidR="00922583" w:rsidRPr="007D5DF6">
        <w:rPr>
          <w:rFonts w:cs="Calibri"/>
          <w:sz w:val="18"/>
          <w:szCs w:val="18"/>
        </w:rPr>
        <w:t>d</w:t>
      </w:r>
      <w:r w:rsidR="00922583" w:rsidRPr="007D5DF6">
        <w:rPr>
          <w:rFonts w:cs="Calibri"/>
          <w:sz w:val="18"/>
          <w:szCs w:val="18"/>
        </w:rPr>
        <w:t xml:space="preserve"> that, a primary school c</w:t>
      </w:r>
      <w:r w:rsidR="00922583" w:rsidRPr="007D5DF6">
        <w:rPr>
          <w:rFonts w:cs="Calibri"/>
          <w:sz w:val="18"/>
          <w:szCs w:val="18"/>
        </w:rPr>
        <w:t xml:space="preserve">ould </w:t>
      </w:r>
      <w:r w:rsidR="00922583" w:rsidRPr="007D5DF6">
        <w:rPr>
          <w:rFonts w:cs="Calibri"/>
          <w:sz w:val="18"/>
          <w:szCs w:val="18"/>
        </w:rPr>
        <w:t>be accommodated on the 1.62 acres Hall Field site.</w:t>
      </w:r>
      <w:r w:rsidR="00922583" w:rsidRPr="007D5DF6">
        <w:t xml:space="preserve"> </w:t>
      </w:r>
      <w:r w:rsidR="00922583" w:rsidRPr="007D5DF6">
        <w:rPr>
          <w:rFonts w:cs="Calibri"/>
          <w:sz w:val="18"/>
          <w:szCs w:val="18"/>
        </w:rPr>
        <w:t>We now require</w:t>
      </w:r>
      <w:r w:rsidR="00922583" w:rsidRPr="007D5DF6">
        <w:rPr>
          <w:rFonts w:cs="Calibri"/>
          <w:sz w:val="18"/>
          <w:szCs w:val="18"/>
        </w:rPr>
        <w:t>d</w:t>
      </w:r>
      <w:r w:rsidR="00922583" w:rsidRPr="007D5DF6">
        <w:rPr>
          <w:rFonts w:cs="Calibri"/>
          <w:sz w:val="18"/>
          <w:szCs w:val="18"/>
        </w:rPr>
        <w:t xml:space="preserve"> a full explanation to the reasons behind the significant differences between our detailed calculations and the figure of 4.95 acres which </w:t>
      </w:r>
      <w:r w:rsidR="00922583" w:rsidRPr="007D5DF6">
        <w:rPr>
          <w:rFonts w:cs="Calibri"/>
          <w:sz w:val="18"/>
          <w:szCs w:val="18"/>
        </w:rPr>
        <w:t>she had</w:t>
      </w:r>
      <w:r w:rsidR="00922583" w:rsidRPr="007D5DF6">
        <w:rPr>
          <w:rFonts w:cs="Calibri"/>
          <w:sz w:val="18"/>
          <w:szCs w:val="18"/>
        </w:rPr>
        <w:t xml:space="preserve"> supplied</w:t>
      </w:r>
      <w:r w:rsidR="00922583" w:rsidRPr="007D5DF6">
        <w:rPr>
          <w:rFonts w:cs="Calibri"/>
          <w:sz w:val="18"/>
          <w:szCs w:val="18"/>
        </w:rPr>
        <w:t xml:space="preserve"> to Cllr Thorne on 14</w:t>
      </w:r>
      <w:r w:rsidR="00922583" w:rsidRPr="007D5DF6">
        <w:rPr>
          <w:rFonts w:cs="Calibri"/>
          <w:sz w:val="18"/>
          <w:szCs w:val="18"/>
          <w:vertAlign w:val="superscript"/>
        </w:rPr>
        <w:t>th</w:t>
      </w:r>
      <w:r w:rsidR="00922583" w:rsidRPr="007D5DF6">
        <w:rPr>
          <w:rFonts w:cs="Calibri"/>
          <w:sz w:val="18"/>
          <w:szCs w:val="18"/>
        </w:rPr>
        <w:t xml:space="preserve"> April</w:t>
      </w:r>
      <w:r w:rsidR="00922583" w:rsidRPr="007D5DF6">
        <w:rPr>
          <w:rFonts w:cs="Calibri"/>
          <w:sz w:val="18"/>
          <w:szCs w:val="18"/>
        </w:rPr>
        <w:t>. For the sake of transparency, and to enable us to make an effective comparison which can be shared with our parishioners and other interested parties, we again request</w:t>
      </w:r>
      <w:r w:rsidR="00922583" w:rsidRPr="007D5DF6">
        <w:rPr>
          <w:rFonts w:cs="Calibri"/>
          <w:sz w:val="18"/>
          <w:szCs w:val="18"/>
        </w:rPr>
        <w:t>ed</w:t>
      </w:r>
      <w:r w:rsidR="00922583" w:rsidRPr="007D5DF6">
        <w:rPr>
          <w:rFonts w:cs="Calibri"/>
          <w:sz w:val="18"/>
          <w:szCs w:val="18"/>
        </w:rPr>
        <w:t xml:space="preserve"> that </w:t>
      </w:r>
      <w:r w:rsidR="00922583" w:rsidRPr="007D5DF6">
        <w:rPr>
          <w:rFonts w:cs="Calibri"/>
          <w:sz w:val="18"/>
          <w:szCs w:val="18"/>
        </w:rPr>
        <w:t>her</w:t>
      </w:r>
      <w:r w:rsidR="00922583" w:rsidRPr="007D5DF6">
        <w:rPr>
          <w:rFonts w:cs="Calibri"/>
          <w:sz w:val="18"/>
          <w:szCs w:val="18"/>
        </w:rPr>
        <w:t xml:space="preserve"> explanation </w:t>
      </w:r>
      <w:r w:rsidR="00922583" w:rsidRPr="007D5DF6">
        <w:rPr>
          <w:rFonts w:cs="Calibri"/>
          <w:sz w:val="18"/>
          <w:szCs w:val="18"/>
        </w:rPr>
        <w:t>was</w:t>
      </w:r>
      <w:r w:rsidR="00922583" w:rsidRPr="007D5DF6">
        <w:rPr>
          <w:rFonts w:cs="Calibri"/>
          <w:sz w:val="18"/>
          <w:szCs w:val="18"/>
        </w:rPr>
        <w:t xml:space="preserve"> supported by the calculations that ha</w:t>
      </w:r>
      <w:r w:rsidR="00922583" w:rsidRPr="007D5DF6">
        <w:rPr>
          <w:rFonts w:cs="Calibri"/>
          <w:sz w:val="18"/>
          <w:szCs w:val="18"/>
        </w:rPr>
        <w:t>d</w:t>
      </w:r>
      <w:r w:rsidR="00922583" w:rsidRPr="007D5DF6">
        <w:rPr>
          <w:rFonts w:cs="Calibri"/>
          <w:sz w:val="18"/>
          <w:szCs w:val="18"/>
        </w:rPr>
        <w:t xml:space="preserve"> been used.  As an inordinate amount of time ha</w:t>
      </w:r>
      <w:r w:rsidR="00922583" w:rsidRPr="007D5DF6">
        <w:rPr>
          <w:rFonts w:cs="Calibri"/>
          <w:sz w:val="18"/>
          <w:szCs w:val="18"/>
        </w:rPr>
        <w:t>d</w:t>
      </w:r>
      <w:r w:rsidR="00922583" w:rsidRPr="007D5DF6">
        <w:rPr>
          <w:rFonts w:cs="Calibri"/>
          <w:sz w:val="18"/>
          <w:szCs w:val="18"/>
        </w:rPr>
        <w:t xml:space="preserve"> passed since we first requested this information </w:t>
      </w:r>
      <w:r w:rsidR="00922583" w:rsidRPr="007D5DF6">
        <w:rPr>
          <w:rFonts w:cs="Calibri"/>
          <w:sz w:val="18"/>
          <w:szCs w:val="18"/>
        </w:rPr>
        <w:t xml:space="preserve">the PC </w:t>
      </w:r>
      <w:r w:rsidR="00223B4C">
        <w:rPr>
          <w:rFonts w:cs="Calibri"/>
          <w:sz w:val="18"/>
          <w:szCs w:val="18"/>
        </w:rPr>
        <w:t>asked</w:t>
      </w:r>
      <w:r w:rsidR="00922583" w:rsidRPr="007D5DF6">
        <w:rPr>
          <w:rFonts w:cs="Calibri"/>
          <w:sz w:val="18"/>
          <w:szCs w:val="18"/>
        </w:rPr>
        <w:t xml:space="preserve"> that this matter be addressed with the utmost speed.</w:t>
      </w:r>
      <w:r w:rsidR="00922583" w:rsidRPr="007D5DF6">
        <w:rPr>
          <w:rFonts w:cs="Calibri"/>
          <w:sz w:val="18"/>
          <w:szCs w:val="18"/>
        </w:rPr>
        <w:t xml:space="preserve"> There has been no communication from SA since this email was sent to her. </w:t>
      </w:r>
    </w:p>
    <w:p w14:paraId="470FF01E" w14:textId="189FB859" w:rsidR="00680D3A" w:rsidRPr="007D5DF6" w:rsidRDefault="00680D3A" w:rsidP="00680D3A">
      <w:pPr>
        <w:spacing w:after="0" w:line="240" w:lineRule="auto"/>
        <w:ind w:left="993"/>
        <w:rPr>
          <w:rFonts w:cs="Calibri"/>
          <w:sz w:val="18"/>
          <w:szCs w:val="18"/>
        </w:rPr>
      </w:pPr>
      <w:r w:rsidRPr="007D5DF6">
        <w:rPr>
          <w:rFonts w:cs="Calibri"/>
          <w:sz w:val="18"/>
          <w:szCs w:val="18"/>
        </w:rPr>
        <w:t xml:space="preserve">GN had updated the Schools </w:t>
      </w:r>
      <w:r w:rsidR="0078373A" w:rsidRPr="007D5DF6">
        <w:rPr>
          <w:rFonts w:cs="Calibri"/>
          <w:sz w:val="18"/>
          <w:szCs w:val="18"/>
        </w:rPr>
        <w:t>Project</w:t>
      </w:r>
      <w:r w:rsidRPr="007D5DF6">
        <w:rPr>
          <w:rFonts w:cs="Calibri"/>
          <w:sz w:val="18"/>
          <w:szCs w:val="18"/>
        </w:rPr>
        <w:t xml:space="preserve"> Committee </w:t>
      </w:r>
      <w:r w:rsidR="0078373A" w:rsidRPr="007D5DF6">
        <w:rPr>
          <w:rFonts w:cs="Calibri"/>
          <w:sz w:val="18"/>
          <w:szCs w:val="18"/>
        </w:rPr>
        <w:t>on this matter.</w:t>
      </w:r>
    </w:p>
    <w:p w14:paraId="1410E81F" w14:textId="7E0B8C13" w:rsidR="00680D3A" w:rsidRPr="007D5DF6" w:rsidRDefault="00223B4C" w:rsidP="00680D3A">
      <w:pPr>
        <w:spacing w:after="0" w:line="240" w:lineRule="auto"/>
        <w:ind w:left="993"/>
        <w:rPr>
          <w:rFonts w:cs="Calibri"/>
          <w:b/>
          <w:bCs/>
          <w:sz w:val="18"/>
          <w:szCs w:val="18"/>
        </w:rPr>
      </w:pPr>
      <w:r>
        <w:rPr>
          <w:rFonts w:cs="Calibri"/>
          <w:sz w:val="18"/>
          <w:szCs w:val="18"/>
        </w:rPr>
        <w:t xml:space="preserve">PC </w:t>
      </w:r>
      <w:r w:rsidR="00922583" w:rsidRPr="007D5DF6">
        <w:rPr>
          <w:rFonts w:cs="Calibri"/>
          <w:sz w:val="18"/>
          <w:szCs w:val="18"/>
        </w:rPr>
        <w:t xml:space="preserve">Members expressed </w:t>
      </w:r>
      <w:r w:rsidR="00680D3A" w:rsidRPr="007D5DF6">
        <w:rPr>
          <w:rFonts w:cs="Calibri"/>
          <w:sz w:val="18"/>
          <w:szCs w:val="18"/>
        </w:rPr>
        <w:t xml:space="preserve">serious </w:t>
      </w:r>
      <w:r w:rsidR="00922583" w:rsidRPr="007D5DF6">
        <w:rPr>
          <w:rFonts w:cs="Calibri"/>
          <w:sz w:val="18"/>
          <w:szCs w:val="18"/>
        </w:rPr>
        <w:t xml:space="preserve">concerns about the lack of response and the unprofessional way in which this matter had been addressed. It was clear that </w:t>
      </w:r>
      <w:r>
        <w:rPr>
          <w:rFonts w:cs="Calibri"/>
          <w:sz w:val="18"/>
          <w:szCs w:val="18"/>
        </w:rPr>
        <w:t>SA</w:t>
      </w:r>
      <w:r w:rsidR="00680D3A" w:rsidRPr="007D5DF6">
        <w:rPr>
          <w:rFonts w:cs="Calibri"/>
          <w:sz w:val="18"/>
          <w:szCs w:val="18"/>
        </w:rPr>
        <w:t xml:space="preserve"> </w:t>
      </w:r>
      <w:r w:rsidR="00922583" w:rsidRPr="007D5DF6">
        <w:rPr>
          <w:rFonts w:cs="Calibri"/>
          <w:sz w:val="18"/>
          <w:szCs w:val="18"/>
        </w:rPr>
        <w:t>was not willing to engage with LPC in a positive way</w:t>
      </w:r>
      <w:r w:rsidR="00680D3A" w:rsidRPr="007D5DF6">
        <w:rPr>
          <w:rFonts w:cs="Calibri"/>
          <w:sz w:val="18"/>
          <w:szCs w:val="18"/>
        </w:rPr>
        <w:t xml:space="preserve">, which was not how an officer of the County Council should </w:t>
      </w:r>
      <w:r w:rsidR="0078373A" w:rsidRPr="007D5DF6">
        <w:rPr>
          <w:rFonts w:cs="Calibri"/>
          <w:sz w:val="18"/>
          <w:szCs w:val="18"/>
        </w:rPr>
        <w:t>act</w:t>
      </w:r>
      <w:r w:rsidR="00922583" w:rsidRPr="007D5DF6">
        <w:rPr>
          <w:rFonts w:cs="Calibri"/>
          <w:sz w:val="18"/>
          <w:szCs w:val="18"/>
        </w:rPr>
        <w:t>. TT said that we deserved to receive the same standard of service as other parts of the county and was shocked at the disrespectful approach taken</w:t>
      </w:r>
      <w:r w:rsidR="00680D3A" w:rsidRPr="007D5DF6">
        <w:rPr>
          <w:rFonts w:cs="Calibri"/>
          <w:sz w:val="18"/>
          <w:szCs w:val="18"/>
        </w:rPr>
        <w:t xml:space="preserve">. </w:t>
      </w:r>
      <w:r w:rsidR="0078373A" w:rsidRPr="007D5DF6">
        <w:rPr>
          <w:rFonts w:cs="Calibri"/>
          <w:sz w:val="18"/>
          <w:szCs w:val="18"/>
        </w:rPr>
        <w:t xml:space="preserve">Members questioned whether the County Council had a hidden strategy for when the current Swarland site became unviable; perhaps their intention was not to build a new school but to transfer Longframlington Children to other schools. </w:t>
      </w:r>
      <w:r w:rsidR="00680D3A" w:rsidRPr="007D5DF6">
        <w:rPr>
          <w:rFonts w:cs="Calibri"/>
          <w:sz w:val="18"/>
          <w:szCs w:val="18"/>
        </w:rPr>
        <w:t>The members agreed that the matter be escalated</w:t>
      </w:r>
      <w:r w:rsidR="00CA409B" w:rsidRPr="007D5DF6">
        <w:rPr>
          <w:rFonts w:cs="Calibri"/>
          <w:sz w:val="18"/>
          <w:szCs w:val="18"/>
        </w:rPr>
        <w:t xml:space="preserve"> and</w:t>
      </w:r>
      <w:r w:rsidR="0078373A" w:rsidRPr="007D5DF6">
        <w:rPr>
          <w:rFonts w:cs="Calibri"/>
          <w:sz w:val="18"/>
          <w:szCs w:val="18"/>
        </w:rPr>
        <w:t xml:space="preserve"> </w:t>
      </w:r>
      <w:r>
        <w:rPr>
          <w:rFonts w:cs="Calibri"/>
          <w:sz w:val="18"/>
          <w:szCs w:val="18"/>
        </w:rPr>
        <w:t>to</w:t>
      </w:r>
      <w:r w:rsidR="00680D3A" w:rsidRPr="007D5DF6">
        <w:rPr>
          <w:rFonts w:cs="Calibri"/>
          <w:sz w:val="18"/>
          <w:szCs w:val="18"/>
        </w:rPr>
        <w:t xml:space="preserve"> write to Glen Sanderson (copied to Rob Murfin)</w:t>
      </w:r>
      <w:r w:rsidR="00CA409B" w:rsidRPr="007D5DF6">
        <w:rPr>
          <w:rFonts w:cs="Calibri"/>
          <w:sz w:val="18"/>
          <w:szCs w:val="18"/>
        </w:rPr>
        <w:t xml:space="preserve">: </w:t>
      </w:r>
      <w:r w:rsidR="00680D3A" w:rsidRPr="007D5DF6">
        <w:rPr>
          <w:rFonts w:cs="Calibri"/>
          <w:sz w:val="18"/>
          <w:szCs w:val="18"/>
        </w:rPr>
        <w:t>to express our dissatisfaction</w:t>
      </w:r>
      <w:r w:rsidR="00CA409B" w:rsidRPr="007D5DF6">
        <w:rPr>
          <w:rFonts w:cs="Calibri"/>
          <w:sz w:val="18"/>
          <w:szCs w:val="18"/>
        </w:rPr>
        <w:t xml:space="preserve">; </w:t>
      </w:r>
      <w:r w:rsidR="00680D3A" w:rsidRPr="007D5DF6">
        <w:rPr>
          <w:rFonts w:cs="Calibri"/>
          <w:sz w:val="18"/>
          <w:szCs w:val="18"/>
        </w:rPr>
        <w:t>to say that he would have seen the correspondence exchange with SA</w:t>
      </w:r>
      <w:r w:rsidR="00CA409B" w:rsidRPr="007D5DF6">
        <w:rPr>
          <w:rFonts w:cs="Calibri"/>
          <w:sz w:val="18"/>
          <w:szCs w:val="18"/>
        </w:rPr>
        <w:t xml:space="preserve">; </w:t>
      </w:r>
      <w:r w:rsidR="00680D3A" w:rsidRPr="007D5DF6">
        <w:rPr>
          <w:rFonts w:cs="Calibri"/>
          <w:sz w:val="18"/>
          <w:szCs w:val="18"/>
        </w:rPr>
        <w:t xml:space="preserve"> that we </w:t>
      </w:r>
      <w:r w:rsidR="00CA409B" w:rsidRPr="007D5DF6">
        <w:rPr>
          <w:rFonts w:cs="Calibri"/>
          <w:sz w:val="18"/>
          <w:szCs w:val="18"/>
        </w:rPr>
        <w:t>we</w:t>
      </w:r>
      <w:r w:rsidR="00680D3A" w:rsidRPr="007D5DF6">
        <w:rPr>
          <w:rFonts w:cs="Calibri"/>
          <w:sz w:val="18"/>
          <w:szCs w:val="18"/>
        </w:rPr>
        <w:t xml:space="preserve">re shocked that she </w:t>
      </w:r>
      <w:r w:rsidR="00CA409B" w:rsidRPr="007D5DF6">
        <w:rPr>
          <w:rFonts w:cs="Calibri"/>
          <w:sz w:val="18"/>
          <w:szCs w:val="18"/>
        </w:rPr>
        <w:t>was</w:t>
      </w:r>
      <w:r w:rsidR="00680D3A" w:rsidRPr="007D5DF6">
        <w:rPr>
          <w:rFonts w:cs="Calibri"/>
          <w:sz w:val="18"/>
          <w:szCs w:val="18"/>
        </w:rPr>
        <w:t xml:space="preserve"> refusing to provide the information that ha</w:t>
      </w:r>
      <w:r w:rsidR="00CA409B" w:rsidRPr="007D5DF6">
        <w:rPr>
          <w:rFonts w:cs="Calibri"/>
          <w:sz w:val="18"/>
          <w:szCs w:val="18"/>
        </w:rPr>
        <w:t>d</w:t>
      </w:r>
      <w:r w:rsidR="00680D3A" w:rsidRPr="007D5DF6">
        <w:rPr>
          <w:rFonts w:cs="Calibri"/>
          <w:sz w:val="18"/>
          <w:szCs w:val="18"/>
        </w:rPr>
        <w:t xml:space="preserve"> been requested</w:t>
      </w:r>
      <w:r w:rsidR="00CA409B" w:rsidRPr="007D5DF6">
        <w:rPr>
          <w:rFonts w:cs="Calibri"/>
          <w:sz w:val="18"/>
          <w:szCs w:val="18"/>
        </w:rPr>
        <w:t>;</w:t>
      </w:r>
      <w:r w:rsidR="00680D3A" w:rsidRPr="007D5DF6">
        <w:rPr>
          <w:rFonts w:cs="Calibri"/>
          <w:sz w:val="18"/>
          <w:szCs w:val="18"/>
        </w:rPr>
        <w:t xml:space="preserve"> an</w:t>
      </w:r>
      <w:r w:rsidR="00CA409B" w:rsidRPr="007D5DF6">
        <w:rPr>
          <w:rFonts w:cs="Calibri"/>
          <w:sz w:val="18"/>
          <w:szCs w:val="18"/>
        </w:rPr>
        <w:t xml:space="preserve">d </w:t>
      </w:r>
      <w:r w:rsidR="00680D3A" w:rsidRPr="007D5DF6">
        <w:rPr>
          <w:rFonts w:cs="Calibri"/>
          <w:sz w:val="18"/>
          <w:szCs w:val="18"/>
        </w:rPr>
        <w:t>that she had misled Cllr Thorne in that she had never communicated to the PC that we should look for an alternative site.</w:t>
      </w:r>
      <w:r w:rsidR="00CA409B" w:rsidRPr="007D5DF6">
        <w:rPr>
          <w:rFonts w:cs="Calibri"/>
          <w:sz w:val="18"/>
          <w:szCs w:val="18"/>
        </w:rPr>
        <w:tab/>
      </w:r>
      <w:r w:rsidR="00CA409B" w:rsidRPr="007D5DF6">
        <w:rPr>
          <w:rFonts w:cs="Calibri"/>
          <w:sz w:val="18"/>
          <w:szCs w:val="18"/>
        </w:rPr>
        <w:tab/>
      </w:r>
      <w:r w:rsidR="00CA409B" w:rsidRPr="007D5DF6">
        <w:rPr>
          <w:rFonts w:cs="Calibri"/>
          <w:sz w:val="18"/>
          <w:szCs w:val="18"/>
        </w:rPr>
        <w:tab/>
      </w:r>
      <w:r w:rsidR="00CA409B" w:rsidRPr="007D5DF6">
        <w:rPr>
          <w:rFonts w:cs="Calibri"/>
          <w:sz w:val="18"/>
          <w:szCs w:val="18"/>
        </w:rPr>
        <w:tab/>
      </w:r>
      <w:r w:rsidR="00CA409B" w:rsidRPr="007D5DF6">
        <w:rPr>
          <w:rFonts w:cs="Calibri"/>
          <w:sz w:val="18"/>
          <w:szCs w:val="18"/>
        </w:rPr>
        <w:tab/>
        <w:t xml:space="preserve">           </w:t>
      </w:r>
      <w:r w:rsidR="00CA409B" w:rsidRPr="007D5DF6">
        <w:rPr>
          <w:rFonts w:cs="Calibri"/>
          <w:b/>
          <w:bCs/>
          <w:sz w:val="18"/>
          <w:szCs w:val="18"/>
        </w:rPr>
        <w:t>Action: GN/Clerk</w:t>
      </w:r>
    </w:p>
    <w:p w14:paraId="23A92F43" w14:textId="4A50DA9F" w:rsidR="00E7234C" w:rsidRPr="007D5DF6" w:rsidRDefault="00E7234C" w:rsidP="00CA409B">
      <w:pPr>
        <w:spacing w:after="0" w:line="240" w:lineRule="auto"/>
        <w:ind w:left="720"/>
        <w:rPr>
          <w:rFonts w:cs="Calibri"/>
          <w:i/>
          <w:iCs/>
          <w:sz w:val="18"/>
          <w:szCs w:val="18"/>
        </w:rPr>
      </w:pPr>
      <w:r w:rsidRPr="007D5DF6">
        <w:rPr>
          <w:rFonts w:cs="Calibri"/>
          <w:sz w:val="18"/>
          <w:szCs w:val="18"/>
          <w:u w:val="single"/>
        </w:rPr>
        <w:t>Ecology:</w:t>
      </w:r>
      <w:r w:rsidR="008267F2" w:rsidRPr="007D5DF6">
        <w:rPr>
          <w:rFonts w:cs="Calibri"/>
          <w:sz w:val="18"/>
          <w:szCs w:val="18"/>
          <w:u w:val="single"/>
        </w:rPr>
        <w:t xml:space="preserve"> </w:t>
      </w:r>
    </w:p>
    <w:p w14:paraId="2C86D05E" w14:textId="3D6C8691" w:rsidR="00E7234C" w:rsidRPr="007D5DF6" w:rsidRDefault="00E7234C" w:rsidP="00E7234C">
      <w:pPr>
        <w:pStyle w:val="ListParagraph"/>
        <w:numPr>
          <w:ilvl w:val="0"/>
          <w:numId w:val="58"/>
        </w:numPr>
        <w:spacing w:after="0" w:line="240" w:lineRule="auto"/>
        <w:ind w:left="993" w:hanging="284"/>
        <w:rPr>
          <w:rFonts w:cs="Calibri"/>
          <w:sz w:val="18"/>
          <w:szCs w:val="18"/>
        </w:rPr>
      </w:pPr>
      <w:r w:rsidRPr="00223B4C">
        <w:rPr>
          <w:rFonts w:cs="Calibri"/>
          <w:sz w:val="18"/>
          <w:szCs w:val="18"/>
          <w:u w:val="single"/>
        </w:rPr>
        <w:t>Tree preservation: Failure to respond to TPO requests.</w:t>
      </w:r>
      <w:r w:rsidRPr="007D5DF6">
        <w:rPr>
          <w:rFonts w:cs="Calibri"/>
          <w:sz w:val="18"/>
          <w:szCs w:val="18"/>
        </w:rPr>
        <w:t xml:space="preserve">  </w:t>
      </w:r>
      <w:r w:rsidR="00ED56A0" w:rsidRPr="007D5DF6">
        <w:rPr>
          <w:rFonts w:cs="Calibri"/>
          <w:sz w:val="18"/>
          <w:szCs w:val="18"/>
        </w:rPr>
        <w:t>An a</w:t>
      </w:r>
      <w:r w:rsidR="00DA5040" w:rsidRPr="007D5DF6">
        <w:rPr>
          <w:rFonts w:cs="Calibri"/>
          <w:sz w:val="18"/>
          <w:szCs w:val="18"/>
        </w:rPr>
        <w:t xml:space="preserve">rboricultural </w:t>
      </w:r>
      <w:r w:rsidR="00ED56A0" w:rsidRPr="007D5DF6">
        <w:rPr>
          <w:rFonts w:cs="Calibri"/>
          <w:sz w:val="18"/>
          <w:szCs w:val="18"/>
        </w:rPr>
        <w:t>c</w:t>
      </w:r>
      <w:r w:rsidR="00DA5040" w:rsidRPr="007D5DF6">
        <w:rPr>
          <w:rFonts w:cs="Calibri"/>
          <w:sz w:val="18"/>
          <w:szCs w:val="18"/>
        </w:rPr>
        <w:t>onsultant ha</w:t>
      </w:r>
      <w:r w:rsidR="00ED56A0" w:rsidRPr="007D5DF6">
        <w:rPr>
          <w:rFonts w:cs="Calibri"/>
          <w:sz w:val="18"/>
          <w:szCs w:val="18"/>
        </w:rPr>
        <w:t>d been contracted</w:t>
      </w:r>
      <w:r w:rsidR="00223B4C">
        <w:rPr>
          <w:rFonts w:cs="Calibri"/>
          <w:sz w:val="18"/>
          <w:szCs w:val="18"/>
        </w:rPr>
        <w:t xml:space="preserve"> by NCC</w:t>
      </w:r>
      <w:r w:rsidR="00ED56A0" w:rsidRPr="007D5DF6">
        <w:rPr>
          <w:rFonts w:cs="Calibri"/>
          <w:sz w:val="18"/>
          <w:szCs w:val="18"/>
        </w:rPr>
        <w:t xml:space="preserve"> to</w:t>
      </w:r>
      <w:r w:rsidR="00DA5040" w:rsidRPr="007D5DF6">
        <w:rPr>
          <w:rFonts w:cs="Calibri"/>
          <w:sz w:val="18"/>
          <w:szCs w:val="18"/>
        </w:rPr>
        <w:t xml:space="preserve"> carry out a TEMPO assessment on the trees in Longframlington. Once </w:t>
      </w:r>
      <w:r w:rsidR="00ED56A0" w:rsidRPr="007D5DF6">
        <w:rPr>
          <w:rFonts w:cs="Calibri"/>
          <w:sz w:val="18"/>
          <w:szCs w:val="18"/>
        </w:rPr>
        <w:t>his report had been submitted NCC</w:t>
      </w:r>
      <w:r w:rsidR="00223B4C">
        <w:rPr>
          <w:rFonts w:cs="Calibri"/>
          <w:sz w:val="18"/>
          <w:szCs w:val="18"/>
        </w:rPr>
        <w:t xml:space="preserve"> </w:t>
      </w:r>
      <w:r w:rsidR="00ED56A0" w:rsidRPr="007D5DF6">
        <w:rPr>
          <w:rFonts w:cs="Calibri"/>
          <w:sz w:val="18"/>
          <w:szCs w:val="18"/>
        </w:rPr>
        <w:t xml:space="preserve">would inform the PC if they were to </w:t>
      </w:r>
      <w:r w:rsidR="00DA5040" w:rsidRPr="007D5DF6">
        <w:rPr>
          <w:rFonts w:cs="Calibri"/>
          <w:sz w:val="18"/>
          <w:szCs w:val="18"/>
        </w:rPr>
        <w:t xml:space="preserve"> proceed with a TPO</w:t>
      </w:r>
      <w:r w:rsidR="00ED56A0" w:rsidRPr="007D5DF6">
        <w:rPr>
          <w:rFonts w:cs="Calibri"/>
          <w:sz w:val="18"/>
          <w:szCs w:val="18"/>
        </w:rPr>
        <w:t xml:space="preserve"> (s)</w:t>
      </w:r>
      <w:r w:rsidR="00DA5040" w:rsidRPr="007D5DF6">
        <w:rPr>
          <w:rFonts w:cs="Calibri"/>
          <w:sz w:val="18"/>
          <w:szCs w:val="18"/>
        </w:rPr>
        <w:t>.</w:t>
      </w:r>
    </w:p>
    <w:p w14:paraId="4AF47460" w14:textId="51FDD20F" w:rsidR="00E7234C" w:rsidRPr="007D5DF6" w:rsidRDefault="00E7234C" w:rsidP="00E7234C">
      <w:pPr>
        <w:pStyle w:val="ListParagraph"/>
        <w:numPr>
          <w:ilvl w:val="0"/>
          <w:numId w:val="58"/>
        </w:numPr>
        <w:spacing w:after="0" w:line="240" w:lineRule="auto"/>
        <w:ind w:left="993" w:hanging="284"/>
        <w:rPr>
          <w:rFonts w:cs="Calibri"/>
          <w:sz w:val="18"/>
          <w:szCs w:val="18"/>
        </w:rPr>
      </w:pPr>
      <w:r w:rsidRPr="00223B4C">
        <w:rPr>
          <w:rFonts w:cs="Calibri"/>
          <w:sz w:val="18"/>
          <w:szCs w:val="18"/>
          <w:u w:val="single"/>
        </w:rPr>
        <w:t>Ecology Assessments for Planning Applications</w:t>
      </w:r>
      <w:r w:rsidR="00223B4C" w:rsidRPr="00223B4C">
        <w:rPr>
          <w:rFonts w:cs="Calibri"/>
          <w:sz w:val="18"/>
          <w:szCs w:val="18"/>
          <w:u w:val="single"/>
        </w:rPr>
        <w:t>.</w:t>
      </w:r>
      <w:r w:rsidR="006D1FD4" w:rsidRPr="007D5DF6">
        <w:rPr>
          <w:sz w:val="18"/>
          <w:szCs w:val="18"/>
        </w:rPr>
        <w:t xml:space="preserve"> </w:t>
      </w:r>
      <w:r w:rsidR="00ED56A0" w:rsidRPr="007D5DF6">
        <w:rPr>
          <w:sz w:val="18"/>
          <w:szCs w:val="18"/>
        </w:rPr>
        <w:t>A response had been received</w:t>
      </w:r>
      <w:r w:rsidR="00223B4C">
        <w:rPr>
          <w:sz w:val="18"/>
          <w:szCs w:val="18"/>
        </w:rPr>
        <w:t xml:space="preserve"> from NCC,</w:t>
      </w:r>
      <w:r w:rsidR="00ED56A0" w:rsidRPr="007D5DF6">
        <w:rPr>
          <w:sz w:val="18"/>
          <w:szCs w:val="18"/>
        </w:rPr>
        <w:t xml:space="preserve"> which in essence had emphasised the need for the PC to detail </w:t>
      </w:r>
      <w:r w:rsidR="00BA7E0D" w:rsidRPr="007D5DF6">
        <w:rPr>
          <w:sz w:val="18"/>
          <w:szCs w:val="18"/>
        </w:rPr>
        <w:t>all</w:t>
      </w:r>
      <w:r w:rsidR="00ED56A0" w:rsidRPr="007D5DF6">
        <w:rPr>
          <w:sz w:val="18"/>
          <w:szCs w:val="18"/>
        </w:rPr>
        <w:t xml:space="preserve"> ecological issues when submitting</w:t>
      </w:r>
      <w:r w:rsidR="00BA7E0D" w:rsidRPr="007D5DF6">
        <w:rPr>
          <w:sz w:val="18"/>
          <w:szCs w:val="18"/>
        </w:rPr>
        <w:t xml:space="preserve"> </w:t>
      </w:r>
      <w:r w:rsidR="00ED56A0" w:rsidRPr="007D5DF6">
        <w:rPr>
          <w:sz w:val="18"/>
          <w:szCs w:val="18"/>
        </w:rPr>
        <w:t>planning application comment</w:t>
      </w:r>
      <w:r w:rsidR="00D44201" w:rsidRPr="007D5DF6">
        <w:rPr>
          <w:sz w:val="18"/>
          <w:szCs w:val="18"/>
        </w:rPr>
        <w:t>s</w:t>
      </w:r>
      <w:r w:rsidR="00ED56A0" w:rsidRPr="007D5DF6">
        <w:rPr>
          <w:sz w:val="18"/>
          <w:szCs w:val="18"/>
        </w:rPr>
        <w:t>.</w:t>
      </w:r>
    </w:p>
    <w:p w14:paraId="1F2152A1" w14:textId="027A3BEE" w:rsidR="00E7234C" w:rsidRPr="007D5DF6" w:rsidRDefault="00E7234C" w:rsidP="00E7234C">
      <w:pPr>
        <w:pStyle w:val="ListParagraph"/>
        <w:numPr>
          <w:ilvl w:val="1"/>
          <w:numId w:val="9"/>
        </w:numPr>
        <w:spacing w:after="0" w:line="240" w:lineRule="auto"/>
        <w:rPr>
          <w:rFonts w:cs="Calibri"/>
          <w:sz w:val="18"/>
          <w:szCs w:val="18"/>
        </w:rPr>
      </w:pPr>
      <w:r w:rsidRPr="007D5DF6">
        <w:rPr>
          <w:rFonts w:cs="Calibri"/>
          <w:sz w:val="18"/>
          <w:szCs w:val="18"/>
          <w:u w:val="single"/>
        </w:rPr>
        <w:lastRenderedPageBreak/>
        <w:t>Rothbury Road/A697 Parking Restrictions</w:t>
      </w:r>
      <w:r w:rsidR="008267F2" w:rsidRPr="007D5DF6">
        <w:rPr>
          <w:rFonts w:cs="Calibri"/>
          <w:sz w:val="18"/>
          <w:szCs w:val="18"/>
        </w:rPr>
        <w:t xml:space="preserve">. </w:t>
      </w:r>
      <w:r w:rsidR="00223B4C">
        <w:rPr>
          <w:rFonts w:cs="Calibri"/>
          <w:sz w:val="18"/>
          <w:szCs w:val="18"/>
        </w:rPr>
        <w:t>A</w:t>
      </w:r>
      <w:r w:rsidR="00BA7E0D" w:rsidRPr="007D5DF6">
        <w:rPr>
          <w:rFonts w:cs="Calibri"/>
          <w:sz w:val="18"/>
          <w:szCs w:val="18"/>
        </w:rPr>
        <w:t xml:space="preserve">waiting a response to the preferred option that had been </w:t>
      </w:r>
      <w:r w:rsidR="00223B4C">
        <w:rPr>
          <w:rFonts w:cs="Calibri"/>
          <w:sz w:val="18"/>
          <w:szCs w:val="18"/>
        </w:rPr>
        <w:t>submitted by the PC</w:t>
      </w:r>
      <w:r w:rsidR="00BA7E0D" w:rsidRPr="007D5DF6">
        <w:rPr>
          <w:rFonts w:cs="Calibri"/>
          <w:sz w:val="18"/>
          <w:szCs w:val="18"/>
        </w:rPr>
        <w:t>.</w:t>
      </w:r>
    </w:p>
    <w:p w14:paraId="5C6BB677" w14:textId="5117D8D2" w:rsidR="00E7234C" w:rsidRPr="007D5DF6" w:rsidRDefault="00E7234C" w:rsidP="00E7234C">
      <w:pPr>
        <w:pStyle w:val="ListParagraph"/>
        <w:numPr>
          <w:ilvl w:val="1"/>
          <w:numId w:val="9"/>
        </w:numPr>
        <w:spacing w:after="0" w:line="240" w:lineRule="auto"/>
        <w:rPr>
          <w:rFonts w:cs="Calibri"/>
          <w:sz w:val="18"/>
          <w:szCs w:val="18"/>
        </w:rPr>
      </w:pPr>
      <w:r w:rsidRPr="007D5DF6">
        <w:rPr>
          <w:rFonts w:cs="Calibri"/>
          <w:sz w:val="18"/>
          <w:szCs w:val="18"/>
          <w:u w:val="single"/>
        </w:rPr>
        <w:t>Website: Longframlington Welcome Booklet</w:t>
      </w:r>
      <w:r w:rsidR="008267F2" w:rsidRPr="007D5DF6">
        <w:rPr>
          <w:rFonts w:cs="Calibri"/>
          <w:sz w:val="18"/>
          <w:szCs w:val="18"/>
          <w:u w:val="single"/>
        </w:rPr>
        <w:t>.</w:t>
      </w:r>
      <w:r w:rsidR="008267F2" w:rsidRPr="007D5DF6">
        <w:rPr>
          <w:rFonts w:cs="Calibri"/>
          <w:sz w:val="18"/>
          <w:szCs w:val="18"/>
        </w:rPr>
        <w:t xml:space="preserve"> </w:t>
      </w:r>
      <w:r w:rsidR="00ED56A0" w:rsidRPr="007D5DF6">
        <w:rPr>
          <w:rFonts w:cs="Calibri"/>
          <w:sz w:val="18"/>
          <w:szCs w:val="18"/>
        </w:rPr>
        <w:t>This work was ongoing</w:t>
      </w:r>
    </w:p>
    <w:p w14:paraId="26BB5EFC" w14:textId="7E04980C" w:rsidR="0073072C" w:rsidRPr="007D5DF6" w:rsidRDefault="0073072C" w:rsidP="0073072C">
      <w:pPr>
        <w:spacing w:after="0" w:line="240" w:lineRule="auto"/>
        <w:ind w:left="360"/>
        <w:rPr>
          <w:rFonts w:cs="Calibri"/>
          <w:i/>
          <w:iCs/>
          <w:sz w:val="18"/>
          <w:szCs w:val="18"/>
        </w:rPr>
      </w:pPr>
      <w:r w:rsidRPr="007D5DF6">
        <w:rPr>
          <w:rFonts w:cs="Calibri"/>
          <w:i/>
          <w:iCs/>
          <w:sz w:val="18"/>
          <w:szCs w:val="18"/>
        </w:rPr>
        <w:t>TT left at 7.44 p.m.</w:t>
      </w:r>
    </w:p>
    <w:p w14:paraId="2B43D41D" w14:textId="2DE38581" w:rsidR="00E7234C" w:rsidRPr="007D5DF6" w:rsidRDefault="00E7234C" w:rsidP="00E7234C">
      <w:pPr>
        <w:pStyle w:val="ListParagraph"/>
        <w:numPr>
          <w:ilvl w:val="1"/>
          <w:numId w:val="9"/>
        </w:numPr>
        <w:spacing w:after="0" w:line="240" w:lineRule="auto"/>
        <w:rPr>
          <w:rFonts w:cs="Calibri"/>
          <w:sz w:val="18"/>
          <w:szCs w:val="18"/>
        </w:rPr>
      </w:pPr>
      <w:r w:rsidRPr="007D5DF6">
        <w:rPr>
          <w:rFonts w:cs="Calibri"/>
          <w:sz w:val="18"/>
          <w:szCs w:val="18"/>
          <w:u w:val="single"/>
        </w:rPr>
        <w:t>Request for permission for bouncy castle for end of school year party</w:t>
      </w:r>
      <w:r w:rsidR="008267F2" w:rsidRPr="007D5DF6">
        <w:rPr>
          <w:rFonts w:cs="Calibri"/>
          <w:sz w:val="18"/>
          <w:szCs w:val="18"/>
        </w:rPr>
        <w:t xml:space="preserve">. </w:t>
      </w:r>
      <w:r w:rsidR="00751DE1" w:rsidRPr="007D5DF6">
        <w:rPr>
          <w:rFonts w:cs="Calibri"/>
          <w:i/>
          <w:iCs/>
          <w:sz w:val="18"/>
          <w:szCs w:val="18"/>
        </w:rPr>
        <w:t xml:space="preserve"> </w:t>
      </w:r>
      <w:r w:rsidR="00751DE1" w:rsidRPr="007D5DF6">
        <w:rPr>
          <w:rFonts w:cs="Calibri"/>
          <w:sz w:val="18"/>
          <w:szCs w:val="18"/>
        </w:rPr>
        <w:t>The invoice ha</w:t>
      </w:r>
      <w:r w:rsidR="00DD72BE" w:rsidRPr="007D5DF6">
        <w:rPr>
          <w:rFonts w:cs="Calibri"/>
          <w:sz w:val="18"/>
          <w:szCs w:val="18"/>
        </w:rPr>
        <w:t>d</w:t>
      </w:r>
      <w:r w:rsidR="00751DE1" w:rsidRPr="007D5DF6">
        <w:rPr>
          <w:rFonts w:cs="Calibri"/>
          <w:sz w:val="18"/>
          <w:szCs w:val="18"/>
        </w:rPr>
        <w:t xml:space="preserve"> now been paid. A1 Bounce to provide new insurance certificate when issued. All arrangements </w:t>
      </w:r>
      <w:r w:rsidR="00DD72BE" w:rsidRPr="007D5DF6">
        <w:rPr>
          <w:rFonts w:cs="Calibri"/>
          <w:sz w:val="18"/>
          <w:szCs w:val="18"/>
        </w:rPr>
        <w:t>we</w:t>
      </w:r>
      <w:r w:rsidR="00751DE1" w:rsidRPr="007D5DF6">
        <w:rPr>
          <w:rFonts w:cs="Calibri"/>
          <w:sz w:val="18"/>
          <w:szCs w:val="18"/>
        </w:rPr>
        <w:t>re now in place.</w:t>
      </w:r>
      <w:r w:rsidRPr="007D5DF6">
        <w:rPr>
          <w:rFonts w:cs="Calibri"/>
          <w:sz w:val="18"/>
          <w:szCs w:val="18"/>
        </w:rPr>
        <w:tab/>
      </w:r>
      <w:r w:rsidRPr="007D5DF6">
        <w:rPr>
          <w:rFonts w:cs="Calibri"/>
          <w:sz w:val="18"/>
          <w:szCs w:val="18"/>
        </w:rPr>
        <w:tab/>
      </w:r>
      <w:r w:rsidRPr="007D5DF6">
        <w:rPr>
          <w:rFonts w:cs="Calibri"/>
          <w:sz w:val="18"/>
          <w:szCs w:val="18"/>
        </w:rPr>
        <w:tab/>
      </w:r>
      <w:r w:rsidRPr="007D5DF6">
        <w:rPr>
          <w:rFonts w:cs="Calibri"/>
          <w:sz w:val="18"/>
          <w:szCs w:val="18"/>
        </w:rPr>
        <w:tab/>
        <w:t xml:space="preserve">               </w:t>
      </w:r>
    </w:p>
    <w:p w14:paraId="642D310D" w14:textId="07845A25" w:rsidR="00E7234C" w:rsidRPr="007D5DF6" w:rsidRDefault="00E7234C" w:rsidP="00E7234C">
      <w:pPr>
        <w:pStyle w:val="ListParagraph"/>
        <w:numPr>
          <w:ilvl w:val="1"/>
          <w:numId w:val="9"/>
        </w:numPr>
        <w:spacing w:after="0" w:line="240" w:lineRule="auto"/>
        <w:rPr>
          <w:rFonts w:cs="Calibri"/>
          <w:sz w:val="18"/>
          <w:szCs w:val="18"/>
        </w:rPr>
      </w:pPr>
      <w:r w:rsidRPr="007D5DF6">
        <w:rPr>
          <w:rFonts w:cs="Calibri"/>
          <w:sz w:val="18"/>
          <w:szCs w:val="18"/>
          <w:u w:val="single"/>
        </w:rPr>
        <w:t>Village Inspection</w:t>
      </w:r>
      <w:r w:rsidRPr="007D5DF6">
        <w:rPr>
          <w:rFonts w:cs="Calibri"/>
          <w:sz w:val="18"/>
          <w:szCs w:val="18"/>
        </w:rPr>
        <w:t xml:space="preserve">. </w:t>
      </w:r>
      <w:r w:rsidR="00526D20" w:rsidRPr="007D5DF6">
        <w:rPr>
          <w:rFonts w:cs="Calibri"/>
          <w:sz w:val="18"/>
          <w:szCs w:val="18"/>
        </w:rPr>
        <w:t xml:space="preserve">No issues </w:t>
      </w:r>
      <w:r w:rsidRPr="007D5DF6">
        <w:rPr>
          <w:rFonts w:cs="Calibri"/>
          <w:sz w:val="18"/>
          <w:szCs w:val="18"/>
        </w:rPr>
        <w:t>to report on hedges, trees and weeds for report to NCC</w:t>
      </w:r>
      <w:r w:rsidRPr="007D5DF6">
        <w:rPr>
          <w:rFonts w:cs="Calibri"/>
          <w:i/>
          <w:iCs/>
          <w:sz w:val="18"/>
          <w:szCs w:val="18"/>
        </w:rPr>
        <w:t xml:space="preserve">   </w:t>
      </w:r>
      <w:r w:rsidRPr="007D5DF6">
        <w:rPr>
          <w:rFonts w:cs="Calibri"/>
          <w:i/>
          <w:iCs/>
          <w:sz w:val="18"/>
          <w:szCs w:val="18"/>
        </w:rPr>
        <w:tab/>
      </w:r>
      <w:r w:rsidRPr="007D5DF6">
        <w:rPr>
          <w:rFonts w:cs="Calibri"/>
          <w:sz w:val="18"/>
          <w:szCs w:val="18"/>
        </w:rPr>
        <w:tab/>
        <w:t xml:space="preserve">   </w:t>
      </w:r>
    </w:p>
    <w:p w14:paraId="34BFBBBB" w14:textId="77777777" w:rsidR="00E7234C" w:rsidRPr="007D5DF6" w:rsidRDefault="00E7234C" w:rsidP="00E7234C">
      <w:pPr>
        <w:pStyle w:val="ListParagraph"/>
        <w:numPr>
          <w:ilvl w:val="0"/>
          <w:numId w:val="9"/>
        </w:numPr>
        <w:rPr>
          <w:rFonts w:cs="Calibri"/>
          <w:b/>
          <w:bCs/>
          <w:sz w:val="18"/>
          <w:szCs w:val="18"/>
        </w:rPr>
      </w:pPr>
      <w:r w:rsidRPr="007D5DF6">
        <w:rPr>
          <w:rFonts w:cs="Calibri"/>
          <w:b/>
          <w:bCs/>
          <w:sz w:val="18"/>
          <w:szCs w:val="18"/>
        </w:rPr>
        <w:t>Finance</w:t>
      </w:r>
    </w:p>
    <w:p w14:paraId="76C62DDF" w14:textId="29FB92FB" w:rsidR="00577259" w:rsidRPr="007D5DF6" w:rsidRDefault="00E7234C" w:rsidP="002E2FA0">
      <w:pPr>
        <w:pStyle w:val="ListParagraph"/>
        <w:numPr>
          <w:ilvl w:val="1"/>
          <w:numId w:val="9"/>
        </w:numPr>
        <w:spacing w:after="0" w:line="240" w:lineRule="auto"/>
        <w:rPr>
          <w:rFonts w:cs="Calibri"/>
          <w:sz w:val="18"/>
          <w:szCs w:val="18"/>
          <w:u w:val="single"/>
        </w:rPr>
      </w:pPr>
      <w:r w:rsidRPr="007D5DF6">
        <w:rPr>
          <w:rFonts w:cs="Calibri"/>
          <w:sz w:val="18"/>
          <w:szCs w:val="18"/>
          <w:u w:val="single"/>
        </w:rPr>
        <w:t>Notification of receipts in the months of June</w:t>
      </w:r>
      <w:r w:rsidR="00526D20" w:rsidRPr="007D5DF6">
        <w:rPr>
          <w:rFonts w:cs="Calibri"/>
          <w:sz w:val="18"/>
          <w:szCs w:val="18"/>
          <w:u w:val="single"/>
        </w:rPr>
        <w:t xml:space="preserve">. </w:t>
      </w:r>
      <w:r w:rsidR="00526D20" w:rsidRPr="007D5DF6">
        <w:rPr>
          <w:rFonts w:cs="Calibri"/>
          <w:sz w:val="18"/>
          <w:szCs w:val="18"/>
        </w:rPr>
        <w:t>Approved.</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2750"/>
        <w:gridCol w:w="3686"/>
        <w:gridCol w:w="1275"/>
      </w:tblGrid>
      <w:tr w:rsidR="00526D20" w:rsidRPr="007D5DF6" w14:paraId="32A7D8B9" w14:textId="77777777" w:rsidTr="00526D20">
        <w:trPr>
          <w:trHeight w:val="260"/>
        </w:trPr>
        <w:tc>
          <w:tcPr>
            <w:tcW w:w="1219" w:type="dxa"/>
            <w:shd w:val="clear" w:color="auto" w:fill="auto"/>
            <w:noWrap/>
            <w:vAlign w:val="bottom"/>
            <w:hideMark/>
          </w:tcPr>
          <w:p w14:paraId="71F1FCB3" w14:textId="77777777" w:rsidR="00526D20" w:rsidRPr="007D5DF6" w:rsidRDefault="00526D20" w:rsidP="00577259">
            <w:pPr>
              <w:spacing w:after="0" w:line="240" w:lineRule="auto"/>
              <w:jc w:val="center"/>
              <w:rPr>
                <w:rFonts w:eastAsia="Times New Roman" w:cs="Calibri"/>
                <w:sz w:val="18"/>
                <w:szCs w:val="18"/>
                <w:lang w:eastAsia="en-GB"/>
              </w:rPr>
            </w:pPr>
            <w:r w:rsidRPr="007D5DF6">
              <w:rPr>
                <w:rFonts w:eastAsia="Times New Roman" w:cs="Calibri"/>
                <w:sz w:val="18"/>
                <w:szCs w:val="18"/>
                <w:lang w:eastAsia="en-GB"/>
              </w:rPr>
              <w:t>07/06/2023</w:t>
            </w:r>
          </w:p>
        </w:tc>
        <w:tc>
          <w:tcPr>
            <w:tcW w:w="2750" w:type="dxa"/>
            <w:shd w:val="clear" w:color="auto" w:fill="auto"/>
            <w:noWrap/>
            <w:vAlign w:val="bottom"/>
            <w:hideMark/>
          </w:tcPr>
          <w:p w14:paraId="6B784F0B" w14:textId="77777777" w:rsidR="00526D20" w:rsidRPr="007D5DF6" w:rsidRDefault="00526D20" w:rsidP="00577259">
            <w:pPr>
              <w:spacing w:after="0" w:line="240" w:lineRule="auto"/>
              <w:rPr>
                <w:rFonts w:eastAsia="Times New Roman" w:cs="Calibri"/>
                <w:sz w:val="18"/>
                <w:szCs w:val="18"/>
                <w:lang w:eastAsia="en-GB"/>
              </w:rPr>
            </w:pPr>
            <w:r w:rsidRPr="007D5DF6">
              <w:rPr>
                <w:rFonts w:eastAsia="Times New Roman" w:cs="Calibri"/>
                <w:sz w:val="18"/>
                <w:szCs w:val="18"/>
                <w:lang w:eastAsia="en-GB"/>
              </w:rPr>
              <w:t xml:space="preserve">Coop Funeral Care </w:t>
            </w:r>
          </w:p>
        </w:tc>
        <w:tc>
          <w:tcPr>
            <w:tcW w:w="3686" w:type="dxa"/>
            <w:shd w:val="clear" w:color="auto" w:fill="auto"/>
            <w:noWrap/>
            <w:vAlign w:val="bottom"/>
            <w:hideMark/>
          </w:tcPr>
          <w:p w14:paraId="017D481E" w14:textId="603632F1" w:rsidR="00526D20" w:rsidRPr="007D5DF6" w:rsidRDefault="00526D20" w:rsidP="00577259">
            <w:pPr>
              <w:spacing w:after="0" w:line="240" w:lineRule="auto"/>
              <w:rPr>
                <w:rFonts w:eastAsia="Times New Roman" w:cs="Calibri"/>
                <w:sz w:val="18"/>
                <w:szCs w:val="18"/>
                <w:lang w:eastAsia="en-GB"/>
              </w:rPr>
            </w:pPr>
            <w:r w:rsidRPr="007D5DF6">
              <w:rPr>
                <w:rFonts w:eastAsia="Times New Roman" w:cs="Calibri"/>
                <w:sz w:val="18"/>
                <w:szCs w:val="18"/>
                <w:lang w:eastAsia="en-GB"/>
              </w:rPr>
              <w:t>Headstone Nina Grint</w:t>
            </w:r>
          </w:p>
        </w:tc>
        <w:tc>
          <w:tcPr>
            <w:tcW w:w="1275" w:type="dxa"/>
            <w:shd w:val="clear" w:color="auto" w:fill="auto"/>
            <w:noWrap/>
            <w:vAlign w:val="bottom"/>
            <w:hideMark/>
          </w:tcPr>
          <w:p w14:paraId="6173CDB7" w14:textId="77777777" w:rsidR="00526D20" w:rsidRPr="007D5DF6" w:rsidRDefault="00526D20" w:rsidP="00577259">
            <w:pPr>
              <w:spacing w:after="0" w:line="240" w:lineRule="auto"/>
              <w:jc w:val="right"/>
              <w:rPr>
                <w:rFonts w:eastAsia="Times New Roman" w:cs="Calibri"/>
                <w:sz w:val="18"/>
                <w:szCs w:val="18"/>
                <w:lang w:eastAsia="en-GB"/>
              </w:rPr>
            </w:pPr>
            <w:r w:rsidRPr="007D5DF6">
              <w:rPr>
                <w:rFonts w:eastAsia="Times New Roman" w:cs="Calibri"/>
                <w:sz w:val="18"/>
                <w:szCs w:val="18"/>
                <w:lang w:eastAsia="en-GB"/>
              </w:rPr>
              <w:t>200.00</w:t>
            </w:r>
          </w:p>
        </w:tc>
      </w:tr>
      <w:tr w:rsidR="00526D20" w:rsidRPr="007D5DF6" w14:paraId="23BBCB9E" w14:textId="77777777" w:rsidTr="00526D20">
        <w:trPr>
          <w:trHeight w:val="260"/>
        </w:trPr>
        <w:tc>
          <w:tcPr>
            <w:tcW w:w="1219" w:type="dxa"/>
            <w:shd w:val="clear" w:color="auto" w:fill="auto"/>
            <w:noWrap/>
            <w:vAlign w:val="bottom"/>
            <w:hideMark/>
          </w:tcPr>
          <w:p w14:paraId="6C31F29E" w14:textId="77777777" w:rsidR="00526D20" w:rsidRPr="007D5DF6" w:rsidRDefault="00526D20" w:rsidP="00577259">
            <w:pPr>
              <w:spacing w:after="0" w:line="240" w:lineRule="auto"/>
              <w:jc w:val="center"/>
              <w:rPr>
                <w:rFonts w:eastAsia="Times New Roman" w:cs="Calibri"/>
                <w:sz w:val="18"/>
                <w:szCs w:val="18"/>
                <w:lang w:eastAsia="en-GB"/>
              </w:rPr>
            </w:pPr>
            <w:r w:rsidRPr="007D5DF6">
              <w:rPr>
                <w:rFonts w:eastAsia="Times New Roman" w:cs="Calibri"/>
                <w:sz w:val="18"/>
                <w:szCs w:val="18"/>
                <w:lang w:eastAsia="en-GB"/>
              </w:rPr>
              <w:t>05/06/2023</w:t>
            </w:r>
          </w:p>
        </w:tc>
        <w:tc>
          <w:tcPr>
            <w:tcW w:w="2750" w:type="dxa"/>
            <w:shd w:val="clear" w:color="auto" w:fill="auto"/>
            <w:noWrap/>
            <w:vAlign w:val="bottom"/>
            <w:hideMark/>
          </w:tcPr>
          <w:p w14:paraId="53358731" w14:textId="77777777" w:rsidR="00526D20" w:rsidRPr="007D5DF6" w:rsidRDefault="00526D20" w:rsidP="00577259">
            <w:pPr>
              <w:spacing w:after="0" w:line="240" w:lineRule="auto"/>
              <w:rPr>
                <w:rFonts w:eastAsia="Times New Roman" w:cs="Calibri"/>
                <w:sz w:val="18"/>
                <w:szCs w:val="18"/>
                <w:lang w:eastAsia="en-GB"/>
              </w:rPr>
            </w:pPr>
            <w:r w:rsidRPr="007D5DF6">
              <w:rPr>
                <w:rFonts w:eastAsia="Times New Roman" w:cs="Calibri"/>
                <w:sz w:val="18"/>
                <w:szCs w:val="18"/>
                <w:lang w:eastAsia="en-GB"/>
              </w:rPr>
              <w:t>Barclays</w:t>
            </w:r>
          </w:p>
        </w:tc>
        <w:tc>
          <w:tcPr>
            <w:tcW w:w="3686" w:type="dxa"/>
            <w:shd w:val="clear" w:color="auto" w:fill="auto"/>
            <w:noWrap/>
            <w:vAlign w:val="bottom"/>
            <w:hideMark/>
          </w:tcPr>
          <w:p w14:paraId="47903CF0" w14:textId="1DB037DD" w:rsidR="00526D20" w:rsidRPr="007D5DF6" w:rsidRDefault="00526D20" w:rsidP="00577259">
            <w:pPr>
              <w:spacing w:after="0" w:line="240" w:lineRule="auto"/>
              <w:rPr>
                <w:rFonts w:eastAsia="Times New Roman" w:cs="Calibri"/>
                <w:sz w:val="18"/>
                <w:szCs w:val="18"/>
                <w:lang w:eastAsia="en-GB"/>
              </w:rPr>
            </w:pPr>
            <w:r w:rsidRPr="007D5DF6">
              <w:rPr>
                <w:rFonts w:eastAsia="Times New Roman" w:cs="Calibri"/>
                <w:sz w:val="18"/>
                <w:szCs w:val="18"/>
                <w:lang w:eastAsia="en-GB"/>
              </w:rPr>
              <w:t>A/c 30586455 Interest 06Apr - 5 Jun 23</w:t>
            </w:r>
          </w:p>
        </w:tc>
        <w:tc>
          <w:tcPr>
            <w:tcW w:w="1275" w:type="dxa"/>
            <w:shd w:val="clear" w:color="auto" w:fill="auto"/>
            <w:noWrap/>
            <w:vAlign w:val="bottom"/>
            <w:hideMark/>
          </w:tcPr>
          <w:p w14:paraId="2E4EE534" w14:textId="77777777" w:rsidR="00526D20" w:rsidRPr="007D5DF6" w:rsidRDefault="00526D20" w:rsidP="00577259">
            <w:pPr>
              <w:spacing w:after="0" w:line="240" w:lineRule="auto"/>
              <w:jc w:val="right"/>
              <w:rPr>
                <w:rFonts w:eastAsia="Times New Roman" w:cs="Calibri"/>
                <w:sz w:val="18"/>
                <w:szCs w:val="18"/>
                <w:lang w:eastAsia="en-GB"/>
              </w:rPr>
            </w:pPr>
            <w:r w:rsidRPr="007D5DF6">
              <w:rPr>
                <w:rFonts w:eastAsia="Times New Roman" w:cs="Calibri"/>
                <w:sz w:val="18"/>
                <w:szCs w:val="18"/>
                <w:lang w:eastAsia="en-GB"/>
              </w:rPr>
              <w:t>12.76</w:t>
            </w:r>
          </w:p>
        </w:tc>
      </w:tr>
      <w:tr w:rsidR="00526D20" w:rsidRPr="006D1FD4" w14:paraId="155CA59C" w14:textId="77777777" w:rsidTr="00526D20">
        <w:trPr>
          <w:trHeight w:val="260"/>
        </w:trPr>
        <w:tc>
          <w:tcPr>
            <w:tcW w:w="1219" w:type="dxa"/>
            <w:shd w:val="clear" w:color="auto" w:fill="auto"/>
            <w:noWrap/>
            <w:vAlign w:val="bottom"/>
          </w:tcPr>
          <w:p w14:paraId="6062EB64" w14:textId="77777777" w:rsidR="00526D20" w:rsidRPr="007D5DF6" w:rsidRDefault="00526D20" w:rsidP="00577259">
            <w:pPr>
              <w:spacing w:after="0" w:line="240" w:lineRule="auto"/>
              <w:jc w:val="right"/>
              <w:rPr>
                <w:rFonts w:eastAsia="Times New Roman" w:cs="Calibri"/>
                <w:b/>
                <w:bCs/>
                <w:sz w:val="18"/>
                <w:szCs w:val="18"/>
                <w:lang w:eastAsia="en-GB"/>
              </w:rPr>
            </w:pPr>
          </w:p>
        </w:tc>
        <w:tc>
          <w:tcPr>
            <w:tcW w:w="2750" w:type="dxa"/>
            <w:shd w:val="clear" w:color="auto" w:fill="auto"/>
            <w:noWrap/>
            <w:vAlign w:val="bottom"/>
          </w:tcPr>
          <w:p w14:paraId="4DED49EC" w14:textId="77777777" w:rsidR="00526D20" w:rsidRPr="007D5DF6" w:rsidRDefault="00526D20" w:rsidP="00577259">
            <w:pPr>
              <w:spacing w:after="0" w:line="240" w:lineRule="auto"/>
              <w:jc w:val="right"/>
              <w:rPr>
                <w:rFonts w:eastAsia="Times New Roman" w:cs="Calibri"/>
                <w:b/>
                <w:bCs/>
                <w:sz w:val="18"/>
                <w:szCs w:val="18"/>
                <w:lang w:eastAsia="en-GB"/>
              </w:rPr>
            </w:pPr>
          </w:p>
        </w:tc>
        <w:tc>
          <w:tcPr>
            <w:tcW w:w="3686" w:type="dxa"/>
            <w:shd w:val="clear" w:color="auto" w:fill="auto"/>
            <w:noWrap/>
            <w:vAlign w:val="bottom"/>
          </w:tcPr>
          <w:p w14:paraId="2339C079" w14:textId="394F6090" w:rsidR="00526D20" w:rsidRPr="007D5DF6" w:rsidRDefault="00526D20" w:rsidP="00577259">
            <w:pPr>
              <w:spacing w:after="0" w:line="240" w:lineRule="auto"/>
              <w:jc w:val="right"/>
              <w:rPr>
                <w:rFonts w:eastAsia="Times New Roman" w:cs="Calibri"/>
                <w:b/>
                <w:bCs/>
                <w:sz w:val="18"/>
                <w:szCs w:val="18"/>
                <w:lang w:eastAsia="en-GB"/>
              </w:rPr>
            </w:pPr>
            <w:r w:rsidRPr="007D5DF6">
              <w:rPr>
                <w:rFonts w:eastAsia="Times New Roman" w:cs="Calibri"/>
                <w:b/>
                <w:bCs/>
                <w:sz w:val="18"/>
                <w:szCs w:val="18"/>
                <w:lang w:eastAsia="en-GB"/>
              </w:rPr>
              <w:t>Total</w:t>
            </w:r>
          </w:p>
        </w:tc>
        <w:tc>
          <w:tcPr>
            <w:tcW w:w="1275" w:type="dxa"/>
            <w:shd w:val="clear" w:color="auto" w:fill="auto"/>
            <w:noWrap/>
            <w:vAlign w:val="bottom"/>
          </w:tcPr>
          <w:p w14:paraId="79999E59" w14:textId="5257905A" w:rsidR="00526D20" w:rsidRPr="006D1FD4" w:rsidRDefault="00526D20" w:rsidP="00577259">
            <w:pPr>
              <w:spacing w:after="0" w:line="240" w:lineRule="auto"/>
              <w:jc w:val="right"/>
              <w:rPr>
                <w:rFonts w:eastAsia="Times New Roman" w:cs="Calibri"/>
                <w:b/>
                <w:bCs/>
                <w:sz w:val="18"/>
                <w:szCs w:val="18"/>
                <w:lang w:eastAsia="en-GB"/>
              </w:rPr>
            </w:pPr>
            <w:r w:rsidRPr="007D5DF6">
              <w:rPr>
                <w:rFonts w:eastAsia="Times New Roman" w:cs="Calibri"/>
                <w:b/>
                <w:bCs/>
                <w:sz w:val="18"/>
                <w:szCs w:val="18"/>
                <w:lang w:eastAsia="en-GB"/>
              </w:rPr>
              <w:fldChar w:fldCharType="begin"/>
            </w:r>
            <w:r w:rsidRPr="007D5DF6">
              <w:rPr>
                <w:rFonts w:eastAsia="Times New Roman" w:cs="Calibri"/>
                <w:b/>
                <w:bCs/>
                <w:sz w:val="18"/>
                <w:szCs w:val="18"/>
                <w:lang w:eastAsia="en-GB"/>
              </w:rPr>
              <w:instrText xml:space="preserve"> =SUM(ABOVE) </w:instrText>
            </w:r>
            <w:r w:rsidRPr="007D5DF6">
              <w:rPr>
                <w:rFonts w:eastAsia="Times New Roman" w:cs="Calibri"/>
                <w:b/>
                <w:bCs/>
                <w:sz w:val="18"/>
                <w:szCs w:val="18"/>
                <w:lang w:eastAsia="en-GB"/>
              </w:rPr>
              <w:fldChar w:fldCharType="separate"/>
            </w:r>
            <w:r w:rsidRPr="007D5DF6">
              <w:rPr>
                <w:rFonts w:eastAsia="Times New Roman" w:cs="Calibri"/>
                <w:b/>
                <w:bCs/>
                <w:noProof/>
                <w:sz w:val="18"/>
                <w:szCs w:val="18"/>
                <w:lang w:eastAsia="en-GB"/>
              </w:rPr>
              <w:t>212.76</w:t>
            </w:r>
            <w:r w:rsidRPr="007D5DF6">
              <w:rPr>
                <w:rFonts w:eastAsia="Times New Roman" w:cs="Calibri"/>
                <w:b/>
                <w:bCs/>
                <w:sz w:val="18"/>
                <w:szCs w:val="18"/>
                <w:lang w:eastAsia="en-GB"/>
              </w:rPr>
              <w:fldChar w:fldCharType="end"/>
            </w:r>
          </w:p>
        </w:tc>
      </w:tr>
    </w:tbl>
    <w:p w14:paraId="3446FC3E" w14:textId="77777777" w:rsidR="006D1FD4" w:rsidRPr="006D1FD4" w:rsidRDefault="006D1FD4" w:rsidP="006D1FD4">
      <w:pPr>
        <w:spacing w:after="0" w:line="240" w:lineRule="auto"/>
        <w:ind w:left="360"/>
        <w:rPr>
          <w:rFonts w:cs="Calibri"/>
          <w:sz w:val="18"/>
          <w:szCs w:val="18"/>
          <w:u w:val="single"/>
        </w:rPr>
      </w:pPr>
    </w:p>
    <w:p w14:paraId="04800D15" w14:textId="067CEF48" w:rsidR="00E7234C" w:rsidRPr="006D1FD4" w:rsidRDefault="00E7234C" w:rsidP="00E7234C">
      <w:pPr>
        <w:pStyle w:val="ListParagraph"/>
        <w:numPr>
          <w:ilvl w:val="1"/>
          <w:numId w:val="9"/>
        </w:numPr>
        <w:spacing w:after="0" w:line="240" w:lineRule="auto"/>
        <w:rPr>
          <w:rFonts w:cs="Calibri"/>
          <w:sz w:val="18"/>
          <w:szCs w:val="18"/>
          <w:u w:val="single"/>
        </w:rPr>
      </w:pPr>
      <w:r w:rsidRPr="006D1FD4">
        <w:rPr>
          <w:rFonts w:cs="Calibri"/>
          <w:sz w:val="18"/>
          <w:szCs w:val="18"/>
          <w:u w:val="single"/>
        </w:rPr>
        <w:t xml:space="preserve">Approval of Clerk’s </w:t>
      </w:r>
      <w:r w:rsidR="00577259" w:rsidRPr="006D1FD4">
        <w:rPr>
          <w:rFonts w:cs="Calibri"/>
          <w:sz w:val="18"/>
          <w:szCs w:val="18"/>
          <w:u w:val="single"/>
        </w:rPr>
        <w:t>S</w:t>
      </w:r>
      <w:r w:rsidRPr="006D1FD4">
        <w:rPr>
          <w:rFonts w:cs="Calibri"/>
          <w:sz w:val="18"/>
          <w:szCs w:val="18"/>
          <w:u w:val="single"/>
        </w:rPr>
        <w:t xml:space="preserve">alary, </w:t>
      </w:r>
      <w:r w:rsidR="00577259" w:rsidRPr="006D1FD4">
        <w:rPr>
          <w:rFonts w:cs="Calibri"/>
          <w:sz w:val="18"/>
          <w:szCs w:val="18"/>
          <w:u w:val="single"/>
        </w:rPr>
        <w:t>E</w:t>
      </w:r>
      <w:r w:rsidRPr="006D1FD4">
        <w:rPr>
          <w:rFonts w:cs="Calibri"/>
          <w:sz w:val="18"/>
          <w:szCs w:val="18"/>
          <w:u w:val="single"/>
        </w:rPr>
        <w:t>xpenses, PAYE &amp; NI and Other Payments</w:t>
      </w:r>
      <w:r w:rsidRPr="006D1FD4">
        <w:rPr>
          <w:u w:val="single"/>
        </w:rPr>
        <w:t xml:space="preserve"> </w:t>
      </w:r>
      <w:r w:rsidRPr="006D1FD4">
        <w:rPr>
          <w:rFonts w:cs="Calibri"/>
          <w:sz w:val="18"/>
          <w:szCs w:val="18"/>
          <w:u w:val="single"/>
        </w:rPr>
        <w:t>in the month of June.</w:t>
      </w:r>
      <w:r w:rsidR="00526D20">
        <w:rPr>
          <w:rFonts w:cs="Calibri"/>
          <w:sz w:val="18"/>
          <w:szCs w:val="18"/>
        </w:rPr>
        <w:t xml:space="preserve"> Approved.</w:t>
      </w:r>
    </w:p>
    <w:p w14:paraId="016939EC" w14:textId="77777777" w:rsidR="00577259" w:rsidRPr="006D1FD4" w:rsidRDefault="00577259" w:rsidP="00577259">
      <w:pPr>
        <w:spacing w:after="0" w:line="240" w:lineRule="auto"/>
        <w:rPr>
          <w:rFonts w:cs="Calibri"/>
          <w:sz w:val="18"/>
          <w:szCs w:val="18"/>
          <w:u w:val="single"/>
        </w:rPr>
      </w:pPr>
    </w:p>
    <w:tbl>
      <w:tblPr>
        <w:tblW w:w="892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09"/>
        <w:gridCol w:w="3728"/>
        <w:gridCol w:w="1211"/>
      </w:tblGrid>
      <w:tr w:rsidR="00577259" w:rsidRPr="006D1FD4" w14:paraId="5F7905D1" w14:textId="77777777" w:rsidTr="00577259">
        <w:trPr>
          <w:trHeight w:val="260"/>
        </w:trPr>
        <w:tc>
          <w:tcPr>
            <w:tcW w:w="1276" w:type="dxa"/>
            <w:shd w:val="clear" w:color="auto" w:fill="auto"/>
            <w:noWrap/>
            <w:vAlign w:val="bottom"/>
            <w:hideMark/>
          </w:tcPr>
          <w:p w14:paraId="4B37E92C"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08/06/2023</w:t>
            </w:r>
          </w:p>
        </w:tc>
        <w:tc>
          <w:tcPr>
            <w:tcW w:w="2709" w:type="dxa"/>
            <w:shd w:val="clear" w:color="auto" w:fill="auto"/>
            <w:noWrap/>
            <w:vAlign w:val="bottom"/>
            <w:hideMark/>
          </w:tcPr>
          <w:p w14:paraId="3AF91374"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Gavin Christie</w:t>
            </w:r>
          </w:p>
        </w:tc>
        <w:tc>
          <w:tcPr>
            <w:tcW w:w="3728" w:type="dxa"/>
            <w:shd w:val="clear" w:color="auto" w:fill="auto"/>
            <w:noWrap/>
            <w:vAlign w:val="bottom"/>
            <w:hideMark/>
          </w:tcPr>
          <w:p w14:paraId="006C1426"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Grounds maintenance May</w:t>
            </w:r>
          </w:p>
        </w:tc>
        <w:tc>
          <w:tcPr>
            <w:tcW w:w="1211" w:type="dxa"/>
            <w:shd w:val="clear" w:color="auto" w:fill="auto"/>
            <w:noWrap/>
            <w:vAlign w:val="bottom"/>
            <w:hideMark/>
          </w:tcPr>
          <w:p w14:paraId="365E6C99"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282.00</w:t>
            </w:r>
          </w:p>
        </w:tc>
      </w:tr>
      <w:tr w:rsidR="00577259" w:rsidRPr="00577259" w14:paraId="0B2022BD" w14:textId="77777777" w:rsidTr="00577259">
        <w:trPr>
          <w:trHeight w:val="260"/>
        </w:trPr>
        <w:tc>
          <w:tcPr>
            <w:tcW w:w="1276" w:type="dxa"/>
            <w:shd w:val="clear" w:color="auto" w:fill="auto"/>
            <w:noWrap/>
            <w:vAlign w:val="bottom"/>
            <w:hideMark/>
          </w:tcPr>
          <w:p w14:paraId="40E113C5"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27/06/2023</w:t>
            </w:r>
          </w:p>
        </w:tc>
        <w:tc>
          <w:tcPr>
            <w:tcW w:w="2709" w:type="dxa"/>
            <w:shd w:val="clear" w:color="auto" w:fill="auto"/>
            <w:noWrap/>
            <w:vAlign w:val="center"/>
            <w:hideMark/>
          </w:tcPr>
          <w:p w14:paraId="15C0352D"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Graham Fremlin (Cllr Expenses)</w:t>
            </w:r>
          </w:p>
        </w:tc>
        <w:tc>
          <w:tcPr>
            <w:tcW w:w="3728" w:type="dxa"/>
            <w:shd w:val="clear" w:color="auto" w:fill="auto"/>
            <w:noWrap/>
            <w:vAlign w:val="bottom"/>
            <w:hideMark/>
          </w:tcPr>
          <w:p w14:paraId="09C4B334"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Line Marker (77.99) Tennis Net (66.79)</w:t>
            </w:r>
          </w:p>
        </w:tc>
        <w:tc>
          <w:tcPr>
            <w:tcW w:w="1211" w:type="dxa"/>
            <w:shd w:val="clear" w:color="auto" w:fill="auto"/>
            <w:noWrap/>
            <w:vAlign w:val="bottom"/>
            <w:hideMark/>
          </w:tcPr>
          <w:p w14:paraId="6B17CCFE"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144.78</w:t>
            </w:r>
          </w:p>
        </w:tc>
      </w:tr>
      <w:tr w:rsidR="00577259" w:rsidRPr="00577259" w14:paraId="01592EFE" w14:textId="77777777" w:rsidTr="00577259">
        <w:trPr>
          <w:trHeight w:val="260"/>
        </w:trPr>
        <w:tc>
          <w:tcPr>
            <w:tcW w:w="1276" w:type="dxa"/>
            <w:shd w:val="clear" w:color="auto" w:fill="auto"/>
            <w:noWrap/>
            <w:vAlign w:val="bottom"/>
            <w:hideMark/>
          </w:tcPr>
          <w:p w14:paraId="6AE166E1"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08/06/2023</w:t>
            </w:r>
          </w:p>
        </w:tc>
        <w:tc>
          <w:tcPr>
            <w:tcW w:w="2709" w:type="dxa"/>
            <w:shd w:val="clear" w:color="auto" w:fill="auto"/>
            <w:noWrap/>
            <w:vAlign w:val="center"/>
            <w:hideMark/>
          </w:tcPr>
          <w:p w14:paraId="6434A4BF"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Northumberland CAB</w:t>
            </w:r>
          </w:p>
        </w:tc>
        <w:tc>
          <w:tcPr>
            <w:tcW w:w="3728" w:type="dxa"/>
            <w:shd w:val="clear" w:color="auto" w:fill="auto"/>
            <w:noWrap/>
            <w:vAlign w:val="bottom"/>
            <w:hideMark/>
          </w:tcPr>
          <w:p w14:paraId="52A11983"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Donation</w:t>
            </w:r>
          </w:p>
        </w:tc>
        <w:tc>
          <w:tcPr>
            <w:tcW w:w="1211" w:type="dxa"/>
            <w:shd w:val="clear" w:color="auto" w:fill="auto"/>
            <w:noWrap/>
            <w:vAlign w:val="bottom"/>
            <w:hideMark/>
          </w:tcPr>
          <w:p w14:paraId="426D977B"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100.00</w:t>
            </w:r>
          </w:p>
        </w:tc>
      </w:tr>
      <w:tr w:rsidR="00577259" w:rsidRPr="00577259" w14:paraId="7F0526FC" w14:textId="77777777" w:rsidTr="00577259">
        <w:trPr>
          <w:trHeight w:val="260"/>
        </w:trPr>
        <w:tc>
          <w:tcPr>
            <w:tcW w:w="1276" w:type="dxa"/>
            <w:shd w:val="clear" w:color="auto" w:fill="auto"/>
            <w:noWrap/>
            <w:vAlign w:val="bottom"/>
            <w:hideMark/>
          </w:tcPr>
          <w:p w14:paraId="556C6990"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20/06/2023</w:t>
            </w:r>
          </w:p>
        </w:tc>
        <w:tc>
          <w:tcPr>
            <w:tcW w:w="2709" w:type="dxa"/>
            <w:shd w:val="clear" w:color="auto" w:fill="auto"/>
            <w:noWrap/>
            <w:vAlign w:val="center"/>
            <w:hideMark/>
          </w:tcPr>
          <w:p w14:paraId="3B1AA85C"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Playsafety Ltd</w:t>
            </w:r>
          </w:p>
        </w:tc>
        <w:tc>
          <w:tcPr>
            <w:tcW w:w="3728" w:type="dxa"/>
            <w:shd w:val="clear" w:color="auto" w:fill="auto"/>
            <w:noWrap/>
            <w:vAlign w:val="bottom"/>
            <w:hideMark/>
          </w:tcPr>
          <w:p w14:paraId="08B997B5"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RoSPA inspection</w:t>
            </w:r>
          </w:p>
        </w:tc>
        <w:tc>
          <w:tcPr>
            <w:tcW w:w="1211" w:type="dxa"/>
            <w:shd w:val="clear" w:color="auto" w:fill="auto"/>
            <w:noWrap/>
            <w:vAlign w:val="bottom"/>
            <w:hideMark/>
          </w:tcPr>
          <w:p w14:paraId="6B3F8604"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157.20</w:t>
            </w:r>
          </w:p>
        </w:tc>
      </w:tr>
      <w:tr w:rsidR="00577259" w:rsidRPr="00577259" w14:paraId="27875E96" w14:textId="77777777" w:rsidTr="00577259">
        <w:trPr>
          <w:trHeight w:val="260"/>
        </w:trPr>
        <w:tc>
          <w:tcPr>
            <w:tcW w:w="1276" w:type="dxa"/>
            <w:shd w:val="clear" w:color="auto" w:fill="auto"/>
            <w:noWrap/>
            <w:vAlign w:val="bottom"/>
            <w:hideMark/>
          </w:tcPr>
          <w:p w14:paraId="03B5822B"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30/06/2023</w:t>
            </w:r>
          </w:p>
        </w:tc>
        <w:tc>
          <w:tcPr>
            <w:tcW w:w="2709" w:type="dxa"/>
            <w:shd w:val="clear" w:color="auto" w:fill="auto"/>
            <w:noWrap/>
            <w:vAlign w:val="bottom"/>
            <w:hideMark/>
          </w:tcPr>
          <w:p w14:paraId="654F5F65"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HMRC</w:t>
            </w:r>
          </w:p>
        </w:tc>
        <w:tc>
          <w:tcPr>
            <w:tcW w:w="3728" w:type="dxa"/>
            <w:shd w:val="clear" w:color="auto" w:fill="auto"/>
            <w:noWrap/>
            <w:vAlign w:val="bottom"/>
            <w:hideMark/>
          </w:tcPr>
          <w:p w14:paraId="310B933D"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PAYE</w:t>
            </w:r>
          </w:p>
        </w:tc>
        <w:tc>
          <w:tcPr>
            <w:tcW w:w="1211" w:type="dxa"/>
            <w:shd w:val="clear" w:color="auto" w:fill="auto"/>
            <w:noWrap/>
            <w:vAlign w:val="bottom"/>
            <w:hideMark/>
          </w:tcPr>
          <w:p w14:paraId="6DD1DFE6"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104.60</w:t>
            </w:r>
          </w:p>
        </w:tc>
      </w:tr>
      <w:tr w:rsidR="00577259" w:rsidRPr="00577259" w14:paraId="7C81AE05" w14:textId="77777777" w:rsidTr="00577259">
        <w:trPr>
          <w:trHeight w:val="260"/>
        </w:trPr>
        <w:tc>
          <w:tcPr>
            <w:tcW w:w="1276" w:type="dxa"/>
            <w:shd w:val="clear" w:color="auto" w:fill="auto"/>
            <w:noWrap/>
            <w:vAlign w:val="bottom"/>
            <w:hideMark/>
          </w:tcPr>
          <w:p w14:paraId="0F4466DA"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30/06/2023</w:t>
            </w:r>
          </w:p>
        </w:tc>
        <w:tc>
          <w:tcPr>
            <w:tcW w:w="2709" w:type="dxa"/>
            <w:shd w:val="clear" w:color="auto" w:fill="auto"/>
            <w:noWrap/>
            <w:vAlign w:val="bottom"/>
            <w:hideMark/>
          </w:tcPr>
          <w:p w14:paraId="4E2A822D"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Garth Rhodes</w:t>
            </w:r>
          </w:p>
        </w:tc>
        <w:tc>
          <w:tcPr>
            <w:tcW w:w="3728" w:type="dxa"/>
            <w:shd w:val="clear" w:color="auto" w:fill="auto"/>
            <w:noWrap/>
            <w:vAlign w:val="bottom"/>
            <w:hideMark/>
          </w:tcPr>
          <w:p w14:paraId="4FD0CF0A"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Salary &amp; Expenses</w:t>
            </w:r>
          </w:p>
        </w:tc>
        <w:tc>
          <w:tcPr>
            <w:tcW w:w="1211" w:type="dxa"/>
            <w:shd w:val="clear" w:color="auto" w:fill="auto"/>
            <w:noWrap/>
            <w:vAlign w:val="bottom"/>
            <w:hideMark/>
          </w:tcPr>
          <w:p w14:paraId="5639A527"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440.97</w:t>
            </w:r>
          </w:p>
        </w:tc>
      </w:tr>
      <w:tr w:rsidR="00577259" w:rsidRPr="00577259" w14:paraId="2482C184" w14:textId="77777777" w:rsidTr="00577259">
        <w:trPr>
          <w:trHeight w:val="260"/>
        </w:trPr>
        <w:tc>
          <w:tcPr>
            <w:tcW w:w="1276" w:type="dxa"/>
            <w:shd w:val="clear" w:color="auto" w:fill="auto"/>
            <w:noWrap/>
            <w:vAlign w:val="bottom"/>
            <w:hideMark/>
          </w:tcPr>
          <w:p w14:paraId="15FDE264"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03/07/2023</w:t>
            </w:r>
          </w:p>
        </w:tc>
        <w:tc>
          <w:tcPr>
            <w:tcW w:w="2709" w:type="dxa"/>
            <w:shd w:val="clear" w:color="auto" w:fill="auto"/>
            <w:noWrap/>
            <w:vAlign w:val="bottom"/>
            <w:hideMark/>
          </w:tcPr>
          <w:p w14:paraId="47E2D172"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A1 Bounce</w:t>
            </w:r>
          </w:p>
        </w:tc>
        <w:tc>
          <w:tcPr>
            <w:tcW w:w="3728" w:type="dxa"/>
            <w:shd w:val="clear" w:color="auto" w:fill="auto"/>
            <w:noWrap/>
            <w:vAlign w:val="bottom"/>
            <w:hideMark/>
          </w:tcPr>
          <w:p w14:paraId="6389E851"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Bouncy Castle Hire End of School Party in Park</w:t>
            </w:r>
          </w:p>
        </w:tc>
        <w:tc>
          <w:tcPr>
            <w:tcW w:w="1211" w:type="dxa"/>
            <w:shd w:val="clear" w:color="auto" w:fill="auto"/>
            <w:noWrap/>
            <w:vAlign w:val="bottom"/>
            <w:hideMark/>
          </w:tcPr>
          <w:p w14:paraId="3876114E"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408.00</w:t>
            </w:r>
          </w:p>
        </w:tc>
      </w:tr>
      <w:tr w:rsidR="00577259" w:rsidRPr="00577259" w14:paraId="2D88E4BD" w14:textId="77777777" w:rsidTr="00577259">
        <w:trPr>
          <w:trHeight w:val="260"/>
        </w:trPr>
        <w:tc>
          <w:tcPr>
            <w:tcW w:w="1276" w:type="dxa"/>
            <w:shd w:val="clear" w:color="auto" w:fill="auto"/>
            <w:noWrap/>
            <w:vAlign w:val="bottom"/>
            <w:hideMark/>
          </w:tcPr>
          <w:p w14:paraId="4746B92C"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23/03/2023</w:t>
            </w:r>
          </w:p>
        </w:tc>
        <w:tc>
          <w:tcPr>
            <w:tcW w:w="2709" w:type="dxa"/>
            <w:shd w:val="clear" w:color="auto" w:fill="auto"/>
            <w:noWrap/>
            <w:vAlign w:val="bottom"/>
            <w:hideMark/>
          </w:tcPr>
          <w:p w14:paraId="7F3AAD1D"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WAVE/Anglian Water</w:t>
            </w:r>
          </w:p>
        </w:tc>
        <w:tc>
          <w:tcPr>
            <w:tcW w:w="3728" w:type="dxa"/>
            <w:shd w:val="clear" w:color="auto" w:fill="auto"/>
            <w:noWrap/>
            <w:vAlign w:val="bottom"/>
            <w:hideMark/>
          </w:tcPr>
          <w:p w14:paraId="09103377" w14:textId="77777777" w:rsidR="00577259" w:rsidRPr="00577259" w:rsidRDefault="00577259" w:rsidP="00577259">
            <w:pPr>
              <w:spacing w:after="0" w:line="240" w:lineRule="auto"/>
              <w:rPr>
                <w:rFonts w:eastAsia="Times New Roman" w:cs="Calibri"/>
                <w:sz w:val="18"/>
                <w:szCs w:val="18"/>
                <w:lang w:eastAsia="en-GB"/>
              </w:rPr>
            </w:pPr>
            <w:r w:rsidRPr="00577259">
              <w:rPr>
                <w:rFonts w:eastAsia="Times New Roman" w:cs="Calibri"/>
                <w:sz w:val="18"/>
                <w:szCs w:val="18"/>
                <w:lang w:eastAsia="en-GB"/>
              </w:rPr>
              <w:t>Water Charges Cemetery</w:t>
            </w:r>
          </w:p>
        </w:tc>
        <w:tc>
          <w:tcPr>
            <w:tcW w:w="1211" w:type="dxa"/>
            <w:shd w:val="clear" w:color="auto" w:fill="auto"/>
            <w:noWrap/>
            <w:vAlign w:val="bottom"/>
            <w:hideMark/>
          </w:tcPr>
          <w:p w14:paraId="1DA0667F" w14:textId="77777777" w:rsidR="00577259" w:rsidRPr="00577259" w:rsidRDefault="00577259" w:rsidP="00577259">
            <w:pPr>
              <w:spacing w:after="0" w:line="240" w:lineRule="auto"/>
              <w:jc w:val="right"/>
              <w:rPr>
                <w:rFonts w:eastAsia="Times New Roman" w:cs="Calibri"/>
                <w:sz w:val="18"/>
                <w:szCs w:val="18"/>
                <w:lang w:eastAsia="en-GB"/>
              </w:rPr>
            </w:pPr>
            <w:r w:rsidRPr="00577259">
              <w:rPr>
                <w:rFonts w:eastAsia="Times New Roman" w:cs="Calibri"/>
                <w:sz w:val="18"/>
                <w:szCs w:val="18"/>
                <w:lang w:eastAsia="en-GB"/>
              </w:rPr>
              <w:t>17.50</w:t>
            </w:r>
          </w:p>
        </w:tc>
      </w:tr>
      <w:tr w:rsidR="006D1FD4" w:rsidRPr="00577259" w14:paraId="4BE4B97D" w14:textId="77777777" w:rsidTr="00577259">
        <w:trPr>
          <w:trHeight w:val="260"/>
        </w:trPr>
        <w:tc>
          <w:tcPr>
            <w:tcW w:w="1276" w:type="dxa"/>
            <w:shd w:val="clear" w:color="auto" w:fill="auto"/>
            <w:noWrap/>
            <w:vAlign w:val="bottom"/>
          </w:tcPr>
          <w:p w14:paraId="108EB35F" w14:textId="77777777" w:rsidR="006D1FD4" w:rsidRPr="006D1FD4" w:rsidRDefault="006D1FD4" w:rsidP="006D1FD4">
            <w:pPr>
              <w:spacing w:after="0" w:line="240" w:lineRule="auto"/>
              <w:jc w:val="right"/>
              <w:rPr>
                <w:rFonts w:eastAsia="Times New Roman" w:cs="Calibri"/>
                <w:b/>
                <w:bCs/>
                <w:sz w:val="18"/>
                <w:szCs w:val="18"/>
                <w:lang w:eastAsia="en-GB"/>
              </w:rPr>
            </w:pPr>
          </w:p>
        </w:tc>
        <w:tc>
          <w:tcPr>
            <w:tcW w:w="2709" w:type="dxa"/>
            <w:shd w:val="clear" w:color="auto" w:fill="auto"/>
            <w:noWrap/>
            <w:vAlign w:val="bottom"/>
          </w:tcPr>
          <w:p w14:paraId="4D83EF3B" w14:textId="77777777" w:rsidR="006D1FD4" w:rsidRPr="006D1FD4" w:rsidRDefault="006D1FD4" w:rsidP="006D1FD4">
            <w:pPr>
              <w:spacing w:after="0" w:line="240" w:lineRule="auto"/>
              <w:jc w:val="right"/>
              <w:rPr>
                <w:rFonts w:eastAsia="Times New Roman" w:cs="Calibri"/>
                <w:b/>
                <w:bCs/>
                <w:sz w:val="18"/>
                <w:szCs w:val="18"/>
                <w:lang w:eastAsia="en-GB"/>
              </w:rPr>
            </w:pPr>
          </w:p>
        </w:tc>
        <w:tc>
          <w:tcPr>
            <w:tcW w:w="3728" w:type="dxa"/>
            <w:shd w:val="clear" w:color="auto" w:fill="auto"/>
            <w:noWrap/>
            <w:vAlign w:val="bottom"/>
          </w:tcPr>
          <w:p w14:paraId="597D96F7" w14:textId="6B5F098A" w:rsidR="006D1FD4" w:rsidRPr="006D1FD4" w:rsidRDefault="006D1FD4" w:rsidP="006D1FD4">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t>Total</w:t>
            </w:r>
          </w:p>
        </w:tc>
        <w:tc>
          <w:tcPr>
            <w:tcW w:w="1211" w:type="dxa"/>
            <w:shd w:val="clear" w:color="auto" w:fill="auto"/>
            <w:noWrap/>
            <w:vAlign w:val="bottom"/>
          </w:tcPr>
          <w:p w14:paraId="421572DF" w14:textId="1EB01948" w:rsidR="006D1FD4" w:rsidRPr="006D1FD4" w:rsidRDefault="006D1FD4" w:rsidP="006D1FD4">
            <w:pPr>
              <w:spacing w:after="0" w:line="240" w:lineRule="auto"/>
              <w:jc w:val="right"/>
              <w:rPr>
                <w:rFonts w:eastAsia="Times New Roman" w:cs="Calibri"/>
                <w:b/>
                <w:bCs/>
                <w:sz w:val="18"/>
                <w:szCs w:val="18"/>
                <w:lang w:eastAsia="en-GB"/>
              </w:rPr>
            </w:pPr>
            <w:r>
              <w:rPr>
                <w:rFonts w:eastAsia="Times New Roman" w:cs="Calibri"/>
                <w:b/>
                <w:bCs/>
                <w:sz w:val="18"/>
                <w:szCs w:val="18"/>
                <w:lang w:eastAsia="en-GB"/>
              </w:rPr>
              <w:fldChar w:fldCharType="begin"/>
            </w:r>
            <w:r>
              <w:rPr>
                <w:rFonts w:eastAsia="Times New Roman" w:cs="Calibri"/>
                <w:b/>
                <w:bCs/>
                <w:sz w:val="18"/>
                <w:szCs w:val="18"/>
                <w:lang w:eastAsia="en-GB"/>
              </w:rPr>
              <w:instrText xml:space="preserve"> =SUM(ABOVE) </w:instrText>
            </w:r>
            <w:r>
              <w:rPr>
                <w:rFonts w:eastAsia="Times New Roman" w:cs="Calibri"/>
                <w:b/>
                <w:bCs/>
                <w:sz w:val="18"/>
                <w:szCs w:val="18"/>
                <w:lang w:eastAsia="en-GB"/>
              </w:rPr>
              <w:fldChar w:fldCharType="separate"/>
            </w:r>
            <w:r>
              <w:rPr>
                <w:rFonts w:eastAsia="Times New Roman" w:cs="Calibri"/>
                <w:b/>
                <w:bCs/>
                <w:noProof/>
                <w:sz w:val="18"/>
                <w:szCs w:val="18"/>
                <w:lang w:eastAsia="en-GB"/>
              </w:rPr>
              <w:t>1655.05</w:t>
            </w:r>
            <w:r>
              <w:rPr>
                <w:rFonts w:eastAsia="Times New Roman" w:cs="Calibri"/>
                <w:b/>
                <w:bCs/>
                <w:sz w:val="18"/>
                <w:szCs w:val="18"/>
                <w:lang w:eastAsia="en-GB"/>
              </w:rPr>
              <w:fldChar w:fldCharType="end"/>
            </w:r>
          </w:p>
        </w:tc>
      </w:tr>
    </w:tbl>
    <w:p w14:paraId="465DA4A6" w14:textId="77777777" w:rsidR="00577259" w:rsidRDefault="00577259" w:rsidP="00577259">
      <w:pPr>
        <w:spacing w:after="0" w:line="240" w:lineRule="auto"/>
        <w:rPr>
          <w:rFonts w:cs="Calibri"/>
          <w:sz w:val="18"/>
          <w:szCs w:val="18"/>
          <w:highlight w:val="yellow"/>
          <w:u w:val="single"/>
        </w:rPr>
      </w:pPr>
    </w:p>
    <w:p w14:paraId="3F8297E0" w14:textId="77777777" w:rsidR="00E7234C" w:rsidRDefault="00E7234C" w:rsidP="00E7234C">
      <w:pPr>
        <w:pStyle w:val="ListParagraph"/>
        <w:numPr>
          <w:ilvl w:val="1"/>
          <w:numId w:val="9"/>
        </w:numPr>
        <w:spacing w:after="0" w:line="240" w:lineRule="auto"/>
        <w:rPr>
          <w:rFonts w:cs="Calibri"/>
          <w:sz w:val="18"/>
          <w:szCs w:val="18"/>
        </w:rPr>
      </w:pPr>
      <w:r w:rsidRPr="00577259">
        <w:rPr>
          <w:rFonts w:cs="Calibri"/>
          <w:sz w:val="18"/>
          <w:szCs w:val="18"/>
          <w:u w:val="single"/>
        </w:rPr>
        <w:t>Requests for donations</w:t>
      </w:r>
      <w:r>
        <w:rPr>
          <w:rFonts w:cs="Calibri"/>
          <w:sz w:val="18"/>
          <w:szCs w:val="18"/>
        </w:rPr>
        <w:t>.</w:t>
      </w:r>
    </w:p>
    <w:p w14:paraId="61C3F08C" w14:textId="778F8778" w:rsidR="00DA5040" w:rsidRPr="006D1FD4" w:rsidRDefault="00DA5040" w:rsidP="00DA5040">
      <w:pPr>
        <w:pStyle w:val="ListParagraph"/>
        <w:numPr>
          <w:ilvl w:val="2"/>
          <w:numId w:val="9"/>
        </w:numPr>
        <w:spacing w:after="0" w:line="240" w:lineRule="auto"/>
        <w:rPr>
          <w:rFonts w:cs="Calibri"/>
          <w:sz w:val="18"/>
          <w:szCs w:val="18"/>
        </w:rPr>
      </w:pPr>
      <w:r w:rsidRPr="009E1A3C">
        <w:rPr>
          <w:rFonts w:cs="Calibri"/>
          <w:sz w:val="18"/>
          <w:szCs w:val="18"/>
          <w:u w:val="single"/>
        </w:rPr>
        <w:t>Play equipment for Swarland Primary School</w:t>
      </w:r>
      <w:r>
        <w:rPr>
          <w:rFonts w:cs="Calibri"/>
          <w:sz w:val="18"/>
          <w:szCs w:val="18"/>
        </w:rPr>
        <w:t xml:space="preserve"> </w:t>
      </w:r>
      <w:r w:rsidR="00526D20">
        <w:rPr>
          <w:rFonts w:cs="Calibri"/>
          <w:sz w:val="18"/>
          <w:szCs w:val="18"/>
        </w:rPr>
        <w:t xml:space="preserve"> £100 agreed.(Proposed GA Seconded DL All in Favour).</w:t>
      </w:r>
    </w:p>
    <w:p w14:paraId="1E64406A" w14:textId="77777777" w:rsidR="006D1FD4" w:rsidRPr="006D1FD4" w:rsidRDefault="006D1FD4" w:rsidP="006D1FD4">
      <w:pPr>
        <w:spacing w:after="0" w:line="240" w:lineRule="auto"/>
        <w:ind w:left="720"/>
        <w:rPr>
          <w:rFonts w:cs="Calibri"/>
          <w:sz w:val="18"/>
          <w:szCs w:val="18"/>
        </w:rPr>
      </w:pPr>
    </w:p>
    <w:p w14:paraId="10093D87" w14:textId="134C42DC" w:rsidR="00E7234C" w:rsidRPr="00577259" w:rsidRDefault="00E7234C" w:rsidP="00E7234C">
      <w:pPr>
        <w:pStyle w:val="ListParagraph"/>
        <w:numPr>
          <w:ilvl w:val="1"/>
          <w:numId w:val="9"/>
        </w:numPr>
        <w:spacing w:after="0" w:line="240" w:lineRule="auto"/>
        <w:rPr>
          <w:rFonts w:cs="Calibri"/>
          <w:sz w:val="18"/>
          <w:szCs w:val="18"/>
          <w:u w:val="single"/>
        </w:rPr>
      </w:pPr>
      <w:r w:rsidRPr="00577259">
        <w:rPr>
          <w:rFonts w:cs="Calibri"/>
          <w:sz w:val="18"/>
          <w:szCs w:val="18"/>
          <w:u w:val="single"/>
        </w:rPr>
        <w:t xml:space="preserve">Bank Reconciliation to </w:t>
      </w:r>
      <w:r w:rsidR="00577259" w:rsidRPr="00577259">
        <w:rPr>
          <w:rFonts w:cs="Calibri"/>
          <w:sz w:val="18"/>
          <w:szCs w:val="18"/>
          <w:u w:val="single"/>
        </w:rPr>
        <w:t>3</w:t>
      </w:r>
      <w:r w:rsidR="00577259" w:rsidRPr="00577259">
        <w:rPr>
          <w:rFonts w:cs="Calibri"/>
          <w:sz w:val="18"/>
          <w:szCs w:val="18"/>
          <w:u w:val="single"/>
          <w:vertAlign w:val="superscript"/>
        </w:rPr>
        <w:t>rd</w:t>
      </w:r>
      <w:r w:rsidR="00577259" w:rsidRPr="00577259">
        <w:rPr>
          <w:rFonts w:cs="Calibri"/>
          <w:sz w:val="18"/>
          <w:szCs w:val="18"/>
          <w:u w:val="single"/>
        </w:rPr>
        <w:t xml:space="preserve"> July</w:t>
      </w:r>
      <w:r w:rsidRPr="00577259">
        <w:rPr>
          <w:rFonts w:cs="Calibri"/>
          <w:sz w:val="18"/>
          <w:szCs w:val="18"/>
          <w:u w:val="single"/>
        </w:rPr>
        <w:t xml:space="preserve"> 2023.</w:t>
      </w:r>
      <w:r w:rsidR="00526D20">
        <w:rPr>
          <w:rFonts w:cs="Calibri"/>
          <w:sz w:val="18"/>
          <w:szCs w:val="18"/>
        </w:rPr>
        <w:t xml:space="preserve"> Approved</w:t>
      </w:r>
    </w:p>
    <w:tbl>
      <w:tblPr>
        <w:tblW w:w="800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2453"/>
        <w:gridCol w:w="723"/>
        <w:gridCol w:w="976"/>
        <w:gridCol w:w="1136"/>
      </w:tblGrid>
      <w:tr w:rsidR="00577259" w:rsidRPr="00577259" w14:paraId="0C35E3F6" w14:textId="77777777" w:rsidTr="00577259">
        <w:trPr>
          <w:trHeight w:val="260"/>
        </w:trPr>
        <w:tc>
          <w:tcPr>
            <w:tcW w:w="2716" w:type="dxa"/>
            <w:shd w:val="clear" w:color="auto" w:fill="auto"/>
            <w:noWrap/>
            <w:vAlign w:val="bottom"/>
            <w:hideMark/>
          </w:tcPr>
          <w:p w14:paraId="042E1AAD"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Balance per bank statements</w:t>
            </w:r>
          </w:p>
        </w:tc>
        <w:tc>
          <w:tcPr>
            <w:tcW w:w="2453" w:type="dxa"/>
            <w:shd w:val="clear" w:color="auto" w:fill="auto"/>
            <w:noWrap/>
            <w:vAlign w:val="bottom"/>
            <w:hideMark/>
          </w:tcPr>
          <w:p w14:paraId="77C220B5"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723" w:type="dxa"/>
            <w:shd w:val="clear" w:color="auto" w:fill="auto"/>
            <w:noWrap/>
            <w:vAlign w:val="bottom"/>
            <w:hideMark/>
          </w:tcPr>
          <w:p w14:paraId="6D6DB2FE"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2478A233"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auto" w:fill="auto"/>
            <w:noWrap/>
            <w:vAlign w:val="bottom"/>
            <w:hideMark/>
          </w:tcPr>
          <w:p w14:paraId="42F355F8" w14:textId="2C63ACA4" w:rsidR="00577259" w:rsidRPr="00577259" w:rsidRDefault="00577259" w:rsidP="00577259">
            <w:pPr>
              <w:spacing w:after="0" w:line="240" w:lineRule="auto"/>
              <w:jc w:val="center"/>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w:t>
            </w:r>
          </w:p>
        </w:tc>
      </w:tr>
      <w:tr w:rsidR="00577259" w:rsidRPr="00577259" w14:paraId="4B35D1A7" w14:textId="77777777" w:rsidTr="00577259">
        <w:trPr>
          <w:trHeight w:val="260"/>
        </w:trPr>
        <w:tc>
          <w:tcPr>
            <w:tcW w:w="2716" w:type="dxa"/>
            <w:shd w:val="clear" w:color="auto" w:fill="auto"/>
            <w:noWrap/>
            <w:vAlign w:val="bottom"/>
            <w:hideMark/>
          </w:tcPr>
          <w:p w14:paraId="0A77182E"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as at 23rd June 2023</w:t>
            </w:r>
          </w:p>
        </w:tc>
        <w:tc>
          <w:tcPr>
            <w:tcW w:w="2453" w:type="dxa"/>
            <w:shd w:val="clear" w:color="auto" w:fill="auto"/>
            <w:noWrap/>
            <w:vAlign w:val="bottom"/>
            <w:hideMark/>
          </w:tcPr>
          <w:p w14:paraId="15E75EF3"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Community account</w:t>
            </w:r>
          </w:p>
        </w:tc>
        <w:tc>
          <w:tcPr>
            <w:tcW w:w="723" w:type="dxa"/>
            <w:shd w:val="clear" w:color="auto" w:fill="auto"/>
            <w:noWrap/>
            <w:vAlign w:val="bottom"/>
            <w:hideMark/>
          </w:tcPr>
          <w:p w14:paraId="683259A1"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6EA56F05"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auto" w:fill="auto"/>
            <w:noWrap/>
            <w:vAlign w:val="bottom"/>
            <w:hideMark/>
          </w:tcPr>
          <w:p w14:paraId="5BA1047B"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xml:space="preserve"> £58,846.73 </w:t>
            </w:r>
          </w:p>
        </w:tc>
      </w:tr>
      <w:tr w:rsidR="00577259" w:rsidRPr="00577259" w14:paraId="7BB8FCE3" w14:textId="77777777" w:rsidTr="00577259">
        <w:trPr>
          <w:trHeight w:val="260"/>
        </w:trPr>
        <w:tc>
          <w:tcPr>
            <w:tcW w:w="2716" w:type="dxa"/>
            <w:shd w:val="clear" w:color="auto" w:fill="auto"/>
            <w:noWrap/>
            <w:vAlign w:val="bottom"/>
            <w:hideMark/>
          </w:tcPr>
          <w:p w14:paraId="6AB8CDE1"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2453" w:type="dxa"/>
            <w:shd w:val="clear" w:color="auto" w:fill="auto"/>
            <w:noWrap/>
            <w:vAlign w:val="bottom"/>
            <w:hideMark/>
          </w:tcPr>
          <w:p w14:paraId="4EBF2540"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Business Saver</w:t>
            </w:r>
          </w:p>
        </w:tc>
        <w:tc>
          <w:tcPr>
            <w:tcW w:w="723" w:type="dxa"/>
            <w:shd w:val="clear" w:color="auto" w:fill="auto"/>
            <w:noWrap/>
            <w:vAlign w:val="bottom"/>
            <w:hideMark/>
          </w:tcPr>
          <w:p w14:paraId="1604F366"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56FA6027"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auto" w:fill="auto"/>
            <w:noWrap/>
            <w:vAlign w:val="bottom"/>
            <w:hideMark/>
          </w:tcPr>
          <w:p w14:paraId="5E4798AD"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xml:space="preserve"> £  6,131.00 </w:t>
            </w:r>
          </w:p>
        </w:tc>
      </w:tr>
      <w:tr w:rsidR="00577259" w:rsidRPr="00577259" w14:paraId="63038EF9" w14:textId="77777777" w:rsidTr="00577259">
        <w:trPr>
          <w:trHeight w:val="260"/>
        </w:trPr>
        <w:tc>
          <w:tcPr>
            <w:tcW w:w="2716" w:type="dxa"/>
            <w:shd w:val="clear" w:color="auto" w:fill="auto"/>
            <w:noWrap/>
            <w:vAlign w:val="bottom"/>
            <w:hideMark/>
          </w:tcPr>
          <w:p w14:paraId="02CA7AB8"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2453" w:type="dxa"/>
            <w:shd w:val="clear" w:color="auto" w:fill="auto"/>
            <w:noWrap/>
            <w:vAlign w:val="bottom"/>
            <w:hideMark/>
          </w:tcPr>
          <w:p w14:paraId="2CD287D6"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723" w:type="dxa"/>
            <w:shd w:val="clear" w:color="auto" w:fill="auto"/>
            <w:noWrap/>
            <w:vAlign w:val="bottom"/>
            <w:hideMark/>
          </w:tcPr>
          <w:p w14:paraId="23B1EFEB"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7C4DC64F"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auto" w:fill="auto"/>
            <w:noWrap/>
            <w:vAlign w:val="bottom"/>
            <w:hideMark/>
          </w:tcPr>
          <w:p w14:paraId="4EBDD0E4"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xml:space="preserve"> £64,977.73 </w:t>
            </w:r>
          </w:p>
        </w:tc>
      </w:tr>
      <w:tr w:rsidR="00577259" w:rsidRPr="00577259" w14:paraId="36A57135" w14:textId="77777777" w:rsidTr="00577259">
        <w:trPr>
          <w:trHeight w:val="260"/>
        </w:trPr>
        <w:tc>
          <w:tcPr>
            <w:tcW w:w="2716" w:type="dxa"/>
            <w:shd w:val="clear" w:color="auto" w:fill="auto"/>
            <w:noWrap/>
            <w:vAlign w:val="bottom"/>
            <w:hideMark/>
          </w:tcPr>
          <w:p w14:paraId="1A90BFA0"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Less unpresented payments</w:t>
            </w:r>
          </w:p>
        </w:tc>
        <w:tc>
          <w:tcPr>
            <w:tcW w:w="2453" w:type="dxa"/>
            <w:shd w:val="clear" w:color="auto" w:fill="auto"/>
            <w:noWrap/>
            <w:vAlign w:val="bottom"/>
            <w:hideMark/>
          </w:tcPr>
          <w:p w14:paraId="3E141672"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723" w:type="dxa"/>
            <w:shd w:val="clear" w:color="auto" w:fill="auto"/>
            <w:noWrap/>
            <w:vAlign w:val="bottom"/>
            <w:hideMark/>
          </w:tcPr>
          <w:p w14:paraId="23ADEB88"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62318B42"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auto" w:fill="auto"/>
            <w:noWrap/>
            <w:vAlign w:val="bottom"/>
            <w:hideMark/>
          </w:tcPr>
          <w:p w14:paraId="21B84E6D"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r>
      <w:tr w:rsidR="00577259" w:rsidRPr="00577259" w14:paraId="48DC2D07" w14:textId="77777777" w:rsidTr="00577259">
        <w:trPr>
          <w:trHeight w:val="260"/>
        </w:trPr>
        <w:tc>
          <w:tcPr>
            <w:tcW w:w="2716" w:type="dxa"/>
            <w:shd w:val="clear" w:color="auto" w:fill="auto"/>
            <w:noWrap/>
            <w:vAlign w:val="bottom"/>
            <w:hideMark/>
          </w:tcPr>
          <w:p w14:paraId="03F4CE48"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27/06/2023</w:t>
            </w:r>
          </w:p>
        </w:tc>
        <w:tc>
          <w:tcPr>
            <w:tcW w:w="3176" w:type="dxa"/>
            <w:gridSpan w:val="2"/>
            <w:shd w:val="clear" w:color="auto" w:fill="auto"/>
            <w:noWrap/>
            <w:vAlign w:val="center"/>
            <w:hideMark/>
          </w:tcPr>
          <w:p w14:paraId="619A5355"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Graham Fremlin (Cllr Expenses)</w:t>
            </w:r>
          </w:p>
        </w:tc>
        <w:tc>
          <w:tcPr>
            <w:tcW w:w="976" w:type="dxa"/>
            <w:shd w:val="clear" w:color="auto" w:fill="auto"/>
            <w:noWrap/>
            <w:vAlign w:val="bottom"/>
            <w:hideMark/>
          </w:tcPr>
          <w:p w14:paraId="787BC00A"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144.78</w:t>
            </w:r>
          </w:p>
        </w:tc>
        <w:tc>
          <w:tcPr>
            <w:tcW w:w="1136" w:type="dxa"/>
            <w:shd w:val="clear" w:color="auto" w:fill="auto"/>
            <w:noWrap/>
            <w:vAlign w:val="bottom"/>
            <w:hideMark/>
          </w:tcPr>
          <w:p w14:paraId="3E832982"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p>
        </w:tc>
      </w:tr>
      <w:tr w:rsidR="00577259" w:rsidRPr="00577259" w14:paraId="473CE908" w14:textId="77777777" w:rsidTr="00577259">
        <w:trPr>
          <w:trHeight w:val="260"/>
        </w:trPr>
        <w:tc>
          <w:tcPr>
            <w:tcW w:w="2716" w:type="dxa"/>
            <w:shd w:val="clear" w:color="auto" w:fill="auto"/>
            <w:noWrap/>
            <w:vAlign w:val="bottom"/>
            <w:hideMark/>
          </w:tcPr>
          <w:p w14:paraId="41B8465A"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30/06/2023</w:t>
            </w:r>
          </w:p>
        </w:tc>
        <w:tc>
          <w:tcPr>
            <w:tcW w:w="2453" w:type="dxa"/>
            <w:shd w:val="clear" w:color="auto" w:fill="auto"/>
            <w:noWrap/>
            <w:vAlign w:val="bottom"/>
            <w:hideMark/>
          </w:tcPr>
          <w:p w14:paraId="556FB83F"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HMRC</w:t>
            </w:r>
          </w:p>
        </w:tc>
        <w:tc>
          <w:tcPr>
            <w:tcW w:w="723" w:type="dxa"/>
            <w:shd w:val="clear" w:color="auto" w:fill="auto"/>
            <w:noWrap/>
            <w:vAlign w:val="center"/>
            <w:hideMark/>
          </w:tcPr>
          <w:p w14:paraId="39FC22A7"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18CA2B60"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104.60</w:t>
            </w:r>
          </w:p>
        </w:tc>
        <w:tc>
          <w:tcPr>
            <w:tcW w:w="1136" w:type="dxa"/>
            <w:shd w:val="clear" w:color="auto" w:fill="auto"/>
            <w:noWrap/>
            <w:vAlign w:val="bottom"/>
            <w:hideMark/>
          </w:tcPr>
          <w:p w14:paraId="1EEEB906"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p>
        </w:tc>
      </w:tr>
      <w:tr w:rsidR="00577259" w:rsidRPr="00577259" w14:paraId="027ECCE5" w14:textId="77777777" w:rsidTr="00577259">
        <w:trPr>
          <w:trHeight w:val="260"/>
        </w:trPr>
        <w:tc>
          <w:tcPr>
            <w:tcW w:w="2716" w:type="dxa"/>
            <w:shd w:val="clear" w:color="auto" w:fill="auto"/>
            <w:noWrap/>
            <w:vAlign w:val="bottom"/>
            <w:hideMark/>
          </w:tcPr>
          <w:p w14:paraId="06C4A72F"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30/06/2023</w:t>
            </w:r>
          </w:p>
        </w:tc>
        <w:tc>
          <w:tcPr>
            <w:tcW w:w="2453" w:type="dxa"/>
            <w:shd w:val="clear" w:color="auto" w:fill="auto"/>
            <w:noWrap/>
            <w:vAlign w:val="bottom"/>
            <w:hideMark/>
          </w:tcPr>
          <w:p w14:paraId="414E704B"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Garth Rhodes</w:t>
            </w:r>
          </w:p>
        </w:tc>
        <w:tc>
          <w:tcPr>
            <w:tcW w:w="723" w:type="dxa"/>
            <w:shd w:val="clear" w:color="auto" w:fill="auto"/>
            <w:noWrap/>
            <w:vAlign w:val="center"/>
            <w:hideMark/>
          </w:tcPr>
          <w:p w14:paraId="7936CC41"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4646BFBE"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440.97</w:t>
            </w:r>
          </w:p>
        </w:tc>
        <w:tc>
          <w:tcPr>
            <w:tcW w:w="1136" w:type="dxa"/>
            <w:shd w:val="clear" w:color="auto" w:fill="auto"/>
            <w:noWrap/>
            <w:vAlign w:val="bottom"/>
            <w:hideMark/>
          </w:tcPr>
          <w:p w14:paraId="2336A5AE"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p>
        </w:tc>
      </w:tr>
      <w:tr w:rsidR="00577259" w:rsidRPr="00577259" w14:paraId="12569266" w14:textId="77777777" w:rsidTr="00577259">
        <w:trPr>
          <w:trHeight w:val="260"/>
        </w:trPr>
        <w:tc>
          <w:tcPr>
            <w:tcW w:w="2716" w:type="dxa"/>
            <w:shd w:val="clear" w:color="auto" w:fill="auto"/>
            <w:noWrap/>
            <w:vAlign w:val="bottom"/>
            <w:hideMark/>
          </w:tcPr>
          <w:p w14:paraId="55872802"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03/07/2023</w:t>
            </w:r>
          </w:p>
        </w:tc>
        <w:tc>
          <w:tcPr>
            <w:tcW w:w="2453" w:type="dxa"/>
            <w:shd w:val="clear" w:color="auto" w:fill="auto"/>
            <w:noWrap/>
            <w:vAlign w:val="bottom"/>
            <w:hideMark/>
          </w:tcPr>
          <w:p w14:paraId="3D16C51F"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A1 Bounce</w:t>
            </w:r>
          </w:p>
        </w:tc>
        <w:tc>
          <w:tcPr>
            <w:tcW w:w="723" w:type="dxa"/>
            <w:shd w:val="clear" w:color="auto" w:fill="auto"/>
            <w:noWrap/>
            <w:vAlign w:val="bottom"/>
            <w:hideMark/>
          </w:tcPr>
          <w:p w14:paraId="2D95126D"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4AF0A31C"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408.00</w:t>
            </w:r>
          </w:p>
        </w:tc>
        <w:tc>
          <w:tcPr>
            <w:tcW w:w="1136" w:type="dxa"/>
            <w:shd w:val="clear" w:color="auto" w:fill="auto"/>
            <w:noWrap/>
            <w:vAlign w:val="bottom"/>
            <w:hideMark/>
          </w:tcPr>
          <w:p w14:paraId="0CAE35E7" w14:textId="77777777" w:rsidR="00577259" w:rsidRPr="00577259" w:rsidRDefault="00577259" w:rsidP="00577259">
            <w:pPr>
              <w:spacing w:after="0" w:line="240" w:lineRule="auto"/>
              <w:jc w:val="right"/>
              <w:rPr>
                <w:rFonts w:asciiTheme="minorHAnsi" w:eastAsia="Times New Roman" w:hAnsiTheme="minorHAnsi" w:cstheme="minorHAnsi"/>
                <w:sz w:val="18"/>
                <w:szCs w:val="18"/>
                <w:lang w:eastAsia="en-GB"/>
              </w:rPr>
            </w:pPr>
          </w:p>
        </w:tc>
      </w:tr>
      <w:tr w:rsidR="00577259" w:rsidRPr="00577259" w14:paraId="57B2641C" w14:textId="77777777" w:rsidTr="00577259">
        <w:trPr>
          <w:trHeight w:val="260"/>
        </w:trPr>
        <w:tc>
          <w:tcPr>
            <w:tcW w:w="2716" w:type="dxa"/>
            <w:shd w:val="clear" w:color="auto" w:fill="auto"/>
            <w:noWrap/>
            <w:vAlign w:val="bottom"/>
            <w:hideMark/>
          </w:tcPr>
          <w:p w14:paraId="1E3AFE5E"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w:t>
            </w:r>
          </w:p>
        </w:tc>
        <w:tc>
          <w:tcPr>
            <w:tcW w:w="2453" w:type="dxa"/>
            <w:shd w:val="clear" w:color="auto" w:fill="auto"/>
            <w:noWrap/>
            <w:vAlign w:val="center"/>
            <w:hideMark/>
          </w:tcPr>
          <w:p w14:paraId="583D0F2C"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723" w:type="dxa"/>
            <w:shd w:val="clear" w:color="auto" w:fill="auto"/>
            <w:noWrap/>
            <w:vAlign w:val="bottom"/>
            <w:hideMark/>
          </w:tcPr>
          <w:p w14:paraId="397BFF93"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65087627"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auto" w:fill="auto"/>
            <w:noWrap/>
            <w:vAlign w:val="bottom"/>
            <w:hideMark/>
          </w:tcPr>
          <w:p w14:paraId="10A9A883"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xml:space="preserve"> £  1,098.35 </w:t>
            </w:r>
          </w:p>
        </w:tc>
      </w:tr>
      <w:tr w:rsidR="00577259" w:rsidRPr="00577259" w14:paraId="429BCDA1" w14:textId="77777777" w:rsidTr="00577259">
        <w:trPr>
          <w:trHeight w:val="260"/>
        </w:trPr>
        <w:tc>
          <w:tcPr>
            <w:tcW w:w="2716" w:type="dxa"/>
            <w:shd w:val="clear" w:color="auto" w:fill="auto"/>
            <w:noWrap/>
            <w:vAlign w:val="bottom"/>
            <w:hideMark/>
          </w:tcPr>
          <w:p w14:paraId="71B75AB0"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xml:space="preserve">Uncredited Deposits </w:t>
            </w:r>
          </w:p>
        </w:tc>
        <w:tc>
          <w:tcPr>
            <w:tcW w:w="2453" w:type="dxa"/>
            <w:shd w:val="clear" w:color="auto" w:fill="auto"/>
            <w:noWrap/>
            <w:vAlign w:val="bottom"/>
            <w:hideMark/>
          </w:tcPr>
          <w:p w14:paraId="221F0DF2"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723" w:type="dxa"/>
            <w:shd w:val="clear" w:color="auto" w:fill="auto"/>
            <w:vAlign w:val="bottom"/>
            <w:hideMark/>
          </w:tcPr>
          <w:p w14:paraId="1C66C812"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2E161522"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auto" w:fill="auto"/>
            <w:noWrap/>
            <w:vAlign w:val="bottom"/>
            <w:hideMark/>
          </w:tcPr>
          <w:p w14:paraId="203594D7" w14:textId="5DB5F094"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xml:space="preserve">£            </w:t>
            </w:r>
            <w:r w:rsidR="00526D20">
              <w:rPr>
                <w:rFonts w:asciiTheme="minorHAnsi" w:eastAsia="Times New Roman" w:hAnsiTheme="minorHAnsi" w:cstheme="minorHAnsi"/>
                <w:sz w:val="18"/>
                <w:szCs w:val="18"/>
                <w:lang w:eastAsia="en-GB"/>
              </w:rPr>
              <w:t>0.00</w:t>
            </w:r>
            <w:r w:rsidRPr="00577259">
              <w:rPr>
                <w:rFonts w:asciiTheme="minorHAnsi" w:eastAsia="Times New Roman" w:hAnsiTheme="minorHAnsi" w:cstheme="minorHAnsi"/>
                <w:sz w:val="18"/>
                <w:szCs w:val="18"/>
                <w:lang w:eastAsia="en-GB"/>
              </w:rPr>
              <w:t xml:space="preserve">  </w:t>
            </w:r>
          </w:p>
        </w:tc>
      </w:tr>
      <w:tr w:rsidR="00577259" w:rsidRPr="00577259" w14:paraId="1E61C1AE" w14:textId="77777777" w:rsidTr="00577259">
        <w:trPr>
          <w:trHeight w:val="260"/>
        </w:trPr>
        <w:tc>
          <w:tcPr>
            <w:tcW w:w="2716" w:type="dxa"/>
            <w:shd w:val="clear" w:color="auto" w:fill="auto"/>
            <w:noWrap/>
            <w:vAlign w:val="bottom"/>
            <w:hideMark/>
          </w:tcPr>
          <w:p w14:paraId="24341C88"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Balance</w:t>
            </w:r>
          </w:p>
        </w:tc>
        <w:tc>
          <w:tcPr>
            <w:tcW w:w="2453" w:type="dxa"/>
            <w:shd w:val="clear" w:color="auto" w:fill="auto"/>
            <w:noWrap/>
            <w:vAlign w:val="bottom"/>
            <w:hideMark/>
          </w:tcPr>
          <w:p w14:paraId="7E3763F2"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723" w:type="dxa"/>
            <w:shd w:val="clear" w:color="auto" w:fill="auto"/>
            <w:noWrap/>
            <w:vAlign w:val="bottom"/>
            <w:hideMark/>
          </w:tcPr>
          <w:p w14:paraId="2E023340"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2574ED4D"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000000" w:fill="BFBFBF"/>
            <w:noWrap/>
            <w:vAlign w:val="bottom"/>
            <w:hideMark/>
          </w:tcPr>
          <w:p w14:paraId="11C06EA7"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xml:space="preserve"> £63,879.38 </w:t>
            </w:r>
          </w:p>
        </w:tc>
      </w:tr>
      <w:tr w:rsidR="00577259" w:rsidRPr="00577259" w14:paraId="02ABF002" w14:textId="77777777" w:rsidTr="00577259">
        <w:trPr>
          <w:trHeight w:val="260"/>
        </w:trPr>
        <w:tc>
          <w:tcPr>
            <w:tcW w:w="2716" w:type="dxa"/>
            <w:shd w:val="clear" w:color="auto" w:fill="auto"/>
            <w:noWrap/>
            <w:vAlign w:val="bottom"/>
            <w:hideMark/>
          </w:tcPr>
          <w:p w14:paraId="274FEEDA"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Balance per cash book</w:t>
            </w:r>
          </w:p>
        </w:tc>
        <w:tc>
          <w:tcPr>
            <w:tcW w:w="2453" w:type="dxa"/>
            <w:shd w:val="clear" w:color="auto" w:fill="auto"/>
            <w:noWrap/>
            <w:vAlign w:val="bottom"/>
            <w:hideMark/>
          </w:tcPr>
          <w:p w14:paraId="408AF557"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723" w:type="dxa"/>
            <w:shd w:val="clear" w:color="auto" w:fill="auto"/>
            <w:noWrap/>
            <w:vAlign w:val="bottom"/>
            <w:hideMark/>
          </w:tcPr>
          <w:p w14:paraId="2DF2E3C6"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976" w:type="dxa"/>
            <w:shd w:val="clear" w:color="auto" w:fill="auto"/>
            <w:noWrap/>
            <w:vAlign w:val="bottom"/>
            <w:hideMark/>
          </w:tcPr>
          <w:p w14:paraId="5A18DC40"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p>
        </w:tc>
        <w:tc>
          <w:tcPr>
            <w:tcW w:w="1136" w:type="dxa"/>
            <w:shd w:val="clear" w:color="000000" w:fill="A6A6A6"/>
            <w:noWrap/>
            <w:vAlign w:val="bottom"/>
            <w:hideMark/>
          </w:tcPr>
          <w:p w14:paraId="06C65B5F" w14:textId="77777777" w:rsidR="00577259" w:rsidRPr="00577259" w:rsidRDefault="00577259" w:rsidP="00577259">
            <w:pPr>
              <w:spacing w:after="0" w:line="240" w:lineRule="auto"/>
              <w:rPr>
                <w:rFonts w:asciiTheme="minorHAnsi" w:eastAsia="Times New Roman" w:hAnsiTheme="minorHAnsi" w:cstheme="minorHAnsi"/>
                <w:sz w:val="18"/>
                <w:szCs w:val="18"/>
                <w:lang w:eastAsia="en-GB"/>
              </w:rPr>
            </w:pPr>
            <w:r w:rsidRPr="00577259">
              <w:rPr>
                <w:rFonts w:asciiTheme="minorHAnsi" w:eastAsia="Times New Roman" w:hAnsiTheme="minorHAnsi" w:cstheme="minorHAnsi"/>
                <w:sz w:val="18"/>
                <w:szCs w:val="18"/>
                <w:lang w:eastAsia="en-GB"/>
              </w:rPr>
              <w:t xml:space="preserve"> £63,879.38 </w:t>
            </w:r>
          </w:p>
        </w:tc>
      </w:tr>
    </w:tbl>
    <w:p w14:paraId="6D83D53E" w14:textId="77777777" w:rsidR="00577259" w:rsidRPr="00577259" w:rsidRDefault="00577259" w:rsidP="00577259">
      <w:pPr>
        <w:spacing w:after="0" w:line="240" w:lineRule="auto"/>
        <w:rPr>
          <w:rFonts w:cs="Calibri"/>
          <w:sz w:val="18"/>
          <w:szCs w:val="18"/>
          <w:highlight w:val="yellow"/>
          <w:u w:val="single"/>
        </w:rPr>
      </w:pPr>
    </w:p>
    <w:p w14:paraId="4D8A0CA7" w14:textId="77777777" w:rsidR="00E7234C" w:rsidRPr="005E6834" w:rsidRDefault="00E7234C" w:rsidP="00E7234C">
      <w:pPr>
        <w:pStyle w:val="ListParagraph"/>
        <w:numPr>
          <w:ilvl w:val="0"/>
          <w:numId w:val="9"/>
        </w:numPr>
        <w:spacing w:after="0" w:line="240" w:lineRule="auto"/>
        <w:rPr>
          <w:rFonts w:cs="Calibri"/>
          <w:b/>
          <w:sz w:val="18"/>
          <w:szCs w:val="18"/>
        </w:rPr>
      </w:pPr>
      <w:r w:rsidRPr="005E6834">
        <w:rPr>
          <w:rFonts w:cs="Calibri"/>
          <w:b/>
          <w:sz w:val="18"/>
          <w:szCs w:val="18"/>
        </w:rPr>
        <w:t>Allotments</w:t>
      </w:r>
    </w:p>
    <w:p w14:paraId="44144DBE" w14:textId="385C5311" w:rsidR="00E7234C" w:rsidRPr="00DE1474" w:rsidRDefault="00E7234C" w:rsidP="00E7234C">
      <w:pPr>
        <w:pStyle w:val="ListParagraph"/>
        <w:numPr>
          <w:ilvl w:val="1"/>
          <w:numId w:val="9"/>
        </w:numPr>
        <w:spacing w:after="0" w:line="240" w:lineRule="auto"/>
        <w:rPr>
          <w:rFonts w:cs="Calibri"/>
          <w:sz w:val="18"/>
          <w:szCs w:val="18"/>
        </w:rPr>
      </w:pPr>
      <w:r w:rsidRPr="00D62AB9">
        <w:rPr>
          <w:rFonts w:cs="Calibri"/>
          <w:sz w:val="18"/>
          <w:szCs w:val="18"/>
          <w:u w:val="single"/>
        </w:rPr>
        <w:t>Management.</w:t>
      </w:r>
      <w:r w:rsidR="00DE1474" w:rsidRPr="00DE1474">
        <w:rPr>
          <w:rFonts w:cs="Calibri"/>
          <w:sz w:val="18"/>
          <w:szCs w:val="18"/>
        </w:rPr>
        <w:t xml:space="preserve"> None</w:t>
      </w:r>
    </w:p>
    <w:p w14:paraId="59F73B27" w14:textId="38AE37AE" w:rsidR="00E7234C" w:rsidRPr="00D62AB9" w:rsidRDefault="00E7234C" w:rsidP="00E7234C">
      <w:pPr>
        <w:pStyle w:val="ListParagraph"/>
        <w:numPr>
          <w:ilvl w:val="1"/>
          <w:numId w:val="9"/>
        </w:numPr>
        <w:spacing w:after="0" w:line="240" w:lineRule="auto"/>
        <w:rPr>
          <w:rFonts w:cs="Calibri"/>
          <w:sz w:val="18"/>
          <w:szCs w:val="18"/>
          <w:u w:val="single"/>
        </w:rPr>
      </w:pPr>
      <w:r w:rsidRPr="00D62AB9">
        <w:rPr>
          <w:rFonts w:cs="Calibri"/>
          <w:sz w:val="18"/>
          <w:szCs w:val="18"/>
          <w:u w:val="single"/>
        </w:rPr>
        <w:t>Maintenance</w:t>
      </w:r>
      <w:r w:rsidR="00D62AB9" w:rsidRPr="00D62AB9">
        <w:rPr>
          <w:rFonts w:cs="Calibri"/>
          <w:sz w:val="18"/>
          <w:szCs w:val="18"/>
          <w:u w:val="single"/>
        </w:rPr>
        <w:t>.</w:t>
      </w:r>
    </w:p>
    <w:p w14:paraId="7CA52BCB" w14:textId="3E8D36A8" w:rsidR="00E7234C" w:rsidRPr="00DE1474" w:rsidRDefault="00E7234C" w:rsidP="00E7234C">
      <w:pPr>
        <w:pStyle w:val="ListParagraph"/>
        <w:numPr>
          <w:ilvl w:val="2"/>
          <w:numId w:val="9"/>
        </w:numPr>
        <w:tabs>
          <w:tab w:val="num" w:pos="1080"/>
        </w:tabs>
        <w:spacing w:after="0" w:line="240" w:lineRule="auto"/>
        <w:rPr>
          <w:rFonts w:cs="Calibri"/>
          <w:sz w:val="18"/>
          <w:szCs w:val="18"/>
          <w:u w:val="single"/>
        </w:rPr>
      </w:pPr>
      <w:r w:rsidRPr="00DE1474">
        <w:rPr>
          <w:rFonts w:cs="Calibri"/>
          <w:sz w:val="18"/>
          <w:szCs w:val="18"/>
          <w:u w:val="single"/>
        </w:rPr>
        <w:t>Repairs to stone wall adjoining West House</w:t>
      </w:r>
      <w:r w:rsidR="00DA5040" w:rsidRPr="00DE1474">
        <w:rPr>
          <w:rFonts w:cs="Calibri"/>
          <w:sz w:val="18"/>
          <w:szCs w:val="18"/>
          <w:u w:val="single"/>
        </w:rPr>
        <w:t>.</w:t>
      </w:r>
      <w:r w:rsidR="00DA5040" w:rsidRPr="00DE1474">
        <w:rPr>
          <w:rFonts w:cs="Calibri"/>
          <w:sz w:val="18"/>
          <w:szCs w:val="18"/>
        </w:rPr>
        <w:t xml:space="preserve"> </w:t>
      </w:r>
      <w:r w:rsidR="00DE1474" w:rsidRPr="00DE1474">
        <w:rPr>
          <w:rFonts w:cs="Calibri"/>
          <w:sz w:val="18"/>
          <w:szCs w:val="18"/>
        </w:rPr>
        <w:t>The quotation of £450 from Aidan Clark for the repairs to the wall</w:t>
      </w:r>
      <w:r w:rsidR="00223B4C">
        <w:rPr>
          <w:rFonts w:cs="Calibri"/>
          <w:sz w:val="18"/>
          <w:szCs w:val="18"/>
        </w:rPr>
        <w:t>,</w:t>
      </w:r>
      <w:r w:rsidR="00DA5040" w:rsidRPr="00DE1474">
        <w:rPr>
          <w:rFonts w:cs="Calibri"/>
          <w:sz w:val="18"/>
          <w:szCs w:val="18"/>
        </w:rPr>
        <w:t xml:space="preserve"> currently </w:t>
      </w:r>
      <w:r w:rsidR="00DE1474" w:rsidRPr="00DE1474">
        <w:rPr>
          <w:rFonts w:cs="Calibri"/>
          <w:sz w:val="18"/>
          <w:szCs w:val="18"/>
        </w:rPr>
        <w:t>being undertaken</w:t>
      </w:r>
      <w:r w:rsidR="00223B4C">
        <w:rPr>
          <w:rFonts w:cs="Calibri"/>
          <w:sz w:val="18"/>
          <w:szCs w:val="18"/>
        </w:rPr>
        <w:t xml:space="preserve">, </w:t>
      </w:r>
      <w:r w:rsidR="00DE1474" w:rsidRPr="00DE1474">
        <w:rPr>
          <w:rFonts w:cs="Calibri"/>
          <w:sz w:val="18"/>
          <w:szCs w:val="18"/>
        </w:rPr>
        <w:t>was approved.</w:t>
      </w:r>
    </w:p>
    <w:p w14:paraId="6E788255" w14:textId="731745D7" w:rsidR="00DE1474" w:rsidRPr="000873E1" w:rsidRDefault="00E7234C" w:rsidP="00E7234C">
      <w:pPr>
        <w:pStyle w:val="ListParagraph"/>
        <w:numPr>
          <w:ilvl w:val="2"/>
          <w:numId w:val="9"/>
        </w:numPr>
        <w:tabs>
          <w:tab w:val="num" w:pos="1080"/>
        </w:tabs>
        <w:spacing w:after="0" w:line="240" w:lineRule="auto"/>
        <w:rPr>
          <w:rFonts w:cs="Calibri"/>
          <w:sz w:val="18"/>
          <w:szCs w:val="18"/>
          <w:u w:val="single"/>
        </w:rPr>
      </w:pPr>
      <w:r w:rsidRPr="000873E1">
        <w:rPr>
          <w:rFonts w:cs="Calibri"/>
          <w:sz w:val="18"/>
          <w:szCs w:val="18"/>
          <w:u w:val="single"/>
        </w:rPr>
        <w:t>Allotments</w:t>
      </w:r>
      <w:r w:rsidRPr="009E1A3C">
        <w:rPr>
          <w:rFonts w:cs="Calibri"/>
          <w:sz w:val="18"/>
          <w:szCs w:val="18"/>
          <w:u w:val="single"/>
        </w:rPr>
        <w:t xml:space="preserve"> inspection report</w:t>
      </w:r>
      <w:r w:rsidR="00DA5040" w:rsidRPr="006D1FD4">
        <w:rPr>
          <w:rFonts w:cs="Calibri"/>
          <w:sz w:val="18"/>
          <w:szCs w:val="18"/>
        </w:rPr>
        <w:t xml:space="preserve">. </w:t>
      </w:r>
      <w:r w:rsidR="00DA5040" w:rsidRPr="000873E1">
        <w:rPr>
          <w:rFonts w:cs="Calibri"/>
          <w:sz w:val="18"/>
          <w:szCs w:val="18"/>
        </w:rPr>
        <w:t>GF</w:t>
      </w:r>
      <w:r w:rsidR="00485A48" w:rsidRPr="000873E1">
        <w:rPr>
          <w:rFonts w:cs="Calibri"/>
          <w:sz w:val="18"/>
          <w:szCs w:val="18"/>
        </w:rPr>
        <w:t xml:space="preserve"> </w:t>
      </w:r>
      <w:r w:rsidR="00DE1474" w:rsidRPr="000873E1">
        <w:rPr>
          <w:rFonts w:cs="Calibri"/>
          <w:sz w:val="18"/>
          <w:szCs w:val="18"/>
        </w:rPr>
        <w:t>reported that whilst most allotments were well maintained</w:t>
      </w:r>
      <w:r w:rsidR="00223B4C">
        <w:rPr>
          <w:rFonts w:cs="Calibri"/>
          <w:sz w:val="18"/>
          <w:szCs w:val="18"/>
        </w:rPr>
        <w:t xml:space="preserve">, </w:t>
      </w:r>
      <w:r w:rsidR="00DE1474" w:rsidRPr="000873E1">
        <w:rPr>
          <w:rFonts w:cs="Calibri"/>
          <w:sz w:val="18"/>
          <w:szCs w:val="18"/>
        </w:rPr>
        <w:t>there were four of concern:</w:t>
      </w:r>
    </w:p>
    <w:p w14:paraId="678E08C6" w14:textId="0CC7B83B" w:rsidR="00E7234C" w:rsidRPr="000873E1" w:rsidRDefault="00DE1474" w:rsidP="00DE1474">
      <w:pPr>
        <w:pStyle w:val="ListParagraph"/>
        <w:numPr>
          <w:ilvl w:val="3"/>
          <w:numId w:val="9"/>
        </w:numPr>
        <w:spacing w:after="0" w:line="240" w:lineRule="auto"/>
        <w:rPr>
          <w:rFonts w:cs="Calibri"/>
          <w:sz w:val="18"/>
          <w:szCs w:val="18"/>
          <w:u w:val="single"/>
        </w:rPr>
      </w:pPr>
      <w:r>
        <w:rPr>
          <w:rFonts w:cs="Calibri"/>
          <w:sz w:val="18"/>
          <w:szCs w:val="18"/>
          <w:u w:val="single"/>
        </w:rPr>
        <w:t xml:space="preserve">Plot 3 </w:t>
      </w:r>
      <w:proofErr w:type="spellStart"/>
      <w:r>
        <w:rPr>
          <w:rFonts w:cs="Calibri"/>
          <w:sz w:val="18"/>
          <w:szCs w:val="18"/>
          <w:u w:val="single"/>
        </w:rPr>
        <w:t>a</w:t>
      </w:r>
      <w:proofErr w:type="spellEnd"/>
      <w:r>
        <w:rPr>
          <w:rFonts w:cs="Calibri"/>
          <w:sz w:val="18"/>
          <w:szCs w:val="18"/>
        </w:rPr>
        <w:t xml:space="preserve">  The current tenant was having difficulty maintaining the whole plot. The tenant from 4a was looking for more ground and it was agreed that he could cultivate the area on 3a not currently being used and take over the plot if and when the current tenant decided to give </w:t>
      </w:r>
      <w:r w:rsidR="00223B4C">
        <w:rPr>
          <w:rFonts w:cs="Calibri"/>
          <w:sz w:val="18"/>
          <w:szCs w:val="18"/>
        </w:rPr>
        <w:t xml:space="preserve">up </w:t>
      </w:r>
      <w:r>
        <w:rPr>
          <w:rFonts w:cs="Calibri"/>
          <w:sz w:val="18"/>
          <w:szCs w:val="18"/>
        </w:rPr>
        <w:t>his tenancy.</w:t>
      </w:r>
    </w:p>
    <w:p w14:paraId="02A1BC4F" w14:textId="4791145F" w:rsidR="000873E1" w:rsidRPr="00DE1474" w:rsidRDefault="000873E1" w:rsidP="00DE1474">
      <w:pPr>
        <w:pStyle w:val="ListParagraph"/>
        <w:numPr>
          <w:ilvl w:val="3"/>
          <w:numId w:val="9"/>
        </w:numPr>
        <w:spacing w:after="0" w:line="240" w:lineRule="auto"/>
        <w:rPr>
          <w:rFonts w:cs="Calibri"/>
          <w:sz w:val="18"/>
          <w:szCs w:val="18"/>
          <w:u w:val="single"/>
        </w:rPr>
      </w:pPr>
      <w:r>
        <w:rPr>
          <w:rFonts w:cs="Calibri"/>
          <w:sz w:val="18"/>
          <w:szCs w:val="18"/>
          <w:u w:val="single"/>
        </w:rPr>
        <w:lastRenderedPageBreak/>
        <w:t xml:space="preserve">Plot 4b. </w:t>
      </w:r>
      <w:r>
        <w:rPr>
          <w:rFonts w:cs="Calibri"/>
          <w:sz w:val="18"/>
          <w:szCs w:val="18"/>
        </w:rPr>
        <w:t xml:space="preserve">This had been re-allocated earlier in the year, but had not been touched, </w:t>
      </w:r>
      <w:r w:rsidR="00223B4C">
        <w:rPr>
          <w:rFonts w:cs="Calibri"/>
          <w:sz w:val="18"/>
          <w:szCs w:val="18"/>
        </w:rPr>
        <w:t>(</w:t>
      </w:r>
      <w:r>
        <w:rPr>
          <w:rFonts w:cs="Calibri"/>
          <w:sz w:val="18"/>
          <w:szCs w:val="18"/>
        </w:rPr>
        <w:t>until after the inspection when the weeds had been strimmed</w:t>
      </w:r>
      <w:r w:rsidR="00E57DF2">
        <w:rPr>
          <w:rFonts w:cs="Calibri"/>
          <w:sz w:val="18"/>
          <w:szCs w:val="18"/>
        </w:rPr>
        <w:t>)</w:t>
      </w:r>
      <w:r>
        <w:rPr>
          <w:rFonts w:cs="Calibri"/>
          <w:sz w:val="18"/>
          <w:szCs w:val="18"/>
        </w:rPr>
        <w:t xml:space="preserve">. </w:t>
      </w:r>
      <w:bookmarkStart w:id="2" w:name="_Hlk139552714"/>
      <w:r>
        <w:rPr>
          <w:rFonts w:cs="Calibri"/>
          <w:sz w:val="18"/>
          <w:szCs w:val="18"/>
        </w:rPr>
        <w:t xml:space="preserve">Agreed that a letter be sent to the tenant that the plot </w:t>
      </w:r>
      <w:r w:rsidR="00E57DF2">
        <w:rPr>
          <w:rFonts w:cs="Calibri"/>
          <w:sz w:val="18"/>
          <w:szCs w:val="18"/>
        </w:rPr>
        <w:t xml:space="preserve">must </w:t>
      </w:r>
      <w:r>
        <w:rPr>
          <w:rFonts w:cs="Calibri"/>
          <w:sz w:val="18"/>
          <w:szCs w:val="18"/>
        </w:rPr>
        <w:t xml:space="preserve">be put into cultivation within a month , and if not </w:t>
      </w:r>
      <w:r w:rsidR="00E57DF2">
        <w:rPr>
          <w:rFonts w:cs="Calibri"/>
          <w:sz w:val="18"/>
          <w:szCs w:val="18"/>
        </w:rPr>
        <w:t>that i</w:t>
      </w:r>
      <w:r>
        <w:rPr>
          <w:rFonts w:cs="Calibri"/>
          <w:sz w:val="18"/>
          <w:szCs w:val="18"/>
        </w:rPr>
        <w:t>t w</w:t>
      </w:r>
      <w:r w:rsidR="00E57DF2">
        <w:rPr>
          <w:rFonts w:cs="Calibri"/>
          <w:sz w:val="18"/>
          <w:szCs w:val="18"/>
        </w:rPr>
        <w:t>ou</w:t>
      </w:r>
      <w:r>
        <w:rPr>
          <w:rFonts w:cs="Calibri"/>
          <w:sz w:val="18"/>
          <w:szCs w:val="18"/>
        </w:rPr>
        <w:t>l</w:t>
      </w:r>
      <w:r w:rsidR="00E57DF2">
        <w:rPr>
          <w:rFonts w:cs="Calibri"/>
          <w:sz w:val="18"/>
          <w:szCs w:val="18"/>
        </w:rPr>
        <w:t>d</w:t>
      </w:r>
      <w:r>
        <w:rPr>
          <w:rFonts w:cs="Calibri"/>
          <w:sz w:val="18"/>
          <w:szCs w:val="18"/>
        </w:rPr>
        <w:t xml:space="preserve"> be </w:t>
      </w:r>
      <w:bookmarkStart w:id="3" w:name="_Hlk139552672"/>
      <w:r>
        <w:rPr>
          <w:rFonts w:cs="Calibri"/>
          <w:sz w:val="18"/>
          <w:szCs w:val="18"/>
        </w:rPr>
        <w:t xml:space="preserve">re-allocated. </w:t>
      </w:r>
      <w:bookmarkEnd w:id="2"/>
      <w:bookmarkEnd w:id="3"/>
    </w:p>
    <w:p w14:paraId="3082DA29" w14:textId="5B35594A" w:rsidR="00DE1474" w:rsidRPr="000873E1" w:rsidRDefault="000873E1" w:rsidP="00DE1474">
      <w:pPr>
        <w:pStyle w:val="ListParagraph"/>
        <w:numPr>
          <w:ilvl w:val="3"/>
          <w:numId w:val="9"/>
        </w:numPr>
        <w:spacing w:after="0" w:line="240" w:lineRule="auto"/>
        <w:rPr>
          <w:rFonts w:cs="Calibri"/>
          <w:sz w:val="18"/>
          <w:szCs w:val="18"/>
          <w:u w:val="single"/>
        </w:rPr>
      </w:pPr>
      <w:r>
        <w:rPr>
          <w:rFonts w:cs="Calibri"/>
          <w:sz w:val="18"/>
          <w:szCs w:val="18"/>
          <w:u w:val="single"/>
        </w:rPr>
        <w:t xml:space="preserve">Plot 11a </w:t>
      </w:r>
      <w:r>
        <w:rPr>
          <w:rFonts w:cs="Calibri"/>
          <w:sz w:val="18"/>
          <w:szCs w:val="18"/>
        </w:rPr>
        <w:t xml:space="preserve">This plot had also been recently </w:t>
      </w:r>
      <w:r w:rsidRPr="000873E1">
        <w:rPr>
          <w:rFonts w:cs="Calibri"/>
          <w:sz w:val="18"/>
          <w:szCs w:val="18"/>
        </w:rPr>
        <w:t>re-allocated</w:t>
      </w:r>
      <w:r>
        <w:rPr>
          <w:rFonts w:cs="Calibri"/>
          <w:sz w:val="18"/>
          <w:szCs w:val="18"/>
        </w:rPr>
        <w:t xml:space="preserve"> but had not been cultivated or weeds kept under control. </w:t>
      </w:r>
      <w:r w:rsidRPr="000873E1">
        <w:rPr>
          <w:rFonts w:cs="Calibri"/>
          <w:sz w:val="18"/>
          <w:szCs w:val="18"/>
        </w:rPr>
        <w:t>Agreed that a letter be sent to the tenant that the plot be put into cultivation within a month , and if not it w</w:t>
      </w:r>
      <w:r w:rsidR="00E57DF2">
        <w:rPr>
          <w:rFonts w:cs="Calibri"/>
          <w:sz w:val="18"/>
          <w:szCs w:val="18"/>
        </w:rPr>
        <w:t xml:space="preserve">ould </w:t>
      </w:r>
      <w:r w:rsidRPr="000873E1">
        <w:rPr>
          <w:rFonts w:cs="Calibri"/>
          <w:sz w:val="18"/>
          <w:szCs w:val="18"/>
        </w:rPr>
        <w:t>be re-allocated.</w:t>
      </w:r>
    </w:p>
    <w:p w14:paraId="16FB7B4E" w14:textId="00F81994" w:rsidR="000873E1" w:rsidRPr="009E1A3C" w:rsidRDefault="000873E1" w:rsidP="00DE1474">
      <w:pPr>
        <w:pStyle w:val="ListParagraph"/>
        <w:numPr>
          <w:ilvl w:val="3"/>
          <w:numId w:val="9"/>
        </w:numPr>
        <w:spacing w:after="0" w:line="240" w:lineRule="auto"/>
        <w:rPr>
          <w:rFonts w:cs="Calibri"/>
          <w:sz w:val="18"/>
          <w:szCs w:val="18"/>
          <w:u w:val="single"/>
        </w:rPr>
      </w:pPr>
      <w:r>
        <w:rPr>
          <w:rFonts w:cs="Calibri"/>
          <w:sz w:val="18"/>
          <w:szCs w:val="18"/>
          <w:u w:val="single"/>
        </w:rPr>
        <w:t>Plot 10a</w:t>
      </w:r>
      <w:r>
        <w:rPr>
          <w:rFonts w:cs="Calibri"/>
          <w:sz w:val="18"/>
          <w:szCs w:val="18"/>
        </w:rPr>
        <w:t xml:space="preserve"> </w:t>
      </w:r>
      <w:r w:rsidR="00E57DF2">
        <w:rPr>
          <w:rFonts w:cs="Calibri"/>
          <w:sz w:val="18"/>
          <w:szCs w:val="18"/>
        </w:rPr>
        <w:t xml:space="preserve"> Whilst </w:t>
      </w:r>
      <w:r w:rsidR="00E57DF2">
        <w:rPr>
          <w:rFonts w:cs="Calibri"/>
          <w:sz w:val="18"/>
          <w:szCs w:val="18"/>
        </w:rPr>
        <w:t>it was appreciated that the tenancy was only recently allocated</w:t>
      </w:r>
      <w:r w:rsidR="00E57DF2">
        <w:rPr>
          <w:rFonts w:cs="Calibri"/>
          <w:sz w:val="18"/>
          <w:szCs w:val="18"/>
        </w:rPr>
        <w:t xml:space="preserve"> only a</w:t>
      </w:r>
      <w:r>
        <w:rPr>
          <w:rFonts w:cs="Calibri"/>
          <w:sz w:val="18"/>
          <w:szCs w:val="18"/>
        </w:rPr>
        <w:t xml:space="preserve"> limited amount of wor</w:t>
      </w:r>
      <w:r w:rsidR="00D62AB9">
        <w:rPr>
          <w:rFonts w:cs="Calibri"/>
          <w:sz w:val="18"/>
          <w:szCs w:val="18"/>
        </w:rPr>
        <w:t xml:space="preserve">k </w:t>
      </w:r>
      <w:r>
        <w:rPr>
          <w:rFonts w:cs="Calibri"/>
          <w:sz w:val="18"/>
          <w:szCs w:val="18"/>
        </w:rPr>
        <w:t>had been undertaken to make some raised beds and the rest of the plot was unkempt. Agreed that a letter be sent to the tenant that the plot needed to be put under full cultivation and weeds under control by the end of the year</w:t>
      </w:r>
      <w:r w:rsidR="00E57DF2">
        <w:rPr>
          <w:rFonts w:cs="Calibri"/>
          <w:sz w:val="18"/>
          <w:szCs w:val="18"/>
        </w:rPr>
        <w:t>; o</w:t>
      </w:r>
      <w:r w:rsidR="00D62AB9">
        <w:rPr>
          <w:rFonts w:cs="Calibri"/>
          <w:sz w:val="18"/>
          <w:szCs w:val="18"/>
        </w:rPr>
        <w:t>therwise,</w:t>
      </w:r>
      <w:r>
        <w:rPr>
          <w:rFonts w:cs="Calibri"/>
          <w:sz w:val="18"/>
          <w:szCs w:val="18"/>
        </w:rPr>
        <w:t xml:space="preserve"> the tenancy would not be </w:t>
      </w:r>
      <w:r w:rsidR="00D62AB9">
        <w:rPr>
          <w:rFonts w:cs="Calibri"/>
          <w:sz w:val="18"/>
          <w:szCs w:val="18"/>
        </w:rPr>
        <w:t>ren</w:t>
      </w:r>
      <w:r w:rsidR="00E57DF2">
        <w:rPr>
          <w:rFonts w:cs="Calibri"/>
          <w:sz w:val="18"/>
          <w:szCs w:val="18"/>
        </w:rPr>
        <w:t>ewed</w:t>
      </w:r>
      <w:r w:rsidR="00D62AB9">
        <w:rPr>
          <w:rFonts w:cs="Calibri"/>
          <w:sz w:val="18"/>
          <w:szCs w:val="18"/>
        </w:rPr>
        <w:t>.</w:t>
      </w:r>
      <w:r w:rsidR="00D62AB9">
        <w:rPr>
          <w:rFonts w:cs="Calibri"/>
          <w:sz w:val="18"/>
          <w:szCs w:val="18"/>
        </w:rPr>
        <w:tab/>
      </w:r>
      <w:r w:rsidR="00D62AB9">
        <w:rPr>
          <w:rFonts w:cs="Calibri"/>
          <w:sz w:val="18"/>
          <w:szCs w:val="18"/>
        </w:rPr>
        <w:tab/>
      </w:r>
      <w:r w:rsidR="00D62AB9">
        <w:rPr>
          <w:rFonts w:cs="Calibri"/>
          <w:sz w:val="18"/>
          <w:szCs w:val="18"/>
        </w:rPr>
        <w:tab/>
      </w:r>
      <w:r w:rsidR="00D62AB9">
        <w:rPr>
          <w:rFonts w:cs="Calibri"/>
          <w:sz w:val="18"/>
          <w:szCs w:val="18"/>
        </w:rPr>
        <w:tab/>
      </w:r>
      <w:r w:rsidR="00D62AB9">
        <w:rPr>
          <w:rFonts w:cs="Calibri"/>
          <w:sz w:val="18"/>
          <w:szCs w:val="18"/>
        </w:rPr>
        <w:tab/>
        <w:t xml:space="preserve">     </w:t>
      </w:r>
      <w:r w:rsidR="00D62AB9">
        <w:rPr>
          <w:rFonts w:cs="Calibri"/>
          <w:b/>
          <w:bCs/>
          <w:sz w:val="18"/>
          <w:szCs w:val="18"/>
        </w:rPr>
        <w:t>Action: GF</w:t>
      </w:r>
    </w:p>
    <w:p w14:paraId="4EF381D9" w14:textId="6227A529" w:rsidR="00E7234C" w:rsidRPr="00031037" w:rsidRDefault="00E7234C" w:rsidP="00E7234C">
      <w:pPr>
        <w:pStyle w:val="ListParagraph"/>
        <w:numPr>
          <w:ilvl w:val="0"/>
          <w:numId w:val="9"/>
        </w:numPr>
        <w:spacing w:after="0" w:line="240" w:lineRule="auto"/>
        <w:rPr>
          <w:rFonts w:cs="Calibri"/>
          <w:b/>
          <w:sz w:val="18"/>
          <w:szCs w:val="18"/>
        </w:rPr>
      </w:pPr>
      <w:r w:rsidRPr="00031037">
        <w:rPr>
          <w:rFonts w:cs="Calibri"/>
          <w:b/>
          <w:sz w:val="18"/>
          <w:szCs w:val="18"/>
        </w:rPr>
        <w:t>King George V Playing Field</w:t>
      </w:r>
      <w:r w:rsidRPr="00031037">
        <w:rPr>
          <w:rFonts w:cs="Calibri"/>
          <w:sz w:val="18"/>
          <w:szCs w:val="18"/>
        </w:rPr>
        <w:t xml:space="preserve"> </w:t>
      </w:r>
    </w:p>
    <w:p w14:paraId="6EC94D94" w14:textId="25DF1034" w:rsidR="00E7234C" w:rsidRPr="00031037" w:rsidRDefault="00E7234C" w:rsidP="00E7234C">
      <w:pPr>
        <w:pStyle w:val="ListParagraph"/>
        <w:numPr>
          <w:ilvl w:val="1"/>
          <w:numId w:val="9"/>
        </w:numPr>
        <w:spacing w:after="0" w:line="240" w:lineRule="auto"/>
        <w:rPr>
          <w:rFonts w:cs="Calibri"/>
          <w:sz w:val="18"/>
          <w:szCs w:val="18"/>
        </w:rPr>
      </w:pPr>
      <w:r w:rsidRPr="00031037">
        <w:rPr>
          <w:rFonts w:cs="Calibri"/>
          <w:sz w:val="18"/>
          <w:szCs w:val="18"/>
          <w:u w:val="single"/>
        </w:rPr>
        <w:t>Clerk’s weekly/monthly Inspection report.</w:t>
      </w:r>
      <w:r w:rsidR="00485A48" w:rsidRPr="00031037">
        <w:rPr>
          <w:rFonts w:cs="Calibri"/>
          <w:sz w:val="18"/>
          <w:szCs w:val="18"/>
        </w:rPr>
        <w:t xml:space="preserve"> </w:t>
      </w:r>
    </w:p>
    <w:p w14:paraId="39872AB0" w14:textId="26FF90C7" w:rsidR="00755826" w:rsidRPr="00755826" w:rsidRDefault="00755826" w:rsidP="00755826">
      <w:pPr>
        <w:pStyle w:val="ListParagraph"/>
        <w:numPr>
          <w:ilvl w:val="2"/>
          <w:numId w:val="9"/>
        </w:numPr>
        <w:spacing w:after="0" w:line="240" w:lineRule="auto"/>
        <w:rPr>
          <w:rFonts w:cs="Calibri"/>
          <w:sz w:val="18"/>
          <w:szCs w:val="18"/>
        </w:rPr>
      </w:pPr>
      <w:r>
        <w:rPr>
          <w:rFonts w:cs="Calibri"/>
          <w:sz w:val="18"/>
          <w:szCs w:val="18"/>
        </w:rPr>
        <w:t xml:space="preserve">Smart electric meter not working. Manual </w:t>
      </w:r>
      <w:r w:rsidRPr="00755826">
        <w:rPr>
          <w:rFonts w:cs="Calibri"/>
          <w:sz w:val="18"/>
          <w:szCs w:val="18"/>
        </w:rPr>
        <w:t>meter reading</w:t>
      </w:r>
      <w:r>
        <w:rPr>
          <w:rFonts w:cs="Calibri"/>
          <w:sz w:val="18"/>
          <w:szCs w:val="18"/>
        </w:rPr>
        <w:t xml:space="preserve"> to be taken.</w:t>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bCs/>
          <w:sz w:val="18"/>
          <w:szCs w:val="18"/>
        </w:rPr>
        <w:t>Action: GF</w:t>
      </w:r>
    </w:p>
    <w:p w14:paraId="117D6CDE" w14:textId="399EAC35" w:rsidR="00755826" w:rsidRPr="00031037" w:rsidRDefault="00755826" w:rsidP="00755826">
      <w:pPr>
        <w:pStyle w:val="ListParagraph"/>
        <w:numPr>
          <w:ilvl w:val="2"/>
          <w:numId w:val="9"/>
        </w:numPr>
        <w:spacing w:after="0" w:line="240" w:lineRule="auto"/>
        <w:rPr>
          <w:rFonts w:cs="Calibri"/>
          <w:sz w:val="18"/>
          <w:szCs w:val="18"/>
        </w:rPr>
      </w:pPr>
      <w:r w:rsidRPr="00031037">
        <w:rPr>
          <w:rFonts w:cs="Calibri"/>
          <w:sz w:val="18"/>
          <w:szCs w:val="18"/>
        </w:rPr>
        <w:t>Remove plastic bin behind bench adjacent football field</w:t>
      </w:r>
      <w:r w:rsidRPr="00031037">
        <w:rPr>
          <w:rFonts w:cs="Calibri"/>
          <w:sz w:val="18"/>
          <w:szCs w:val="18"/>
        </w:rPr>
        <w:tab/>
      </w:r>
      <w:r w:rsidRPr="00031037">
        <w:rPr>
          <w:rFonts w:cs="Calibri"/>
          <w:sz w:val="18"/>
          <w:szCs w:val="18"/>
        </w:rPr>
        <w:tab/>
      </w:r>
      <w:r w:rsidRPr="00031037">
        <w:rPr>
          <w:rFonts w:cs="Calibri"/>
          <w:sz w:val="18"/>
          <w:szCs w:val="18"/>
        </w:rPr>
        <w:tab/>
      </w:r>
      <w:r w:rsidRPr="00031037">
        <w:rPr>
          <w:rFonts w:cs="Calibri"/>
          <w:sz w:val="18"/>
          <w:szCs w:val="18"/>
        </w:rPr>
        <w:tab/>
      </w:r>
      <w:r w:rsidRPr="00031037">
        <w:rPr>
          <w:rFonts w:cs="Calibri"/>
          <w:sz w:val="18"/>
          <w:szCs w:val="18"/>
        </w:rPr>
        <w:tab/>
        <w:t xml:space="preserve">     </w:t>
      </w:r>
      <w:r w:rsidRPr="00031037">
        <w:rPr>
          <w:rFonts w:cs="Calibri"/>
          <w:b/>
          <w:bCs/>
          <w:sz w:val="18"/>
          <w:szCs w:val="18"/>
        </w:rPr>
        <w:t>Action: GF</w:t>
      </w:r>
    </w:p>
    <w:p w14:paraId="580EB3FE" w14:textId="0ACDAF75" w:rsidR="00755826" w:rsidRPr="00031037" w:rsidRDefault="00755826" w:rsidP="00E66533">
      <w:pPr>
        <w:pStyle w:val="ListParagraph"/>
        <w:numPr>
          <w:ilvl w:val="2"/>
          <w:numId w:val="9"/>
        </w:numPr>
        <w:spacing w:after="0" w:line="240" w:lineRule="auto"/>
        <w:rPr>
          <w:rFonts w:cs="Calibri"/>
          <w:sz w:val="18"/>
          <w:szCs w:val="18"/>
        </w:rPr>
      </w:pPr>
      <w:r w:rsidRPr="00031037">
        <w:rPr>
          <w:rFonts w:cs="Calibri"/>
          <w:sz w:val="18"/>
          <w:szCs w:val="18"/>
        </w:rPr>
        <w:t>Report weeds around multigym to Local Services</w:t>
      </w:r>
      <w:r w:rsidR="00031037" w:rsidRPr="00031037">
        <w:rPr>
          <w:rFonts w:cs="Calibri"/>
          <w:sz w:val="18"/>
          <w:szCs w:val="18"/>
        </w:rPr>
        <w:tab/>
      </w:r>
      <w:r w:rsidR="00031037" w:rsidRPr="00031037">
        <w:rPr>
          <w:rFonts w:cs="Calibri"/>
          <w:sz w:val="18"/>
          <w:szCs w:val="18"/>
        </w:rPr>
        <w:tab/>
      </w:r>
      <w:r w:rsidR="00031037" w:rsidRPr="00031037">
        <w:rPr>
          <w:rFonts w:cs="Calibri"/>
          <w:sz w:val="18"/>
          <w:szCs w:val="18"/>
        </w:rPr>
        <w:tab/>
      </w:r>
      <w:r w:rsidR="00031037" w:rsidRPr="00031037">
        <w:rPr>
          <w:rFonts w:cs="Calibri"/>
          <w:sz w:val="18"/>
          <w:szCs w:val="18"/>
        </w:rPr>
        <w:tab/>
      </w:r>
      <w:r w:rsidR="00031037" w:rsidRPr="00031037">
        <w:rPr>
          <w:rFonts w:cs="Calibri"/>
          <w:sz w:val="18"/>
          <w:szCs w:val="18"/>
        </w:rPr>
        <w:tab/>
      </w:r>
      <w:r w:rsidR="00031037" w:rsidRPr="00031037">
        <w:rPr>
          <w:rFonts w:cs="Calibri"/>
          <w:sz w:val="18"/>
          <w:szCs w:val="18"/>
        </w:rPr>
        <w:tab/>
        <w:t xml:space="preserve"> </w:t>
      </w:r>
      <w:r w:rsidR="00031037" w:rsidRPr="00031037">
        <w:rPr>
          <w:rFonts w:cs="Calibri"/>
          <w:b/>
          <w:bCs/>
          <w:sz w:val="18"/>
          <w:szCs w:val="18"/>
        </w:rPr>
        <w:t>Action: Clerk</w:t>
      </w:r>
    </w:p>
    <w:p w14:paraId="3BB2083F" w14:textId="10D18E5E" w:rsidR="00E7234C" w:rsidRPr="00F237E7" w:rsidRDefault="00E7234C" w:rsidP="00E7234C">
      <w:pPr>
        <w:pStyle w:val="ListParagraph"/>
        <w:numPr>
          <w:ilvl w:val="1"/>
          <w:numId w:val="9"/>
        </w:numPr>
        <w:spacing w:after="0" w:line="240" w:lineRule="auto"/>
        <w:rPr>
          <w:rFonts w:cs="Calibri"/>
          <w:sz w:val="18"/>
          <w:szCs w:val="18"/>
        </w:rPr>
      </w:pPr>
      <w:r w:rsidRPr="00F237E7">
        <w:rPr>
          <w:rFonts w:cs="Calibri"/>
          <w:sz w:val="18"/>
          <w:szCs w:val="18"/>
          <w:u w:val="single"/>
        </w:rPr>
        <w:t>RoSPA inspection and actions following inspection</w:t>
      </w:r>
      <w:r w:rsidR="00DA5040" w:rsidRPr="00F237E7">
        <w:rPr>
          <w:rFonts w:cs="Calibri"/>
          <w:sz w:val="18"/>
          <w:szCs w:val="18"/>
          <w:u w:val="single"/>
        </w:rPr>
        <w:t>.</w:t>
      </w:r>
      <w:r w:rsidR="00DA5040" w:rsidRPr="00F237E7">
        <w:rPr>
          <w:rFonts w:cs="Calibri"/>
          <w:sz w:val="18"/>
          <w:szCs w:val="18"/>
        </w:rPr>
        <w:t xml:space="preserve"> RoSPA </w:t>
      </w:r>
      <w:r w:rsidR="00031037" w:rsidRPr="00F237E7">
        <w:rPr>
          <w:rFonts w:cs="Calibri"/>
          <w:sz w:val="18"/>
          <w:szCs w:val="18"/>
        </w:rPr>
        <w:t xml:space="preserve">was in the main very positive. Some minor recommendations which had been raised previously and which the PC were unable to implement did not have an impact on the final outcome of the report. Goal post stickers which </w:t>
      </w:r>
      <w:r w:rsidR="00E57DF2">
        <w:rPr>
          <w:rFonts w:cs="Calibri"/>
          <w:sz w:val="18"/>
          <w:szCs w:val="18"/>
        </w:rPr>
        <w:t xml:space="preserve">had been </w:t>
      </w:r>
      <w:r w:rsidR="00031037" w:rsidRPr="00F237E7">
        <w:rPr>
          <w:rFonts w:cs="Calibri"/>
          <w:sz w:val="18"/>
          <w:szCs w:val="18"/>
        </w:rPr>
        <w:t>removed to be replaced.</w:t>
      </w:r>
      <w:r w:rsidR="00031037" w:rsidRPr="00F237E7">
        <w:rPr>
          <w:rFonts w:cs="Calibri"/>
          <w:sz w:val="18"/>
          <w:szCs w:val="18"/>
        </w:rPr>
        <w:tab/>
      </w:r>
      <w:r w:rsidR="00031037" w:rsidRPr="00F237E7">
        <w:rPr>
          <w:rFonts w:cs="Calibri"/>
          <w:sz w:val="18"/>
          <w:szCs w:val="18"/>
        </w:rPr>
        <w:tab/>
      </w:r>
      <w:r w:rsidR="00031037" w:rsidRPr="00F237E7">
        <w:rPr>
          <w:rFonts w:cs="Calibri"/>
          <w:sz w:val="18"/>
          <w:szCs w:val="18"/>
        </w:rPr>
        <w:tab/>
        <w:t xml:space="preserve"> </w:t>
      </w:r>
      <w:r w:rsidR="00031037" w:rsidRPr="00F237E7">
        <w:rPr>
          <w:rFonts w:cs="Calibri"/>
          <w:b/>
          <w:bCs/>
          <w:sz w:val="18"/>
          <w:szCs w:val="18"/>
        </w:rPr>
        <w:t>Action: Clerk</w:t>
      </w:r>
    </w:p>
    <w:p w14:paraId="37F33EDD" w14:textId="12E34BFF" w:rsidR="00E7234C" w:rsidRPr="00F237E7" w:rsidRDefault="00E7234C" w:rsidP="00073005">
      <w:pPr>
        <w:pStyle w:val="ListParagraph"/>
        <w:numPr>
          <w:ilvl w:val="1"/>
          <w:numId w:val="9"/>
        </w:numPr>
        <w:spacing w:after="0" w:line="240" w:lineRule="auto"/>
        <w:rPr>
          <w:rFonts w:cs="Calibri"/>
          <w:sz w:val="18"/>
          <w:szCs w:val="18"/>
        </w:rPr>
      </w:pPr>
      <w:r w:rsidRPr="00F237E7">
        <w:rPr>
          <w:rFonts w:cs="Calibri"/>
          <w:sz w:val="18"/>
          <w:szCs w:val="18"/>
          <w:u w:val="single"/>
        </w:rPr>
        <w:t>Replacement/repair tennis net and posts</w:t>
      </w:r>
      <w:r w:rsidR="00485A48" w:rsidRPr="00F237E7">
        <w:rPr>
          <w:rFonts w:cs="Calibri"/>
          <w:sz w:val="18"/>
          <w:szCs w:val="18"/>
        </w:rPr>
        <w:t xml:space="preserve">. </w:t>
      </w:r>
      <w:r w:rsidR="00031037" w:rsidRPr="00F237E7">
        <w:rPr>
          <w:rFonts w:cs="Calibri"/>
          <w:sz w:val="18"/>
          <w:szCs w:val="18"/>
        </w:rPr>
        <w:t xml:space="preserve"> A new net had been bought and </w:t>
      </w:r>
      <w:r w:rsidR="00F237E7" w:rsidRPr="00F237E7">
        <w:rPr>
          <w:rFonts w:cs="Calibri"/>
          <w:sz w:val="18"/>
          <w:szCs w:val="18"/>
        </w:rPr>
        <w:t xml:space="preserve">the </w:t>
      </w:r>
      <w:r w:rsidR="00031037" w:rsidRPr="00F237E7">
        <w:rPr>
          <w:rFonts w:cs="Calibri"/>
          <w:sz w:val="18"/>
          <w:szCs w:val="18"/>
        </w:rPr>
        <w:t xml:space="preserve">posts and mechanism had been repaired </w:t>
      </w:r>
      <w:r w:rsidR="00F237E7" w:rsidRPr="00F237E7">
        <w:rPr>
          <w:rFonts w:cs="Calibri"/>
          <w:sz w:val="18"/>
          <w:szCs w:val="18"/>
        </w:rPr>
        <w:t xml:space="preserve">and </w:t>
      </w:r>
      <w:r w:rsidR="00031037" w:rsidRPr="00F237E7">
        <w:rPr>
          <w:rFonts w:cs="Calibri"/>
          <w:sz w:val="18"/>
          <w:szCs w:val="18"/>
        </w:rPr>
        <w:t>were now stored in the storage area at the rear of the sportscourt</w:t>
      </w:r>
      <w:r w:rsidR="00F237E7" w:rsidRPr="00F237E7">
        <w:rPr>
          <w:rFonts w:cs="Calibri"/>
          <w:sz w:val="18"/>
          <w:szCs w:val="18"/>
        </w:rPr>
        <w:t xml:space="preserve">. A </w:t>
      </w:r>
      <w:r w:rsidR="00031037" w:rsidRPr="00F237E7">
        <w:rPr>
          <w:rFonts w:cs="Calibri"/>
          <w:sz w:val="18"/>
          <w:szCs w:val="18"/>
        </w:rPr>
        <w:t xml:space="preserve">notice </w:t>
      </w:r>
      <w:r w:rsidR="00F237E7" w:rsidRPr="00F237E7">
        <w:rPr>
          <w:rFonts w:cs="Calibri"/>
          <w:sz w:val="18"/>
          <w:szCs w:val="18"/>
        </w:rPr>
        <w:t xml:space="preserve">had been </w:t>
      </w:r>
      <w:r w:rsidR="00031037" w:rsidRPr="00F237E7">
        <w:rPr>
          <w:rFonts w:cs="Calibri"/>
          <w:sz w:val="18"/>
          <w:szCs w:val="18"/>
        </w:rPr>
        <w:t>placed on Facebook</w:t>
      </w:r>
      <w:r w:rsidR="00E57DF2">
        <w:rPr>
          <w:rFonts w:cs="Calibri"/>
          <w:sz w:val="18"/>
          <w:szCs w:val="18"/>
        </w:rPr>
        <w:t xml:space="preserve"> about replacing the nets to the store after use</w:t>
      </w:r>
      <w:r w:rsidR="00031037" w:rsidRPr="00F237E7">
        <w:rPr>
          <w:rFonts w:cs="Calibri"/>
          <w:sz w:val="18"/>
          <w:szCs w:val="18"/>
        </w:rPr>
        <w:t xml:space="preserve">.  Thanks to DW for the excellent </w:t>
      </w:r>
      <w:r w:rsidR="00F237E7" w:rsidRPr="00F237E7">
        <w:rPr>
          <w:rFonts w:cs="Calibri"/>
          <w:sz w:val="18"/>
          <w:szCs w:val="18"/>
        </w:rPr>
        <w:t>repair</w:t>
      </w:r>
      <w:r w:rsidR="00031037" w:rsidRPr="00F237E7">
        <w:rPr>
          <w:rFonts w:cs="Calibri"/>
          <w:sz w:val="18"/>
          <w:szCs w:val="18"/>
        </w:rPr>
        <w:t xml:space="preserve">. It was agreed to block the eastern entrance and open up the western entrance of </w:t>
      </w:r>
      <w:r w:rsidR="00F237E7" w:rsidRPr="00F237E7">
        <w:rPr>
          <w:rFonts w:cs="Calibri"/>
          <w:sz w:val="18"/>
          <w:szCs w:val="18"/>
        </w:rPr>
        <w:t xml:space="preserve">the </w:t>
      </w:r>
      <w:r w:rsidR="00E57DF2">
        <w:rPr>
          <w:rFonts w:cs="Calibri"/>
          <w:sz w:val="18"/>
          <w:szCs w:val="18"/>
        </w:rPr>
        <w:t xml:space="preserve">sports court </w:t>
      </w:r>
      <w:r w:rsidR="00031037" w:rsidRPr="00F237E7">
        <w:rPr>
          <w:rFonts w:cs="Calibri"/>
          <w:sz w:val="18"/>
          <w:szCs w:val="18"/>
        </w:rPr>
        <w:t>storage area (door to remain) as this was more accessible.</w:t>
      </w:r>
      <w:r w:rsidR="00F237E7" w:rsidRPr="00F237E7">
        <w:rPr>
          <w:rFonts w:cs="Calibri"/>
          <w:sz w:val="18"/>
          <w:szCs w:val="18"/>
        </w:rPr>
        <w:tab/>
      </w:r>
      <w:r w:rsidR="00F237E7" w:rsidRPr="00F237E7">
        <w:rPr>
          <w:rFonts w:cs="Calibri"/>
          <w:sz w:val="18"/>
          <w:szCs w:val="18"/>
        </w:rPr>
        <w:tab/>
      </w:r>
      <w:r w:rsidR="00F237E7" w:rsidRPr="00F237E7">
        <w:rPr>
          <w:rFonts w:cs="Calibri"/>
          <w:sz w:val="18"/>
          <w:szCs w:val="18"/>
        </w:rPr>
        <w:tab/>
      </w:r>
      <w:r w:rsidR="00F237E7" w:rsidRPr="00F237E7">
        <w:rPr>
          <w:rFonts w:cs="Calibri"/>
          <w:sz w:val="18"/>
          <w:szCs w:val="18"/>
        </w:rPr>
        <w:tab/>
        <w:t xml:space="preserve">             </w:t>
      </w:r>
      <w:r w:rsidR="00E57DF2">
        <w:rPr>
          <w:rFonts w:cs="Calibri"/>
          <w:sz w:val="18"/>
          <w:szCs w:val="18"/>
        </w:rPr>
        <w:tab/>
      </w:r>
      <w:r w:rsidR="00E57DF2">
        <w:rPr>
          <w:rFonts w:cs="Calibri"/>
          <w:sz w:val="18"/>
          <w:szCs w:val="18"/>
        </w:rPr>
        <w:tab/>
      </w:r>
      <w:r w:rsidR="00E57DF2">
        <w:rPr>
          <w:rFonts w:cs="Calibri"/>
          <w:sz w:val="18"/>
          <w:szCs w:val="18"/>
        </w:rPr>
        <w:tab/>
      </w:r>
      <w:r w:rsidR="00E57DF2">
        <w:rPr>
          <w:rFonts w:cs="Calibri"/>
          <w:sz w:val="18"/>
          <w:szCs w:val="18"/>
        </w:rPr>
        <w:tab/>
      </w:r>
      <w:r w:rsidR="00E57DF2">
        <w:rPr>
          <w:rFonts w:cs="Calibri"/>
          <w:sz w:val="18"/>
          <w:szCs w:val="18"/>
        </w:rPr>
        <w:tab/>
        <w:t xml:space="preserve">             </w:t>
      </w:r>
      <w:r w:rsidR="00F237E7" w:rsidRPr="00F237E7">
        <w:rPr>
          <w:rFonts w:cs="Calibri"/>
          <w:sz w:val="18"/>
          <w:szCs w:val="18"/>
        </w:rPr>
        <w:t xml:space="preserve"> </w:t>
      </w:r>
      <w:r w:rsidR="00F237E7" w:rsidRPr="00F237E7">
        <w:rPr>
          <w:rFonts w:cs="Calibri"/>
          <w:b/>
          <w:bCs/>
          <w:sz w:val="18"/>
          <w:szCs w:val="18"/>
        </w:rPr>
        <w:t>Action: DW/GF</w:t>
      </w:r>
    </w:p>
    <w:p w14:paraId="09BF864C" w14:textId="77777777" w:rsidR="00E7234C" w:rsidRPr="009B6DFC" w:rsidRDefault="00E7234C" w:rsidP="00E7234C">
      <w:pPr>
        <w:pStyle w:val="ListParagraph"/>
        <w:numPr>
          <w:ilvl w:val="0"/>
          <w:numId w:val="9"/>
        </w:numPr>
        <w:spacing w:after="0" w:line="240" w:lineRule="auto"/>
        <w:rPr>
          <w:rFonts w:cs="Calibri"/>
          <w:sz w:val="18"/>
          <w:szCs w:val="18"/>
        </w:rPr>
      </w:pPr>
      <w:r w:rsidRPr="009B6DFC">
        <w:rPr>
          <w:rFonts w:cs="Calibri"/>
          <w:b/>
          <w:sz w:val="18"/>
          <w:szCs w:val="18"/>
        </w:rPr>
        <w:t xml:space="preserve">Planning </w:t>
      </w:r>
    </w:p>
    <w:p w14:paraId="110E9DC2" w14:textId="77777777" w:rsidR="00345AFC" w:rsidRPr="00345AFC" w:rsidRDefault="00E7234C" w:rsidP="00E7234C">
      <w:pPr>
        <w:pStyle w:val="ListParagraph"/>
        <w:numPr>
          <w:ilvl w:val="1"/>
          <w:numId w:val="9"/>
        </w:numPr>
        <w:spacing w:after="0" w:line="240" w:lineRule="auto"/>
        <w:rPr>
          <w:rFonts w:cs="Calibri"/>
          <w:sz w:val="18"/>
          <w:szCs w:val="18"/>
          <w:u w:val="single"/>
        </w:rPr>
      </w:pPr>
      <w:r w:rsidRPr="00345AFC">
        <w:rPr>
          <w:rFonts w:cs="Calibri"/>
          <w:sz w:val="18"/>
          <w:szCs w:val="18"/>
          <w:u w:val="single"/>
        </w:rPr>
        <w:t>To note any planning issues since previous meeting.</w:t>
      </w:r>
    </w:p>
    <w:p w14:paraId="77FD625A" w14:textId="77777777" w:rsidR="00345AFC" w:rsidRDefault="00345AFC" w:rsidP="00345AFC">
      <w:pPr>
        <w:spacing w:after="0" w:line="240" w:lineRule="auto"/>
        <w:rPr>
          <w:rFonts w:cs="Calibri"/>
          <w:sz w:val="18"/>
          <w:szCs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535"/>
        <w:gridCol w:w="3277"/>
        <w:gridCol w:w="1276"/>
        <w:gridCol w:w="2984"/>
      </w:tblGrid>
      <w:tr w:rsidR="00345AFC" w:rsidRPr="00345AFC" w14:paraId="365504C1" w14:textId="77777777" w:rsidTr="004A6ABE">
        <w:tc>
          <w:tcPr>
            <w:tcW w:w="1535" w:type="dxa"/>
            <w:shd w:val="clear" w:color="auto" w:fill="auto"/>
            <w:noWrap/>
            <w:tcMar>
              <w:top w:w="75" w:type="dxa"/>
              <w:left w:w="75" w:type="dxa"/>
              <w:bottom w:w="75" w:type="dxa"/>
              <w:right w:w="75" w:type="dxa"/>
            </w:tcMar>
            <w:hideMark/>
          </w:tcPr>
          <w:p w14:paraId="4DC4D5E5" w14:textId="77777777" w:rsidR="00345AFC" w:rsidRPr="00345AFC" w:rsidRDefault="00000000" w:rsidP="00345AFC">
            <w:pPr>
              <w:spacing w:line="240" w:lineRule="auto"/>
              <w:jc w:val="center"/>
              <w:rPr>
                <w:rFonts w:eastAsia="Times New Roman"/>
                <w:b/>
                <w:bCs/>
                <w:sz w:val="18"/>
                <w:szCs w:val="18"/>
              </w:rPr>
            </w:pPr>
            <w:hyperlink r:id="rId8" w:tooltip="Sort by Reference (ascending)" w:history="1">
              <w:r w:rsidR="00345AFC" w:rsidRPr="00345AFC">
                <w:rPr>
                  <w:rFonts w:eastAsia="Times New Roman"/>
                  <w:b/>
                  <w:bCs/>
                  <w:sz w:val="18"/>
                  <w:szCs w:val="18"/>
                </w:rPr>
                <w:t>Reference</w:t>
              </w:r>
            </w:hyperlink>
          </w:p>
        </w:tc>
        <w:tc>
          <w:tcPr>
            <w:tcW w:w="3277" w:type="dxa"/>
            <w:shd w:val="clear" w:color="auto" w:fill="auto"/>
            <w:noWrap/>
            <w:tcMar>
              <w:top w:w="75" w:type="dxa"/>
              <w:left w:w="75" w:type="dxa"/>
              <w:bottom w:w="75" w:type="dxa"/>
              <w:right w:w="75" w:type="dxa"/>
            </w:tcMar>
            <w:hideMark/>
          </w:tcPr>
          <w:p w14:paraId="134E96C0" w14:textId="77777777" w:rsidR="00345AFC" w:rsidRPr="00345AFC" w:rsidRDefault="00000000" w:rsidP="00345AFC">
            <w:pPr>
              <w:spacing w:after="0" w:line="240" w:lineRule="auto"/>
              <w:jc w:val="center"/>
              <w:rPr>
                <w:rFonts w:eastAsia="Times New Roman"/>
                <w:b/>
                <w:bCs/>
                <w:sz w:val="18"/>
                <w:szCs w:val="18"/>
              </w:rPr>
            </w:pPr>
            <w:hyperlink r:id="rId9" w:tooltip="Sort by Address (ascending)" w:history="1">
              <w:r w:rsidR="00345AFC" w:rsidRPr="00345AFC">
                <w:rPr>
                  <w:rFonts w:eastAsia="Times New Roman"/>
                  <w:b/>
                  <w:bCs/>
                  <w:sz w:val="18"/>
                  <w:szCs w:val="18"/>
                </w:rPr>
                <w:t>Address</w:t>
              </w:r>
            </w:hyperlink>
          </w:p>
        </w:tc>
        <w:tc>
          <w:tcPr>
            <w:tcW w:w="1276" w:type="dxa"/>
            <w:shd w:val="clear" w:color="auto" w:fill="auto"/>
            <w:noWrap/>
            <w:tcMar>
              <w:top w:w="75" w:type="dxa"/>
              <w:left w:w="75" w:type="dxa"/>
              <w:bottom w:w="75" w:type="dxa"/>
              <w:right w:w="75" w:type="dxa"/>
            </w:tcMar>
            <w:hideMark/>
          </w:tcPr>
          <w:p w14:paraId="48F9EE16" w14:textId="77777777" w:rsidR="00345AFC" w:rsidRPr="00345AFC" w:rsidRDefault="00000000" w:rsidP="00345AFC">
            <w:pPr>
              <w:spacing w:line="240" w:lineRule="auto"/>
              <w:jc w:val="center"/>
              <w:rPr>
                <w:rFonts w:eastAsia="Times New Roman"/>
                <w:b/>
                <w:bCs/>
                <w:sz w:val="18"/>
                <w:szCs w:val="18"/>
              </w:rPr>
            </w:pPr>
            <w:hyperlink r:id="rId10" w:tooltip="Sort by Status (ascending)" w:history="1">
              <w:r w:rsidR="00345AFC" w:rsidRPr="00345AFC">
                <w:rPr>
                  <w:rFonts w:eastAsia="Times New Roman"/>
                  <w:b/>
                  <w:bCs/>
                  <w:sz w:val="18"/>
                  <w:szCs w:val="18"/>
                </w:rPr>
                <w:t>Status</w:t>
              </w:r>
            </w:hyperlink>
          </w:p>
        </w:tc>
        <w:tc>
          <w:tcPr>
            <w:tcW w:w="2984" w:type="dxa"/>
            <w:shd w:val="clear" w:color="auto" w:fill="auto"/>
          </w:tcPr>
          <w:p w14:paraId="372F8D85" w14:textId="77777777" w:rsidR="00345AFC" w:rsidRPr="00345AFC" w:rsidRDefault="00345AFC" w:rsidP="00345AFC">
            <w:pPr>
              <w:spacing w:line="240" w:lineRule="auto"/>
              <w:jc w:val="center"/>
              <w:rPr>
                <w:rFonts w:eastAsia="Times New Roman"/>
                <w:b/>
                <w:bCs/>
                <w:sz w:val="18"/>
                <w:szCs w:val="18"/>
              </w:rPr>
            </w:pPr>
            <w:r w:rsidRPr="00345AFC">
              <w:rPr>
                <w:rFonts w:eastAsia="Times New Roman"/>
                <w:b/>
                <w:bCs/>
                <w:sz w:val="18"/>
                <w:szCs w:val="18"/>
              </w:rPr>
              <w:t>Parish Council Position</w:t>
            </w:r>
          </w:p>
        </w:tc>
      </w:tr>
      <w:tr w:rsidR="00345AFC" w:rsidRPr="00345AFC" w14:paraId="098A5C70" w14:textId="77777777" w:rsidTr="004A6ABE">
        <w:tc>
          <w:tcPr>
            <w:tcW w:w="1535" w:type="dxa"/>
            <w:shd w:val="clear" w:color="auto" w:fill="auto"/>
            <w:tcMar>
              <w:top w:w="75" w:type="dxa"/>
              <w:left w:w="75" w:type="dxa"/>
              <w:bottom w:w="75" w:type="dxa"/>
              <w:right w:w="75" w:type="dxa"/>
            </w:tcMar>
          </w:tcPr>
          <w:p w14:paraId="76A426FE" w14:textId="77777777" w:rsidR="00345AFC" w:rsidRPr="00345AFC" w:rsidRDefault="00345AFC" w:rsidP="00345AFC">
            <w:pPr>
              <w:spacing w:after="0"/>
              <w:rPr>
                <w:rFonts w:eastAsia="Times New Roman"/>
                <w:sz w:val="18"/>
                <w:szCs w:val="18"/>
              </w:rPr>
            </w:pPr>
            <w:r w:rsidRPr="00345AFC">
              <w:rPr>
                <w:rFonts w:eastAsia="Times New Roman"/>
                <w:color w:val="333333"/>
                <w:sz w:val="18"/>
                <w:szCs w:val="18"/>
              </w:rPr>
              <w:t>22/01876/FUL</w:t>
            </w:r>
          </w:p>
        </w:tc>
        <w:tc>
          <w:tcPr>
            <w:tcW w:w="3277" w:type="dxa"/>
            <w:shd w:val="clear" w:color="auto" w:fill="auto"/>
            <w:tcMar>
              <w:top w:w="75" w:type="dxa"/>
              <w:left w:w="75" w:type="dxa"/>
              <w:bottom w:w="75" w:type="dxa"/>
              <w:right w:w="75" w:type="dxa"/>
            </w:tcMar>
          </w:tcPr>
          <w:p w14:paraId="1278D809" w14:textId="77777777" w:rsidR="00345AFC" w:rsidRPr="00345AFC" w:rsidRDefault="00345AFC" w:rsidP="00345AFC">
            <w:pPr>
              <w:spacing w:after="0" w:line="240" w:lineRule="auto"/>
              <w:rPr>
                <w:rFonts w:eastAsia="Times New Roman"/>
                <w:sz w:val="18"/>
                <w:szCs w:val="18"/>
              </w:rPr>
            </w:pPr>
            <w:r w:rsidRPr="00345AFC">
              <w:rPr>
                <w:rFonts w:eastAsia="Times New Roman"/>
                <w:color w:val="333333"/>
                <w:sz w:val="18"/>
                <w:szCs w:val="18"/>
              </w:rPr>
              <w:t xml:space="preserve">Land West of The Stables Embleton Hall </w:t>
            </w:r>
          </w:p>
        </w:tc>
        <w:tc>
          <w:tcPr>
            <w:tcW w:w="1276" w:type="dxa"/>
            <w:shd w:val="clear" w:color="auto" w:fill="auto"/>
            <w:tcMar>
              <w:top w:w="75" w:type="dxa"/>
              <w:left w:w="75" w:type="dxa"/>
              <w:bottom w:w="75" w:type="dxa"/>
              <w:right w:w="75" w:type="dxa"/>
            </w:tcMar>
          </w:tcPr>
          <w:p w14:paraId="41048B30" w14:textId="77777777" w:rsidR="00345AFC" w:rsidRPr="00345AFC" w:rsidRDefault="00345AFC" w:rsidP="00345AFC">
            <w:pPr>
              <w:spacing w:after="0" w:line="240" w:lineRule="auto"/>
              <w:jc w:val="center"/>
              <w:rPr>
                <w:rFonts w:eastAsia="Times New Roman"/>
                <w:sz w:val="18"/>
                <w:szCs w:val="18"/>
              </w:rPr>
            </w:pPr>
            <w:r w:rsidRPr="00345AFC">
              <w:rPr>
                <w:rFonts w:eastAsia="Times New Roman"/>
                <w:sz w:val="18"/>
                <w:szCs w:val="18"/>
              </w:rPr>
              <w:t>Registered</w:t>
            </w:r>
          </w:p>
        </w:tc>
        <w:tc>
          <w:tcPr>
            <w:tcW w:w="2984" w:type="dxa"/>
            <w:shd w:val="clear" w:color="auto" w:fill="auto"/>
          </w:tcPr>
          <w:p w14:paraId="665C99EF" w14:textId="77777777" w:rsidR="00345AFC" w:rsidRPr="00345AFC" w:rsidRDefault="00345AFC" w:rsidP="00345AFC">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345AFC" w:rsidRPr="00345AFC" w14:paraId="420A1989" w14:textId="77777777" w:rsidTr="004A6ABE">
        <w:tc>
          <w:tcPr>
            <w:tcW w:w="1535" w:type="dxa"/>
            <w:shd w:val="clear" w:color="auto" w:fill="BFBFBF" w:themeFill="background1" w:themeFillShade="BF"/>
            <w:tcMar>
              <w:top w:w="75" w:type="dxa"/>
              <w:left w:w="75" w:type="dxa"/>
              <w:bottom w:w="75" w:type="dxa"/>
              <w:right w:w="75" w:type="dxa"/>
            </w:tcMar>
          </w:tcPr>
          <w:p w14:paraId="1C08FCC5" w14:textId="77777777" w:rsidR="00345AFC" w:rsidRPr="00345AFC" w:rsidRDefault="00345AFC" w:rsidP="00345AFC">
            <w:pPr>
              <w:spacing w:after="0"/>
              <w:rPr>
                <w:rFonts w:eastAsia="Times New Roman"/>
                <w:color w:val="333333"/>
                <w:sz w:val="18"/>
                <w:szCs w:val="18"/>
              </w:rPr>
            </w:pPr>
            <w:r w:rsidRPr="00345AFC">
              <w:rPr>
                <w:rFonts w:eastAsia="Times New Roman"/>
                <w:sz w:val="18"/>
                <w:szCs w:val="18"/>
              </w:rPr>
              <w:t>22/02811/S106A</w:t>
            </w:r>
          </w:p>
        </w:tc>
        <w:tc>
          <w:tcPr>
            <w:tcW w:w="3277" w:type="dxa"/>
            <w:shd w:val="clear" w:color="auto" w:fill="BFBFBF" w:themeFill="background1" w:themeFillShade="BF"/>
            <w:tcMar>
              <w:top w:w="75" w:type="dxa"/>
              <w:left w:w="75" w:type="dxa"/>
              <w:bottom w:w="75" w:type="dxa"/>
              <w:right w:w="75" w:type="dxa"/>
            </w:tcMar>
          </w:tcPr>
          <w:p w14:paraId="1FD5E15E" w14:textId="77777777" w:rsidR="00345AFC" w:rsidRPr="00345AFC" w:rsidRDefault="00345AFC" w:rsidP="00345AFC">
            <w:pPr>
              <w:spacing w:after="0" w:line="240" w:lineRule="auto"/>
              <w:rPr>
                <w:rFonts w:eastAsia="Times New Roman"/>
                <w:color w:val="333333"/>
                <w:sz w:val="18"/>
                <w:szCs w:val="18"/>
              </w:rPr>
            </w:pPr>
            <w:r w:rsidRPr="00345AFC">
              <w:rPr>
                <w:rFonts w:eastAsia="Times New Roman"/>
                <w:sz w:val="18"/>
                <w:szCs w:val="18"/>
              </w:rPr>
              <w:t xml:space="preserve">Land North of Fairfields </w:t>
            </w:r>
          </w:p>
        </w:tc>
        <w:tc>
          <w:tcPr>
            <w:tcW w:w="1276" w:type="dxa"/>
            <w:shd w:val="clear" w:color="auto" w:fill="BFBFBF" w:themeFill="background1" w:themeFillShade="BF"/>
            <w:tcMar>
              <w:top w:w="75" w:type="dxa"/>
              <w:left w:w="75" w:type="dxa"/>
              <w:bottom w:w="75" w:type="dxa"/>
              <w:right w:w="75" w:type="dxa"/>
            </w:tcMar>
          </w:tcPr>
          <w:p w14:paraId="6B3397C8" w14:textId="0EF4E1A7" w:rsidR="00345AFC" w:rsidRPr="00345AFC" w:rsidRDefault="00345AFC" w:rsidP="00345AFC">
            <w:pPr>
              <w:spacing w:after="0" w:line="240" w:lineRule="auto"/>
              <w:jc w:val="center"/>
              <w:rPr>
                <w:rFonts w:eastAsia="Times New Roman"/>
                <w:color w:val="333333"/>
                <w:sz w:val="18"/>
                <w:szCs w:val="18"/>
              </w:rPr>
            </w:pPr>
            <w:r w:rsidRPr="00345AFC">
              <w:rPr>
                <w:rFonts w:eastAsia="Times New Roman"/>
                <w:sz w:val="18"/>
                <w:szCs w:val="18"/>
              </w:rPr>
              <w:t>P</w:t>
            </w:r>
            <w:r>
              <w:rPr>
                <w:rFonts w:eastAsia="Times New Roman"/>
                <w:sz w:val="18"/>
                <w:szCs w:val="18"/>
              </w:rPr>
              <w:t>ermitted</w:t>
            </w:r>
          </w:p>
        </w:tc>
        <w:tc>
          <w:tcPr>
            <w:tcW w:w="2984" w:type="dxa"/>
            <w:shd w:val="clear" w:color="auto" w:fill="BFBFBF" w:themeFill="background1" w:themeFillShade="BF"/>
          </w:tcPr>
          <w:p w14:paraId="3552BC2F" w14:textId="77777777" w:rsidR="00345AFC" w:rsidRPr="00345AFC" w:rsidRDefault="00345AFC" w:rsidP="00345AFC">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345AFC" w:rsidRPr="00345AFC" w14:paraId="69218AD3" w14:textId="77777777" w:rsidTr="004A6ABE">
        <w:tc>
          <w:tcPr>
            <w:tcW w:w="1535" w:type="dxa"/>
            <w:shd w:val="clear" w:color="auto" w:fill="auto"/>
            <w:tcMar>
              <w:top w:w="75" w:type="dxa"/>
              <w:left w:w="75" w:type="dxa"/>
              <w:bottom w:w="75" w:type="dxa"/>
              <w:right w:w="75" w:type="dxa"/>
            </w:tcMar>
          </w:tcPr>
          <w:p w14:paraId="18827B08" w14:textId="77777777" w:rsidR="00345AFC" w:rsidRPr="00345AFC" w:rsidRDefault="00345AFC" w:rsidP="00345AFC">
            <w:pPr>
              <w:spacing w:after="0"/>
              <w:rPr>
                <w:rFonts w:eastAsia="Times New Roman"/>
                <w:sz w:val="18"/>
                <w:szCs w:val="18"/>
              </w:rPr>
            </w:pPr>
            <w:r w:rsidRPr="00345AFC">
              <w:rPr>
                <w:rFonts w:eastAsia="Times New Roman"/>
                <w:sz w:val="18"/>
                <w:szCs w:val="18"/>
              </w:rPr>
              <w:t>23/00624/VARYCO</w:t>
            </w:r>
          </w:p>
        </w:tc>
        <w:tc>
          <w:tcPr>
            <w:tcW w:w="3277" w:type="dxa"/>
            <w:shd w:val="clear" w:color="auto" w:fill="auto"/>
            <w:tcMar>
              <w:top w:w="75" w:type="dxa"/>
              <w:left w:w="75" w:type="dxa"/>
              <w:bottom w:w="75" w:type="dxa"/>
              <w:right w:w="75" w:type="dxa"/>
            </w:tcMar>
          </w:tcPr>
          <w:p w14:paraId="60B6A8B6" w14:textId="77777777" w:rsidR="00345AFC" w:rsidRPr="00345AFC" w:rsidRDefault="00345AFC" w:rsidP="00345AFC">
            <w:pPr>
              <w:spacing w:after="0" w:line="240" w:lineRule="auto"/>
              <w:rPr>
                <w:rFonts w:eastAsia="Times New Roman"/>
                <w:sz w:val="18"/>
                <w:szCs w:val="18"/>
              </w:rPr>
            </w:pPr>
            <w:r w:rsidRPr="00345AFC">
              <w:rPr>
                <w:rFonts w:eastAsia="Times New Roman"/>
                <w:sz w:val="18"/>
                <w:szCs w:val="18"/>
              </w:rPr>
              <w:t>Land North of Fairfields</w:t>
            </w:r>
          </w:p>
        </w:tc>
        <w:tc>
          <w:tcPr>
            <w:tcW w:w="1276" w:type="dxa"/>
            <w:shd w:val="clear" w:color="auto" w:fill="auto"/>
            <w:tcMar>
              <w:top w:w="75" w:type="dxa"/>
              <w:left w:w="75" w:type="dxa"/>
              <w:bottom w:w="75" w:type="dxa"/>
              <w:right w:w="75" w:type="dxa"/>
            </w:tcMar>
          </w:tcPr>
          <w:p w14:paraId="5A7340E8" w14:textId="77777777" w:rsidR="00345AFC" w:rsidRPr="00345AFC" w:rsidRDefault="00345AFC" w:rsidP="00345AFC">
            <w:pPr>
              <w:spacing w:after="0" w:line="240" w:lineRule="auto"/>
              <w:jc w:val="center"/>
              <w:rPr>
                <w:rFonts w:eastAsia="Times New Roman"/>
                <w:sz w:val="18"/>
                <w:szCs w:val="18"/>
              </w:rPr>
            </w:pPr>
            <w:r w:rsidRPr="00345AFC">
              <w:rPr>
                <w:rFonts w:eastAsia="Times New Roman"/>
                <w:sz w:val="18"/>
                <w:szCs w:val="18"/>
              </w:rPr>
              <w:t>Registered</w:t>
            </w:r>
          </w:p>
        </w:tc>
        <w:tc>
          <w:tcPr>
            <w:tcW w:w="2984" w:type="dxa"/>
            <w:shd w:val="clear" w:color="auto" w:fill="auto"/>
          </w:tcPr>
          <w:p w14:paraId="128DE89D" w14:textId="77777777" w:rsidR="00345AFC" w:rsidRPr="00345AFC" w:rsidRDefault="00345AFC" w:rsidP="00345AFC">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345AFC" w:rsidRPr="00345AFC" w14:paraId="299AFEE6" w14:textId="77777777" w:rsidTr="004A6ABE">
        <w:trPr>
          <w:trHeight w:val="85"/>
        </w:trPr>
        <w:tc>
          <w:tcPr>
            <w:tcW w:w="1535" w:type="dxa"/>
            <w:shd w:val="clear" w:color="auto" w:fill="auto"/>
            <w:tcMar>
              <w:top w:w="75" w:type="dxa"/>
              <w:left w:w="75" w:type="dxa"/>
              <w:bottom w:w="75" w:type="dxa"/>
              <w:right w:w="75" w:type="dxa"/>
            </w:tcMar>
          </w:tcPr>
          <w:p w14:paraId="46D7BEE8" w14:textId="77777777" w:rsidR="00345AFC" w:rsidRPr="00345AFC" w:rsidRDefault="00345AFC" w:rsidP="00345AFC">
            <w:pPr>
              <w:spacing w:after="0"/>
              <w:rPr>
                <w:rFonts w:eastAsia="Times New Roman"/>
                <w:sz w:val="18"/>
                <w:szCs w:val="18"/>
              </w:rPr>
            </w:pPr>
            <w:r w:rsidRPr="00345AFC">
              <w:rPr>
                <w:rFonts w:eastAsia="Times New Roman"/>
                <w:sz w:val="18"/>
                <w:szCs w:val="18"/>
              </w:rPr>
              <w:t>23/00625/VARYCO</w:t>
            </w:r>
          </w:p>
        </w:tc>
        <w:tc>
          <w:tcPr>
            <w:tcW w:w="3277" w:type="dxa"/>
            <w:shd w:val="clear" w:color="auto" w:fill="auto"/>
            <w:tcMar>
              <w:top w:w="75" w:type="dxa"/>
              <w:left w:w="75" w:type="dxa"/>
              <w:bottom w:w="75" w:type="dxa"/>
              <w:right w:w="75" w:type="dxa"/>
            </w:tcMar>
          </w:tcPr>
          <w:p w14:paraId="5DC3A697" w14:textId="77777777" w:rsidR="00345AFC" w:rsidRPr="00345AFC" w:rsidRDefault="00345AFC" w:rsidP="00345AFC">
            <w:pPr>
              <w:spacing w:after="0" w:line="240" w:lineRule="auto"/>
              <w:rPr>
                <w:rFonts w:eastAsia="Times New Roman"/>
                <w:sz w:val="18"/>
                <w:szCs w:val="18"/>
              </w:rPr>
            </w:pPr>
            <w:r w:rsidRPr="00345AFC">
              <w:rPr>
                <w:rFonts w:eastAsia="Times New Roman"/>
                <w:sz w:val="18"/>
                <w:szCs w:val="18"/>
              </w:rPr>
              <w:t>Land North of Fairfields</w:t>
            </w:r>
          </w:p>
        </w:tc>
        <w:tc>
          <w:tcPr>
            <w:tcW w:w="1276" w:type="dxa"/>
            <w:shd w:val="clear" w:color="auto" w:fill="auto"/>
            <w:tcMar>
              <w:top w:w="75" w:type="dxa"/>
              <w:left w:w="75" w:type="dxa"/>
              <w:bottom w:w="75" w:type="dxa"/>
              <w:right w:w="75" w:type="dxa"/>
            </w:tcMar>
          </w:tcPr>
          <w:p w14:paraId="35DAE6AB" w14:textId="77777777" w:rsidR="00345AFC" w:rsidRPr="00345AFC" w:rsidRDefault="00345AFC" w:rsidP="00345AFC">
            <w:pPr>
              <w:spacing w:after="0" w:line="240" w:lineRule="auto"/>
              <w:jc w:val="center"/>
              <w:rPr>
                <w:rFonts w:eastAsia="Times New Roman"/>
                <w:sz w:val="18"/>
                <w:szCs w:val="18"/>
              </w:rPr>
            </w:pPr>
            <w:r w:rsidRPr="00345AFC">
              <w:rPr>
                <w:rFonts w:eastAsia="Times New Roman"/>
                <w:sz w:val="18"/>
                <w:szCs w:val="18"/>
              </w:rPr>
              <w:t>Registered</w:t>
            </w:r>
          </w:p>
        </w:tc>
        <w:tc>
          <w:tcPr>
            <w:tcW w:w="2984" w:type="dxa"/>
            <w:shd w:val="clear" w:color="auto" w:fill="auto"/>
          </w:tcPr>
          <w:p w14:paraId="29CFF29B" w14:textId="77777777" w:rsidR="00345AFC" w:rsidRPr="00345AFC" w:rsidRDefault="00345AFC" w:rsidP="00345AFC">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345AFC" w:rsidRPr="00345AFC" w14:paraId="6C4FC33F" w14:textId="77777777" w:rsidTr="004A6ABE">
        <w:tc>
          <w:tcPr>
            <w:tcW w:w="1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3A31882F" w14:textId="77777777" w:rsidR="00345AFC" w:rsidRPr="00345AFC" w:rsidRDefault="00345AFC" w:rsidP="00345AFC">
            <w:pPr>
              <w:spacing w:after="0"/>
              <w:rPr>
                <w:rFonts w:eastAsia="Times New Roman"/>
                <w:sz w:val="18"/>
                <w:szCs w:val="18"/>
              </w:rPr>
            </w:pPr>
            <w:bookmarkStart w:id="4" w:name="_Hlk135130444"/>
            <w:r w:rsidRPr="00345AFC">
              <w:rPr>
                <w:rFonts w:eastAsia="Times New Roman"/>
                <w:sz w:val="18"/>
                <w:szCs w:val="18"/>
              </w:rPr>
              <w:t>23/01365/FUL</w:t>
            </w:r>
          </w:p>
        </w:tc>
        <w:tc>
          <w:tcPr>
            <w:tcW w:w="3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942499E" w14:textId="77777777" w:rsidR="00345AFC" w:rsidRPr="00345AFC" w:rsidRDefault="00345AFC" w:rsidP="00345AFC">
            <w:pPr>
              <w:spacing w:after="0" w:line="240" w:lineRule="auto"/>
              <w:rPr>
                <w:rFonts w:eastAsia="Times New Roman"/>
                <w:sz w:val="18"/>
                <w:szCs w:val="18"/>
              </w:rPr>
            </w:pPr>
            <w:r w:rsidRPr="00345AFC">
              <w:rPr>
                <w:rFonts w:eastAsia="Times New Roman"/>
                <w:sz w:val="18"/>
                <w:szCs w:val="18"/>
              </w:rPr>
              <w:t>The Tealing - Single-storey extension and internal alterations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1F0F045F" w14:textId="77777777" w:rsidR="00345AFC" w:rsidRPr="00345AFC" w:rsidRDefault="00345AFC" w:rsidP="00345AFC">
            <w:pPr>
              <w:spacing w:after="0" w:line="240" w:lineRule="auto"/>
              <w:jc w:val="center"/>
              <w:rPr>
                <w:rFonts w:eastAsia="Times New Roman"/>
                <w:sz w:val="18"/>
                <w:szCs w:val="18"/>
              </w:rPr>
            </w:pPr>
            <w:r w:rsidRPr="00345AFC">
              <w:rPr>
                <w:rFonts w:eastAsia="Times New Roman"/>
                <w:sz w:val="18"/>
                <w:szCs w:val="18"/>
              </w:rPr>
              <w:t>Permitted</w:t>
            </w:r>
          </w:p>
        </w:tc>
        <w:tc>
          <w:tcPr>
            <w:tcW w:w="2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77F6A" w14:textId="77777777" w:rsidR="00345AFC" w:rsidRPr="00345AFC" w:rsidRDefault="00345AFC" w:rsidP="00345AFC">
            <w:pPr>
              <w:spacing w:after="0" w:line="240" w:lineRule="auto"/>
              <w:ind w:left="124"/>
              <w:rPr>
                <w:rFonts w:eastAsia="Times New Roman"/>
                <w:sz w:val="18"/>
                <w:szCs w:val="18"/>
              </w:rPr>
            </w:pPr>
            <w:r w:rsidRPr="00345AFC">
              <w:rPr>
                <w:rFonts w:eastAsia="Times New Roman"/>
                <w:sz w:val="18"/>
                <w:szCs w:val="18"/>
              </w:rPr>
              <w:t>See previous minutes for details</w:t>
            </w:r>
          </w:p>
        </w:tc>
      </w:tr>
      <w:tr w:rsidR="00345AFC" w:rsidRPr="00345AFC" w14:paraId="55908562" w14:textId="77777777" w:rsidTr="00755826">
        <w:tc>
          <w:tcPr>
            <w:tcW w:w="1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B023B80" w14:textId="77777777" w:rsidR="00345AFC" w:rsidRPr="00345AFC" w:rsidRDefault="00345AFC" w:rsidP="00345AFC">
            <w:pPr>
              <w:spacing w:after="0"/>
              <w:rPr>
                <w:rFonts w:eastAsia="Times New Roman"/>
                <w:sz w:val="18"/>
                <w:szCs w:val="18"/>
              </w:rPr>
            </w:pPr>
            <w:r w:rsidRPr="00345AFC">
              <w:rPr>
                <w:rFonts w:eastAsia="Times New Roman"/>
                <w:sz w:val="18"/>
                <w:szCs w:val="18"/>
              </w:rPr>
              <w:t>23/02192/FUL</w:t>
            </w:r>
          </w:p>
        </w:tc>
        <w:tc>
          <w:tcPr>
            <w:tcW w:w="32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2FB181D5" w14:textId="77777777" w:rsidR="00345AFC" w:rsidRPr="00345AFC" w:rsidRDefault="00345AFC" w:rsidP="00345AFC">
            <w:pPr>
              <w:spacing w:after="0" w:line="240" w:lineRule="auto"/>
              <w:rPr>
                <w:rFonts w:eastAsia="Times New Roman"/>
                <w:sz w:val="18"/>
                <w:szCs w:val="18"/>
              </w:rPr>
            </w:pPr>
            <w:r w:rsidRPr="00345AFC">
              <w:rPr>
                <w:sz w:val="18"/>
                <w:szCs w:val="18"/>
              </w:rPr>
              <w:t>Land South Of Greenways Proposed Residential Annexe and Stable Building</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75" w:type="dxa"/>
              <w:left w:w="75" w:type="dxa"/>
              <w:bottom w:w="75" w:type="dxa"/>
              <w:right w:w="75" w:type="dxa"/>
            </w:tcMar>
          </w:tcPr>
          <w:p w14:paraId="47CE842C" w14:textId="77777777" w:rsidR="00345AFC" w:rsidRPr="00345AFC" w:rsidRDefault="00345AFC" w:rsidP="00345AFC">
            <w:pPr>
              <w:spacing w:after="0" w:line="240" w:lineRule="auto"/>
              <w:jc w:val="center"/>
              <w:rPr>
                <w:rFonts w:eastAsia="Times New Roman"/>
                <w:sz w:val="18"/>
                <w:szCs w:val="18"/>
              </w:rPr>
            </w:pPr>
            <w:r w:rsidRPr="00345AFC">
              <w:rPr>
                <w:rFonts w:eastAsia="Times New Roman"/>
                <w:sz w:val="18"/>
                <w:szCs w:val="18"/>
              </w:rPr>
              <w:t>Application</w:t>
            </w:r>
          </w:p>
          <w:p w14:paraId="58B163E0" w14:textId="77777777" w:rsidR="00345AFC" w:rsidRPr="00345AFC" w:rsidRDefault="00345AFC" w:rsidP="00345AFC">
            <w:pPr>
              <w:spacing w:after="0" w:line="240" w:lineRule="auto"/>
              <w:jc w:val="center"/>
              <w:rPr>
                <w:rFonts w:eastAsia="Times New Roman"/>
                <w:sz w:val="18"/>
                <w:szCs w:val="18"/>
              </w:rPr>
            </w:pPr>
            <w:r w:rsidRPr="00345AFC">
              <w:rPr>
                <w:rFonts w:eastAsia="Times New Roman"/>
                <w:sz w:val="18"/>
                <w:szCs w:val="18"/>
              </w:rPr>
              <w:t>Registered</w:t>
            </w:r>
          </w:p>
        </w:tc>
        <w:tc>
          <w:tcPr>
            <w:tcW w:w="2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164B0" w14:textId="11FD8557" w:rsidR="00345AFC" w:rsidRPr="00345AFC" w:rsidRDefault="00755826" w:rsidP="00345AFC">
            <w:pPr>
              <w:spacing w:after="0" w:line="240" w:lineRule="auto"/>
              <w:ind w:left="124"/>
              <w:rPr>
                <w:rFonts w:eastAsia="Times New Roman"/>
                <w:sz w:val="18"/>
                <w:szCs w:val="18"/>
              </w:rPr>
            </w:pPr>
            <w:r>
              <w:rPr>
                <w:rFonts w:eastAsia="Times New Roman"/>
                <w:sz w:val="18"/>
                <w:szCs w:val="18"/>
              </w:rPr>
              <w:t>No Objection</w:t>
            </w:r>
          </w:p>
        </w:tc>
      </w:tr>
      <w:bookmarkEnd w:id="4"/>
    </w:tbl>
    <w:p w14:paraId="4817C094" w14:textId="77777777" w:rsidR="00345AFC" w:rsidRDefault="00345AFC" w:rsidP="00345AFC">
      <w:pPr>
        <w:spacing w:after="0" w:line="240" w:lineRule="auto"/>
        <w:rPr>
          <w:rFonts w:cs="Calibri"/>
          <w:sz w:val="18"/>
          <w:szCs w:val="18"/>
        </w:rPr>
      </w:pPr>
    </w:p>
    <w:p w14:paraId="0B274A16" w14:textId="77777777" w:rsidR="00E7234C" w:rsidRPr="00892CE0" w:rsidRDefault="00E7234C" w:rsidP="00E7234C">
      <w:pPr>
        <w:pStyle w:val="ListParagraph"/>
        <w:numPr>
          <w:ilvl w:val="0"/>
          <w:numId w:val="9"/>
        </w:numPr>
        <w:spacing w:after="0" w:line="240" w:lineRule="auto"/>
        <w:rPr>
          <w:rFonts w:cs="Calibri"/>
          <w:sz w:val="18"/>
          <w:szCs w:val="18"/>
        </w:rPr>
      </w:pPr>
      <w:r w:rsidRPr="00892CE0">
        <w:rPr>
          <w:rFonts w:cs="Calibri"/>
          <w:b/>
          <w:bCs/>
          <w:sz w:val="18"/>
          <w:szCs w:val="18"/>
        </w:rPr>
        <w:t>Cemetery</w:t>
      </w:r>
      <w:r>
        <w:rPr>
          <w:rFonts w:cs="Calibri"/>
          <w:b/>
          <w:bCs/>
          <w:sz w:val="18"/>
          <w:szCs w:val="18"/>
        </w:rPr>
        <w:t xml:space="preserve"> </w:t>
      </w:r>
      <w:r w:rsidRPr="00892CE0">
        <w:rPr>
          <w:rFonts w:cs="Calibri"/>
          <w:b/>
          <w:bCs/>
          <w:sz w:val="18"/>
          <w:szCs w:val="18"/>
        </w:rPr>
        <w:t>issues</w:t>
      </w:r>
      <w:r>
        <w:rPr>
          <w:rFonts w:cs="Calibri"/>
          <w:b/>
          <w:bCs/>
          <w:sz w:val="18"/>
          <w:szCs w:val="18"/>
        </w:rPr>
        <w:t>:</w:t>
      </w:r>
    </w:p>
    <w:p w14:paraId="7D51D853" w14:textId="11CAC445" w:rsidR="00E7234C" w:rsidRPr="00892CE0" w:rsidRDefault="00E7234C" w:rsidP="00E7234C">
      <w:pPr>
        <w:pStyle w:val="ListParagraph"/>
        <w:numPr>
          <w:ilvl w:val="1"/>
          <w:numId w:val="9"/>
        </w:numPr>
        <w:spacing w:after="0" w:line="240" w:lineRule="auto"/>
        <w:rPr>
          <w:rFonts w:cs="Calibri"/>
          <w:sz w:val="18"/>
          <w:szCs w:val="18"/>
        </w:rPr>
      </w:pPr>
      <w:r w:rsidRPr="009E1A3C">
        <w:rPr>
          <w:rFonts w:cs="Calibri"/>
          <w:sz w:val="18"/>
          <w:szCs w:val="18"/>
          <w:u w:val="single"/>
        </w:rPr>
        <w:t>Burials/Ashes internments</w:t>
      </w:r>
      <w:r>
        <w:rPr>
          <w:rFonts w:cs="Calibri"/>
          <w:sz w:val="18"/>
          <w:szCs w:val="18"/>
        </w:rPr>
        <w:t>.</w:t>
      </w:r>
      <w:r w:rsidR="00903DE5">
        <w:rPr>
          <w:rFonts w:cs="Calibri"/>
          <w:sz w:val="18"/>
          <w:szCs w:val="18"/>
        </w:rPr>
        <w:t xml:space="preserve"> </w:t>
      </w:r>
      <w:r w:rsidR="00903DE5" w:rsidRPr="00AE7DE0">
        <w:rPr>
          <w:rFonts w:cs="Calibri"/>
          <w:sz w:val="18"/>
          <w:szCs w:val="18"/>
        </w:rPr>
        <w:t>None</w:t>
      </w:r>
    </w:p>
    <w:p w14:paraId="47E4DA0B" w14:textId="1C3D5B04" w:rsidR="00E7234C" w:rsidRPr="00AE7DE0" w:rsidRDefault="00E7234C" w:rsidP="00765116">
      <w:pPr>
        <w:pStyle w:val="ListParagraph"/>
        <w:numPr>
          <w:ilvl w:val="1"/>
          <w:numId w:val="9"/>
        </w:numPr>
        <w:spacing w:after="0" w:line="240" w:lineRule="auto"/>
        <w:rPr>
          <w:rFonts w:cs="Calibri"/>
          <w:sz w:val="18"/>
          <w:szCs w:val="18"/>
        </w:rPr>
      </w:pPr>
      <w:r w:rsidRPr="00AE7DE0">
        <w:rPr>
          <w:rFonts w:cs="Calibri"/>
          <w:sz w:val="18"/>
          <w:szCs w:val="18"/>
          <w:u w:val="single"/>
        </w:rPr>
        <w:t>Memorial application</w:t>
      </w:r>
      <w:r w:rsidRPr="00AE7DE0">
        <w:rPr>
          <w:rFonts w:cs="Calibri"/>
          <w:sz w:val="18"/>
          <w:szCs w:val="18"/>
        </w:rPr>
        <w:t>.</w:t>
      </w:r>
      <w:r w:rsidR="00485A48" w:rsidRPr="00AE7DE0">
        <w:rPr>
          <w:rFonts w:cs="Calibri"/>
          <w:sz w:val="18"/>
          <w:szCs w:val="18"/>
        </w:rPr>
        <w:t xml:space="preserve"> Firman Robert (Plot 232)/ Firman Valerie (Plot 23</w:t>
      </w:r>
      <w:r w:rsidR="00AE7DE0" w:rsidRPr="00AE7DE0">
        <w:rPr>
          <w:rFonts w:cs="Calibri"/>
          <w:sz w:val="18"/>
          <w:szCs w:val="18"/>
        </w:rPr>
        <w:t>3</w:t>
      </w:r>
      <w:r w:rsidR="00EB4275" w:rsidRPr="00AE7DE0">
        <w:rPr>
          <w:rFonts w:cs="Calibri"/>
          <w:sz w:val="18"/>
          <w:szCs w:val="18"/>
        </w:rPr>
        <w:t xml:space="preserve">) – Paid in Full. </w:t>
      </w:r>
      <w:r w:rsidR="00AE7DE0" w:rsidRPr="00AE7DE0">
        <w:rPr>
          <w:rFonts w:cs="Calibri"/>
          <w:sz w:val="18"/>
          <w:szCs w:val="18"/>
        </w:rPr>
        <w:t xml:space="preserve">The Parish Council approved the memorial application </w:t>
      </w:r>
      <w:r w:rsidR="00E57DF2">
        <w:rPr>
          <w:rFonts w:cs="Calibri"/>
          <w:sz w:val="18"/>
          <w:szCs w:val="18"/>
        </w:rPr>
        <w:t xml:space="preserve">on </w:t>
      </w:r>
      <w:r w:rsidR="00AE7DE0" w:rsidRPr="00AE7DE0">
        <w:rPr>
          <w:rFonts w:cs="Calibri"/>
          <w:sz w:val="18"/>
          <w:szCs w:val="18"/>
        </w:rPr>
        <w:t>the condition th</w:t>
      </w:r>
      <w:r w:rsidR="00E57DF2">
        <w:rPr>
          <w:rFonts w:cs="Calibri"/>
          <w:sz w:val="18"/>
          <w:szCs w:val="18"/>
        </w:rPr>
        <w:t>at the</w:t>
      </w:r>
      <w:r w:rsidR="00AE7DE0" w:rsidRPr="00AE7DE0">
        <w:rPr>
          <w:rFonts w:cs="Calibri"/>
          <w:sz w:val="18"/>
          <w:szCs w:val="18"/>
        </w:rPr>
        <w:t xml:space="preserve"> current low headstone (and various accoutrements) on Robert Firmin’s Plot (232) would have to be removed </w:t>
      </w:r>
      <w:r w:rsidR="00E57DF2">
        <w:rPr>
          <w:rFonts w:cs="Calibri"/>
          <w:sz w:val="18"/>
          <w:szCs w:val="18"/>
        </w:rPr>
        <w:t xml:space="preserve">before </w:t>
      </w:r>
      <w:r w:rsidR="00AE7DE0" w:rsidRPr="00AE7DE0">
        <w:rPr>
          <w:rFonts w:cs="Calibri"/>
          <w:sz w:val="18"/>
          <w:szCs w:val="18"/>
        </w:rPr>
        <w:t>the new headstone was laid. It was not possible to have two headstones for one individual. It would then be possible to place the new headstone between both Robert 232 and Valerie 233. If the family wished to keep the existing headstone for Robert, then all reference to him would need to be removed from the new headstone.</w:t>
      </w:r>
    </w:p>
    <w:p w14:paraId="318DB56F" w14:textId="1A44EAEC" w:rsidR="00E7234C" w:rsidRDefault="00E7234C" w:rsidP="00E7234C">
      <w:pPr>
        <w:pStyle w:val="ListParagraph"/>
        <w:numPr>
          <w:ilvl w:val="1"/>
          <w:numId w:val="9"/>
        </w:numPr>
        <w:spacing w:after="0" w:line="240" w:lineRule="auto"/>
        <w:rPr>
          <w:rFonts w:cs="Calibri"/>
          <w:sz w:val="18"/>
          <w:szCs w:val="18"/>
        </w:rPr>
      </w:pPr>
      <w:r w:rsidRPr="00751DE1">
        <w:rPr>
          <w:rFonts w:cs="Calibri"/>
          <w:sz w:val="18"/>
          <w:szCs w:val="18"/>
          <w:u w:val="single"/>
        </w:rPr>
        <w:t>Maintenance</w:t>
      </w:r>
      <w:r w:rsidR="00903DE5">
        <w:rPr>
          <w:rFonts w:cs="Calibri"/>
          <w:sz w:val="18"/>
          <w:szCs w:val="18"/>
        </w:rPr>
        <w:t xml:space="preserve">. </w:t>
      </w:r>
      <w:r w:rsidR="002427A4">
        <w:rPr>
          <w:rFonts w:cs="Calibri"/>
          <w:sz w:val="18"/>
          <w:szCs w:val="18"/>
        </w:rPr>
        <w:t>The pathways which were being mowed by the ‘phantom mower’ appeared to all associated with one family. Names on the related graves to be checked against records to identify who to contact to request that the mowing be stopped.</w:t>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t xml:space="preserve">           </w:t>
      </w:r>
      <w:r w:rsidR="002427A4">
        <w:rPr>
          <w:rFonts w:cs="Calibri"/>
          <w:b/>
          <w:bCs/>
          <w:sz w:val="18"/>
          <w:szCs w:val="18"/>
        </w:rPr>
        <w:t>Action: GF/Clerk</w:t>
      </w:r>
    </w:p>
    <w:p w14:paraId="24762A35" w14:textId="745D6E16" w:rsidR="00E7234C" w:rsidRDefault="00E7234C" w:rsidP="00E7234C">
      <w:pPr>
        <w:pStyle w:val="ListParagraph"/>
        <w:numPr>
          <w:ilvl w:val="1"/>
          <w:numId w:val="9"/>
        </w:numPr>
        <w:spacing w:after="0" w:line="240" w:lineRule="auto"/>
        <w:rPr>
          <w:rFonts w:cs="Calibri"/>
          <w:sz w:val="18"/>
          <w:szCs w:val="18"/>
        </w:rPr>
      </w:pPr>
      <w:r w:rsidRPr="00751DE1">
        <w:rPr>
          <w:rFonts w:cs="Calibri"/>
          <w:sz w:val="18"/>
          <w:szCs w:val="18"/>
          <w:u w:val="single"/>
        </w:rPr>
        <w:t>Cemetery Extension.</w:t>
      </w:r>
      <w:r w:rsidR="00903DE5">
        <w:rPr>
          <w:rFonts w:cs="Calibri"/>
          <w:sz w:val="18"/>
          <w:szCs w:val="18"/>
        </w:rPr>
        <w:t xml:space="preserve"> </w:t>
      </w:r>
      <w:r w:rsidR="00AE7DE0">
        <w:rPr>
          <w:rFonts w:cs="Calibri"/>
          <w:sz w:val="18"/>
          <w:szCs w:val="18"/>
        </w:rPr>
        <w:t xml:space="preserve">Still awaiting </w:t>
      </w:r>
      <w:r w:rsidR="002427A4">
        <w:rPr>
          <w:rFonts w:cs="Calibri"/>
          <w:sz w:val="18"/>
          <w:szCs w:val="18"/>
        </w:rPr>
        <w:t xml:space="preserve"> response </w:t>
      </w:r>
      <w:r w:rsidR="00AE7DE0">
        <w:rPr>
          <w:rFonts w:cs="Calibri"/>
          <w:sz w:val="18"/>
          <w:szCs w:val="18"/>
        </w:rPr>
        <w:t>f</w:t>
      </w:r>
      <w:r w:rsidR="002427A4">
        <w:rPr>
          <w:rFonts w:cs="Calibri"/>
          <w:sz w:val="18"/>
          <w:szCs w:val="18"/>
        </w:rPr>
        <w:t>rom Land Registry.</w:t>
      </w:r>
    </w:p>
    <w:p w14:paraId="643E06A6" w14:textId="77777777" w:rsidR="00E7234C" w:rsidRPr="00E23F0F" w:rsidRDefault="00E7234C" w:rsidP="00E7234C">
      <w:pPr>
        <w:pStyle w:val="ListParagraph"/>
        <w:numPr>
          <w:ilvl w:val="0"/>
          <w:numId w:val="9"/>
        </w:numPr>
        <w:spacing w:after="0" w:line="240" w:lineRule="auto"/>
        <w:rPr>
          <w:rFonts w:cs="Calibri"/>
          <w:sz w:val="18"/>
          <w:szCs w:val="18"/>
        </w:rPr>
      </w:pPr>
      <w:r w:rsidRPr="009C2441">
        <w:rPr>
          <w:rFonts w:cs="Calibri"/>
          <w:b/>
          <w:sz w:val="18"/>
          <w:szCs w:val="18"/>
        </w:rPr>
        <w:t xml:space="preserve">Action Plan – </w:t>
      </w:r>
      <w:r>
        <w:rPr>
          <w:rFonts w:cs="Calibri"/>
          <w:b/>
          <w:sz w:val="18"/>
          <w:szCs w:val="18"/>
        </w:rPr>
        <w:t xml:space="preserve">July </w:t>
      </w:r>
      <w:r w:rsidRPr="009C2441">
        <w:rPr>
          <w:rFonts w:cs="Calibri"/>
          <w:b/>
          <w:sz w:val="18"/>
          <w:szCs w:val="18"/>
        </w:rPr>
        <w:t>2023</w:t>
      </w:r>
    </w:p>
    <w:p w14:paraId="3A91EE83" w14:textId="78D96BE3" w:rsidR="00E7234C" w:rsidRPr="007B3A8C" w:rsidRDefault="00E7234C" w:rsidP="00E7234C">
      <w:pPr>
        <w:pStyle w:val="ListParagraph"/>
        <w:numPr>
          <w:ilvl w:val="1"/>
          <w:numId w:val="9"/>
        </w:numPr>
        <w:spacing w:after="0" w:line="240" w:lineRule="auto"/>
        <w:rPr>
          <w:rFonts w:cs="Calibri"/>
          <w:sz w:val="18"/>
          <w:szCs w:val="18"/>
        </w:rPr>
      </w:pPr>
      <w:r w:rsidRPr="00751DE1">
        <w:rPr>
          <w:rFonts w:cs="Calibri"/>
          <w:sz w:val="18"/>
          <w:szCs w:val="18"/>
          <w:u w:val="single"/>
        </w:rPr>
        <w:t>Allotment</w:t>
      </w:r>
      <w:r w:rsidR="002427A4">
        <w:rPr>
          <w:rFonts w:cs="Calibri"/>
          <w:sz w:val="18"/>
          <w:szCs w:val="18"/>
          <w:u w:val="single"/>
        </w:rPr>
        <w:t xml:space="preserve"> Rule</w:t>
      </w:r>
      <w:r w:rsidRPr="00751DE1">
        <w:rPr>
          <w:rFonts w:cs="Calibri"/>
          <w:sz w:val="18"/>
          <w:szCs w:val="18"/>
          <w:u w:val="single"/>
        </w:rPr>
        <w:t xml:space="preserve">s </w:t>
      </w:r>
      <w:r w:rsidR="002427A4">
        <w:rPr>
          <w:rFonts w:cs="Calibri"/>
          <w:sz w:val="18"/>
          <w:szCs w:val="18"/>
        </w:rPr>
        <w:t>–</w:t>
      </w:r>
      <w:r w:rsidRPr="007B3A8C">
        <w:rPr>
          <w:rFonts w:cs="Calibri"/>
          <w:sz w:val="18"/>
          <w:szCs w:val="18"/>
        </w:rPr>
        <w:t xml:space="preserve"> </w:t>
      </w:r>
      <w:r w:rsidR="002427A4">
        <w:rPr>
          <w:rFonts w:cs="Calibri"/>
          <w:sz w:val="18"/>
          <w:szCs w:val="18"/>
        </w:rPr>
        <w:t>Agreed as no matters regarding the rules had been brought to the attention of the PC and that the rules had recently been revised in accordance with allotment rules nationally</w:t>
      </w:r>
      <w:r w:rsidR="00E57DF2">
        <w:rPr>
          <w:rFonts w:cs="Calibri"/>
          <w:sz w:val="18"/>
          <w:szCs w:val="18"/>
        </w:rPr>
        <w:t>,</w:t>
      </w:r>
      <w:r w:rsidR="002427A4">
        <w:rPr>
          <w:rFonts w:cs="Calibri"/>
          <w:sz w:val="18"/>
          <w:szCs w:val="18"/>
        </w:rPr>
        <w:t xml:space="preserve"> no further revisions were necessary at this time.</w:t>
      </w:r>
    </w:p>
    <w:p w14:paraId="0B77FA20" w14:textId="68968E71" w:rsidR="00E7234C" w:rsidRPr="007B3A8C" w:rsidRDefault="00E7234C" w:rsidP="00E7234C">
      <w:pPr>
        <w:pStyle w:val="ListParagraph"/>
        <w:numPr>
          <w:ilvl w:val="1"/>
          <w:numId w:val="9"/>
        </w:numPr>
        <w:spacing w:after="0" w:line="240" w:lineRule="auto"/>
        <w:rPr>
          <w:rFonts w:cs="Calibri"/>
          <w:sz w:val="18"/>
          <w:szCs w:val="18"/>
        </w:rPr>
      </w:pPr>
      <w:r w:rsidRPr="00751DE1">
        <w:rPr>
          <w:rFonts w:cs="Calibri"/>
          <w:sz w:val="18"/>
          <w:szCs w:val="18"/>
          <w:u w:val="single"/>
        </w:rPr>
        <w:t>Village Christmas tree</w:t>
      </w:r>
      <w:r w:rsidRPr="007B3A8C">
        <w:rPr>
          <w:rFonts w:cs="Calibri"/>
          <w:sz w:val="18"/>
          <w:szCs w:val="18"/>
        </w:rPr>
        <w:t xml:space="preserve"> – </w:t>
      </w:r>
      <w:r w:rsidRPr="002427A4">
        <w:rPr>
          <w:rFonts w:cs="Calibri"/>
          <w:sz w:val="18"/>
          <w:szCs w:val="18"/>
        </w:rPr>
        <w:t>Source and order tree</w:t>
      </w:r>
      <w:r w:rsidR="00E57DF2">
        <w:rPr>
          <w:rFonts w:cs="Calibri"/>
          <w:sz w:val="18"/>
          <w:szCs w:val="18"/>
        </w:rPr>
        <w:t>.</w:t>
      </w:r>
      <w:r w:rsidR="00E57DF2">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r>
      <w:r w:rsidR="002427A4">
        <w:rPr>
          <w:rFonts w:cs="Calibri"/>
          <w:sz w:val="18"/>
          <w:szCs w:val="18"/>
        </w:rPr>
        <w:tab/>
        <w:t xml:space="preserve">   </w:t>
      </w:r>
      <w:r w:rsidR="001B2ACF">
        <w:rPr>
          <w:rFonts w:cs="Calibri"/>
          <w:sz w:val="18"/>
          <w:szCs w:val="18"/>
        </w:rPr>
        <w:t xml:space="preserve">  </w:t>
      </w:r>
      <w:r w:rsidR="002427A4">
        <w:rPr>
          <w:rFonts w:cs="Calibri"/>
          <w:b/>
          <w:bCs/>
          <w:sz w:val="18"/>
          <w:szCs w:val="18"/>
        </w:rPr>
        <w:t>Action: GF</w:t>
      </w:r>
    </w:p>
    <w:p w14:paraId="14C34BA2" w14:textId="443F2712" w:rsidR="00E7234C" w:rsidRPr="001B2ACF" w:rsidRDefault="00E7234C" w:rsidP="00E7234C">
      <w:pPr>
        <w:pStyle w:val="ListParagraph"/>
        <w:numPr>
          <w:ilvl w:val="1"/>
          <w:numId w:val="9"/>
        </w:numPr>
        <w:spacing w:after="0" w:line="240" w:lineRule="auto"/>
        <w:rPr>
          <w:rFonts w:cs="Calibri"/>
          <w:sz w:val="18"/>
          <w:szCs w:val="18"/>
        </w:rPr>
      </w:pPr>
      <w:r w:rsidRPr="00751DE1">
        <w:rPr>
          <w:rFonts w:cs="Calibri"/>
          <w:sz w:val="18"/>
          <w:szCs w:val="18"/>
          <w:u w:val="single"/>
        </w:rPr>
        <w:lastRenderedPageBreak/>
        <w:t>FramNews Report</w:t>
      </w:r>
      <w:r w:rsidRPr="007B3A8C">
        <w:rPr>
          <w:rFonts w:cs="Calibri"/>
          <w:sz w:val="18"/>
          <w:szCs w:val="18"/>
        </w:rPr>
        <w:t xml:space="preserve"> – </w:t>
      </w:r>
      <w:r w:rsidR="002427A4" w:rsidRPr="001B2ACF">
        <w:rPr>
          <w:rFonts w:cs="Calibri"/>
          <w:sz w:val="18"/>
          <w:szCs w:val="18"/>
        </w:rPr>
        <w:t>DL agreed</w:t>
      </w:r>
      <w:r w:rsidRPr="001B2ACF">
        <w:rPr>
          <w:rFonts w:cs="Calibri"/>
          <w:sz w:val="18"/>
          <w:szCs w:val="18"/>
        </w:rPr>
        <w:t xml:space="preserve"> to write </w:t>
      </w:r>
      <w:r w:rsidR="002427A4" w:rsidRPr="001B2ACF">
        <w:rPr>
          <w:rFonts w:cs="Calibri"/>
          <w:sz w:val="18"/>
          <w:szCs w:val="18"/>
        </w:rPr>
        <w:t>this. Items to include:</w:t>
      </w:r>
    </w:p>
    <w:p w14:paraId="6BD0A713" w14:textId="77777777" w:rsidR="001B2ACF" w:rsidRPr="001B2ACF" w:rsidRDefault="001B2ACF" w:rsidP="001B2ACF">
      <w:pPr>
        <w:pStyle w:val="ListParagraph"/>
        <w:numPr>
          <w:ilvl w:val="2"/>
          <w:numId w:val="9"/>
        </w:numPr>
        <w:spacing w:after="0" w:line="240" w:lineRule="auto"/>
        <w:rPr>
          <w:rFonts w:cs="Calibri"/>
          <w:sz w:val="18"/>
          <w:szCs w:val="18"/>
        </w:rPr>
      </w:pPr>
      <w:r w:rsidRPr="001B2ACF">
        <w:rPr>
          <w:rFonts w:cs="Calibri"/>
          <w:sz w:val="18"/>
          <w:szCs w:val="18"/>
        </w:rPr>
        <w:t>Biodiversity &amp; Climate Change Report</w:t>
      </w:r>
    </w:p>
    <w:p w14:paraId="3EA66B3B" w14:textId="77777777" w:rsidR="001B2ACF" w:rsidRPr="001B2ACF" w:rsidRDefault="001B2ACF" w:rsidP="001B2ACF">
      <w:pPr>
        <w:pStyle w:val="ListParagraph"/>
        <w:numPr>
          <w:ilvl w:val="2"/>
          <w:numId w:val="9"/>
        </w:numPr>
        <w:spacing w:after="0" w:line="240" w:lineRule="auto"/>
        <w:rPr>
          <w:rFonts w:cs="Calibri"/>
          <w:sz w:val="18"/>
          <w:szCs w:val="18"/>
        </w:rPr>
      </w:pPr>
      <w:r w:rsidRPr="001B2ACF">
        <w:rPr>
          <w:rFonts w:cs="Calibri"/>
          <w:sz w:val="18"/>
          <w:szCs w:val="18"/>
        </w:rPr>
        <w:t>RoSPA report</w:t>
      </w:r>
    </w:p>
    <w:p w14:paraId="116C7C7F" w14:textId="6B375184" w:rsidR="001B2ACF" w:rsidRPr="001B2ACF" w:rsidRDefault="001B2ACF" w:rsidP="001B2ACF">
      <w:pPr>
        <w:pStyle w:val="ListParagraph"/>
        <w:numPr>
          <w:ilvl w:val="2"/>
          <w:numId w:val="9"/>
        </w:numPr>
        <w:spacing w:after="0" w:line="240" w:lineRule="auto"/>
        <w:rPr>
          <w:rFonts w:cs="Calibri"/>
          <w:sz w:val="18"/>
          <w:szCs w:val="18"/>
        </w:rPr>
      </w:pPr>
      <w:r>
        <w:rPr>
          <w:rFonts w:cs="Calibri"/>
          <w:sz w:val="18"/>
          <w:szCs w:val="18"/>
        </w:rPr>
        <w:t>Arrangements for the use of the t</w:t>
      </w:r>
      <w:r w:rsidRPr="001B2ACF">
        <w:rPr>
          <w:rFonts w:cs="Calibri"/>
          <w:sz w:val="18"/>
          <w:szCs w:val="18"/>
        </w:rPr>
        <w:t xml:space="preserve">ennis </w:t>
      </w:r>
      <w:r>
        <w:rPr>
          <w:rFonts w:cs="Calibri"/>
          <w:sz w:val="18"/>
          <w:szCs w:val="18"/>
        </w:rPr>
        <w:t>n</w:t>
      </w:r>
      <w:r w:rsidRPr="001B2ACF">
        <w:rPr>
          <w:rFonts w:cs="Calibri"/>
          <w:sz w:val="18"/>
          <w:szCs w:val="18"/>
        </w:rPr>
        <w:t>ets</w:t>
      </w:r>
    </w:p>
    <w:p w14:paraId="4A1A2071" w14:textId="5FF072DA" w:rsidR="001B2ACF" w:rsidRPr="007B3A8C" w:rsidRDefault="001B2ACF" w:rsidP="001B2ACF">
      <w:pPr>
        <w:pStyle w:val="ListParagraph"/>
        <w:numPr>
          <w:ilvl w:val="2"/>
          <w:numId w:val="9"/>
        </w:numPr>
        <w:spacing w:after="0" w:line="240" w:lineRule="auto"/>
        <w:rPr>
          <w:rFonts w:cs="Calibri"/>
          <w:sz w:val="18"/>
          <w:szCs w:val="18"/>
        </w:rPr>
      </w:pPr>
      <w:r w:rsidRPr="001B2ACF">
        <w:rPr>
          <w:rFonts w:cs="Calibri"/>
          <w:sz w:val="18"/>
          <w:szCs w:val="18"/>
        </w:rPr>
        <w:t>NCC Fix My Street</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bCs/>
          <w:sz w:val="18"/>
          <w:szCs w:val="18"/>
        </w:rPr>
        <w:t>Action: DL</w:t>
      </w:r>
    </w:p>
    <w:p w14:paraId="23394D8F" w14:textId="3B56EF4C" w:rsidR="00E7234C" w:rsidRPr="00E6316D" w:rsidRDefault="00E7234C" w:rsidP="00E7234C">
      <w:pPr>
        <w:spacing w:after="0" w:line="240" w:lineRule="auto"/>
        <w:rPr>
          <w:rFonts w:cs="Calibri"/>
          <w:bCs/>
          <w:sz w:val="18"/>
          <w:szCs w:val="18"/>
        </w:rPr>
      </w:pPr>
      <w:r w:rsidRPr="00E6316D">
        <w:rPr>
          <w:rFonts w:cs="Calibri"/>
          <w:b/>
          <w:sz w:val="18"/>
          <w:szCs w:val="18"/>
          <w:u w:val="single"/>
        </w:rPr>
        <w:t>Main Issues</w:t>
      </w:r>
      <w:r w:rsidRPr="00E6316D">
        <w:rPr>
          <w:rFonts w:cs="Calibri"/>
          <w:b/>
          <w:sz w:val="18"/>
          <w:szCs w:val="18"/>
        </w:rPr>
        <w:t xml:space="preserve"> </w:t>
      </w:r>
    </w:p>
    <w:p w14:paraId="68613A44" w14:textId="5E7B4D72" w:rsidR="00E7234C" w:rsidRPr="00E57DF2" w:rsidRDefault="00E7234C" w:rsidP="00E7234C">
      <w:pPr>
        <w:pStyle w:val="ListParagraph"/>
        <w:numPr>
          <w:ilvl w:val="0"/>
          <w:numId w:val="9"/>
        </w:numPr>
        <w:spacing w:after="0" w:line="240" w:lineRule="auto"/>
        <w:rPr>
          <w:rFonts w:cs="Calibri"/>
          <w:bCs/>
          <w:sz w:val="18"/>
          <w:szCs w:val="18"/>
        </w:rPr>
      </w:pPr>
      <w:bookmarkStart w:id="5" w:name="_Hlk120462060"/>
      <w:r w:rsidRPr="00E73857">
        <w:rPr>
          <w:rFonts w:cs="Calibri"/>
          <w:b/>
          <w:sz w:val="18"/>
          <w:szCs w:val="18"/>
        </w:rPr>
        <w:t>School Community Project</w:t>
      </w:r>
      <w:bookmarkEnd w:id="5"/>
      <w:r w:rsidR="006D1FD4">
        <w:rPr>
          <w:rFonts w:cs="Calibri"/>
          <w:b/>
          <w:sz w:val="18"/>
          <w:szCs w:val="18"/>
        </w:rPr>
        <w:t xml:space="preserve">. </w:t>
      </w:r>
      <w:r w:rsidR="00526D20">
        <w:rPr>
          <w:rFonts w:cs="Calibri"/>
          <w:bCs/>
          <w:i/>
          <w:iCs/>
          <w:sz w:val="18"/>
          <w:szCs w:val="18"/>
        </w:rPr>
        <w:t>See Item 9(a)</w:t>
      </w:r>
    </w:p>
    <w:p w14:paraId="7505424E" w14:textId="719922FE" w:rsidR="00E7234C" w:rsidRPr="001636B3" w:rsidRDefault="00E7234C" w:rsidP="00E7234C">
      <w:pPr>
        <w:pStyle w:val="ListParagraph"/>
        <w:numPr>
          <w:ilvl w:val="0"/>
          <w:numId w:val="9"/>
        </w:numPr>
        <w:spacing w:after="0" w:line="240" w:lineRule="auto"/>
        <w:rPr>
          <w:rFonts w:cs="Calibri"/>
          <w:bCs/>
          <w:sz w:val="18"/>
          <w:szCs w:val="18"/>
        </w:rPr>
      </w:pPr>
      <w:r w:rsidRPr="00DD1CC0">
        <w:rPr>
          <w:rFonts w:cs="Calibri"/>
          <w:b/>
          <w:sz w:val="18"/>
          <w:szCs w:val="18"/>
        </w:rPr>
        <w:t>Biodiversity and Climate Change</w:t>
      </w:r>
      <w:r w:rsidR="006D1FD4">
        <w:rPr>
          <w:rFonts w:cs="Calibri"/>
          <w:b/>
          <w:sz w:val="18"/>
          <w:szCs w:val="18"/>
        </w:rPr>
        <w:t xml:space="preserve">. </w:t>
      </w:r>
    </w:p>
    <w:p w14:paraId="5996DC1F" w14:textId="17C52146" w:rsidR="001B2ACF" w:rsidRPr="001B2ACF" w:rsidRDefault="001B2ACF" w:rsidP="006F597D">
      <w:pPr>
        <w:pStyle w:val="ListParagraph"/>
        <w:numPr>
          <w:ilvl w:val="1"/>
          <w:numId w:val="9"/>
        </w:numPr>
        <w:spacing w:after="0" w:line="240" w:lineRule="auto"/>
        <w:rPr>
          <w:rFonts w:cs="Calibri"/>
          <w:bCs/>
          <w:sz w:val="18"/>
          <w:szCs w:val="18"/>
          <w:u w:val="single"/>
        </w:rPr>
      </w:pPr>
      <w:r w:rsidRPr="001B2ACF">
        <w:rPr>
          <w:rFonts w:cs="Calibri"/>
          <w:bCs/>
          <w:sz w:val="18"/>
          <w:szCs w:val="18"/>
          <w:u w:val="single"/>
        </w:rPr>
        <w:t xml:space="preserve">Wild-flower Area. </w:t>
      </w:r>
      <w:r>
        <w:rPr>
          <w:rFonts w:cs="Calibri"/>
          <w:bCs/>
          <w:sz w:val="18"/>
          <w:szCs w:val="18"/>
        </w:rPr>
        <w:t>DL reported that this was now flourishing and thanked all those who had contributed to the planting and watering of the plants and particularly to the resident who had allowed her mains water to be used for hoses. It was good to see numerous people around the village taking their own action to  look after the village environment.</w:t>
      </w:r>
    </w:p>
    <w:p w14:paraId="65CD90FC" w14:textId="26CB71CA" w:rsidR="00E7234C" w:rsidRPr="008267F2" w:rsidRDefault="00E7234C" w:rsidP="006F597D">
      <w:pPr>
        <w:pStyle w:val="ListParagraph"/>
        <w:numPr>
          <w:ilvl w:val="1"/>
          <w:numId w:val="9"/>
        </w:numPr>
        <w:spacing w:after="0" w:line="240" w:lineRule="auto"/>
        <w:rPr>
          <w:rFonts w:cs="Calibri"/>
          <w:bCs/>
          <w:sz w:val="18"/>
          <w:szCs w:val="18"/>
        </w:rPr>
      </w:pPr>
      <w:r w:rsidRPr="008267F2">
        <w:rPr>
          <w:rFonts w:cs="Calibri"/>
          <w:bCs/>
          <w:sz w:val="18"/>
          <w:szCs w:val="18"/>
          <w:u w:val="single"/>
        </w:rPr>
        <w:t xml:space="preserve">Bio Diversity Responsibilities: </w:t>
      </w:r>
      <w:r w:rsidR="008267F2" w:rsidRPr="008267F2">
        <w:rPr>
          <w:rFonts w:cs="Calibri"/>
          <w:bCs/>
          <w:sz w:val="18"/>
          <w:szCs w:val="18"/>
          <w:u w:val="single"/>
        </w:rPr>
        <w:t>P</w:t>
      </w:r>
      <w:r w:rsidRPr="008267F2">
        <w:rPr>
          <w:rFonts w:cs="Calibri"/>
          <w:bCs/>
          <w:sz w:val="18"/>
          <w:szCs w:val="18"/>
          <w:u w:val="single"/>
        </w:rPr>
        <w:t xml:space="preserve">arish </w:t>
      </w:r>
      <w:r w:rsidR="008267F2" w:rsidRPr="008267F2">
        <w:rPr>
          <w:rFonts w:cs="Calibri"/>
          <w:bCs/>
          <w:sz w:val="18"/>
          <w:szCs w:val="18"/>
          <w:u w:val="single"/>
        </w:rPr>
        <w:t>C</w:t>
      </w:r>
      <w:r w:rsidRPr="008267F2">
        <w:rPr>
          <w:rFonts w:cs="Calibri"/>
          <w:bCs/>
          <w:sz w:val="18"/>
          <w:szCs w:val="18"/>
          <w:u w:val="single"/>
        </w:rPr>
        <w:t>ouncils’ duties</w:t>
      </w:r>
      <w:r w:rsidRPr="008267F2">
        <w:rPr>
          <w:rFonts w:cs="Calibri"/>
          <w:bCs/>
          <w:sz w:val="18"/>
          <w:szCs w:val="18"/>
        </w:rPr>
        <w:t>.</w:t>
      </w:r>
      <w:r w:rsidRPr="008267F2">
        <w:rPr>
          <w:rFonts w:cs="Calibri"/>
          <w:bCs/>
          <w:i/>
          <w:iCs/>
          <w:sz w:val="18"/>
          <w:szCs w:val="18"/>
        </w:rPr>
        <w:t xml:space="preserve"> </w:t>
      </w:r>
      <w:r w:rsidR="008267F2" w:rsidRPr="001B2ACF">
        <w:rPr>
          <w:rFonts w:cs="Calibri"/>
          <w:bCs/>
          <w:sz w:val="18"/>
          <w:szCs w:val="18"/>
        </w:rPr>
        <w:t xml:space="preserve">The Environment Act 2021 </w:t>
      </w:r>
      <w:r w:rsidR="001B2ACF" w:rsidRPr="001B2ACF">
        <w:rPr>
          <w:rFonts w:cs="Calibri"/>
          <w:bCs/>
          <w:sz w:val="18"/>
          <w:szCs w:val="18"/>
        </w:rPr>
        <w:t xml:space="preserve">had </w:t>
      </w:r>
      <w:r w:rsidR="008267F2" w:rsidRPr="001B2ACF">
        <w:rPr>
          <w:rFonts w:cs="Calibri"/>
          <w:bCs/>
          <w:sz w:val="18"/>
          <w:szCs w:val="18"/>
        </w:rPr>
        <w:t>made changes to the Natural Environment and Rural Communities Act 2006 in respect of biodiversity. Section 40 of the 2006 Act, in force 1 January 2023, which place</w:t>
      </w:r>
      <w:r w:rsidR="00ED56A0">
        <w:rPr>
          <w:rFonts w:cs="Calibri"/>
          <w:bCs/>
          <w:sz w:val="18"/>
          <w:szCs w:val="18"/>
        </w:rPr>
        <w:t>d</w:t>
      </w:r>
      <w:r w:rsidR="008267F2" w:rsidRPr="001B2ACF">
        <w:rPr>
          <w:rFonts w:cs="Calibri"/>
          <w:bCs/>
          <w:sz w:val="18"/>
          <w:szCs w:val="18"/>
        </w:rPr>
        <w:t xml:space="preserve"> a duty on all local authorities, including parish councils, to from time to time consider what action the authority c</w:t>
      </w:r>
      <w:r w:rsidR="00ED56A0">
        <w:rPr>
          <w:rFonts w:cs="Calibri"/>
          <w:bCs/>
          <w:sz w:val="18"/>
          <w:szCs w:val="18"/>
        </w:rPr>
        <w:t xml:space="preserve">ould </w:t>
      </w:r>
      <w:r w:rsidR="008267F2" w:rsidRPr="001B2ACF">
        <w:rPr>
          <w:rFonts w:cs="Calibri"/>
          <w:bCs/>
          <w:sz w:val="18"/>
          <w:szCs w:val="18"/>
        </w:rPr>
        <w:t>properly take to further the general biodiversity objective</w:t>
      </w:r>
      <w:r w:rsidR="000976BD">
        <w:rPr>
          <w:rFonts w:cs="Calibri"/>
          <w:bCs/>
          <w:sz w:val="18"/>
          <w:szCs w:val="18"/>
        </w:rPr>
        <w:t xml:space="preserve"> for</w:t>
      </w:r>
      <w:r w:rsidR="008267F2" w:rsidRPr="001B2ACF">
        <w:rPr>
          <w:rFonts w:cs="Calibri"/>
          <w:bCs/>
          <w:sz w:val="18"/>
          <w:szCs w:val="18"/>
        </w:rPr>
        <w:t xml:space="preserve"> the conservation and enhancement of biodiversity in England</w:t>
      </w:r>
      <w:r w:rsidR="000976BD">
        <w:rPr>
          <w:rFonts w:cs="Calibri"/>
          <w:bCs/>
          <w:sz w:val="18"/>
          <w:szCs w:val="18"/>
        </w:rPr>
        <w:t>. A</w:t>
      </w:r>
      <w:r w:rsidR="008267F2" w:rsidRPr="001B2ACF">
        <w:rPr>
          <w:rFonts w:cs="Calibri"/>
          <w:bCs/>
          <w:sz w:val="18"/>
          <w:szCs w:val="18"/>
        </w:rPr>
        <w:t>ll parish councils must take biodiversity into account in all their decisions and actions</w:t>
      </w:r>
      <w:r w:rsidR="000976BD">
        <w:rPr>
          <w:rFonts w:cs="Calibri"/>
          <w:bCs/>
          <w:sz w:val="18"/>
          <w:szCs w:val="18"/>
        </w:rPr>
        <w:t xml:space="preserve">. </w:t>
      </w:r>
      <w:r w:rsidR="001B2ACF">
        <w:rPr>
          <w:rFonts w:cs="Calibri"/>
          <w:bCs/>
          <w:sz w:val="18"/>
          <w:szCs w:val="18"/>
        </w:rPr>
        <w:t>DL stated that this</w:t>
      </w:r>
      <w:r w:rsidR="00ED56A0">
        <w:rPr>
          <w:rFonts w:cs="Calibri"/>
          <w:bCs/>
          <w:sz w:val="18"/>
          <w:szCs w:val="18"/>
        </w:rPr>
        <w:t xml:space="preserve"> responsibility was already included within the PC’s Climate Change &amp; Biodiversity Policy.</w:t>
      </w:r>
    </w:p>
    <w:p w14:paraId="1A400E0F" w14:textId="27D47C1E" w:rsidR="00E7234C" w:rsidRPr="00526D20" w:rsidRDefault="00E7234C" w:rsidP="00E7234C">
      <w:pPr>
        <w:pStyle w:val="ListParagraph"/>
        <w:numPr>
          <w:ilvl w:val="0"/>
          <w:numId w:val="9"/>
        </w:numPr>
        <w:spacing w:after="0" w:line="240" w:lineRule="auto"/>
        <w:rPr>
          <w:rFonts w:cs="Calibri"/>
          <w:b/>
          <w:sz w:val="18"/>
          <w:szCs w:val="18"/>
        </w:rPr>
      </w:pPr>
      <w:r>
        <w:rPr>
          <w:rFonts w:cs="Calibri"/>
          <w:b/>
          <w:sz w:val="18"/>
          <w:szCs w:val="18"/>
        </w:rPr>
        <w:t>Data Protection Registration: Self-Assessment.</w:t>
      </w:r>
      <w:r w:rsidR="00DA5040">
        <w:rPr>
          <w:rFonts w:cs="Calibri"/>
          <w:b/>
          <w:sz w:val="18"/>
          <w:szCs w:val="18"/>
        </w:rPr>
        <w:t xml:space="preserve"> </w:t>
      </w:r>
      <w:r w:rsidR="00526D20" w:rsidRPr="00526D20">
        <w:rPr>
          <w:rFonts w:cs="Calibri"/>
          <w:bCs/>
          <w:sz w:val="18"/>
          <w:szCs w:val="18"/>
        </w:rPr>
        <w:t xml:space="preserve">The </w:t>
      </w:r>
      <w:r w:rsidR="006D1FD4" w:rsidRPr="00526D20">
        <w:rPr>
          <w:rFonts w:cs="Calibri"/>
          <w:bCs/>
          <w:sz w:val="18"/>
          <w:szCs w:val="18"/>
        </w:rPr>
        <w:t>annual Data Protection</w:t>
      </w:r>
      <w:r w:rsidR="00DA5040" w:rsidRPr="00526D20">
        <w:rPr>
          <w:rFonts w:cs="Calibri"/>
          <w:bCs/>
          <w:sz w:val="18"/>
          <w:szCs w:val="18"/>
        </w:rPr>
        <w:t xml:space="preserve"> </w:t>
      </w:r>
      <w:r w:rsidR="006D1FD4" w:rsidRPr="00526D20">
        <w:rPr>
          <w:rFonts w:cs="Calibri"/>
          <w:bCs/>
          <w:sz w:val="18"/>
          <w:szCs w:val="18"/>
        </w:rPr>
        <w:t>C</w:t>
      </w:r>
      <w:r w:rsidR="00DA5040" w:rsidRPr="00526D20">
        <w:rPr>
          <w:rFonts w:cs="Calibri"/>
          <w:bCs/>
          <w:sz w:val="18"/>
          <w:szCs w:val="18"/>
        </w:rPr>
        <w:t>ertificate ha</w:t>
      </w:r>
      <w:r w:rsidR="00E57DF2">
        <w:rPr>
          <w:rFonts w:cs="Calibri"/>
          <w:bCs/>
          <w:sz w:val="18"/>
          <w:szCs w:val="18"/>
        </w:rPr>
        <w:t xml:space="preserve">d </w:t>
      </w:r>
      <w:r w:rsidR="00DA5040" w:rsidRPr="00526D20">
        <w:rPr>
          <w:rFonts w:cs="Calibri"/>
          <w:bCs/>
          <w:sz w:val="18"/>
          <w:szCs w:val="18"/>
        </w:rPr>
        <w:t xml:space="preserve">been issued. </w:t>
      </w:r>
      <w:r w:rsidR="00526D20">
        <w:rPr>
          <w:rFonts w:cs="Calibri"/>
          <w:bCs/>
          <w:sz w:val="18"/>
          <w:szCs w:val="18"/>
        </w:rPr>
        <w:t>A</w:t>
      </w:r>
      <w:r w:rsidR="00526D20" w:rsidRPr="00526D20">
        <w:rPr>
          <w:rFonts w:cs="Calibri"/>
          <w:bCs/>
          <w:sz w:val="18"/>
          <w:szCs w:val="18"/>
        </w:rPr>
        <w:t>greed to complete the I</w:t>
      </w:r>
      <w:r w:rsidR="00DA5040" w:rsidRPr="00526D20">
        <w:rPr>
          <w:rFonts w:cs="Calibri"/>
          <w:bCs/>
          <w:sz w:val="18"/>
          <w:szCs w:val="18"/>
        </w:rPr>
        <w:t xml:space="preserve">CO </w:t>
      </w:r>
      <w:r w:rsidR="00526D20" w:rsidRPr="00526D20">
        <w:rPr>
          <w:rFonts w:cs="Calibri"/>
          <w:bCs/>
          <w:sz w:val="18"/>
          <w:szCs w:val="18"/>
        </w:rPr>
        <w:t xml:space="preserve">GDPR </w:t>
      </w:r>
      <w:r w:rsidR="00DA5040" w:rsidRPr="00526D20">
        <w:rPr>
          <w:rFonts w:cs="Calibri"/>
          <w:bCs/>
          <w:sz w:val="18"/>
          <w:szCs w:val="18"/>
        </w:rPr>
        <w:t xml:space="preserve">self-assessment questionnaire to check that </w:t>
      </w:r>
      <w:r w:rsidR="00526D20" w:rsidRPr="00526D20">
        <w:rPr>
          <w:rFonts w:cs="Calibri"/>
          <w:bCs/>
          <w:sz w:val="18"/>
          <w:szCs w:val="18"/>
        </w:rPr>
        <w:t xml:space="preserve">the PC was </w:t>
      </w:r>
      <w:r w:rsidR="00DA5040" w:rsidRPr="00526D20">
        <w:rPr>
          <w:rFonts w:cs="Calibri"/>
          <w:bCs/>
          <w:sz w:val="18"/>
          <w:szCs w:val="18"/>
        </w:rPr>
        <w:t xml:space="preserve">meeting GDPR requirements. </w:t>
      </w:r>
      <w:r w:rsidR="00640580">
        <w:rPr>
          <w:rFonts w:cs="Calibri"/>
          <w:bCs/>
          <w:sz w:val="18"/>
          <w:szCs w:val="18"/>
        </w:rPr>
        <w:t>DW agreed to work with the Clerk on this matter. DL agreed to assist if required.</w:t>
      </w:r>
      <w:r w:rsidR="00526D20">
        <w:rPr>
          <w:rFonts w:cs="Calibri"/>
          <w:bCs/>
          <w:sz w:val="18"/>
          <w:szCs w:val="18"/>
        </w:rPr>
        <w:tab/>
        <w:t xml:space="preserve">         </w:t>
      </w:r>
      <w:r w:rsidR="00640580">
        <w:rPr>
          <w:rFonts w:cs="Calibri"/>
          <w:bCs/>
          <w:sz w:val="18"/>
          <w:szCs w:val="18"/>
        </w:rPr>
        <w:tab/>
      </w:r>
      <w:r w:rsidR="00640580">
        <w:rPr>
          <w:rFonts w:cs="Calibri"/>
          <w:bCs/>
          <w:sz w:val="18"/>
          <w:szCs w:val="18"/>
        </w:rPr>
        <w:tab/>
      </w:r>
      <w:r w:rsidR="00640580">
        <w:rPr>
          <w:rFonts w:cs="Calibri"/>
          <w:bCs/>
          <w:sz w:val="18"/>
          <w:szCs w:val="18"/>
        </w:rPr>
        <w:tab/>
      </w:r>
      <w:r w:rsidR="00640580">
        <w:rPr>
          <w:rFonts w:cs="Calibri"/>
          <w:bCs/>
          <w:sz w:val="18"/>
          <w:szCs w:val="18"/>
        </w:rPr>
        <w:tab/>
        <w:t xml:space="preserve">          </w:t>
      </w:r>
      <w:r w:rsidR="00526D20" w:rsidRPr="00526D20">
        <w:rPr>
          <w:rFonts w:cs="Calibri"/>
          <w:b/>
          <w:sz w:val="18"/>
          <w:szCs w:val="18"/>
        </w:rPr>
        <w:t xml:space="preserve">Action: </w:t>
      </w:r>
      <w:r w:rsidR="00526D20">
        <w:rPr>
          <w:rFonts w:cs="Calibri"/>
          <w:b/>
          <w:sz w:val="18"/>
          <w:szCs w:val="18"/>
        </w:rPr>
        <w:t>D</w:t>
      </w:r>
      <w:r w:rsidR="00526D20" w:rsidRPr="00526D20">
        <w:rPr>
          <w:rFonts w:cs="Calibri"/>
          <w:b/>
          <w:sz w:val="18"/>
          <w:szCs w:val="18"/>
        </w:rPr>
        <w:t>W/Clerk</w:t>
      </w:r>
    </w:p>
    <w:p w14:paraId="26680841" w14:textId="1DAA6437" w:rsidR="00E7234C" w:rsidRPr="00526D20" w:rsidRDefault="00E7234C" w:rsidP="00E6230C">
      <w:pPr>
        <w:pStyle w:val="ListParagraph"/>
        <w:numPr>
          <w:ilvl w:val="0"/>
          <w:numId w:val="9"/>
        </w:numPr>
        <w:spacing w:after="0" w:line="240" w:lineRule="auto"/>
        <w:rPr>
          <w:rFonts w:cs="Calibri"/>
          <w:b/>
          <w:sz w:val="18"/>
          <w:szCs w:val="18"/>
        </w:rPr>
      </w:pPr>
      <w:r w:rsidRPr="002B728F">
        <w:rPr>
          <w:rFonts w:cs="Calibri"/>
          <w:b/>
          <w:sz w:val="18"/>
          <w:szCs w:val="18"/>
        </w:rPr>
        <w:t>NCC FIX MY STREET</w:t>
      </w:r>
      <w:r w:rsidR="002B728F" w:rsidRPr="002B728F">
        <w:rPr>
          <w:rFonts w:cs="Calibri"/>
          <w:b/>
          <w:sz w:val="18"/>
          <w:szCs w:val="18"/>
        </w:rPr>
        <w:t xml:space="preserve"> </w:t>
      </w:r>
      <w:r w:rsidR="002B728F" w:rsidRPr="00526D20">
        <w:rPr>
          <w:rFonts w:cs="Calibri"/>
          <w:bCs/>
          <w:sz w:val="18"/>
          <w:szCs w:val="18"/>
        </w:rPr>
        <w:t>Northumberland County Council ha</w:t>
      </w:r>
      <w:r w:rsidR="00526D20" w:rsidRPr="00526D20">
        <w:rPr>
          <w:rFonts w:cs="Calibri"/>
          <w:bCs/>
          <w:sz w:val="18"/>
          <w:szCs w:val="18"/>
        </w:rPr>
        <w:t xml:space="preserve">d </w:t>
      </w:r>
      <w:r w:rsidR="002B728F" w:rsidRPr="00526D20">
        <w:rPr>
          <w:rFonts w:cs="Calibri"/>
          <w:bCs/>
          <w:sz w:val="18"/>
          <w:szCs w:val="18"/>
        </w:rPr>
        <w:t>launched Fix My Street Pro</w:t>
      </w:r>
      <w:r w:rsidR="006D1FD4" w:rsidRPr="00526D20">
        <w:rPr>
          <w:rFonts w:cs="Calibri"/>
          <w:bCs/>
          <w:sz w:val="18"/>
          <w:szCs w:val="18"/>
        </w:rPr>
        <w:t xml:space="preserve"> </w:t>
      </w:r>
      <w:r w:rsidR="002B728F" w:rsidRPr="00526D20">
        <w:rPr>
          <w:rFonts w:cs="Calibri"/>
          <w:bCs/>
          <w:sz w:val="18"/>
          <w:szCs w:val="18"/>
        </w:rPr>
        <w:t>(a new reporting procedure)</w:t>
      </w:r>
      <w:r w:rsidR="006D1FD4" w:rsidRPr="00526D20">
        <w:rPr>
          <w:rFonts w:cs="Calibri"/>
          <w:bCs/>
          <w:sz w:val="18"/>
          <w:szCs w:val="18"/>
        </w:rPr>
        <w:t xml:space="preserve"> </w:t>
      </w:r>
      <w:r w:rsidR="002B728F" w:rsidRPr="00526D20">
        <w:rPr>
          <w:rFonts w:cs="Calibri"/>
          <w:bCs/>
          <w:sz w:val="18"/>
          <w:szCs w:val="18"/>
        </w:rPr>
        <w:t xml:space="preserve">to capture reporting of many issues </w:t>
      </w:r>
      <w:r w:rsidR="00526D20" w:rsidRPr="00526D20">
        <w:rPr>
          <w:rFonts w:cs="Calibri"/>
          <w:bCs/>
          <w:sz w:val="18"/>
          <w:szCs w:val="18"/>
        </w:rPr>
        <w:t>such as</w:t>
      </w:r>
      <w:r w:rsidR="002B728F" w:rsidRPr="00526D20">
        <w:rPr>
          <w:rFonts w:cs="Calibri"/>
          <w:bCs/>
          <w:sz w:val="18"/>
          <w:szCs w:val="18"/>
        </w:rPr>
        <w:t xml:space="preserve"> fly-tipping, potholes and streetlights to name a few</w:t>
      </w:r>
      <w:r w:rsidR="002B728F" w:rsidRPr="00526D20">
        <w:rPr>
          <w:rFonts w:cs="Calibri"/>
          <w:b/>
          <w:sz w:val="18"/>
          <w:szCs w:val="18"/>
        </w:rPr>
        <w:t>.</w:t>
      </w:r>
      <w:r w:rsidR="00526D20" w:rsidRPr="00526D20">
        <w:rPr>
          <w:rFonts w:cs="Calibri"/>
          <w:b/>
          <w:sz w:val="18"/>
          <w:szCs w:val="18"/>
        </w:rPr>
        <w:t xml:space="preserve"> </w:t>
      </w:r>
      <w:r w:rsidR="00526D20" w:rsidRPr="00526D20">
        <w:rPr>
          <w:rFonts w:cs="Calibri"/>
          <w:bCs/>
          <w:sz w:val="18"/>
          <w:szCs w:val="18"/>
        </w:rPr>
        <w:t xml:space="preserve">Link: </w:t>
      </w:r>
      <w:hyperlink r:id="rId11" w:history="1">
        <w:r w:rsidR="002B728F" w:rsidRPr="00526D20">
          <w:rPr>
            <w:rStyle w:val="Hyperlink"/>
            <w:rFonts w:cs="Calibri"/>
            <w:bCs/>
            <w:sz w:val="18"/>
            <w:szCs w:val="18"/>
          </w:rPr>
          <w:t>https://fix.northumberland.gov.uk/</w:t>
        </w:r>
      </w:hyperlink>
      <w:r w:rsidR="002B728F" w:rsidRPr="00526D20">
        <w:rPr>
          <w:rFonts w:cs="Calibri"/>
          <w:bCs/>
          <w:sz w:val="18"/>
          <w:szCs w:val="18"/>
        </w:rPr>
        <w:t xml:space="preserve">. </w:t>
      </w:r>
      <w:r w:rsidR="00526D20" w:rsidRPr="00526D20">
        <w:rPr>
          <w:rFonts w:cs="Calibri"/>
          <w:bCs/>
          <w:sz w:val="18"/>
          <w:szCs w:val="18"/>
        </w:rPr>
        <w:t xml:space="preserve">Agreed to include </w:t>
      </w:r>
      <w:r w:rsidR="00755826">
        <w:rPr>
          <w:rFonts w:cs="Calibri"/>
          <w:bCs/>
          <w:sz w:val="18"/>
          <w:szCs w:val="18"/>
        </w:rPr>
        <w:t xml:space="preserve">information on this </w:t>
      </w:r>
      <w:r w:rsidR="00526D20" w:rsidRPr="00526D20">
        <w:rPr>
          <w:rFonts w:cs="Calibri"/>
          <w:bCs/>
          <w:sz w:val="18"/>
          <w:szCs w:val="18"/>
        </w:rPr>
        <w:t>in the next</w:t>
      </w:r>
      <w:r w:rsidR="002B728F" w:rsidRPr="00526D20">
        <w:rPr>
          <w:rFonts w:cs="Calibri"/>
          <w:bCs/>
          <w:sz w:val="18"/>
          <w:szCs w:val="18"/>
        </w:rPr>
        <w:t xml:space="preserve"> FramNews report</w:t>
      </w:r>
      <w:r w:rsidR="002B728F" w:rsidRPr="00526D20">
        <w:rPr>
          <w:rFonts w:cs="Calibri"/>
          <w:b/>
          <w:sz w:val="18"/>
          <w:szCs w:val="18"/>
        </w:rPr>
        <w:t>.</w:t>
      </w:r>
      <w:r w:rsidR="00526D20">
        <w:rPr>
          <w:rFonts w:cs="Calibri"/>
          <w:b/>
          <w:sz w:val="18"/>
          <w:szCs w:val="18"/>
        </w:rPr>
        <w:tab/>
      </w:r>
      <w:r w:rsidR="00526D20">
        <w:rPr>
          <w:rFonts w:cs="Calibri"/>
          <w:b/>
          <w:sz w:val="18"/>
          <w:szCs w:val="18"/>
        </w:rPr>
        <w:tab/>
      </w:r>
      <w:r w:rsidR="00526D20">
        <w:rPr>
          <w:rFonts w:cs="Calibri"/>
          <w:b/>
          <w:sz w:val="18"/>
          <w:szCs w:val="18"/>
        </w:rPr>
        <w:tab/>
      </w:r>
      <w:r w:rsidR="00526D20">
        <w:rPr>
          <w:rFonts w:cs="Calibri"/>
          <w:b/>
          <w:sz w:val="18"/>
          <w:szCs w:val="18"/>
        </w:rPr>
        <w:tab/>
      </w:r>
      <w:r w:rsidR="00526D20">
        <w:rPr>
          <w:rFonts w:cs="Calibri"/>
          <w:b/>
          <w:sz w:val="18"/>
          <w:szCs w:val="18"/>
        </w:rPr>
        <w:tab/>
        <w:t xml:space="preserve">     </w:t>
      </w:r>
      <w:r w:rsidR="00526D20" w:rsidRPr="00526D20">
        <w:rPr>
          <w:rFonts w:cs="Calibri"/>
          <w:b/>
          <w:sz w:val="18"/>
          <w:szCs w:val="18"/>
        </w:rPr>
        <w:t>Action: DL</w:t>
      </w:r>
    </w:p>
    <w:p w14:paraId="00115EF0" w14:textId="1D89A79B" w:rsidR="00E7234C" w:rsidRDefault="00E7234C" w:rsidP="00E7234C">
      <w:pPr>
        <w:pStyle w:val="ListParagraph"/>
        <w:numPr>
          <w:ilvl w:val="0"/>
          <w:numId w:val="9"/>
        </w:numPr>
        <w:spacing w:after="0" w:line="240" w:lineRule="auto"/>
        <w:rPr>
          <w:rFonts w:cs="Calibri"/>
          <w:sz w:val="18"/>
          <w:szCs w:val="18"/>
        </w:rPr>
      </w:pPr>
      <w:r w:rsidRPr="008267F2">
        <w:rPr>
          <w:rFonts w:cs="Calibri"/>
          <w:b/>
          <w:sz w:val="18"/>
          <w:szCs w:val="18"/>
        </w:rPr>
        <w:t>Any Urgent Business</w:t>
      </w:r>
      <w:r w:rsidRPr="002B728F">
        <w:rPr>
          <w:rFonts w:cs="Calibri"/>
          <w:b/>
          <w:i/>
          <w:iCs/>
          <w:sz w:val="18"/>
          <w:szCs w:val="18"/>
        </w:rPr>
        <w:t xml:space="preserve"> </w:t>
      </w:r>
    </w:p>
    <w:p w14:paraId="3C7FCE0B" w14:textId="51F3414F" w:rsidR="009E1A3C" w:rsidRPr="00751DE1" w:rsidRDefault="009E1A3C" w:rsidP="0049341D">
      <w:pPr>
        <w:pStyle w:val="ListParagraph"/>
        <w:numPr>
          <w:ilvl w:val="1"/>
          <w:numId w:val="9"/>
        </w:numPr>
        <w:spacing w:after="0" w:line="240" w:lineRule="auto"/>
        <w:rPr>
          <w:rFonts w:cs="Calibri"/>
          <w:sz w:val="18"/>
          <w:szCs w:val="18"/>
          <w:u w:val="single"/>
        </w:rPr>
      </w:pPr>
      <w:r w:rsidRPr="00751DE1">
        <w:rPr>
          <w:rFonts w:cs="Calibri"/>
          <w:sz w:val="18"/>
          <w:szCs w:val="18"/>
          <w:u w:val="single"/>
        </w:rPr>
        <w:t>Longframlington Website Quarterly Report April – June 2023</w:t>
      </w:r>
    </w:p>
    <w:p w14:paraId="42DE6846" w14:textId="77777777" w:rsidR="009E1A3C" w:rsidRDefault="009E1A3C" w:rsidP="009E1A3C">
      <w:pPr>
        <w:spacing w:after="0" w:line="240" w:lineRule="auto"/>
        <w:rPr>
          <w:rFonts w:cs="Calibri"/>
          <w:sz w:val="18"/>
          <w:szCs w:val="18"/>
        </w:rPr>
      </w:pPr>
    </w:p>
    <w:p w14:paraId="02DF5FA8" w14:textId="67ABF4D4" w:rsidR="009E1A3C" w:rsidRDefault="009E1A3C" w:rsidP="009E1A3C">
      <w:pPr>
        <w:spacing w:after="0" w:line="240" w:lineRule="auto"/>
        <w:rPr>
          <w:rFonts w:cs="Calibri"/>
          <w:sz w:val="18"/>
          <w:szCs w:val="18"/>
        </w:rPr>
      </w:pPr>
      <w:r w:rsidRPr="009E1A3C">
        <w:rPr>
          <w:rFonts w:cs="Calibri"/>
          <w:noProof/>
          <w:sz w:val="18"/>
          <w:szCs w:val="18"/>
        </w:rPr>
        <w:drawing>
          <wp:inline distT="0" distB="0" distL="0" distR="0" wp14:anchorId="4ADC4CAB" wp14:editId="123B414C">
            <wp:extent cx="6120130" cy="1267460"/>
            <wp:effectExtent l="0" t="0" r="0" b="8890"/>
            <wp:docPr id="192197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973456" name=""/>
                    <pic:cNvPicPr/>
                  </pic:nvPicPr>
                  <pic:blipFill>
                    <a:blip r:embed="rId12"/>
                    <a:stretch>
                      <a:fillRect/>
                    </a:stretch>
                  </pic:blipFill>
                  <pic:spPr>
                    <a:xfrm>
                      <a:off x="0" y="0"/>
                      <a:ext cx="6120130" cy="1267460"/>
                    </a:xfrm>
                    <a:prstGeom prst="rect">
                      <a:avLst/>
                    </a:prstGeom>
                  </pic:spPr>
                </pic:pic>
              </a:graphicData>
            </a:graphic>
          </wp:inline>
        </w:drawing>
      </w:r>
    </w:p>
    <w:p w14:paraId="0F2FDAE2" w14:textId="34A05550" w:rsidR="002F5E3E" w:rsidRPr="00EE77CF" w:rsidRDefault="002F5E3E" w:rsidP="007D56F0">
      <w:pPr>
        <w:pStyle w:val="ListParagraph"/>
        <w:numPr>
          <w:ilvl w:val="1"/>
          <w:numId w:val="9"/>
        </w:numPr>
        <w:spacing w:after="0" w:line="240" w:lineRule="auto"/>
        <w:rPr>
          <w:rFonts w:cs="Calibri"/>
          <w:sz w:val="18"/>
          <w:szCs w:val="18"/>
          <w:u w:val="single"/>
        </w:rPr>
      </w:pPr>
      <w:r w:rsidRPr="00EE77CF">
        <w:rPr>
          <w:rFonts w:cs="Calibri"/>
          <w:sz w:val="18"/>
          <w:szCs w:val="18"/>
          <w:u w:val="single"/>
        </w:rPr>
        <w:t>No Dog Signs on Tank Turn</w:t>
      </w:r>
      <w:r w:rsidR="00EE77CF">
        <w:rPr>
          <w:rFonts w:cs="Calibri"/>
          <w:sz w:val="18"/>
          <w:szCs w:val="18"/>
          <w:u w:val="single"/>
        </w:rPr>
        <w:t xml:space="preserve"> </w:t>
      </w:r>
      <w:r w:rsidR="00EE77CF">
        <w:rPr>
          <w:rFonts w:cs="Calibri"/>
          <w:sz w:val="18"/>
          <w:szCs w:val="18"/>
        </w:rPr>
        <w:t xml:space="preserve"> Local residents had suggested that car drivers using the tank turn were unable to see the ‘No Dog’ signs when entering the KGV playing field and asked that the PC consider siting additional signs that could alert drivers. It was agreed that signs be placed </w:t>
      </w:r>
      <w:r w:rsidR="00640580">
        <w:rPr>
          <w:rFonts w:cs="Calibri"/>
          <w:sz w:val="18"/>
          <w:szCs w:val="18"/>
        </w:rPr>
        <w:t xml:space="preserve">around the tank turn fence. </w:t>
      </w:r>
      <w:r w:rsidR="00640580">
        <w:rPr>
          <w:rFonts w:cs="Calibri"/>
          <w:sz w:val="18"/>
          <w:szCs w:val="18"/>
        </w:rPr>
        <w:tab/>
      </w:r>
      <w:r w:rsidR="00640580">
        <w:rPr>
          <w:rFonts w:cs="Calibri"/>
          <w:sz w:val="18"/>
          <w:szCs w:val="18"/>
        </w:rPr>
        <w:tab/>
      </w:r>
      <w:r w:rsidR="00640580">
        <w:rPr>
          <w:rFonts w:cs="Calibri"/>
          <w:sz w:val="18"/>
          <w:szCs w:val="18"/>
        </w:rPr>
        <w:tab/>
        <w:t xml:space="preserve">           </w:t>
      </w:r>
      <w:r w:rsidR="00640580">
        <w:rPr>
          <w:rFonts w:cs="Calibri"/>
          <w:b/>
          <w:bCs/>
          <w:sz w:val="18"/>
          <w:szCs w:val="18"/>
        </w:rPr>
        <w:t>Action: GA/Clerk</w:t>
      </w:r>
      <w:r w:rsidR="00640580">
        <w:rPr>
          <w:rFonts w:cs="Calibri"/>
          <w:sz w:val="18"/>
          <w:szCs w:val="18"/>
        </w:rPr>
        <w:tab/>
      </w:r>
      <w:r w:rsidR="00640580">
        <w:rPr>
          <w:rFonts w:cs="Calibri"/>
          <w:sz w:val="18"/>
          <w:szCs w:val="18"/>
        </w:rPr>
        <w:tab/>
      </w:r>
      <w:r w:rsidR="00640580">
        <w:rPr>
          <w:rFonts w:cs="Calibri"/>
          <w:sz w:val="18"/>
          <w:szCs w:val="18"/>
        </w:rPr>
        <w:tab/>
      </w:r>
    </w:p>
    <w:p w14:paraId="7BA7D7D9" w14:textId="77777777" w:rsidR="002F5E3E" w:rsidRPr="002F5E3E" w:rsidRDefault="002F5E3E" w:rsidP="002F5E3E">
      <w:pPr>
        <w:spacing w:after="0" w:line="240" w:lineRule="auto"/>
        <w:ind w:left="360"/>
        <w:rPr>
          <w:rFonts w:cs="Calibri"/>
          <w:sz w:val="18"/>
          <w:szCs w:val="18"/>
        </w:rPr>
      </w:pPr>
    </w:p>
    <w:p w14:paraId="3573CEF1" w14:textId="61A1F6E5" w:rsidR="00E7234C" w:rsidRPr="002F5E3E" w:rsidRDefault="00E7234C" w:rsidP="009339A1">
      <w:pPr>
        <w:pStyle w:val="ListParagraph"/>
        <w:numPr>
          <w:ilvl w:val="0"/>
          <w:numId w:val="9"/>
        </w:numPr>
        <w:spacing w:after="0" w:line="240" w:lineRule="auto"/>
        <w:rPr>
          <w:rFonts w:cs="Calibri"/>
          <w:sz w:val="18"/>
          <w:szCs w:val="18"/>
          <w:u w:val="single"/>
        </w:rPr>
      </w:pPr>
      <w:r w:rsidRPr="002F5E3E">
        <w:rPr>
          <w:rFonts w:cs="Calibri"/>
          <w:b/>
          <w:sz w:val="18"/>
          <w:szCs w:val="18"/>
        </w:rPr>
        <w:t xml:space="preserve">Date of Next Meeting: </w:t>
      </w:r>
      <w:r w:rsidR="00345AFC" w:rsidRPr="002F5E3E">
        <w:rPr>
          <w:rFonts w:cs="Calibri"/>
          <w:b/>
          <w:sz w:val="18"/>
          <w:szCs w:val="18"/>
        </w:rPr>
        <w:tab/>
      </w:r>
      <w:r w:rsidRPr="002F5E3E">
        <w:rPr>
          <w:rFonts w:cs="Calibri"/>
          <w:b/>
          <w:sz w:val="18"/>
          <w:szCs w:val="18"/>
          <w:u w:val="single"/>
        </w:rPr>
        <w:t>WEDNESDAY 6</w:t>
      </w:r>
      <w:r w:rsidRPr="002F5E3E">
        <w:rPr>
          <w:rFonts w:cs="Calibri"/>
          <w:b/>
          <w:sz w:val="18"/>
          <w:szCs w:val="18"/>
          <w:u w:val="single"/>
          <w:vertAlign w:val="superscript"/>
        </w:rPr>
        <w:t>th</w:t>
      </w:r>
      <w:r w:rsidRPr="002F5E3E">
        <w:rPr>
          <w:rFonts w:cs="Calibri"/>
          <w:b/>
          <w:sz w:val="18"/>
          <w:szCs w:val="18"/>
          <w:u w:val="single"/>
        </w:rPr>
        <w:t xml:space="preserve"> September 2023 at 7.00 p.m</w:t>
      </w:r>
      <w:r w:rsidR="00345AFC" w:rsidRPr="002F5E3E">
        <w:rPr>
          <w:rFonts w:cs="Calibri"/>
          <w:b/>
          <w:sz w:val="18"/>
          <w:szCs w:val="18"/>
          <w:u w:val="single"/>
        </w:rPr>
        <w:t>.</w:t>
      </w:r>
      <w:r w:rsidRPr="002F5E3E">
        <w:rPr>
          <w:rFonts w:cs="Calibri"/>
          <w:b/>
          <w:sz w:val="18"/>
          <w:szCs w:val="18"/>
          <w:u w:val="single"/>
        </w:rPr>
        <w:t>in the Longframlington Memorial Hall</w:t>
      </w:r>
    </w:p>
    <w:p w14:paraId="36D6BE68" w14:textId="15DBDB41" w:rsidR="00E7234C" w:rsidRPr="0073072C" w:rsidRDefault="0073072C" w:rsidP="00E7234C">
      <w:pPr>
        <w:spacing w:after="0" w:line="240" w:lineRule="auto"/>
        <w:rPr>
          <w:rFonts w:cs="Calibri"/>
          <w:i/>
          <w:iCs/>
          <w:sz w:val="18"/>
          <w:szCs w:val="18"/>
        </w:rPr>
      </w:pPr>
      <w:r>
        <w:rPr>
          <w:rFonts w:cs="Calibri"/>
          <w:i/>
          <w:iCs/>
          <w:sz w:val="18"/>
          <w:szCs w:val="18"/>
        </w:rPr>
        <w:t>The meeting closed at 8.35 p.m.</w:t>
      </w:r>
    </w:p>
    <w:p w14:paraId="04B1FE1B" w14:textId="77777777" w:rsidR="00E7234C" w:rsidRDefault="00E7234C" w:rsidP="00E7234C">
      <w:pPr>
        <w:spacing w:after="0" w:line="240" w:lineRule="auto"/>
        <w:rPr>
          <w:rFonts w:cs="Calibri"/>
          <w:b/>
          <w:color w:val="000000"/>
          <w:sz w:val="16"/>
          <w:szCs w:val="16"/>
        </w:rPr>
      </w:pPr>
    </w:p>
    <w:p w14:paraId="3B6DFC72" w14:textId="77777777" w:rsidR="00E7234C" w:rsidRDefault="00E7234C" w:rsidP="00E7234C">
      <w:pPr>
        <w:spacing w:after="0" w:line="240" w:lineRule="auto"/>
        <w:rPr>
          <w:rFonts w:cs="Calibri"/>
          <w:sz w:val="18"/>
          <w:szCs w:val="18"/>
        </w:rPr>
      </w:pPr>
      <w:r w:rsidRPr="001E6427">
        <w:rPr>
          <w:rFonts w:cs="Calibri"/>
          <w:b/>
          <w:color w:val="000000"/>
          <w:sz w:val="16"/>
          <w:szCs w:val="16"/>
        </w:rPr>
        <w:t>Garth Rhodes – Parish Clerk,</w:t>
      </w:r>
      <w:r w:rsidRPr="001E6427">
        <w:rPr>
          <w:rFonts w:cs="Calibri"/>
          <w:color w:val="000000"/>
          <w:sz w:val="16"/>
          <w:szCs w:val="16"/>
        </w:rPr>
        <w:t xml:space="preserve"> </w:t>
      </w:r>
      <w:r w:rsidRPr="00D77798">
        <w:rPr>
          <w:rFonts w:cs="Calibri"/>
          <w:b/>
          <w:bCs/>
          <w:color w:val="000000"/>
          <w:sz w:val="16"/>
          <w:szCs w:val="16"/>
        </w:rPr>
        <w:t>5 Wardle Terrace, Longframlington, Northumberland NE65 8AB.  E-mail</w:t>
      </w:r>
      <w:r w:rsidRPr="001E6427">
        <w:rPr>
          <w:rFonts w:cs="Calibri"/>
          <w:color w:val="000000"/>
          <w:sz w:val="16"/>
          <w:szCs w:val="16"/>
        </w:rPr>
        <w:t xml:space="preserve"> </w:t>
      </w:r>
      <w:hyperlink r:id="rId13" w:history="1">
        <w:r w:rsidRPr="001E6427">
          <w:rPr>
            <w:rStyle w:val="Hyperlink"/>
            <w:rFonts w:cs="Calibri"/>
            <w:sz w:val="16"/>
            <w:szCs w:val="16"/>
          </w:rPr>
          <w:t>longframlingtonpc@gmail.com</w:t>
        </w:r>
      </w:hyperlink>
      <w:r>
        <w:rPr>
          <w:rFonts w:cs="Calibri"/>
          <w:sz w:val="18"/>
          <w:szCs w:val="18"/>
        </w:rPr>
        <w:tab/>
      </w:r>
    </w:p>
    <w:p w14:paraId="77FFC91C" w14:textId="067B8316" w:rsidR="00DA5040" w:rsidRDefault="00E7234C" w:rsidP="00755826">
      <w:pPr>
        <w:pStyle w:val="BodyText"/>
        <w:kinsoku w:val="0"/>
        <w:overflowPunct w:val="0"/>
        <w:ind w:right="131"/>
      </w:pPr>
      <w:r>
        <w:tab/>
      </w:r>
    </w:p>
    <w:sectPr w:rsidR="00DA5040" w:rsidSect="004B36F3">
      <w:headerReference w:type="default" r:id="rId14"/>
      <w:footerReference w:type="default" r:id="rId15"/>
      <w:pgSz w:w="11906" w:h="16838" w:code="9"/>
      <w:pgMar w:top="1134" w:right="1134" w:bottom="113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2A023" w14:textId="77777777" w:rsidR="007A6668" w:rsidRDefault="007A6668" w:rsidP="00972163">
      <w:pPr>
        <w:spacing w:after="0" w:line="240" w:lineRule="auto"/>
      </w:pPr>
      <w:r>
        <w:separator/>
      </w:r>
    </w:p>
  </w:endnote>
  <w:endnote w:type="continuationSeparator" w:id="0">
    <w:p w14:paraId="0B0487F7" w14:textId="77777777" w:rsidR="007A6668" w:rsidRDefault="007A6668"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5D27" w14:textId="09E7F57E" w:rsidR="00241C8A" w:rsidRPr="00241C8A" w:rsidRDefault="00241C8A" w:rsidP="00241C8A">
    <w:pPr>
      <w:pStyle w:val="Footer"/>
      <w:rPr>
        <w:noProof/>
        <w:sz w:val="16"/>
        <w:szCs w:val="16"/>
        <w:lang w:val="en-GB"/>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 PC Minutes - 20230</w:t>
    </w:r>
    <w:r>
      <w:rPr>
        <w:noProof/>
        <w:sz w:val="16"/>
        <w:szCs w:val="16"/>
        <w:lang w:val="en-GB"/>
      </w:rPr>
      <w:t>705</w:t>
    </w:r>
  </w:p>
  <w:p w14:paraId="512A9A7A" w14:textId="77777777" w:rsidR="00241C8A" w:rsidRPr="002F35CC" w:rsidRDefault="00241C8A" w:rsidP="00241C8A">
    <w:pPr>
      <w:pStyle w:val="Footer"/>
      <w:rPr>
        <w:sz w:val="16"/>
        <w:szCs w:val="16"/>
      </w:rPr>
    </w:pPr>
    <w:r>
      <w:rPr>
        <w:sz w:val="16"/>
        <w:szCs w:val="16"/>
      </w:rPr>
      <w:fldChar w:fldCharType="end"/>
    </w:r>
    <w:r w:rsidRPr="002F35CC">
      <w:rPr>
        <w:sz w:val="16"/>
        <w:szCs w:val="16"/>
      </w:rPr>
      <w:tab/>
    </w:r>
    <w:r>
      <w:rPr>
        <w:sz w:val="16"/>
        <w:szCs w:val="16"/>
      </w:rPr>
      <w:tab/>
    </w:r>
    <w:r w:rsidRPr="002F35CC">
      <w:rPr>
        <w:sz w:val="16"/>
        <w:szCs w:val="16"/>
      </w:rPr>
      <w:t>Signed……………………….</w:t>
    </w:r>
    <w:r>
      <w:rPr>
        <w:sz w:val="16"/>
        <w:szCs w:val="16"/>
      </w:rPr>
      <w:t xml:space="preserve">      </w:t>
    </w:r>
    <w:r w:rsidRPr="002F35CC">
      <w:rPr>
        <w:sz w:val="16"/>
        <w:szCs w:val="16"/>
      </w:rPr>
      <w:t xml:space="preserve"> Date</w:t>
    </w:r>
    <w:r>
      <w:rPr>
        <w:sz w:val="16"/>
        <w:szCs w:val="16"/>
      </w:rPr>
      <w:t>….</w:t>
    </w:r>
    <w:r w:rsidRPr="002F35CC">
      <w:rPr>
        <w:sz w:val="16"/>
        <w:szCs w:val="16"/>
      </w:rPr>
      <w:t xml:space="preserve">…………………. </w:t>
    </w:r>
    <w:r w:rsidRPr="002F35CC">
      <w:rPr>
        <w:sz w:val="16"/>
        <w:szCs w:val="16"/>
      </w:rPr>
      <w:ptab w:relativeTo="margin" w:alignment="center" w:leader="none"/>
    </w:r>
    <w:r w:rsidRPr="002F35CC">
      <w:rPr>
        <w:sz w:val="16"/>
        <w:szCs w:val="16"/>
      </w:rPr>
      <w:fldChar w:fldCharType="begin"/>
    </w:r>
    <w:r w:rsidRPr="002F35CC">
      <w:rPr>
        <w:sz w:val="16"/>
        <w:szCs w:val="16"/>
      </w:rPr>
      <w:instrText xml:space="preserve"> PAGE   \* MERGEFORMAT </w:instrText>
    </w:r>
    <w:r w:rsidRPr="002F35CC">
      <w:rPr>
        <w:sz w:val="16"/>
        <w:szCs w:val="16"/>
      </w:rPr>
      <w:fldChar w:fldCharType="separate"/>
    </w:r>
    <w:r>
      <w:rPr>
        <w:sz w:val="16"/>
        <w:szCs w:val="16"/>
      </w:rPr>
      <w:t>1</w:t>
    </w:r>
    <w:r w:rsidRPr="002F35CC">
      <w:rPr>
        <w:noProof/>
        <w:sz w:val="16"/>
        <w:szCs w:val="16"/>
      </w:rPr>
      <w:fldChar w:fldCharType="end"/>
    </w:r>
    <w:r w:rsidRPr="002F35CC">
      <w:rPr>
        <w:sz w:val="16"/>
        <w:szCs w:val="16"/>
      </w:rPr>
      <w:ptab w:relativeTo="margin" w:alignment="right" w:leader="none"/>
    </w:r>
  </w:p>
  <w:p w14:paraId="3DA6F44B" w14:textId="7CD309AF" w:rsidR="00A67D29" w:rsidRDefault="00A6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7BB1" w14:textId="77777777" w:rsidR="007A6668" w:rsidRDefault="007A6668" w:rsidP="00972163">
      <w:pPr>
        <w:spacing w:after="0" w:line="240" w:lineRule="auto"/>
      </w:pPr>
      <w:r>
        <w:separator/>
      </w:r>
    </w:p>
  </w:footnote>
  <w:footnote w:type="continuationSeparator" w:id="0">
    <w:p w14:paraId="576EC6E3" w14:textId="77777777" w:rsidR="007A6668" w:rsidRDefault="007A6668"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EBB"/>
    <w:multiLevelType w:val="hybridMultilevel"/>
    <w:tmpl w:val="F5E025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2D62E2"/>
    <w:multiLevelType w:val="hybridMultilevel"/>
    <w:tmpl w:val="8326E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782688"/>
    <w:multiLevelType w:val="hybridMultilevel"/>
    <w:tmpl w:val="C10C9B50"/>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 w15:restartNumberingAfterBreak="0">
    <w:nsid w:val="066E686D"/>
    <w:multiLevelType w:val="hybridMultilevel"/>
    <w:tmpl w:val="CA20C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6BB702F"/>
    <w:multiLevelType w:val="multilevel"/>
    <w:tmpl w:val="9DD2F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C72C15"/>
    <w:multiLevelType w:val="hybridMultilevel"/>
    <w:tmpl w:val="D18A4D1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7B18FB"/>
    <w:multiLevelType w:val="hybridMultilevel"/>
    <w:tmpl w:val="1BD2BFEA"/>
    <w:lvl w:ilvl="0" w:tplc="607AB754">
      <w:start w:val="1"/>
      <w:numFmt w:val="decimal"/>
      <w:lvlText w:val="%1."/>
      <w:lvlJc w:val="left"/>
      <w:pPr>
        <w:ind w:left="360" w:hanging="360"/>
      </w:pPr>
      <w:rPr>
        <w:b/>
        <w:bCs/>
      </w:rPr>
    </w:lvl>
    <w:lvl w:ilvl="1" w:tplc="0FD49C1A">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EB86D1E"/>
    <w:multiLevelType w:val="hybridMultilevel"/>
    <w:tmpl w:val="2744D8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4F50DD"/>
    <w:multiLevelType w:val="hybridMultilevel"/>
    <w:tmpl w:val="F3A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93182"/>
    <w:multiLevelType w:val="hybridMultilevel"/>
    <w:tmpl w:val="4D46F818"/>
    <w:lvl w:ilvl="0" w:tplc="C52E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157005"/>
    <w:multiLevelType w:val="hybridMultilevel"/>
    <w:tmpl w:val="77E28AB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487A86"/>
    <w:multiLevelType w:val="multilevel"/>
    <w:tmpl w:val="DC7AC9C8"/>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2C7C6A"/>
    <w:multiLevelType w:val="multilevel"/>
    <w:tmpl w:val="C2FCD05A"/>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5E4754"/>
    <w:multiLevelType w:val="multilevel"/>
    <w:tmpl w:val="164A692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AC098B"/>
    <w:multiLevelType w:val="hybridMultilevel"/>
    <w:tmpl w:val="AC72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F4178"/>
    <w:multiLevelType w:val="hybridMultilevel"/>
    <w:tmpl w:val="9B1AB1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F4470D5"/>
    <w:multiLevelType w:val="hybridMultilevel"/>
    <w:tmpl w:val="FB3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633EF"/>
    <w:multiLevelType w:val="hybridMultilevel"/>
    <w:tmpl w:val="2F34523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30CC36D9"/>
    <w:multiLevelType w:val="hybridMultilevel"/>
    <w:tmpl w:val="DD30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B7E2F"/>
    <w:multiLevelType w:val="hybridMultilevel"/>
    <w:tmpl w:val="2926F800"/>
    <w:lvl w:ilvl="0" w:tplc="7686970C">
      <w:start w:val="1"/>
      <w:numFmt w:val="lowerLetter"/>
      <w:lvlText w:val="%1."/>
      <w:lvlJc w:val="left"/>
      <w:pPr>
        <w:ind w:left="758" w:hanging="720"/>
      </w:pPr>
      <w:rPr>
        <w:rFonts w:hint="default"/>
      </w:rPr>
    </w:lvl>
    <w:lvl w:ilvl="1" w:tplc="08090019" w:tentative="1">
      <w:start w:val="1"/>
      <w:numFmt w:val="lowerLetter"/>
      <w:lvlText w:val="%2."/>
      <w:lvlJc w:val="left"/>
      <w:pPr>
        <w:ind w:left="1478" w:hanging="360"/>
      </w:pPr>
    </w:lvl>
    <w:lvl w:ilvl="2" w:tplc="0809001B" w:tentative="1">
      <w:start w:val="1"/>
      <w:numFmt w:val="lowerRoman"/>
      <w:lvlText w:val="%3."/>
      <w:lvlJc w:val="right"/>
      <w:pPr>
        <w:ind w:left="2198" w:hanging="180"/>
      </w:pPr>
    </w:lvl>
    <w:lvl w:ilvl="3" w:tplc="0809000F" w:tentative="1">
      <w:start w:val="1"/>
      <w:numFmt w:val="decimal"/>
      <w:lvlText w:val="%4."/>
      <w:lvlJc w:val="left"/>
      <w:pPr>
        <w:ind w:left="2918" w:hanging="360"/>
      </w:pPr>
    </w:lvl>
    <w:lvl w:ilvl="4" w:tplc="08090019" w:tentative="1">
      <w:start w:val="1"/>
      <w:numFmt w:val="lowerLetter"/>
      <w:lvlText w:val="%5."/>
      <w:lvlJc w:val="left"/>
      <w:pPr>
        <w:ind w:left="3638" w:hanging="360"/>
      </w:pPr>
    </w:lvl>
    <w:lvl w:ilvl="5" w:tplc="0809001B" w:tentative="1">
      <w:start w:val="1"/>
      <w:numFmt w:val="lowerRoman"/>
      <w:lvlText w:val="%6."/>
      <w:lvlJc w:val="right"/>
      <w:pPr>
        <w:ind w:left="4358" w:hanging="180"/>
      </w:pPr>
    </w:lvl>
    <w:lvl w:ilvl="6" w:tplc="0809000F" w:tentative="1">
      <w:start w:val="1"/>
      <w:numFmt w:val="decimal"/>
      <w:lvlText w:val="%7."/>
      <w:lvlJc w:val="left"/>
      <w:pPr>
        <w:ind w:left="5078" w:hanging="360"/>
      </w:pPr>
    </w:lvl>
    <w:lvl w:ilvl="7" w:tplc="08090019" w:tentative="1">
      <w:start w:val="1"/>
      <w:numFmt w:val="lowerLetter"/>
      <w:lvlText w:val="%8."/>
      <w:lvlJc w:val="left"/>
      <w:pPr>
        <w:ind w:left="5798" w:hanging="360"/>
      </w:pPr>
    </w:lvl>
    <w:lvl w:ilvl="8" w:tplc="0809001B" w:tentative="1">
      <w:start w:val="1"/>
      <w:numFmt w:val="lowerRoman"/>
      <w:lvlText w:val="%9."/>
      <w:lvlJc w:val="right"/>
      <w:pPr>
        <w:ind w:left="6518" w:hanging="180"/>
      </w:pPr>
    </w:lvl>
  </w:abstractNum>
  <w:abstractNum w:abstractNumId="21" w15:restartNumberingAfterBreak="0">
    <w:nsid w:val="32EB2D70"/>
    <w:multiLevelType w:val="hybridMultilevel"/>
    <w:tmpl w:val="CE58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1E3C7B"/>
    <w:multiLevelType w:val="hybridMultilevel"/>
    <w:tmpl w:val="E99A8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4A14C26"/>
    <w:multiLevelType w:val="hybridMultilevel"/>
    <w:tmpl w:val="A97C9E7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36AE623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8943255"/>
    <w:multiLevelType w:val="hybridMultilevel"/>
    <w:tmpl w:val="4CACE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9FF1F7B"/>
    <w:multiLevelType w:val="hybridMultilevel"/>
    <w:tmpl w:val="F8C64CA0"/>
    <w:lvl w:ilvl="0" w:tplc="08090001">
      <w:start w:val="1"/>
      <w:numFmt w:val="bullet"/>
      <w:lvlText w:val=""/>
      <w:lvlJc w:val="left"/>
      <w:pPr>
        <w:ind w:left="2924" w:hanging="360"/>
      </w:pPr>
      <w:rPr>
        <w:rFonts w:ascii="Symbol" w:hAnsi="Symbol" w:hint="default"/>
      </w:rPr>
    </w:lvl>
    <w:lvl w:ilvl="1" w:tplc="08090003" w:tentative="1">
      <w:start w:val="1"/>
      <w:numFmt w:val="bullet"/>
      <w:lvlText w:val="o"/>
      <w:lvlJc w:val="left"/>
      <w:pPr>
        <w:ind w:left="3644" w:hanging="360"/>
      </w:pPr>
      <w:rPr>
        <w:rFonts w:ascii="Courier New" w:hAnsi="Courier New" w:cs="Courier New" w:hint="default"/>
      </w:rPr>
    </w:lvl>
    <w:lvl w:ilvl="2" w:tplc="08090005" w:tentative="1">
      <w:start w:val="1"/>
      <w:numFmt w:val="bullet"/>
      <w:lvlText w:val=""/>
      <w:lvlJc w:val="left"/>
      <w:pPr>
        <w:ind w:left="4364" w:hanging="360"/>
      </w:pPr>
      <w:rPr>
        <w:rFonts w:ascii="Wingdings" w:hAnsi="Wingdings" w:hint="default"/>
      </w:rPr>
    </w:lvl>
    <w:lvl w:ilvl="3" w:tplc="08090001" w:tentative="1">
      <w:start w:val="1"/>
      <w:numFmt w:val="bullet"/>
      <w:lvlText w:val=""/>
      <w:lvlJc w:val="left"/>
      <w:pPr>
        <w:ind w:left="5084" w:hanging="360"/>
      </w:pPr>
      <w:rPr>
        <w:rFonts w:ascii="Symbol" w:hAnsi="Symbol" w:hint="default"/>
      </w:rPr>
    </w:lvl>
    <w:lvl w:ilvl="4" w:tplc="08090003" w:tentative="1">
      <w:start w:val="1"/>
      <w:numFmt w:val="bullet"/>
      <w:lvlText w:val="o"/>
      <w:lvlJc w:val="left"/>
      <w:pPr>
        <w:ind w:left="5804" w:hanging="360"/>
      </w:pPr>
      <w:rPr>
        <w:rFonts w:ascii="Courier New" w:hAnsi="Courier New" w:cs="Courier New" w:hint="default"/>
      </w:rPr>
    </w:lvl>
    <w:lvl w:ilvl="5" w:tplc="08090005" w:tentative="1">
      <w:start w:val="1"/>
      <w:numFmt w:val="bullet"/>
      <w:lvlText w:val=""/>
      <w:lvlJc w:val="left"/>
      <w:pPr>
        <w:ind w:left="6524" w:hanging="360"/>
      </w:pPr>
      <w:rPr>
        <w:rFonts w:ascii="Wingdings" w:hAnsi="Wingdings" w:hint="default"/>
      </w:rPr>
    </w:lvl>
    <w:lvl w:ilvl="6" w:tplc="08090001" w:tentative="1">
      <w:start w:val="1"/>
      <w:numFmt w:val="bullet"/>
      <w:lvlText w:val=""/>
      <w:lvlJc w:val="left"/>
      <w:pPr>
        <w:ind w:left="7244" w:hanging="360"/>
      </w:pPr>
      <w:rPr>
        <w:rFonts w:ascii="Symbol" w:hAnsi="Symbol" w:hint="default"/>
      </w:rPr>
    </w:lvl>
    <w:lvl w:ilvl="7" w:tplc="08090003" w:tentative="1">
      <w:start w:val="1"/>
      <w:numFmt w:val="bullet"/>
      <w:lvlText w:val="o"/>
      <w:lvlJc w:val="left"/>
      <w:pPr>
        <w:ind w:left="7964" w:hanging="360"/>
      </w:pPr>
      <w:rPr>
        <w:rFonts w:ascii="Courier New" w:hAnsi="Courier New" w:cs="Courier New" w:hint="default"/>
      </w:rPr>
    </w:lvl>
    <w:lvl w:ilvl="8" w:tplc="08090005" w:tentative="1">
      <w:start w:val="1"/>
      <w:numFmt w:val="bullet"/>
      <w:lvlText w:val=""/>
      <w:lvlJc w:val="left"/>
      <w:pPr>
        <w:ind w:left="8684" w:hanging="360"/>
      </w:pPr>
      <w:rPr>
        <w:rFonts w:ascii="Wingdings" w:hAnsi="Wingdings" w:hint="default"/>
      </w:rPr>
    </w:lvl>
  </w:abstractNum>
  <w:abstractNum w:abstractNumId="27" w15:restartNumberingAfterBreak="0">
    <w:nsid w:val="3CB47B70"/>
    <w:multiLevelType w:val="hybridMultilevel"/>
    <w:tmpl w:val="11ECD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C260DF"/>
    <w:multiLevelType w:val="multilevel"/>
    <w:tmpl w:val="7BC24762"/>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38769A"/>
    <w:multiLevelType w:val="hybridMultilevel"/>
    <w:tmpl w:val="62F85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253393F"/>
    <w:multiLevelType w:val="hybridMultilevel"/>
    <w:tmpl w:val="78D0622A"/>
    <w:lvl w:ilvl="0" w:tplc="3BF23CBE">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32" w15:restartNumberingAfterBreak="0">
    <w:nsid w:val="45CE3C7D"/>
    <w:multiLevelType w:val="hybridMultilevel"/>
    <w:tmpl w:val="A1B29F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6C95027"/>
    <w:multiLevelType w:val="multilevel"/>
    <w:tmpl w:val="EF0C53AA"/>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upperRoman"/>
      <w:lvlText w:val="%3."/>
      <w:lvlJc w:val="righ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A513A45"/>
    <w:multiLevelType w:val="hybridMultilevel"/>
    <w:tmpl w:val="53463D4E"/>
    <w:lvl w:ilvl="0" w:tplc="B7D87B8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967854"/>
    <w:multiLevelType w:val="hybridMultilevel"/>
    <w:tmpl w:val="76E24F98"/>
    <w:lvl w:ilvl="0" w:tplc="EFBA54E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543A6B80"/>
    <w:multiLevelType w:val="hybridMultilevel"/>
    <w:tmpl w:val="8174E008"/>
    <w:lvl w:ilvl="0" w:tplc="571EB2A6">
      <w:start w:val="1"/>
      <w:numFmt w:val="lowerRoman"/>
      <w:lvlText w:val="%1."/>
      <w:lvlJc w:val="right"/>
      <w:pPr>
        <w:ind w:left="1287" w:hanging="360"/>
      </w:pPr>
      <w:rPr>
        <w:i w:val="0"/>
        <w:iCs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555326C9"/>
    <w:multiLevelType w:val="hybridMultilevel"/>
    <w:tmpl w:val="6AA49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7BE6301"/>
    <w:multiLevelType w:val="hybridMultilevel"/>
    <w:tmpl w:val="4BD4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B3FAA"/>
    <w:multiLevelType w:val="hybridMultilevel"/>
    <w:tmpl w:val="2668E746"/>
    <w:lvl w:ilvl="0" w:tplc="B92E8C28">
      <w:start w:val="1"/>
      <w:numFmt w:val="decimal"/>
      <w:lvlText w:val="%1."/>
      <w:lvlJc w:val="left"/>
      <w:pPr>
        <w:tabs>
          <w:tab w:val="num" w:pos="35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B260CC4"/>
    <w:multiLevelType w:val="hybridMultilevel"/>
    <w:tmpl w:val="F8E4D58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551CBC"/>
    <w:multiLevelType w:val="hybridMultilevel"/>
    <w:tmpl w:val="1C707A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5B592037"/>
    <w:multiLevelType w:val="hybridMultilevel"/>
    <w:tmpl w:val="8174E008"/>
    <w:lvl w:ilvl="0" w:tplc="FFFFFFFF">
      <w:start w:val="1"/>
      <w:numFmt w:val="lowerRoman"/>
      <w:lvlText w:val="%1."/>
      <w:lvlJc w:val="right"/>
      <w:pPr>
        <w:ind w:left="1287" w:hanging="360"/>
      </w:pPr>
      <w:rPr>
        <w:i w:val="0"/>
        <w:i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5C987DFB"/>
    <w:multiLevelType w:val="hybridMultilevel"/>
    <w:tmpl w:val="C2887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F1F6703"/>
    <w:multiLevelType w:val="hybridMultilevel"/>
    <w:tmpl w:val="6E1A6E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2AC1FEA"/>
    <w:multiLevelType w:val="hybridMultilevel"/>
    <w:tmpl w:val="3DEE2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4B07DB"/>
    <w:multiLevelType w:val="multilevel"/>
    <w:tmpl w:val="D556F274"/>
    <w:lvl w:ilvl="0">
      <w:start w:val="1"/>
      <w:numFmt w:val="decimal"/>
      <w:lvlText w:val="%1)"/>
      <w:lvlJc w:val="left"/>
      <w:pPr>
        <w:tabs>
          <w:tab w:val="num" w:pos="360"/>
        </w:tabs>
        <w:ind w:left="360" w:hanging="360"/>
      </w:pPr>
      <w:rPr>
        <w:b/>
        <w:sz w:val="18"/>
        <w:szCs w:val="18"/>
      </w:rPr>
    </w:lvl>
    <w:lvl w:ilvl="1">
      <w:start w:val="1"/>
      <w:numFmt w:val="lowerLetter"/>
      <w:lvlText w:val="%2)"/>
      <w:lvlJc w:val="left"/>
      <w:pPr>
        <w:tabs>
          <w:tab w:val="num" w:pos="720"/>
        </w:tabs>
        <w:ind w:left="720" w:hanging="360"/>
      </w:pPr>
      <w:rPr>
        <w:b w:val="0"/>
        <w:sz w:val="18"/>
        <w:szCs w:val="18"/>
      </w:rPr>
    </w:lvl>
    <w:lvl w:ilvl="2">
      <w:start w:val="1"/>
      <w:numFmt w:val="lowerRoman"/>
      <w:lvlText w:val="%3."/>
      <w:lvlJc w:val="right"/>
      <w:pPr>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BF86712"/>
    <w:multiLevelType w:val="hybridMultilevel"/>
    <w:tmpl w:val="182A5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CFA08C6"/>
    <w:multiLevelType w:val="hybridMultilevel"/>
    <w:tmpl w:val="66C87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34F7396"/>
    <w:multiLevelType w:val="hybridMultilevel"/>
    <w:tmpl w:val="BCB4ED1E"/>
    <w:lvl w:ilvl="0" w:tplc="08090011">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CF25A7"/>
    <w:multiLevelType w:val="hybridMultilevel"/>
    <w:tmpl w:val="5E788DB6"/>
    <w:lvl w:ilvl="0" w:tplc="16DA232E">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6B48F9"/>
    <w:multiLevelType w:val="hybridMultilevel"/>
    <w:tmpl w:val="5ECC0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7EF5DEA"/>
    <w:multiLevelType w:val="hybridMultilevel"/>
    <w:tmpl w:val="277C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C8503C"/>
    <w:multiLevelType w:val="hybridMultilevel"/>
    <w:tmpl w:val="A97C9E7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7A7F3E00"/>
    <w:multiLevelType w:val="hybridMultilevel"/>
    <w:tmpl w:val="235CC5C4"/>
    <w:lvl w:ilvl="0" w:tplc="4580BD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BA77D73"/>
    <w:multiLevelType w:val="hybridMultilevel"/>
    <w:tmpl w:val="034020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C6B7A8E"/>
    <w:multiLevelType w:val="hybridMultilevel"/>
    <w:tmpl w:val="C406A3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CC86890"/>
    <w:multiLevelType w:val="hybridMultilevel"/>
    <w:tmpl w:val="6CEAB0EC"/>
    <w:lvl w:ilvl="0" w:tplc="C8200468">
      <w:numFmt w:val="bullet"/>
      <w:lvlText w:val="-"/>
      <w:lvlJc w:val="left"/>
      <w:pPr>
        <w:tabs>
          <w:tab w:val="num" w:pos="720"/>
        </w:tabs>
        <w:ind w:left="720" w:hanging="360"/>
      </w:pPr>
      <w:rPr>
        <w:rFonts w:ascii="Calibri" w:eastAsia="Calibri" w:hAnsi="Calibri" w:cs="Calibri"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10245C"/>
    <w:multiLevelType w:val="hybridMultilevel"/>
    <w:tmpl w:val="2CC62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8908763">
    <w:abstractNumId w:val="4"/>
  </w:num>
  <w:num w:numId="2" w16cid:durableId="1582791475">
    <w:abstractNumId w:val="54"/>
  </w:num>
  <w:num w:numId="3" w16cid:durableId="1579553425">
    <w:abstractNumId w:val="9"/>
  </w:num>
  <w:num w:numId="4" w16cid:durableId="519970010">
    <w:abstractNumId w:val="34"/>
  </w:num>
  <w:num w:numId="5" w16cid:durableId="1595937416">
    <w:abstractNumId w:val="30"/>
  </w:num>
  <w:num w:numId="6" w16cid:durableId="1940679577">
    <w:abstractNumId w:val="55"/>
  </w:num>
  <w:num w:numId="7" w16cid:durableId="1901593240">
    <w:abstractNumId w:val="39"/>
  </w:num>
  <w:num w:numId="8" w16cid:durableId="31542793">
    <w:abstractNumId w:val="14"/>
  </w:num>
  <w:num w:numId="9" w16cid:durableId="729153918">
    <w:abstractNumId w:val="13"/>
  </w:num>
  <w:num w:numId="10" w16cid:durableId="1021589205">
    <w:abstractNumId w:val="57"/>
  </w:num>
  <w:num w:numId="11" w16cid:durableId="732580785">
    <w:abstractNumId w:val="43"/>
  </w:num>
  <w:num w:numId="12" w16cid:durableId="693114123">
    <w:abstractNumId w:val="24"/>
  </w:num>
  <w:num w:numId="13" w16cid:durableId="104155379">
    <w:abstractNumId w:val="58"/>
  </w:num>
  <w:num w:numId="14" w16cid:durableId="1664970736">
    <w:abstractNumId w:val="40"/>
  </w:num>
  <w:num w:numId="15" w16cid:durableId="706223139">
    <w:abstractNumId w:val="20"/>
  </w:num>
  <w:num w:numId="16" w16cid:durableId="1629314012">
    <w:abstractNumId w:val="32"/>
  </w:num>
  <w:num w:numId="17" w16cid:durableId="1983580361">
    <w:abstractNumId w:val="0"/>
  </w:num>
  <w:num w:numId="18" w16cid:durableId="1852254161">
    <w:abstractNumId w:val="49"/>
  </w:num>
  <w:num w:numId="19" w16cid:durableId="1686707177">
    <w:abstractNumId w:val="11"/>
  </w:num>
  <w:num w:numId="20" w16cid:durableId="834344822">
    <w:abstractNumId w:val="46"/>
  </w:num>
  <w:num w:numId="21" w16cid:durableId="541091201">
    <w:abstractNumId w:val="6"/>
  </w:num>
  <w:num w:numId="22" w16cid:durableId="1627470904">
    <w:abstractNumId w:val="26"/>
  </w:num>
  <w:num w:numId="23" w16cid:durableId="1170946476">
    <w:abstractNumId w:val="10"/>
  </w:num>
  <w:num w:numId="24" w16cid:durableId="994142565">
    <w:abstractNumId w:val="1"/>
  </w:num>
  <w:num w:numId="25" w16cid:durableId="226259339">
    <w:abstractNumId w:val="5"/>
  </w:num>
  <w:num w:numId="26" w16cid:durableId="918365278">
    <w:abstractNumId w:val="27"/>
  </w:num>
  <w:num w:numId="27" w16cid:durableId="1950114751">
    <w:abstractNumId w:val="50"/>
  </w:num>
  <w:num w:numId="28" w16cid:durableId="1973637014">
    <w:abstractNumId w:val="19"/>
  </w:num>
  <w:num w:numId="29" w16cid:durableId="65033399">
    <w:abstractNumId w:val="8"/>
  </w:num>
  <w:num w:numId="30" w16cid:durableId="638846605">
    <w:abstractNumId w:val="52"/>
  </w:num>
  <w:num w:numId="31" w16cid:durableId="1871992599">
    <w:abstractNumId w:val="45"/>
  </w:num>
  <w:num w:numId="32" w16cid:durableId="1671785332">
    <w:abstractNumId w:val="17"/>
  </w:num>
  <w:num w:numId="33" w16cid:durableId="350644879">
    <w:abstractNumId w:val="21"/>
  </w:num>
  <w:num w:numId="34" w16cid:durableId="951211594">
    <w:abstractNumId w:val="38"/>
  </w:num>
  <w:num w:numId="35" w16cid:durableId="1444227076">
    <w:abstractNumId w:val="47"/>
  </w:num>
  <w:num w:numId="36" w16cid:durableId="608045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4468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1038620">
    <w:abstractNumId w:val="31"/>
  </w:num>
  <w:num w:numId="39" w16cid:durableId="1966739254">
    <w:abstractNumId w:val="28"/>
  </w:num>
  <w:num w:numId="40" w16cid:durableId="1571815727">
    <w:abstractNumId w:val="37"/>
  </w:num>
  <w:num w:numId="41" w16cid:durableId="1576546774">
    <w:abstractNumId w:val="15"/>
  </w:num>
  <w:num w:numId="42" w16cid:durableId="929313673">
    <w:abstractNumId w:val="29"/>
  </w:num>
  <w:num w:numId="43" w16cid:durableId="432408388">
    <w:abstractNumId w:val="41"/>
  </w:num>
  <w:num w:numId="44" w16cid:durableId="271325906">
    <w:abstractNumId w:val="22"/>
  </w:num>
  <w:num w:numId="45" w16cid:durableId="261760739">
    <w:abstractNumId w:val="53"/>
  </w:num>
  <w:num w:numId="46" w16cid:durableId="594168736">
    <w:abstractNumId w:val="33"/>
  </w:num>
  <w:num w:numId="47" w16cid:durableId="211843897">
    <w:abstractNumId w:val="23"/>
  </w:num>
  <w:num w:numId="48" w16cid:durableId="450903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8513052">
    <w:abstractNumId w:val="12"/>
  </w:num>
  <w:num w:numId="50" w16cid:durableId="1554195888">
    <w:abstractNumId w:val="35"/>
  </w:num>
  <w:num w:numId="51" w16cid:durableId="295452387">
    <w:abstractNumId w:val="36"/>
  </w:num>
  <w:num w:numId="52" w16cid:durableId="610892428">
    <w:abstractNumId w:val="42"/>
  </w:num>
  <w:num w:numId="53" w16cid:durableId="1094592578">
    <w:abstractNumId w:val="25"/>
  </w:num>
  <w:num w:numId="54" w16cid:durableId="2023580384">
    <w:abstractNumId w:val="48"/>
  </w:num>
  <w:num w:numId="55" w16cid:durableId="692805154">
    <w:abstractNumId w:val="56"/>
  </w:num>
  <w:num w:numId="56" w16cid:durableId="727997218">
    <w:abstractNumId w:val="44"/>
  </w:num>
  <w:num w:numId="57" w16cid:durableId="1175344363">
    <w:abstractNumId w:val="2"/>
  </w:num>
  <w:num w:numId="58" w16cid:durableId="1294403332">
    <w:abstractNumId w:val="7"/>
  </w:num>
  <w:num w:numId="59" w16cid:durableId="1148327679">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A58"/>
    <w:rsid w:val="00000C57"/>
    <w:rsid w:val="0000124E"/>
    <w:rsid w:val="0000190D"/>
    <w:rsid w:val="00001B0D"/>
    <w:rsid w:val="00002591"/>
    <w:rsid w:val="00004ADE"/>
    <w:rsid w:val="00004D2C"/>
    <w:rsid w:val="000058A1"/>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EC3"/>
    <w:rsid w:val="0002505F"/>
    <w:rsid w:val="00025791"/>
    <w:rsid w:val="00025D32"/>
    <w:rsid w:val="00026433"/>
    <w:rsid w:val="00031037"/>
    <w:rsid w:val="0003399C"/>
    <w:rsid w:val="000343C7"/>
    <w:rsid w:val="000344B8"/>
    <w:rsid w:val="00035B24"/>
    <w:rsid w:val="00035FC1"/>
    <w:rsid w:val="00037843"/>
    <w:rsid w:val="000409A6"/>
    <w:rsid w:val="00040DEA"/>
    <w:rsid w:val="00041349"/>
    <w:rsid w:val="00041F6B"/>
    <w:rsid w:val="00045B60"/>
    <w:rsid w:val="00047EFE"/>
    <w:rsid w:val="00047FB2"/>
    <w:rsid w:val="000511E6"/>
    <w:rsid w:val="0005140D"/>
    <w:rsid w:val="00052FA5"/>
    <w:rsid w:val="00054B9F"/>
    <w:rsid w:val="00056FA4"/>
    <w:rsid w:val="00060715"/>
    <w:rsid w:val="00061D02"/>
    <w:rsid w:val="000623C2"/>
    <w:rsid w:val="000623D2"/>
    <w:rsid w:val="000650D0"/>
    <w:rsid w:val="000658FE"/>
    <w:rsid w:val="000700D0"/>
    <w:rsid w:val="00073572"/>
    <w:rsid w:val="00074FCB"/>
    <w:rsid w:val="00075DA7"/>
    <w:rsid w:val="00075FA6"/>
    <w:rsid w:val="00076B9D"/>
    <w:rsid w:val="000806F7"/>
    <w:rsid w:val="000809E6"/>
    <w:rsid w:val="00081F45"/>
    <w:rsid w:val="000820F8"/>
    <w:rsid w:val="00082106"/>
    <w:rsid w:val="00083C36"/>
    <w:rsid w:val="00084146"/>
    <w:rsid w:val="000850B3"/>
    <w:rsid w:val="00085F92"/>
    <w:rsid w:val="0008679B"/>
    <w:rsid w:val="00086EF9"/>
    <w:rsid w:val="000873E1"/>
    <w:rsid w:val="00087E5E"/>
    <w:rsid w:val="00094A8C"/>
    <w:rsid w:val="000961E2"/>
    <w:rsid w:val="00096939"/>
    <w:rsid w:val="000976BD"/>
    <w:rsid w:val="00097B60"/>
    <w:rsid w:val="00097E76"/>
    <w:rsid w:val="000A1B1A"/>
    <w:rsid w:val="000A2761"/>
    <w:rsid w:val="000A3198"/>
    <w:rsid w:val="000A41EC"/>
    <w:rsid w:val="000A7FA7"/>
    <w:rsid w:val="000B0EFB"/>
    <w:rsid w:val="000B1ABC"/>
    <w:rsid w:val="000B1FB7"/>
    <w:rsid w:val="000B237D"/>
    <w:rsid w:val="000C0795"/>
    <w:rsid w:val="000C0D49"/>
    <w:rsid w:val="000C1253"/>
    <w:rsid w:val="000C260B"/>
    <w:rsid w:val="000C2CCC"/>
    <w:rsid w:val="000C4132"/>
    <w:rsid w:val="000C4A13"/>
    <w:rsid w:val="000C79C0"/>
    <w:rsid w:val="000D06D2"/>
    <w:rsid w:val="000D0768"/>
    <w:rsid w:val="000D165A"/>
    <w:rsid w:val="000D280A"/>
    <w:rsid w:val="000D3466"/>
    <w:rsid w:val="000D6EFE"/>
    <w:rsid w:val="000D78A6"/>
    <w:rsid w:val="000E091A"/>
    <w:rsid w:val="000E0ED2"/>
    <w:rsid w:val="000E3356"/>
    <w:rsid w:val="000E3D9A"/>
    <w:rsid w:val="000E40D4"/>
    <w:rsid w:val="000E4F57"/>
    <w:rsid w:val="000E5850"/>
    <w:rsid w:val="000E5B0F"/>
    <w:rsid w:val="000E6F96"/>
    <w:rsid w:val="000F0761"/>
    <w:rsid w:val="000F081F"/>
    <w:rsid w:val="000F1533"/>
    <w:rsid w:val="000F2D70"/>
    <w:rsid w:val="000F2EDF"/>
    <w:rsid w:val="000F4297"/>
    <w:rsid w:val="000F6FDF"/>
    <w:rsid w:val="000F793B"/>
    <w:rsid w:val="00101A6E"/>
    <w:rsid w:val="001023D5"/>
    <w:rsid w:val="001023DE"/>
    <w:rsid w:val="00104E2A"/>
    <w:rsid w:val="00104FA9"/>
    <w:rsid w:val="00105961"/>
    <w:rsid w:val="00105CAF"/>
    <w:rsid w:val="00111F4B"/>
    <w:rsid w:val="00113D44"/>
    <w:rsid w:val="00114142"/>
    <w:rsid w:val="001141F6"/>
    <w:rsid w:val="00116EE4"/>
    <w:rsid w:val="001172C3"/>
    <w:rsid w:val="00120CD2"/>
    <w:rsid w:val="001211B8"/>
    <w:rsid w:val="001214BC"/>
    <w:rsid w:val="00123143"/>
    <w:rsid w:val="00133518"/>
    <w:rsid w:val="00134301"/>
    <w:rsid w:val="00134DEB"/>
    <w:rsid w:val="001356B3"/>
    <w:rsid w:val="001358C7"/>
    <w:rsid w:val="00135ACA"/>
    <w:rsid w:val="0013674E"/>
    <w:rsid w:val="00136BB4"/>
    <w:rsid w:val="00137D62"/>
    <w:rsid w:val="00140F4E"/>
    <w:rsid w:val="00142F43"/>
    <w:rsid w:val="001436EC"/>
    <w:rsid w:val="00145818"/>
    <w:rsid w:val="00150094"/>
    <w:rsid w:val="00150D41"/>
    <w:rsid w:val="001514EA"/>
    <w:rsid w:val="001518B8"/>
    <w:rsid w:val="00151E4C"/>
    <w:rsid w:val="00152EBF"/>
    <w:rsid w:val="00153041"/>
    <w:rsid w:val="001536B1"/>
    <w:rsid w:val="0015511B"/>
    <w:rsid w:val="001563F4"/>
    <w:rsid w:val="00157889"/>
    <w:rsid w:val="00157DF1"/>
    <w:rsid w:val="00157FAD"/>
    <w:rsid w:val="001610BD"/>
    <w:rsid w:val="00161494"/>
    <w:rsid w:val="001642D1"/>
    <w:rsid w:val="001664EA"/>
    <w:rsid w:val="00166508"/>
    <w:rsid w:val="00167570"/>
    <w:rsid w:val="00167749"/>
    <w:rsid w:val="0017221C"/>
    <w:rsid w:val="00172400"/>
    <w:rsid w:val="001735AF"/>
    <w:rsid w:val="00174D8A"/>
    <w:rsid w:val="00175D4F"/>
    <w:rsid w:val="00175EB1"/>
    <w:rsid w:val="001767DB"/>
    <w:rsid w:val="00180020"/>
    <w:rsid w:val="00185463"/>
    <w:rsid w:val="001860DA"/>
    <w:rsid w:val="00186B5A"/>
    <w:rsid w:val="00191B8C"/>
    <w:rsid w:val="00192485"/>
    <w:rsid w:val="00192E87"/>
    <w:rsid w:val="00193EFE"/>
    <w:rsid w:val="00195269"/>
    <w:rsid w:val="00195866"/>
    <w:rsid w:val="00195CC2"/>
    <w:rsid w:val="001A2848"/>
    <w:rsid w:val="001A39F2"/>
    <w:rsid w:val="001A50EE"/>
    <w:rsid w:val="001A5F4E"/>
    <w:rsid w:val="001A63ED"/>
    <w:rsid w:val="001A6E11"/>
    <w:rsid w:val="001B285C"/>
    <w:rsid w:val="001B2ACF"/>
    <w:rsid w:val="001B2DB0"/>
    <w:rsid w:val="001B719E"/>
    <w:rsid w:val="001B71E1"/>
    <w:rsid w:val="001B74C9"/>
    <w:rsid w:val="001C0AE1"/>
    <w:rsid w:val="001C2443"/>
    <w:rsid w:val="001C3D8F"/>
    <w:rsid w:val="001C76DE"/>
    <w:rsid w:val="001D058B"/>
    <w:rsid w:val="001D21DE"/>
    <w:rsid w:val="001D2A03"/>
    <w:rsid w:val="001D37A4"/>
    <w:rsid w:val="001D44C6"/>
    <w:rsid w:val="001D4C12"/>
    <w:rsid w:val="001D63E8"/>
    <w:rsid w:val="001D712B"/>
    <w:rsid w:val="001D7A42"/>
    <w:rsid w:val="001E1D51"/>
    <w:rsid w:val="001E3AB6"/>
    <w:rsid w:val="001E3ECD"/>
    <w:rsid w:val="001E4457"/>
    <w:rsid w:val="001E56E1"/>
    <w:rsid w:val="001E6427"/>
    <w:rsid w:val="001F0B3D"/>
    <w:rsid w:val="001F11A1"/>
    <w:rsid w:val="001F266E"/>
    <w:rsid w:val="001F4ACF"/>
    <w:rsid w:val="001F56E1"/>
    <w:rsid w:val="001F68F6"/>
    <w:rsid w:val="001F714B"/>
    <w:rsid w:val="00201799"/>
    <w:rsid w:val="0020271C"/>
    <w:rsid w:val="00202F0C"/>
    <w:rsid w:val="002044F7"/>
    <w:rsid w:val="00204750"/>
    <w:rsid w:val="00205C95"/>
    <w:rsid w:val="002060EB"/>
    <w:rsid w:val="00207FCF"/>
    <w:rsid w:val="0021119D"/>
    <w:rsid w:val="00211315"/>
    <w:rsid w:val="00211F4B"/>
    <w:rsid w:val="00213C7F"/>
    <w:rsid w:val="00214F9C"/>
    <w:rsid w:val="0021511E"/>
    <w:rsid w:val="00216D4F"/>
    <w:rsid w:val="00217151"/>
    <w:rsid w:val="002201E5"/>
    <w:rsid w:val="002222BB"/>
    <w:rsid w:val="002224A0"/>
    <w:rsid w:val="00222A43"/>
    <w:rsid w:val="00223B4C"/>
    <w:rsid w:val="00224FAC"/>
    <w:rsid w:val="002256A5"/>
    <w:rsid w:val="00230416"/>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F72"/>
    <w:rsid w:val="00245AC6"/>
    <w:rsid w:val="00246A46"/>
    <w:rsid w:val="00247036"/>
    <w:rsid w:val="00247202"/>
    <w:rsid w:val="00250E82"/>
    <w:rsid w:val="00253243"/>
    <w:rsid w:val="002538B4"/>
    <w:rsid w:val="00254008"/>
    <w:rsid w:val="00254734"/>
    <w:rsid w:val="0025479D"/>
    <w:rsid w:val="0025649B"/>
    <w:rsid w:val="00260073"/>
    <w:rsid w:val="00262A06"/>
    <w:rsid w:val="0026409B"/>
    <w:rsid w:val="00265E58"/>
    <w:rsid w:val="002672D1"/>
    <w:rsid w:val="00267E8B"/>
    <w:rsid w:val="00270510"/>
    <w:rsid w:val="00270F4F"/>
    <w:rsid w:val="002751A0"/>
    <w:rsid w:val="00280523"/>
    <w:rsid w:val="00282BB9"/>
    <w:rsid w:val="002836C1"/>
    <w:rsid w:val="00285C8E"/>
    <w:rsid w:val="00286167"/>
    <w:rsid w:val="00287B0F"/>
    <w:rsid w:val="00290085"/>
    <w:rsid w:val="00290761"/>
    <w:rsid w:val="002914C4"/>
    <w:rsid w:val="002916F6"/>
    <w:rsid w:val="002920A1"/>
    <w:rsid w:val="002935B0"/>
    <w:rsid w:val="00293AC8"/>
    <w:rsid w:val="002955B8"/>
    <w:rsid w:val="00295A37"/>
    <w:rsid w:val="002967A8"/>
    <w:rsid w:val="00297B2C"/>
    <w:rsid w:val="002A0599"/>
    <w:rsid w:val="002A18D8"/>
    <w:rsid w:val="002A1A7E"/>
    <w:rsid w:val="002A1C8D"/>
    <w:rsid w:val="002A1EB9"/>
    <w:rsid w:val="002A1F63"/>
    <w:rsid w:val="002A395A"/>
    <w:rsid w:val="002A5302"/>
    <w:rsid w:val="002A6B8A"/>
    <w:rsid w:val="002A6E15"/>
    <w:rsid w:val="002B0442"/>
    <w:rsid w:val="002B15AA"/>
    <w:rsid w:val="002B1AFC"/>
    <w:rsid w:val="002B212D"/>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636E"/>
    <w:rsid w:val="002C6D13"/>
    <w:rsid w:val="002D030F"/>
    <w:rsid w:val="002D0AEE"/>
    <w:rsid w:val="002D1C7A"/>
    <w:rsid w:val="002D2A24"/>
    <w:rsid w:val="002D31C4"/>
    <w:rsid w:val="002D49E4"/>
    <w:rsid w:val="002D6E01"/>
    <w:rsid w:val="002E3F95"/>
    <w:rsid w:val="002E5015"/>
    <w:rsid w:val="002E581B"/>
    <w:rsid w:val="002E5826"/>
    <w:rsid w:val="002E746D"/>
    <w:rsid w:val="002E7CEB"/>
    <w:rsid w:val="002F14AF"/>
    <w:rsid w:val="002F1C05"/>
    <w:rsid w:val="002F22C4"/>
    <w:rsid w:val="002F37FF"/>
    <w:rsid w:val="002F4544"/>
    <w:rsid w:val="002F54E4"/>
    <w:rsid w:val="002F5AF8"/>
    <w:rsid w:val="002F5E3E"/>
    <w:rsid w:val="002F6ADD"/>
    <w:rsid w:val="00300722"/>
    <w:rsid w:val="00300AA6"/>
    <w:rsid w:val="00302398"/>
    <w:rsid w:val="00303CC3"/>
    <w:rsid w:val="00304751"/>
    <w:rsid w:val="0030499A"/>
    <w:rsid w:val="00306EC4"/>
    <w:rsid w:val="0030732C"/>
    <w:rsid w:val="00311266"/>
    <w:rsid w:val="003121D3"/>
    <w:rsid w:val="0031259B"/>
    <w:rsid w:val="00313411"/>
    <w:rsid w:val="00314BC6"/>
    <w:rsid w:val="003163B1"/>
    <w:rsid w:val="00316774"/>
    <w:rsid w:val="00316D1C"/>
    <w:rsid w:val="003174FA"/>
    <w:rsid w:val="0031781D"/>
    <w:rsid w:val="00321701"/>
    <w:rsid w:val="0032223F"/>
    <w:rsid w:val="003227C3"/>
    <w:rsid w:val="003232BA"/>
    <w:rsid w:val="00323433"/>
    <w:rsid w:val="0032372E"/>
    <w:rsid w:val="00324289"/>
    <w:rsid w:val="0032572B"/>
    <w:rsid w:val="00333D30"/>
    <w:rsid w:val="00341454"/>
    <w:rsid w:val="00341904"/>
    <w:rsid w:val="00342F29"/>
    <w:rsid w:val="0034428A"/>
    <w:rsid w:val="00344FA6"/>
    <w:rsid w:val="003451DB"/>
    <w:rsid w:val="00345AFC"/>
    <w:rsid w:val="003504BB"/>
    <w:rsid w:val="00350A2A"/>
    <w:rsid w:val="00350C8A"/>
    <w:rsid w:val="00351CDE"/>
    <w:rsid w:val="00352350"/>
    <w:rsid w:val="003533A6"/>
    <w:rsid w:val="0035368F"/>
    <w:rsid w:val="00353CF2"/>
    <w:rsid w:val="003545C1"/>
    <w:rsid w:val="003557F7"/>
    <w:rsid w:val="003558B2"/>
    <w:rsid w:val="003559D0"/>
    <w:rsid w:val="003565A9"/>
    <w:rsid w:val="00356B10"/>
    <w:rsid w:val="00357985"/>
    <w:rsid w:val="00357DF3"/>
    <w:rsid w:val="0036553B"/>
    <w:rsid w:val="003661ED"/>
    <w:rsid w:val="0036729F"/>
    <w:rsid w:val="003713DE"/>
    <w:rsid w:val="00372730"/>
    <w:rsid w:val="0037289B"/>
    <w:rsid w:val="00372A43"/>
    <w:rsid w:val="00373DC6"/>
    <w:rsid w:val="00374D3E"/>
    <w:rsid w:val="00374FE0"/>
    <w:rsid w:val="00376D7E"/>
    <w:rsid w:val="00377134"/>
    <w:rsid w:val="00377649"/>
    <w:rsid w:val="00380276"/>
    <w:rsid w:val="00381EFD"/>
    <w:rsid w:val="00382C32"/>
    <w:rsid w:val="00382EA4"/>
    <w:rsid w:val="00383481"/>
    <w:rsid w:val="00387FEC"/>
    <w:rsid w:val="00391833"/>
    <w:rsid w:val="003919E6"/>
    <w:rsid w:val="00391BDC"/>
    <w:rsid w:val="00391DE8"/>
    <w:rsid w:val="00395034"/>
    <w:rsid w:val="00397243"/>
    <w:rsid w:val="0039796B"/>
    <w:rsid w:val="003A088B"/>
    <w:rsid w:val="003A08C9"/>
    <w:rsid w:val="003A2668"/>
    <w:rsid w:val="003A5769"/>
    <w:rsid w:val="003B26E3"/>
    <w:rsid w:val="003B3D4C"/>
    <w:rsid w:val="003B521B"/>
    <w:rsid w:val="003C092B"/>
    <w:rsid w:val="003C14BE"/>
    <w:rsid w:val="003C2551"/>
    <w:rsid w:val="003C2D61"/>
    <w:rsid w:val="003C421D"/>
    <w:rsid w:val="003D02C7"/>
    <w:rsid w:val="003D0B14"/>
    <w:rsid w:val="003D0FE7"/>
    <w:rsid w:val="003D42CC"/>
    <w:rsid w:val="003D4697"/>
    <w:rsid w:val="003D71AB"/>
    <w:rsid w:val="003D7B04"/>
    <w:rsid w:val="003E3331"/>
    <w:rsid w:val="003E51E4"/>
    <w:rsid w:val="003E6BC8"/>
    <w:rsid w:val="003F09FE"/>
    <w:rsid w:val="003F1861"/>
    <w:rsid w:val="003F2D84"/>
    <w:rsid w:val="003F5127"/>
    <w:rsid w:val="003F5891"/>
    <w:rsid w:val="003F5E22"/>
    <w:rsid w:val="003F5FE5"/>
    <w:rsid w:val="00400745"/>
    <w:rsid w:val="00400AA4"/>
    <w:rsid w:val="00400E34"/>
    <w:rsid w:val="004019A3"/>
    <w:rsid w:val="00402586"/>
    <w:rsid w:val="00402602"/>
    <w:rsid w:val="00402A81"/>
    <w:rsid w:val="004051D1"/>
    <w:rsid w:val="0040579E"/>
    <w:rsid w:val="004059B1"/>
    <w:rsid w:val="00405E49"/>
    <w:rsid w:val="004112A4"/>
    <w:rsid w:val="00424FDE"/>
    <w:rsid w:val="004252DE"/>
    <w:rsid w:val="00425C27"/>
    <w:rsid w:val="004269E5"/>
    <w:rsid w:val="00427240"/>
    <w:rsid w:val="004300D0"/>
    <w:rsid w:val="004302AD"/>
    <w:rsid w:val="00430D88"/>
    <w:rsid w:val="00431444"/>
    <w:rsid w:val="00432C91"/>
    <w:rsid w:val="00433697"/>
    <w:rsid w:val="00436B2F"/>
    <w:rsid w:val="00436FFF"/>
    <w:rsid w:val="00440F8D"/>
    <w:rsid w:val="00442421"/>
    <w:rsid w:val="00442B23"/>
    <w:rsid w:val="00446865"/>
    <w:rsid w:val="00450340"/>
    <w:rsid w:val="0045041E"/>
    <w:rsid w:val="004509EE"/>
    <w:rsid w:val="00450E2C"/>
    <w:rsid w:val="004515FC"/>
    <w:rsid w:val="00451684"/>
    <w:rsid w:val="0045190B"/>
    <w:rsid w:val="00452245"/>
    <w:rsid w:val="0045259E"/>
    <w:rsid w:val="0045432A"/>
    <w:rsid w:val="00457276"/>
    <w:rsid w:val="004573FE"/>
    <w:rsid w:val="00457791"/>
    <w:rsid w:val="0046298B"/>
    <w:rsid w:val="00463B37"/>
    <w:rsid w:val="00463D09"/>
    <w:rsid w:val="00463F2E"/>
    <w:rsid w:val="00464AAB"/>
    <w:rsid w:val="00465F86"/>
    <w:rsid w:val="00466A14"/>
    <w:rsid w:val="004671C7"/>
    <w:rsid w:val="00474B62"/>
    <w:rsid w:val="00476B41"/>
    <w:rsid w:val="00485A48"/>
    <w:rsid w:val="004867C0"/>
    <w:rsid w:val="00487764"/>
    <w:rsid w:val="00487D52"/>
    <w:rsid w:val="00490016"/>
    <w:rsid w:val="004924EB"/>
    <w:rsid w:val="00492E1A"/>
    <w:rsid w:val="004943C3"/>
    <w:rsid w:val="004947A0"/>
    <w:rsid w:val="00496083"/>
    <w:rsid w:val="0049709A"/>
    <w:rsid w:val="00497656"/>
    <w:rsid w:val="004A0539"/>
    <w:rsid w:val="004A1168"/>
    <w:rsid w:val="004A1604"/>
    <w:rsid w:val="004A2C8E"/>
    <w:rsid w:val="004A35DB"/>
    <w:rsid w:val="004A3F77"/>
    <w:rsid w:val="004A5A1A"/>
    <w:rsid w:val="004A6A0F"/>
    <w:rsid w:val="004B0FFD"/>
    <w:rsid w:val="004B238B"/>
    <w:rsid w:val="004B36F3"/>
    <w:rsid w:val="004B4489"/>
    <w:rsid w:val="004B62CF"/>
    <w:rsid w:val="004C03B6"/>
    <w:rsid w:val="004C0810"/>
    <w:rsid w:val="004C244B"/>
    <w:rsid w:val="004C5E20"/>
    <w:rsid w:val="004C5F59"/>
    <w:rsid w:val="004C624D"/>
    <w:rsid w:val="004C74D2"/>
    <w:rsid w:val="004C75BA"/>
    <w:rsid w:val="004C7787"/>
    <w:rsid w:val="004D087C"/>
    <w:rsid w:val="004D1826"/>
    <w:rsid w:val="004D2C03"/>
    <w:rsid w:val="004D5497"/>
    <w:rsid w:val="004D5E28"/>
    <w:rsid w:val="004D6C28"/>
    <w:rsid w:val="004E3771"/>
    <w:rsid w:val="004E6114"/>
    <w:rsid w:val="004E6212"/>
    <w:rsid w:val="004E70A1"/>
    <w:rsid w:val="004E7C78"/>
    <w:rsid w:val="004F02FF"/>
    <w:rsid w:val="004F0BCA"/>
    <w:rsid w:val="004F0F22"/>
    <w:rsid w:val="004F32AA"/>
    <w:rsid w:val="004F49D7"/>
    <w:rsid w:val="004F4B0A"/>
    <w:rsid w:val="004F5E41"/>
    <w:rsid w:val="004F7B00"/>
    <w:rsid w:val="00504EE3"/>
    <w:rsid w:val="005053EE"/>
    <w:rsid w:val="005060C7"/>
    <w:rsid w:val="00506D72"/>
    <w:rsid w:val="00512039"/>
    <w:rsid w:val="00512C04"/>
    <w:rsid w:val="005132D3"/>
    <w:rsid w:val="0051384A"/>
    <w:rsid w:val="0051677B"/>
    <w:rsid w:val="00516B34"/>
    <w:rsid w:val="0052076A"/>
    <w:rsid w:val="00520B96"/>
    <w:rsid w:val="005218DE"/>
    <w:rsid w:val="0052219C"/>
    <w:rsid w:val="00522CBD"/>
    <w:rsid w:val="00523585"/>
    <w:rsid w:val="00524079"/>
    <w:rsid w:val="00524C9D"/>
    <w:rsid w:val="00524FE2"/>
    <w:rsid w:val="00525339"/>
    <w:rsid w:val="00526D20"/>
    <w:rsid w:val="00526E61"/>
    <w:rsid w:val="005332CA"/>
    <w:rsid w:val="00533A21"/>
    <w:rsid w:val="0053427C"/>
    <w:rsid w:val="005343EA"/>
    <w:rsid w:val="00534899"/>
    <w:rsid w:val="005358AC"/>
    <w:rsid w:val="00536BE4"/>
    <w:rsid w:val="00541A67"/>
    <w:rsid w:val="00542803"/>
    <w:rsid w:val="005437D7"/>
    <w:rsid w:val="00543A68"/>
    <w:rsid w:val="00543E9E"/>
    <w:rsid w:val="0054404C"/>
    <w:rsid w:val="00544516"/>
    <w:rsid w:val="005462AD"/>
    <w:rsid w:val="00547EDA"/>
    <w:rsid w:val="00552AD1"/>
    <w:rsid w:val="00554386"/>
    <w:rsid w:val="0055766E"/>
    <w:rsid w:val="00557B3A"/>
    <w:rsid w:val="00557E2F"/>
    <w:rsid w:val="00557E49"/>
    <w:rsid w:val="005606AA"/>
    <w:rsid w:val="00561AE5"/>
    <w:rsid w:val="00561E3B"/>
    <w:rsid w:val="005621BD"/>
    <w:rsid w:val="0056280B"/>
    <w:rsid w:val="0056304E"/>
    <w:rsid w:val="00563156"/>
    <w:rsid w:val="005675A7"/>
    <w:rsid w:val="00567941"/>
    <w:rsid w:val="005679DC"/>
    <w:rsid w:val="005709EF"/>
    <w:rsid w:val="00571F0B"/>
    <w:rsid w:val="00572AE6"/>
    <w:rsid w:val="00573A7F"/>
    <w:rsid w:val="00574E4B"/>
    <w:rsid w:val="005756D1"/>
    <w:rsid w:val="005767B9"/>
    <w:rsid w:val="00577259"/>
    <w:rsid w:val="00581121"/>
    <w:rsid w:val="0058165E"/>
    <w:rsid w:val="005820F3"/>
    <w:rsid w:val="00584F02"/>
    <w:rsid w:val="00585141"/>
    <w:rsid w:val="00585258"/>
    <w:rsid w:val="005854CA"/>
    <w:rsid w:val="00586102"/>
    <w:rsid w:val="00590ED5"/>
    <w:rsid w:val="00594307"/>
    <w:rsid w:val="00597AB9"/>
    <w:rsid w:val="005A019A"/>
    <w:rsid w:val="005A05E9"/>
    <w:rsid w:val="005A26BF"/>
    <w:rsid w:val="005A3BE8"/>
    <w:rsid w:val="005A4354"/>
    <w:rsid w:val="005A4768"/>
    <w:rsid w:val="005A49EE"/>
    <w:rsid w:val="005A4DFA"/>
    <w:rsid w:val="005B3A18"/>
    <w:rsid w:val="005B5CED"/>
    <w:rsid w:val="005B7327"/>
    <w:rsid w:val="005C073E"/>
    <w:rsid w:val="005C1BE6"/>
    <w:rsid w:val="005C3797"/>
    <w:rsid w:val="005C3875"/>
    <w:rsid w:val="005C410F"/>
    <w:rsid w:val="005C4893"/>
    <w:rsid w:val="005C5211"/>
    <w:rsid w:val="005C588B"/>
    <w:rsid w:val="005C6351"/>
    <w:rsid w:val="005C72A8"/>
    <w:rsid w:val="005C7502"/>
    <w:rsid w:val="005D2D5E"/>
    <w:rsid w:val="005D4904"/>
    <w:rsid w:val="005D4A61"/>
    <w:rsid w:val="005D5B98"/>
    <w:rsid w:val="005D6307"/>
    <w:rsid w:val="005D65DB"/>
    <w:rsid w:val="005D67B5"/>
    <w:rsid w:val="005D7740"/>
    <w:rsid w:val="005E1444"/>
    <w:rsid w:val="005E3C05"/>
    <w:rsid w:val="005E4DB6"/>
    <w:rsid w:val="005E50CF"/>
    <w:rsid w:val="005E5DFA"/>
    <w:rsid w:val="005E63D5"/>
    <w:rsid w:val="005E6834"/>
    <w:rsid w:val="005E6E46"/>
    <w:rsid w:val="005E6F5A"/>
    <w:rsid w:val="005E6FEF"/>
    <w:rsid w:val="005E7BF3"/>
    <w:rsid w:val="005F0689"/>
    <w:rsid w:val="005F074E"/>
    <w:rsid w:val="005F2F7A"/>
    <w:rsid w:val="005F3C46"/>
    <w:rsid w:val="005F3D4B"/>
    <w:rsid w:val="005F42A7"/>
    <w:rsid w:val="005F42B2"/>
    <w:rsid w:val="005F47A7"/>
    <w:rsid w:val="005F6EF5"/>
    <w:rsid w:val="005F73D5"/>
    <w:rsid w:val="005F7C26"/>
    <w:rsid w:val="00600071"/>
    <w:rsid w:val="00603B03"/>
    <w:rsid w:val="00605BFC"/>
    <w:rsid w:val="00606D37"/>
    <w:rsid w:val="00610403"/>
    <w:rsid w:val="00610D4E"/>
    <w:rsid w:val="0061168B"/>
    <w:rsid w:val="006123D8"/>
    <w:rsid w:val="00612613"/>
    <w:rsid w:val="0061477D"/>
    <w:rsid w:val="00615963"/>
    <w:rsid w:val="00615F9E"/>
    <w:rsid w:val="006211B5"/>
    <w:rsid w:val="0062328B"/>
    <w:rsid w:val="0062541C"/>
    <w:rsid w:val="0062719A"/>
    <w:rsid w:val="006316AB"/>
    <w:rsid w:val="00631AD5"/>
    <w:rsid w:val="00634B2E"/>
    <w:rsid w:val="00635B68"/>
    <w:rsid w:val="006404E4"/>
    <w:rsid w:val="00640511"/>
    <w:rsid w:val="00640580"/>
    <w:rsid w:val="006411ED"/>
    <w:rsid w:val="00642094"/>
    <w:rsid w:val="00642B8B"/>
    <w:rsid w:val="0064573C"/>
    <w:rsid w:val="00646C27"/>
    <w:rsid w:val="0064762F"/>
    <w:rsid w:val="00650ABD"/>
    <w:rsid w:val="006510BC"/>
    <w:rsid w:val="00652DE9"/>
    <w:rsid w:val="006532DD"/>
    <w:rsid w:val="00653549"/>
    <w:rsid w:val="00653617"/>
    <w:rsid w:val="0065394C"/>
    <w:rsid w:val="00655F71"/>
    <w:rsid w:val="0065637E"/>
    <w:rsid w:val="00656D28"/>
    <w:rsid w:val="006572DF"/>
    <w:rsid w:val="00657BCC"/>
    <w:rsid w:val="0066005B"/>
    <w:rsid w:val="00661031"/>
    <w:rsid w:val="0066212A"/>
    <w:rsid w:val="00663909"/>
    <w:rsid w:val="00663F63"/>
    <w:rsid w:val="00666990"/>
    <w:rsid w:val="006709AA"/>
    <w:rsid w:val="006724F6"/>
    <w:rsid w:val="00675EF3"/>
    <w:rsid w:val="006767BB"/>
    <w:rsid w:val="00676F7B"/>
    <w:rsid w:val="00677038"/>
    <w:rsid w:val="00680D3A"/>
    <w:rsid w:val="00682F1C"/>
    <w:rsid w:val="00683599"/>
    <w:rsid w:val="0068629A"/>
    <w:rsid w:val="00690C97"/>
    <w:rsid w:val="006929CE"/>
    <w:rsid w:val="0069378F"/>
    <w:rsid w:val="00693C11"/>
    <w:rsid w:val="00693FB5"/>
    <w:rsid w:val="00695B45"/>
    <w:rsid w:val="006970DC"/>
    <w:rsid w:val="006975CB"/>
    <w:rsid w:val="006979D3"/>
    <w:rsid w:val="006A5357"/>
    <w:rsid w:val="006A7260"/>
    <w:rsid w:val="006A7359"/>
    <w:rsid w:val="006A7CE9"/>
    <w:rsid w:val="006B031D"/>
    <w:rsid w:val="006B1E3F"/>
    <w:rsid w:val="006B2292"/>
    <w:rsid w:val="006B2C23"/>
    <w:rsid w:val="006B354C"/>
    <w:rsid w:val="006C2202"/>
    <w:rsid w:val="006C3DA9"/>
    <w:rsid w:val="006C77D2"/>
    <w:rsid w:val="006C77E8"/>
    <w:rsid w:val="006D192F"/>
    <w:rsid w:val="006D19BE"/>
    <w:rsid w:val="006D1F2C"/>
    <w:rsid w:val="006D1FD4"/>
    <w:rsid w:val="006D5EC5"/>
    <w:rsid w:val="006D68D2"/>
    <w:rsid w:val="006D7773"/>
    <w:rsid w:val="006D7C65"/>
    <w:rsid w:val="006D7D97"/>
    <w:rsid w:val="006E020B"/>
    <w:rsid w:val="006E613B"/>
    <w:rsid w:val="006F03DE"/>
    <w:rsid w:val="006F064A"/>
    <w:rsid w:val="006F13E7"/>
    <w:rsid w:val="006F23ED"/>
    <w:rsid w:val="006F280B"/>
    <w:rsid w:val="006F2E47"/>
    <w:rsid w:val="006F35E2"/>
    <w:rsid w:val="006F406A"/>
    <w:rsid w:val="006F41CF"/>
    <w:rsid w:val="006F44C8"/>
    <w:rsid w:val="006F5D7D"/>
    <w:rsid w:val="006F6780"/>
    <w:rsid w:val="006F692E"/>
    <w:rsid w:val="006F6D73"/>
    <w:rsid w:val="006F7656"/>
    <w:rsid w:val="006F7974"/>
    <w:rsid w:val="007001F5"/>
    <w:rsid w:val="00700213"/>
    <w:rsid w:val="007033F0"/>
    <w:rsid w:val="007039E9"/>
    <w:rsid w:val="00703C6A"/>
    <w:rsid w:val="00704692"/>
    <w:rsid w:val="00704C5D"/>
    <w:rsid w:val="007050BD"/>
    <w:rsid w:val="00707789"/>
    <w:rsid w:val="00710C7A"/>
    <w:rsid w:val="007114C1"/>
    <w:rsid w:val="00712013"/>
    <w:rsid w:val="00713C61"/>
    <w:rsid w:val="0071616D"/>
    <w:rsid w:val="007166E2"/>
    <w:rsid w:val="007173AB"/>
    <w:rsid w:val="00717F78"/>
    <w:rsid w:val="00721DBD"/>
    <w:rsid w:val="00722688"/>
    <w:rsid w:val="00723606"/>
    <w:rsid w:val="007237A0"/>
    <w:rsid w:val="0072474F"/>
    <w:rsid w:val="00725AF6"/>
    <w:rsid w:val="007279DC"/>
    <w:rsid w:val="0073072C"/>
    <w:rsid w:val="00731EE4"/>
    <w:rsid w:val="007335E0"/>
    <w:rsid w:val="00734F5E"/>
    <w:rsid w:val="00735950"/>
    <w:rsid w:val="00736890"/>
    <w:rsid w:val="00736A38"/>
    <w:rsid w:val="0073790A"/>
    <w:rsid w:val="007379E4"/>
    <w:rsid w:val="007407E6"/>
    <w:rsid w:val="00741D09"/>
    <w:rsid w:val="00743845"/>
    <w:rsid w:val="0074402F"/>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7214"/>
    <w:rsid w:val="007576B2"/>
    <w:rsid w:val="00762A77"/>
    <w:rsid w:val="007649F8"/>
    <w:rsid w:val="007653EA"/>
    <w:rsid w:val="00766954"/>
    <w:rsid w:val="007673E2"/>
    <w:rsid w:val="0076751C"/>
    <w:rsid w:val="00767D12"/>
    <w:rsid w:val="00771921"/>
    <w:rsid w:val="007727E6"/>
    <w:rsid w:val="00772F07"/>
    <w:rsid w:val="007737E2"/>
    <w:rsid w:val="00775378"/>
    <w:rsid w:val="00775AD7"/>
    <w:rsid w:val="00775D60"/>
    <w:rsid w:val="00776300"/>
    <w:rsid w:val="0077658C"/>
    <w:rsid w:val="007768CC"/>
    <w:rsid w:val="00781B66"/>
    <w:rsid w:val="00781F74"/>
    <w:rsid w:val="00782D2E"/>
    <w:rsid w:val="0078373A"/>
    <w:rsid w:val="007877D2"/>
    <w:rsid w:val="007916BF"/>
    <w:rsid w:val="0079377E"/>
    <w:rsid w:val="00794BD9"/>
    <w:rsid w:val="00794E4A"/>
    <w:rsid w:val="00795D97"/>
    <w:rsid w:val="007968B1"/>
    <w:rsid w:val="00796C52"/>
    <w:rsid w:val="00796D34"/>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AA4"/>
    <w:rsid w:val="007C0610"/>
    <w:rsid w:val="007C0849"/>
    <w:rsid w:val="007C0960"/>
    <w:rsid w:val="007C0FF0"/>
    <w:rsid w:val="007C1BA9"/>
    <w:rsid w:val="007C2789"/>
    <w:rsid w:val="007C2AAC"/>
    <w:rsid w:val="007C3164"/>
    <w:rsid w:val="007C3CAD"/>
    <w:rsid w:val="007C4B7D"/>
    <w:rsid w:val="007C6474"/>
    <w:rsid w:val="007C7DF6"/>
    <w:rsid w:val="007D1042"/>
    <w:rsid w:val="007D1873"/>
    <w:rsid w:val="007D2405"/>
    <w:rsid w:val="007D29AB"/>
    <w:rsid w:val="007D2F9D"/>
    <w:rsid w:val="007D38A1"/>
    <w:rsid w:val="007D4076"/>
    <w:rsid w:val="007D5DF6"/>
    <w:rsid w:val="007D734B"/>
    <w:rsid w:val="007D745B"/>
    <w:rsid w:val="007D7862"/>
    <w:rsid w:val="007E05A9"/>
    <w:rsid w:val="007E0804"/>
    <w:rsid w:val="007E18A8"/>
    <w:rsid w:val="007E1E75"/>
    <w:rsid w:val="007E3CD8"/>
    <w:rsid w:val="007E4145"/>
    <w:rsid w:val="007E420C"/>
    <w:rsid w:val="007E5179"/>
    <w:rsid w:val="007E69FA"/>
    <w:rsid w:val="007E6E2E"/>
    <w:rsid w:val="007E72B3"/>
    <w:rsid w:val="007E7851"/>
    <w:rsid w:val="007F27B9"/>
    <w:rsid w:val="007F349D"/>
    <w:rsid w:val="007F51CF"/>
    <w:rsid w:val="007F5A5C"/>
    <w:rsid w:val="007F7057"/>
    <w:rsid w:val="00800EB4"/>
    <w:rsid w:val="00800F38"/>
    <w:rsid w:val="0080301D"/>
    <w:rsid w:val="00803BB9"/>
    <w:rsid w:val="00804E73"/>
    <w:rsid w:val="0080622E"/>
    <w:rsid w:val="00806650"/>
    <w:rsid w:val="00806E70"/>
    <w:rsid w:val="00807FDE"/>
    <w:rsid w:val="00810728"/>
    <w:rsid w:val="00811375"/>
    <w:rsid w:val="00812B42"/>
    <w:rsid w:val="008136E1"/>
    <w:rsid w:val="00814434"/>
    <w:rsid w:val="0081498E"/>
    <w:rsid w:val="008149C2"/>
    <w:rsid w:val="008151B4"/>
    <w:rsid w:val="00821C0A"/>
    <w:rsid w:val="008226A3"/>
    <w:rsid w:val="00823BE8"/>
    <w:rsid w:val="00824075"/>
    <w:rsid w:val="008258A2"/>
    <w:rsid w:val="00825F88"/>
    <w:rsid w:val="0082603E"/>
    <w:rsid w:val="008267F2"/>
    <w:rsid w:val="00826D3E"/>
    <w:rsid w:val="008273CB"/>
    <w:rsid w:val="00830979"/>
    <w:rsid w:val="00830B12"/>
    <w:rsid w:val="00830E1D"/>
    <w:rsid w:val="00831D81"/>
    <w:rsid w:val="0083293B"/>
    <w:rsid w:val="00833119"/>
    <w:rsid w:val="00833D8E"/>
    <w:rsid w:val="00835DC8"/>
    <w:rsid w:val="0083629C"/>
    <w:rsid w:val="00837864"/>
    <w:rsid w:val="0084075B"/>
    <w:rsid w:val="00841B01"/>
    <w:rsid w:val="00841DD1"/>
    <w:rsid w:val="008427C8"/>
    <w:rsid w:val="008431E6"/>
    <w:rsid w:val="00843493"/>
    <w:rsid w:val="00847F52"/>
    <w:rsid w:val="0085166F"/>
    <w:rsid w:val="00853372"/>
    <w:rsid w:val="00854526"/>
    <w:rsid w:val="008578A9"/>
    <w:rsid w:val="00860C00"/>
    <w:rsid w:val="00863113"/>
    <w:rsid w:val="0086339A"/>
    <w:rsid w:val="00864386"/>
    <w:rsid w:val="00864A57"/>
    <w:rsid w:val="00864EC2"/>
    <w:rsid w:val="00864F23"/>
    <w:rsid w:val="00865F9B"/>
    <w:rsid w:val="008674E2"/>
    <w:rsid w:val="00871635"/>
    <w:rsid w:val="0087346D"/>
    <w:rsid w:val="00875A83"/>
    <w:rsid w:val="008764B9"/>
    <w:rsid w:val="008767B4"/>
    <w:rsid w:val="008803E4"/>
    <w:rsid w:val="008811E6"/>
    <w:rsid w:val="008818D1"/>
    <w:rsid w:val="00882790"/>
    <w:rsid w:val="0088713A"/>
    <w:rsid w:val="00890505"/>
    <w:rsid w:val="008905F0"/>
    <w:rsid w:val="00890DB1"/>
    <w:rsid w:val="008928D1"/>
    <w:rsid w:val="00892CE0"/>
    <w:rsid w:val="00894959"/>
    <w:rsid w:val="008966FE"/>
    <w:rsid w:val="00896DDB"/>
    <w:rsid w:val="008A181C"/>
    <w:rsid w:val="008A1AE5"/>
    <w:rsid w:val="008A3115"/>
    <w:rsid w:val="008A383A"/>
    <w:rsid w:val="008A4870"/>
    <w:rsid w:val="008A5986"/>
    <w:rsid w:val="008B0348"/>
    <w:rsid w:val="008B206A"/>
    <w:rsid w:val="008B3055"/>
    <w:rsid w:val="008B31DF"/>
    <w:rsid w:val="008B5251"/>
    <w:rsid w:val="008B610E"/>
    <w:rsid w:val="008B6B89"/>
    <w:rsid w:val="008B6C65"/>
    <w:rsid w:val="008C0963"/>
    <w:rsid w:val="008C1999"/>
    <w:rsid w:val="008C1AE4"/>
    <w:rsid w:val="008C3333"/>
    <w:rsid w:val="008C409D"/>
    <w:rsid w:val="008C4B74"/>
    <w:rsid w:val="008C5B3C"/>
    <w:rsid w:val="008C5E16"/>
    <w:rsid w:val="008C775C"/>
    <w:rsid w:val="008C7D89"/>
    <w:rsid w:val="008D0C22"/>
    <w:rsid w:val="008D3CF4"/>
    <w:rsid w:val="008D4D36"/>
    <w:rsid w:val="008D508F"/>
    <w:rsid w:val="008E1A99"/>
    <w:rsid w:val="008E20D7"/>
    <w:rsid w:val="008E49FB"/>
    <w:rsid w:val="008E55F7"/>
    <w:rsid w:val="008E6265"/>
    <w:rsid w:val="008E6C44"/>
    <w:rsid w:val="008E6FF5"/>
    <w:rsid w:val="008E7AAE"/>
    <w:rsid w:val="008E7CC6"/>
    <w:rsid w:val="008F09F3"/>
    <w:rsid w:val="008F3A41"/>
    <w:rsid w:val="008F4830"/>
    <w:rsid w:val="008F4A58"/>
    <w:rsid w:val="008F53AA"/>
    <w:rsid w:val="008F59D5"/>
    <w:rsid w:val="008F6C53"/>
    <w:rsid w:val="008F6C5E"/>
    <w:rsid w:val="008F7068"/>
    <w:rsid w:val="008F7757"/>
    <w:rsid w:val="00901C3A"/>
    <w:rsid w:val="00901F88"/>
    <w:rsid w:val="00902528"/>
    <w:rsid w:val="00903DE5"/>
    <w:rsid w:val="00904706"/>
    <w:rsid w:val="0090566C"/>
    <w:rsid w:val="00906850"/>
    <w:rsid w:val="00906CCC"/>
    <w:rsid w:val="00912250"/>
    <w:rsid w:val="00912C31"/>
    <w:rsid w:val="00913236"/>
    <w:rsid w:val="00913D6A"/>
    <w:rsid w:val="00916A4F"/>
    <w:rsid w:val="00917D85"/>
    <w:rsid w:val="00920886"/>
    <w:rsid w:val="00920A65"/>
    <w:rsid w:val="00922583"/>
    <w:rsid w:val="009261D6"/>
    <w:rsid w:val="00926959"/>
    <w:rsid w:val="009275D5"/>
    <w:rsid w:val="00931AAE"/>
    <w:rsid w:val="00931ADC"/>
    <w:rsid w:val="009321BF"/>
    <w:rsid w:val="00932249"/>
    <w:rsid w:val="00933121"/>
    <w:rsid w:val="00933A8B"/>
    <w:rsid w:val="00935C9C"/>
    <w:rsid w:val="00937986"/>
    <w:rsid w:val="00941999"/>
    <w:rsid w:val="00943402"/>
    <w:rsid w:val="0094445F"/>
    <w:rsid w:val="00944BCE"/>
    <w:rsid w:val="00944E59"/>
    <w:rsid w:val="009453B8"/>
    <w:rsid w:val="009467B7"/>
    <w:rsid w:val="00947417"/>
    <w:rsid w:val="00947E7A"/>
    <w:rsid w:val="00950AAD"/>
    <w:rsid w:val="00950B73"/>
    <w:rsid w:val="0095147C"/>
    <w:rsid w:val="00951C16"/>
    <w:rsid w:val="009545E9"/>
    <w:rsid w:val="009547FB"/>
    <w:rsid w:val="00955A88"/>
    <w:rsid w:val="009561D1"/>
    <w:rsid w:val="00956505"/>
    <w:rsid w:val="009576AB"/>
    <w:rsid w:val="0096204A"/>
    <w:rsid w:val="009623D7"/>
    <w:rsid w:val="00962BF3"/>
    <w:rsid w:val="00963803"/>
    <w:rsid w:val="00966002"/>
    <w:rsid w:val="00966F33"/>
    <w:rsid w:val="00967DBC"/>
    <w:rsid w:val="0097180C"/>
    <w:rsid w:val="00972163"/>
    <w:rsid w:val="009726F0"/>
    <w:rsid w:val="009750F5"/>
    <w:rsid w:val="00975635"/>
    <w:rsid w:val="0097683C"/>
    <w:rsid w:val="00976C1A"/>
    <w:rsid w:val="0098069C"/>
    <w:rsid w:val="00980CC1"/>
    <w:rsid w:val="00983EEC"/>
    <w:rsid w:val="00984942"/>
    <w:rsid w:val="00984CB5"/>
    <w:rsid w:val="00984EA6"/>
    <w:rsid w:val="00984F2D"/>
    <w:rsid w:val="00985FBB"/>
    <w:rsid w:val="00986B55"/>
    <w:rsid w:val="00986E9F"/>
    <w:rsid w:val="009878DC"/>
    <w:rsid w:val="00993AD0"/>
    <w:rsid w:val="00995A41"/>
    <w:rsid w:val="00995C09"/>
    <w:rsid w:val="00995DE5"/>
    <w:rsid w:val="009962AB"/>
    <w:rsid w:val="00996579"/>
    <w:rsid w:val="009A01D6"/>
    <w:rsid w:val="009A0B58"/>
    <w:rsid w:val="009A0D7E"/>
    <w:rsid w:val="009A0DD8"/>
    <w:rsid w:val="009A1C69"/>
    <w:rsid w:val="009A27A5"/>
    <w:rsid w:val="009A3083"/>
    <w:rsid w:val="009A576B"/>
    <w:rsid w:val="009A70A4"/>
    <w:rsid w:val="009A7469"/>
    <w:rsid w:val="009A7856"/>
    <w:rsid w:val="009B47ED"/>
    <w:rsid w:val="009B5256"/>
    <w:rsid w:val="009B5799"/>
    <w:rsid w:val="009B586F"/>
    <w:rsid w:val="009B6130"/>
    <w:rsid w:val="009B6D4B"/>
    <w:rsid w:val="009B7BED"/>
    <w:rsid w:val="009C05A2"/>
    <w:rsid w:val="009C16F2"/>
    <w:rsid w:val="009C3C3D"/>
    <w:rsid w:val="009C5B81"/>
    <w:rsid w:val="009C5E09"/>
    <w:rsid w:val="009C724C"/>
    <w:rsid w:val="009C7909"/>
    <w:rsid w:val="009D00D8"/>
    <w:rsid w:val="009D03EB"/>
    <w:rsid w:val="009D16D0"/>
    <w:rsid w:val="009D19AC"/>
    <w:rsid w:val="009D7ECB"/>
    <w:rsid w:val="009E0974"/>
    <w:rsid w:val="009E0E58"/>
    <w:rsid w:val="009E1A3C"/>
    <w:rsid w:val="009E1E87"/>
    <w:rsid w:val="009E29D4"/>
    <w:rsid w:val="009E7211"/>
    <w:rsid w:val="009E7B3B"/>
    <w:rsid w:val="009F0C2E"/>
    <w:rsid w:val="009F2301"/>
    <w:rsid w:val="009F35C2"/>
    <w:rsid w:val="009F3792"/>
    <w:rsid w:val="009F3DF1"/>
    <w:rsid w:val="009F5DB0"/>
    <w:rsid w:val="009F6794"/>
    <w:rsid w:val="009F708C"/>
    <w:rsid w:val="009F7CC4"/>
    <w:rsid w:val="00A0039A"/>
    <w:rsid w:val="00A00FBD"/>
    <w:rsid w:val="00A01EE2"/>
    <w:rsid w:val="00A03462"/>
    <w:rsid w:val="00A03A2C"/>
    <w:rsid w:val="00A0424E"/>
    <w:rsid w:val="00A04AA3"/>
    <w:rsid w:val="00A059BD"/>
    <w:rsid w:val="00A05C56"/>
    <w:rsid w:val="00A1035C"/>
    <w:rsid w:val="00A10AA9"/>
    <w:rsid w:val="00A1301B"/>
    <w:rsid w:val="00A13B2C"/>
    <w:rsid w:val="00A13F26"/>
    <w:rsid w:val="00A14D95"/>
    <w:rsid w:val="00A151A3"/>
    <w:rsid w:val="00A15BE4"/>
    <w:rsid w:val="00A16687"/>
    <w:rsid w:val="00A17DDC"/>
    <w:rsid w:val="00A20E0A"/>
    <w:rsid w:val="00A2172B"/>
    <w:rsid w:val="00A21DEE"/>
    <w:rsid w:val="00A21EEA"/>
    <w:rsid w:val="00A22889"/>
    <w:rsid w:val="00A22B19"/>
    <w:rsid w:val="00A25445"/>
    <w:rsid w:val="00A26E9D"/>
    <w:rsid w:val="00A27017"/>
    <w:rsid w:val="00A27AB6"/>
    <w:rsid w:val="00A27B99"/>
    <w:rsid w:val="00A30B0C"/>
    <w:rsid w:val="00A31A35"/>
    <w:rsid w:val="00A33516"/>
    <w:rsid w:val="00A341A4"/>
    <w:rsid w:val="00A35FED"/>
    <w:rsid w:val="00A36066"/>
    <w:rsid w:val="00A40750"/>
    <w:rsid w:val="00A40FA6"/>
    <w:rsid w:val="00A435FF"/>
    <w:rsid w:val="00A4431B"/>
    <w:rsid w:val="00A454BE"/>
    <w:rsid w:val="00A454F7"/>
    <w:rsid w:val="00A46402"/>
    <w:rsid w:val="00A4655D"/>
    <w:rsid w:val="00A46833"/>
    <w:rsid w:val="00A505BA"/>
    <w:rsid w:val="00A51821"/>
    <w:rsid w:val="00A519EC"/>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F7D"/>
    <w:rsid w:val="00A80E2B"/>
    <w:rsid w:val="00A829DB"/>
    <w:rsid w:val="00A847D0"/>
    <w:rsid w:val="00A8491A"/>
    <w:rsid w:val="00A8494B"/>
    <w:rsid w:val="00A87D53"/>
    <w:rsid w:val="00A90FE4"/>
    <w:rsid w:val="00A91C07"/>
    <w:rsid w:val="00A92C0A"/>
    <w:rsid w:val="00A93A04"/>
    <w:rsid w:val="00A93BA2"/>
    <w:rsid w:val="00A943D5"/>
    <w:rsid w:val="00A944EA"/>
    <w:rsid w:val="00A94FA4"/>
    <w:rsid w:val="00A9758B"/>
    <w:rsid w:val="00AA1301"/>
    <w:rsid w:val="00AA2E3E"/>
    <w:rsid w:val="00AA361D"/>
    <w:rsid w:val="00AA5364"/>
    <w:rsid w:val="00AA6C5D"/>
    <w:rsid w:val="00AA7AD9"/>
    <w:rsid w:val="00AB082E"/>
    <w:rsid w:val="00AB21E5"/>
    <w:rsid w:val="00AB2F96"/>
    <w:rsid w:val="00AB3E77"/>
    <w:rsid w:val="00AB4895"/>
    <w:rsid w:val="00AB54AC"/>
    <w:rsid w:val="00AB5EE9"/>
    <w:rsid w:val="00AB6609"/>
    <w:rsid w:val="00AB6A30"/>
    <w:rsid w:val="00AB6D14"/>
    <w:rsid w:val="00AB7FF1"/>
    <w:rsid w:val="00AC0730"/>
    <w:rsid w:val="00AC1500"/>
    <w:rsid w:val="00AC2999"/>
    <w:rsid w:val="00AC4E64"/>
    <w:rsid w:val="00AC71C6"/>
    <w:rsid w:val="00AD0001"/>
    <w:rsid w:val="00AD0493"/>
    <w:rsid w:val="00AD15D4"/>
    <w:rsid w:val="00AD213A"/>
    <w:rsid w:val="00AD34D1"/>
    <w:rsid w:val="00AD5138"/>
    <w:rsid w:val="00AD60CA"/>
    <w:rsid w:val="00AD6440"/>
    <w:rsid w:val="00AE0C97"/>
    <w:rsid w:val="00AE1E79"/>
    <w:rsid w:val="00AE2363"/>
    <w:rsid w:val="00AE280A"/>
    <w:rsid w:val="00AE298D"/>
    <w:rsid w:val="00AE4E0E"/>
    <w:rsid w:val="00AE78E6"/>
    <w:rsid w:val="00AE7DE0"/>
    <w:rsid w:val="00AF1D88"/>
    <w:rsid w:val="00AF27C7"/>
    <w:rsid w:val="00AF4823"/>
    <w:rsid w:val="00AF668B"/>
    <w:rsid w:val="00AF71A3"/>
    <w:rsid w:val="00AF76B6"/>
    <w:rsid w:val="00AF78E1"/>
    <w:rsid w:val="00B00D48"/>
    <w:rsid w:val="00B014E0"/>
    <w:rsid w:val="00B01941"/>
    <w:rsid w:val="00B02D67"/>
    <w:rsid w:val="00B032EC"/>
    <w:rsid w:val="00B0370B"/>
    <w:rsid w:val="00B04FEB"/>
    <w:rsid w:val="00B070AB"/>
    <w:rsid w:val="00B07260"/>
    <w:rsid w:val="00B07414"/>
    <w:rsid w:val="00B10253"/>
    <w:rsid w:val="00B10540"/>
    <w:rsid w:val="00B11CFC"/>
    <w:rsid w:val="00B11F35"/>
    <w:rsid w:val="00B124EB"/>
    <w:rsid w:val="00B134F0"/>
    <w:rsid w:val="00B14B2F"/>
    <w:rsid w:val="00B16960"/>
    <w:rsid w:val="00B20B5F"/>
    <w:rsid w:val="00B2348A"/>
    <w:rsid w:val="00B241CE"/>
    <w:rsid w:val="00B25883"/>
    <w:rsid w:val="00B26533"/>
    <w:rsid w:val="00B31928"/>
    <w:rsid w:val="00B31A0A"/>
    <w:rsid w:val="00B34425"/>
    <w:rsid w:val="00B35D6C"/>
    <w:rsid w:val="00B37435"/>
    <w:rsid w:val="00B4137E"/>
    <w:rsid w:val="00B42060"/>
    <w:rsid w:val="00B43D1F"/>
    <w:rsid w:val="00B5008B"/>
    <w:rsid w:val="00B5015A"/>
    <w:rsid w:val="00B50603"/>
    <w:rsid w:val="00B507BB"/>
    <w:rsid w:val="00B513BF"/>
    <w:rsid w:val="00B51BE6"/>
    <w:rsid w:val="00B522F8"/>
    <w:rsid w:val="00B52735"/>
    <w:rsid w:val="00B53DCA"/>
    <w:rsid w:val="00B53DE5"/>
    <w:rsid w:val="00B560CB"/>
    <w:rsid w:val="00B56C70"/>
    <w:rsid w:val="00B6198D"/>
    <w:rsid w:val="00B62112"/>
    <w:rsid w:val="00B648F9"/>
    <w:rsid w:val="00B70338"/>
    <w:rsid w:val="00B7086F"/>
    <w:rsid w:val="00B71278"/>
    <w:rsid w:val="00B717AC"/>
    <w:rsid w:val="00B717C5"/>
    <w:rsid w:val="00B72184"/>
    <w:rsid w:val="00B734E0"/>
    <w:rsid w:val="00B74767"/>
    <w:rsid w:val="00B7512E"/>
    <w:rsid w:val="00B7716A"/>
    <w:rsid w:val="00B776DA"/>
    <w:rsid w:val="00B77DD6"/>
    <w:rsid w:val="00B80ECD"/>
    <w:rsid w:val="00B80F1E"/>
    <w:rsid w:val="00B82D2C"/>
    <w:rsid w:val="00B83570"/>
    <w:rsid w:val="00B850B4"/>
    <w:rsid w:val="00B85FF6"/>
    <w:rsid w:val="00B86A43"/>
    <w:rsid w:val="00B87CD5"/>
    <w:rsid w:val="00B9028A"/>
    <w:rsid w:val="00B90921"/>
    <w:rsid w:val="00B912EA"/>
    <w:rsid w:val="00B9212B"/>
    <w:rsid w:val="00B92A75"/>
    <w:rsid w:val="00B94E91"/>
    <w:rsid w:val="00B95A4C"/>
    <w:rsid w:val="00B97B98"/>
    <w:rsid w:val="00BA01A9"/>
    <w:rsid w:val="00BA0632"/>
    <w:rsid w:val="00BA1424"/>
    <w:rsid w:val="00BA1EB2"/>
    <w:rsid w:val="00BA3093"/>
    <w:rsid w:val="00BA34FB"/>
    <w:rsid w:val="00BA3DAA"/>
    <w:rsid w:val="00BA55CC"/>
    <w:rsid w:val="00BA698F"/>
    <w:rsid w:val="00BA69DD"/>
    <w:rsid w:val="00BA7676"/>
    <w:rsid w:val="00BA7E0D"/>
    <w:rsid w:val="00BB0494"/>
    <w:rsid w:val="00BB17DD"/>
    <w:rsid w:val="00BB1F77"/>
    <w:rsid w:val="00BB2997"/>
    <w:rsid w:val="00BB37CF"/>
    <w:rsid w:val="00BB386A"/>
    <w:rsid w:val="00BB3E52"/>
    <w:rsid w:val="00BB4603"/>
    <w:rsid w:val="00BB4C01"/>
    <w:rsid w:val="00BB4C51"/>
    <w:rsid w:val="00BB5983"/>
    <w:rsid w:val="00BB6236"/>
    <w:rsid w:val="00BB7109"/>
    <w:rsid w:val="00BB7415"/>
    <w:rsid w:val="00BB7E16"/>
    <w:rsid w:val="00BB7EA0"/>
    <w:rsid w:val="00BC267F"/>
    <w:rsid w:val="00BC46E7"/>
    <w:rsid w:val="00BC4D3B"/>
    <w:rsid w:val="00BC5C8C"/>
    <w:rsid w:val="00BC7EBF"/>
    <w:rsid w:val="00BD3A2B"/>
    <w:rsid w:val="00BD5BB8"/>
    <w:rsid w:val="00BD5C46"/>
    <w:rsid w:val="00BD5E3C"/>
    <w:rsid w:val="00BD5F3B"/>
    <w:rsid w:val="00BE0289"/>
    <w:rsid w:val="00BE0655"/>
    <w:rsid w:val="00BE09FC"/>
    <w:rsid w:val="00BE0F0A"/>
    <w:rsid w:val="00BE1F96"/>
    <w:rsid w:val="00BE3732"/>
    <w:rsid w:val="00BE4025"/>
    <w:rsid w:val="00BE4DE9"/>
    <w:rsid w:val="00BE505A"/>
    <w:rsid w:val="00BE5DCD"/>
    <w:rsid w:val="00BE75E4"/>
    <w:rsid w:val="00BF0D65"/>
    <w:rsid w:val="00BF1C7C"/>
    <w:rsid w:val="00BF2341"/>
    <w:rsid w:val="00BF3F50"/>
    <w:rsid w:val="00BF5B0E"/>
    <w:rsid w:val="00BF6C96"/>
    <w:rsid w:val="00BF6F6F"/>
    <w:rsid w:val="00C006D9"/>
    <w:rsid w:val="00C00E38"/>
    <w:rsid w:val="00C01CDD"/>
    <w:rsid w:val="00C03E83"/>
    <w:rsid w:val="00C07342"/>
    <w:rsid w:val="00C0739A"/>
    <w:rsid w:val="00C116F6"/>
    <w:rsid w:val="00C11FF8"/>
    <w:rsid w:val="00C12826"/>
    <w:rsid w:val="00C16D22"/>
    <w:rsid w:val="00C204FA"/>
    <w:rsid w:val="00C208A8"/>
    <w:rsid w:val="00C20DFA"/>
    <w:rsid w:val="00C2186E"/>
    <w:rsid w:val="00C218BB"/>
    <w:rsid w:val="00C22322"/>
    <w:rsid w:val="00C22AA4"/>
    <w:rsid w:val="00C22E7B"/>
    <w:rsid w:val="00C234E0"/>
    <w:rsid w:val="00C236FB"/>
    <w:rsid w:val="00C2373C"/>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7430"/>
    <w:rsid w:val="00C47EED"/>
    <w:rsid w:val="00C503B4"/>
    <w:rsid w:val="00C50415"/>
    <w:rsid w:val="00C505D3"/>
    <w:rsid w:val="00C5224A"/>
    <w:rsid w:val="00C5291A"/>
    <w:rsid w:val="00C52AE9"/>
    <w:rsid w:val="00C53736"/>
    <w:rsid w:val="00C54DD9"/>
    <w:rsid w:val="00C5547F"/>
    <w:rsid w:val="00C5572E"/>
    <w:rsid w:val="00C55B2D"/>
    <w:rsid w:val="00C56D22"/>
    <w:rsid w:val="00C575E3"/>
    <w:rsid w:val="00C57896"/>
    <w:rsid w:val="00C6068C"/>
    <w:rsid w:val="00C60A57"/>
    <w:rsid w:val="00C60B36"/>
    <w:rsid w:val="00C61718"/>
    <w:rsid w:val="00C61ECE"/>
    <w:rsid w:val="00C62723"/>
    <w:rsid w:val="00C62E07"/>
    <w:rsid w:val="00C65185"/>
    <w:rsid w:val="00C65894"/>
    <w:rsid w:val="00C66C4D"/>
    <w:rsid w:val="00C67458"/>
    <w:rsid w:val="00C702A0"/>
    <w:rsid w:val="00C71C9A"/>
    <w:rsid w:val="00C71E3D"/>
    <w:rsid w:val="00C72909"/>
    <w:rsid w:val="00C760B0"/>
    <w:rsid w:val="00C76A45"/>
    <w:rsid w:val="00C77840"/>
    <w:rsid w:val="00C77FA6"/>
    <w:rsid w:val="00C80137"/>
    <w:rsid w:val="00C809A5"/>
    <w:rsid w:val="00C819E3"/>
    <w:rsid w:val="00C83115"/>
    <w:rsid w:val="00C842CF"/>
    <w:rsid w:val="00C8633F"/>
    <w:rsid w:val="00C863A9"/>
    <w:rsid w:val="00C8659C"/>
    <w:rsid w:val="00C86EDA"/>
    <w:rsid w:val="00C90D5A"/>
    <w:rsid w:val="00C9254E"/>
    <w:rsid w:val="00C92A53"/>
    <w:rsid w:val="00C92D2C"/>
    <w:rsid w:val="00C93118"/>
    <w:rsid w:val="00C939AF"/>
    <w:rsid w:val="00C93AE4"/>
    <w:rsid w:val="00C94234"/>
    <w:rsid w:val="00C94A83"/>
    <w:rsid w:val="00C94B8F"/>
    <w:rsid w:val="00C95361"/>
    <w:rsid w:val="00C971AD"/>
    <w:rsid w:val="00C97371"/>
    <w:rsid w:val="00C97672"/>
    <w:rsid w:val="00CA172A"/>
    <w:rsid w:val="00CA409B"/>
    <w:rsid w:val="00CA4CFD"/>
    <w:rsid w:val="00CA50DA"/>
    <w:rsid w:val="00CA53F2"/>
    <w:rsid w:val="00CA56F0"/>
    <w:rsid w:val="00CA612D"/>
    <w:rsid w:val="00CA7267"/>
    <w:rsid w:val="00CA7630"/>
    <w:rsid w:val="00CA7CE9"/>
    <w:rsid w:val="00CB043B"/>
    <w:rsid w:val="00CB0DBD"/>
    <w:rsid w:val="00CB1CCE"/>
    <w:rsid w:val="00CB1D2A"/>
    <w:rsid w:val="00CB43A5"/>
    <w:rsid w:val="00CB5CD8"/>
    <w:rsid w:val="00CB5D28"/>
    <w:rsid w:val="00CC4DAE"/>
    <w:rsid w:val="00CC5781"/>
    <w:rsid w:val="00CD0C0F"/>
    <w:rsid w:val="00CD1A54"/>
    <w:rsid w:val="00CD3DCB"/>
    <w:rsid w:val="00CD41F2"/>
    <w:rsid w:val="00CD4457"/>
    <w:rsid w:val="00CD4B85"/>
    <w:rsid w:val="00CD55DA"/>
    <w:rsid w:val="00CD6212"/>
    <w:rsid w:val="00CE12AB"/>
    <w:rsid w:val="00CE14C4"/>
    <w:rsid w:val="00CE2C46"/>
    <w:rsid w:val="00CE328E"/>
    <w:rsid w:val="00CE3583"/>
    <w:rsid w:val="00CE4DD4"/>
    <w:rsid w:val="00CE590E"/>
    <w:rsid w:val="00CE5D1F"/>
    <w:rsid w:val="00CE682F"/>
    <w:rsid w:val="00CE797A"/>
    <w:rsid w:val="00CE798A"/>
    <w:rsid w:val="00CF03DA"/>
    <w:rsid w:val="00CF0586"/>
    <w:rsid w:val="00CF1B4C"/>
    <w:rsid w:val="00CF2AF5"/>
    <w:rsid w:val="00CF2E54"/>
    <w:rsid w:val="00CF44A8"/>
    <w:rsid w:val="00CF698F"/>
    <w:rsid w:val="00CF7C82"/>
    <w:rsid w:val="00CF7CF5"/>
    <w:rsid w:val="00D032F3"/>
    <w:rsid w:val="00D0357D"/>
    <w:rsid w:val="00D055CE"/>
    <w:rsid w:val="00D05E67"/>
    <w:rsid w:val="00D06262"/>
    <w:rsid w:val="00D076BD"/>
    <w:rsid w:val="00D1004D"/>
    <w:rsid w:val="00D12AB1"/>
    <w:rsid w:val="00D12F2D"/>
    <w:rsid w:val="00D169B6"/>
    <w:rsid w:val="00D21A03"/>
    <w:rsid w:val="00D22CFE"/>
    <w:rsid w:val="00D23DEB"/>
    <w:rsid w:val="00D240C1"/>
    <w:rsid w:val="00D24A32"/>
    <w:rsid w:val="00D255ED"/>
    <w:rsid w:val="00D258CD"/>
    <w:rsid w:val="00D26412"/>
    <w:rsid w:val="00D269F4"/>
    <w:rsid w:val="00D27FA0"/>
    <w:rsid w:val="00D30A43"/>
    <w:rsid w:val="00D30EF3"/>
    <w:rsid w:val="00D3300F"/>
    <w:rsid w:val="00D34F03"/>
    <w:rsid w:val="00D34F53"/>
    <w:rsid w:val="00D35597"/>
    <w:rsid w:val="00D36202"/>
    <w:rsid w:val="00D36C8F"/>
    <w:rsid w:val="00D41A2B"/>
    <w:rsid w:val="00D41A51"/>
    <w:rsid w:val="00D42A2B"/>
    <w:rsid w:val="00D42E35"/>
    <w:rsid w:val="00D44201"/>
    <w:rsid w:val="00D444D1"/>
    <w:rsid w:val="00D447D8"/>
    <w:rsid w:val="00D44FAA"/>
    <w:rsid w:val="00D453A6"/>
    <w:rsid w:val="00D45740"/>
    <w:rsid w:val="00D473AB"/>
    <w:rsid w:val="00D51266"/>
    <w:rsid w:val="00D51FFC"/>
    <w:rsid w:val="00D57DEB"/>
    <w:rsid w:val="00D60CF7"/>
    <w:rsid w:val="00D619F4"/>
    <w:rsid w:val="00D62A2A"/>
    <w:rsid w:val="00D62AB9"/>
    <w:rsid w:val="00D63CD4"/>
    <w:rsid w:val="00D6590E"/>
    <w:rsid w:val="00D65D20"/>
    <w:rsid w:val="00D65E1C"/>
    <w:rsid w:val="00D668A7"/>
    <w:rsid w:val="00D67FA9"/>
    <w:rsid w:val="00D70ACB"/>
    <w:rsid w:val="00D714E8"/>
    <w:rsid w:val="00D717B3"/>
    <w:rsid w:val="00D725B6"/>
    <w:rsid w:val="00D72A08"/>
    <w:rsid w:val="00D73BAF"/>
    <w:rsid w:val="00D75C51"/>
    <w:rsid w:val="00D77798"/>
    <w:rsid w:val="00D80653"/>
    <w:rsid w:val="00D840A1"/>
    <w:rsid w:val="00D846B3"/>
    <w:rsid w:val="00D84724"/>
    <w:rsid w:val="00D84A32"/>
    <w:rsid w:val="00D84D09"/>
    <w:rsid w:val="00D85547"/>
    <w:rsid w:val="00D87E7B"/>
    <w:rsid w:val="00D87F81"/>
    <w:rsid w:val="00D90921"/>
    <w:rsid w:val="00D90A4B"/>
    <w:rsid w:val="00D9154E"/>
    <w:rsid w:val="00D91873"/>
    <w:rsid w:val="00D933DE"/>
    <w:rsid w:val="00D9419B"/>
    <w:rsid w:val="00D954EA"/>
    <w:rsid w:val="00D96486"/>
    <w:rsid w:val="00D96DBF"/>
    <w:rsid w:val="00D97531"/>
    <w:rsid w:val="00D97D7A"/>
    <w:rsid w:val="00D97FA9"/>
    <w:rsid w:val="00DA037B"/>
    <w:rsid w:val="00DA136F"/>
    <w:rsid w:val="00DA180D"/>
    <w:rsid w:val="00DA3CE6"/>
    <w:rsid w:val="00DA4C4B"/>
    <w:rsid w:val="00DA5040"/>
    <w:rsid w:val="00DA605C"/>
    <w:rsid w:val="00DB1368"/>
    <w:rsid w:val="00DB3370"/>
    <w:rsid w:val="00DB3663"/>
    <w:rsid w:val="00DB381F"/>
    <w:rsid w:val="00DB3ABE"/>
    <w:rsid w:val="00DB62BA"/>
    <w:rsid w:val="00DB71F5"/>
    <w:rsid w:val="00DC1719"/>
    <w:rsid w:val="00DC302F"/>
    <w:rsid w:val="00DC33B1"/>
    <w:rsid w:val="00DC3CF5"/>
    <w:rsid w:val="00DC68C2"/>
    <w:rsid w:val="00DC7797"/>
    <w:rsid w:val="00DD11A7"/>
    <w:rsid w:val="00DD3357"/>
    <w:rsid w:val="00DD38FB"/>
    <w:rsid w:val="00DD5591"/>
    <w:rsid w:val="00DD571D"/>
    <w:rsid w:val="00DD72BE"/>
    <w:rsid w:val="00DD7F04"/>
    <w:rsid w:val="00DE00A4"/>
    <w:rsid w:val="00DE1474"/>
    <w:rsid w:val="00DE5F4D"/>
    <w:rsid w:val="00DE79DB"/>
    <w:rsid w:val="00DF063C"/>
    <w:rsid w:val="00DF2BE8"/>
    <w:rsid w:val="00DF4A1F"/>
    <w:rsid w:val="00DF5153"/>
    <w:rsid w:val="00DF5167"/>
    <w:rsid w:val="00DF5F88"/>
    <w:rsid w:val="00DF64B2"/>
    <w:rsid w:val="00DF7083"/>
    <w:rsid w:val="00DF7E27"/>
    <w:rsid w:val="00E00588"/>
    <w:rsid w:val="00E00892"/>
    <w:rsid w:val="00E01A91"/>
    <w:rsid w:val="00E023D2"/>
    <w:rsid w:val="00E03367"/>
    <w:rsid w:val="00E0642D"/>
    <w:rsid w:val="00E07D9F"/>
    <w:rsid w:val="00E114C4"/>
    <w:rsid w:val="00E14AA8"/>
    <w:rsid w:val="00E14FF0"/>
    <w:rsid w:val="00E15963"/>
    <w:rsid w:val="00E159E4"/>
    <w:rsid w:val="00E1705B"/>
    <w:rsid w:val="00E1714E"/>
    <w:rsid w:val="00E1777E"/>
    <w:rsid w:val="00E20B23"/>
    <w:rsid w:val="00E23DD5"/>
    <w:rsid w:val="00E24ED0"/>
    <w:rsid w:val="00E27923"/>
    <w:rsid w:val="00E313AD"/>
    <w:rsid w:val="00E3188C"/>
    <w:rsid w:val="00E3241D"/>
    <w:rsid w:val="00E3380D"/>
    <w:rsid w:val="00E34003"/>
    <w:rsid w:val="00E348BB"/>
    <w:rsid w:val="00E350E7"/>
    <w:rsid w:val="00E37040"/>
    <w:rsid w:val="00E37FD0"/>
    <w:rsid w:val="00E40838"/>
    <w:rsid w:val="00E427D7"/>
    <w:rsid w:val="00E439D6"/>
    <w:rsid w:val="00E463EC"/>
    <w:rsid w:val="00E479F1"/>
    <w:rsid w:val="00E50770"/>
    <w:rsid w:val="00E538D1"/>
    <w:rsid w:val="00E548A7"/>
    <w:rsid w:val="00E54976"/>
    <w:rsid w:val="00E54A7C"/>
    <w:rsid w:val="00E55927"/>
    <w:rsid w:val="00E55BE3"/>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234C"/>
    <w:rsid w:val="00E73195"/>
    <w:rsid w:val="00E74862"/>
    <w:rsid w:val="00E75002"/>
    <w:rsid w:val="00E76291"/>
    <w:rsid w:val="00E7669F"/>
    <w:rsid w:val="00E80097"/>
    <w:rsid w:val="00E80533"/>
    <w:rsid w:val="00E827A1"/>
    <w:rsid w:val="00E82931"/>
    <w:rsid w:val="00E82D79"/>
    <w:rsid w:val="00E84DBF"/>
    <w:rsid w:val="00E86919"/>
    <w:rsid w:val="00E87DDC"/>
    <w:rsid w:val="00E90F7C"/>
    <w:rsid w:val="00E91AC2"/>
    <w:rsid w:val="00E91D53"/>
    <w:rsid w:val="00E91DEB"/>
    <w:rsid w:val="00E928FC"/>
    <w:rsid w:val="00E93413"/>
    <w:rsid w:val="00E94ABE"/>
    <w:rsid w:val="00E950A0"/>
    <w:rsid w:val="00E96297"/>
    <w:rsid w:val="00E96955"/>
    <w:rsid w:val="00EA0DB0"/>
    <w:rsid w:val="00EA1092"/>
    <w:rsid w:val="00EA1374"/>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BD"/>
    <w:rsid w:val="00EB4275"/>
    <w:rsid w:val="00EB457F"/>
    <w:rsid w:val="00EB4718"/>
    <w:rsid w:val="00EC054E"/>
    <w:rsid w:val="00EC06FC"/>
    <w:rsid w:val="00EC1680"/>
    <w:rsid w:val="00EC16DB"/>
    <w:rsid w:val="00EC35B9"/>
    <w:rsid w:val="00EC37F7"/>
    <w:rsid w:val="00EC6880"/>
    <w:rsid w:val="00EC73A5"/>
    <w:rsid w:val="00EC7523"/>
    <w:rsid w:val="00EC7D0C"/>
    <w:rsid w:val="00ED12CC"/>
    <w:rsid w:val="00ED1C07"/>
    <w:rsid w:val="00ED26CB"/>
    <w:rsid w:val="00ED2EA6"/>
    <w:rsid w:val="00ED3538"/>
    <w:rsid w:val="00ED4293"/>
    <w:rsid w:val="00ED56A0"/>
    <w:rsid w:val="00ED5B92"/>
    <w:rsid w:val="00ED6072"/>
    <w:rsid w:val="00ED661C"/>
    <w:rsid w:val="00EE05CA"/>
    <w:rsid w:val="00EE0AA3"/>
    <w:rsid w:val="00EE0F5A"/>
    <w:rsid w:val="00EE1E9A"/>
    <w:rsid w:val="00EE2D03"/>
    <w:rsid w:val="00EE40EC"/>
    <w:rsid w:val="00EE4C69"/>
    <w:rsid w:val="00EE5721"/>
    <w:rsid w:val="00EE77CF"/>
    <w:rsid w:val="00EF01BD"/>
    <w:rsid w:val="00EF2FB6"/>
    <w:rsid w:val="00EF463D"/>
    <w:rsid w:val="00EF48F8"/>
    <w:rsid w:val="00EF5B61"/>
    <w:rsid w:val="00EF620A"/>
    <w:rsid w:val="00F00037"/>
    <w:rsid w:val="00F0160E"/>
    <w:rsid w:val="00F01A99"/>
    <w:rsid w:val="00F01FBB"/>
    <w:rsid w:val="00F03B2C"/>
    <w:rsid w:val="00F0430E"/>
    <w:rsid w:val="00F06586"/>
    <w:rsid w:val="00F06B95"/>
    <w:rsid w:val="00F10C78"/>
    <w:rsid w:val="00F11190"/>
    <w:rsid w:val="00F11758"/>
    <w:rsid w:val="00F11873"/>
    <w:rsid w:val="00F12471"/>
    <w:rsid w:val="00F15FF0"/>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B5D"/>
    <w:rsid w:val="00F32E08"/>
    <w:rsid w:val="00F335DC"/>
    <w:rsid w:val="00F33B33"/>
    <w:rsid w:val="00F340E1"/>
    <w:rsid w:val="00F3478B"/>
    <w:rsid w:val="00F358DF"/>
    <w:rsid w:val="00F36AB5"/>
    <w:rsid w:val="00F37474"/>
    <w:rsid w:val="00F403EF"/>
    <w:rsid w:val="00F405DA"/>
    <w:rsid w:val="00F41F8D"/>
    <w:rsid w:val="00F4203A"/>
    <w:rsid w:val="00F421D3"/>
    <w:rsid w:val="00F4252E"/>
    <w:rsid w:val="00F4320A"/>
    <w:rsid w:val="00F46032"/>
    <w:rsid w:val="00F473C7"/>
    <w:rsid w:val="00F56CD7"/>
    <w:rsid w:val="00F56F75"/>
    <w:rsid w:val="00F57621"/>
    <w:rsid w:val="00F6011E"/>
    <w:rsid w:val="00F60D15"/>
    <w:rsid w:val="00F61DF1"/>
    <w:rsid w:val="00F629D1"/>
    <w:rsid w:val="00F636CE"/>
    <w:rsid w:val="00F64213"/>
    <w:rsid w:val="00F64939"/>
    <w:rsid w:val="00F66843"/>
    <w:rsid w:val="00F71173"/>
    <w:rsid w:val="00F726BB"/>
    <w:rsid w:val="00F72753"/>
    <w:rsid w:val="00F7295E"/>
    <w:rsid w:val="00F74BDE"/>
    <w:rsid w:val="00F762C3"/>
    <w:rsid w:val="00F7678E"/>
    <w:rsid w:val="00F76A56"/>
    <w:rsid w:val="00F80672"/>
    <w:rsid w:val="00F8164B"/>
    <w:rsid w:val="00F82B38"/>
    <w:rsid w:val="00F84EFC"/>
    <w:rsid w:val="00F85E57"/>
    <w:rsid w:val="00F86455"/>
    <w:rsid w:val="00F87E5A"/>
    <w:rsid w:val="00F900B3"/>
    <w:rsid w:val="00F900EB"/>
    <w:rsid w:val="00F90953"/>
    <w:rsid w:val="00F90B4B"/>
    <w:rsid w:val="00F90F7A"/>
    <w:rsid w:val="00F933FD"/>
    <w:rsid w:val="00F94D78"/>
    <w:rsid w:val="00F95BF7"/>
    <w:rsid w:val="00F9605A"/>
    <w:rsid w:val="00FA2A6F"/>
    <w:rsid w:val="00FA2A80"/>
    <w:rsid w:val="00FA303D"/>
    <w:rsid w:val="00FA3959"/>
    <w:rsid w:val="00FA75E2"/>
    <w:rsid w:val="00FB05CC"/>
    <w:rsid w:val="00FB2614"/>
    <w:rsid w:val="00FB2EAD"/>
    <w:rsid w:val="00FB4A99"/>
    <w:rsid w:val="00FB54AE"/>
    <w:rsid w:val="00FB5C40"/>
    <w:rsid w:val="00FB67D5"/>
    <w:rsid w:val="00FC02A3"/>
    <w:rsid w:val="00FC188D"/>
    <w:rsid w:val="00FC2535"/>
    <w:rsid w:val="00FC2C42"/>
    <w:rsid w:val="00FC3009"/>
    <w:rsid w:val="00FC357E"/>
    <w:rsid w:val="00FC4CEF"/>
    <w:rsid w:val="00FC4E46"/>
    <w:rsid w:val="00FC636E"/>
    <w:rsid w:val="00FC7D5A"/>
    <w:rsid w:val="00FD2170"/>
    <w:rsid w:val="00FD291E"/>
    <w:rsid w:val="00FD2A01"/>
    <w:rsid w:val="00FD3433"/>
    <w:rsid w:val="00FD3A46"/>
    <w:rsid w:val="00FD419A"/>
    <w:rsid w:val="00FD42EF"/>
    <w:rsid w:val="00FD46AA"/>
    <w:rsid w:val="00FD562A"/>
    <w:rsid w:val="00FD5E96"/>
    <w:rsid w:val="00FD722B"/>
    <w:rsid w:val="00FE0923"/>
    <w:rsid w:val="00FE1629"/>
    <w:rsid w:val="00FE332A"/>
    <w:rsid w:val="00FE5545"/>
    <w:rsid w:val="00FE592F"/>
    <w:rsid w:val="00FE60B6"/>
    <w:rsid w:val="00FE7358"/>
    <w:rsid w:val="00FF0993"/>
    <w:rsid w:val="00FF0E75"/>
    <w:rsid w:val="00FF1390"/>
    <w:rsid w:val="00FF1BAB"/>
    <w:rsid w:val="00FF2779"/>
    <w:rsid w:val="00FF2838"/>
    <w:rsid w:val="00FF3A47"/>
    <w:rsid w:val="00FF40E7"/>
    <w:rsid w:val="00FF4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F62D7B5B-B5B1-48CC-8ABF-6DA5B52D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UnresolvedMention">
    <w:name w:val="Unresolved Mention"/>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yperlink" Target="mailto:longframlingtonpc@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x.northumberland.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6C6A-B3F6-4339-9312-1BFD6D8D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3071</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11</cp:revision>
  <cp:lastPrinted>2022-12-06T17:05:00Z</cp:lastPrinted>
  <dcterms:created xsi:type="dcterms:W3CDTF">2023-07-06T13:45:00Z</dcterms:created>
  <dcterms:modified xsi:type="dcterms:W3CDTF">2023-07-07T14:10:00Z</dcterms:modified>
</cp:coreProperties>
</file>