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34BD0C6B" w:rsidR="00112F45" w:rsidRPr="001D36BF"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1D36BF" w:rsidRPr="001D36BF">
        <w:rPr>
          <w:b/>
          <w:bCs/>
          <w:sz w:val="18"/>
          <w:szCs w:val="18"/>
        </w:rPr>
        <w:t>1</w:t>
      </w:r>
      <w:r w:rsidR="001D36BF" w:rsidRPr="001D36BF">
        <w:rPr>
          <w:b/>
          <w:bCs/>
          <w:sz w:val="18"/>
          <w:szCs w:val="18"/>
          <w:vertAlign w:val="superscript"/>
        </w:rPr>
        <w:t>st</w:t>
      </w:r>
      <w:r w:rsidR="001D36BF" w:rsidRPr="001D36BF">
        <w:rPr>
          <w:b/>
          <w:bCs/>
          <w:sz w:val="18"/>
          <w:szCs w:val="18"/>
        </w:rPr>
        <w:t xml:space="preserve"> </w:t>
      </w:r>
      <w:r w:rsidR="00885668">
        <w:rPr>
          <w:b/>
          <w:bCs/>
          <w:sz w:val="18"/>
          <w:szCs w:val="18"/>
        </w:rPr>
        <w:t>March</w:t>
      </w:r>
      <w:r w:rsidR="001D36BF" w:rsidRPr="001D36BF">
        <w:rPr>
          <w:b/>
          <w:bCs/>
          <w:sz w:val="18"/>
          <w:szCs w:val="18"/>
        </w:rPr>
        <w:t xml:space="preserve"> </w:t>
      </w:r>
      <w:r w:rsidR="0063469B" w:rsidRPr="001D36BF">
        <w:rPr>
          <w:b/>
          <w:bCs/>
          <w:sz w:val="18"/>
          <w:szCs w:val="18"/>
        </w:rPr>
        <w:t>2023</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5E2665C3"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1D36BF">
        <w:rPr>
          <w:bCs/>
          <w:sz w:val="18"/>
          <w:szCs w:val="18"/>
        </w:rPr>
        <w:t xml:space="preserve">00 </w:t>
      </w:r>
      <w:r w:rsidR="00EC6BB9">
        <w:rPr>
          <w:bCs/>
          <w:sz w:val="18"/>
          <w:szCs w:val="18"/>
        </w:rPr>
        <w:t>p.m.</w:t>
      </w:r>
    </w:p>
    <w:p w14:paraId="73197283" w14:textId="4BA80D53"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Pr="00515664">
        <w:rPr>
          <w:sz w:val="18"/>
          <w:szCs w:val="18"/>
        </w:rPr>
        <w:t xml:space="preserve">Gillian Nelless (GN), </w:t>
      </w:r>
      <w:r w:rsidR="001D36BF">
        <w:rPr>
          <w:sz w:val="18"/>
          <w:szCs w:val="18"/>
        </w:rPr>
        <w:t>Natalie Taylor (NT)</w:t>
      </w:r>
      <w:r w:rsidR="002A53B3">
        <w:rPr>
          <w:sz w:val="18"/>
          <w:szCs w:val="18"/>
        </w:rPr>
        <w:t>Dave Wellden</w:t>
      </w:r>
      <w:r w:rsidR="00E473D5">
        <w:rPr>
          <w:sz w:val="18"/>
          <w:szCs w:val="18"/>
        </w:rPr>
        <w:t xml:space="preserve"> (DW)</w:t>
      </w:r>
    </w:p>
    <w:p w14:paraId="324B0FB1" w14:textId="4A0B2DEC" w:rsidR="00112F45"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w:t>
      </w:r>
      <w:r w:rsidR="001D36BF">
        <w:rPr>
          <w:sz w:val="18"/>
          <w:szCs w:val="18"/>
        </w:rPr>
        <w:t xml:space="preserve"> </w:t>
      </w:r>
      <w:r w:rsidR="00A76D8E" w:rsidRPr="00A76D8E">
        <w:rPr>
          <w:sz w:val="18"/>
          <w:szCs w:val="18"/>
        </w:rPr>
        <w:t>PCSO</w:t>
      </w:r>
      <w:r w:rsidR="00A76D8E">
        <w:rPr>
          <w:sz w:val="18"/>
          <w:szCs w:val="18"/>
        </w:rPr>
        <w:t>s</w:t>
      </w:r>
      <w:r w:rsidR="00A76D8E" w:rsidRPr="00A76D8E">
        <w:rPr>
          <w:sz w:val="18"/>
          <w:szCs w:val="18"/>
        </w:rPr>
        <w:t xml:space="preserve"> Phillip Davidson</w:t>
      </w:r>
      <w:r w:rsidR="00A76D8E">
        <w:rPr>
          <w:sz w:val="18"/>
          <w:szCs w:val="18"/>
        </w:rPr>
        <w:t xml:space="preserve"> &amp; Daniel</w:t>
      </w:r>
      <w:r w:rsidR="009A021C">
        <w:rPr>
          <w:sz w:val="18"/>
          <w:szCs w:val="18"/>
        </w:rPr>
        <w:t>, two members of the public,</w:t>
      </w:r>
      <w:r w:rsidR="00A76D8E">
        <w:rPr>
          <w:sz w:val="18"/>
          <w:szCs w:val="18"/>
        </w:rPr>
        <w:tab/>
      </w:r>
      <w:r w:rsidR="00A76D8E">
        <w:rPr>
          <w:sz w:val="18"/>
          <w:szCs w:val="18"/>
        </w:rPr>
        <w:tab/>
      </w:r>
      <w:r w:rsidR="00A76D8E">
        <w:rPr>
          <w:sz w:val="18"/>
          <w:szCs w:val="18"/>
        </w:rPr>
        <w:tab/>
      </w:r>
      <w:r w:rsidR="00A76D8E">
        <w:rPr>
          <w:sz w:val="18"/>
          <w:szCs w:val="18"/>
        </w:rPr>
        <w:tab/>
      </w:r>
      <w:r w:rsidR="00A76D8E">
        <w:rPr>
          <w:sz w:val="18"/>
          <w:szCs w:val="18"/>
        </w:rPr>
        <w:tab/>
        <w:t>Palmer</w:t>
      </w:r>
      <w:r w:rsidR="009A021C">
        <w:rPr>
          <w:sz w:val="18"/>
          <w:szCs w:val="18"/>
        </w:rPr>
        <w:t xml:space="preserve">, </w:t>
      </w:r>
      <w:r w:rsidR="009A021C" w:rsidRPr="00515664">
        <w:rPr>
          <w:sz w:val="18"/>
          <w:szCs w:val="18"/>
        </w:rPr>
        <w:t>Clerk</w:t>
      </w:r>
    </w:p>
    <w:p w14:paraId="30EE7DC3" w14:textId="5392248F" w:rsidR="001D36BF" w:rsidRPr="001D36BF" w:rsidRDefault="001D36BF" w:rsidP="00112F45">
      <w:pPr>
        <w:rPr>
          <w:i/>
          <w:iCs/>
          <w:sz w:val="18"/>
          <w:szCs w:val="18"/>
        </w:rPr>
      </w:pPr>
      <w:r>
        <w:rPr>
          <w:sz w:val="18"/>
          <w:szCs w:val="18"/>
        </w:rPr>
        <w:tab/>
      </w:r>
      <w:r>
        <w:rPr>
          <w:sz w:val="18"/>
          <w:szCs w:val="18"/>
        </w:rPr>
        <w:tab/>
      </w:r>
      <w:r>
        <w:rPr>
          <w:sz w:val="18"/>
          <w:szCs w:val="18"/>
        </w:rPr>
        <w:tab/>
      </w:r>
      <w:r>
        <w:rPr>
          <w:sz w:val="18"/>
          <w:szCs w:val="18"/>
        </w:rPr>
        <w:tab/>
      </w:r>
      <w:r>
        <w:rPr>
          <w:i/>
          <w:iCs/>
          <w:sz w:val="18"/>
          <w:szCs w:val="18"/>
        </w:rPr>
        <w:t>.</w:t>
      </w:r>
    </w:p>
    <w:p w14:paraId="184E8253" w14:textId="0C7BA505" w:rsidR="002A53B3" w:rsidRDefault="00112F45" w:rsidP="002A53B3">
      <w:pPr>
        <w:tabs>
          <w:tab w:val="left" w:pos="493"/>
        </w:tabs>
        <w:kinsoku w:val="0"/>
        <w:overflowPunct w:val="0"/>
        <w:spacing w:before="1" w:line="219" w:lineRule="exact"/>
        <w:rPr>
          <w:b/>
          <w:bCs/>
          <w:color w:val="000000"/>
          <w:sz w:val="16"/>
          <w:szCs w:val="16"/>
        </w:rPr>
      </w:pPr>
      <w:r w:rsidRPr="00BA7C09">
        <w:rPr>
          <w:i/>
          <w:iCs/>
          <w:sz w:val="18"/>
          <w:szCs w:val="18"/>
        </w:rPr>
        <w:t>The meeting opened at 7.</w:t>
      </w:r>
      <w:r w:rsidR="00885668">
        <w:rPr>
          <w:i/>
          <w:iCs/>
          <w:sz w:val="18"/>
          <w:szCs w:val="18"/>
        </w:rPr>
        <w:t>30</w:t>
      </w:r>
      <w:r w:rsidR="00DB01BE" w:rsidRPr="00BA7C09">
        <w:rPr>
          <w:i/>
          <w:iCs/>
          <w:sz w:val="18"/>
          <w:szCs w:val="18"/>
        </w:rPr>
        <w:t xml:space="preserve"> </w:t>
      </w:r>
      <w:r w:rsidRPr="00BA7C09">
        <w:rPr>
          <w:i/>
          <w:iCs/>
          <w:sz w:val="18"/>
          <w:szCs w:val="18"/>
        </w:rPr>
        <w:t>p.m.</w:t>
      </w:r>
      <w:r w:rsidR="002A53B3" w:rsidRPr="00BA7C09">
        <w:rPr>
          <w:b/>
          <w:bCs/>
          <w:color w:val="000000"/>
          <w:sz w:val="16"/>
          <w:szCs w:val="16"/>
        </w:rPr>
        <w:t xml:space="preserve"> </w:t>
      </w:r>
    </w:p>
    <w:p w14:paraId="14FB5729" w14:textId="7230C6FA" w:rsidR="00885668" w:rsidRDefault="00885668" w:rsidP="002A53B3">
      <w:pPr>
        <w:tabs>
          <w:tab w:val="left" w:pos="493"/>
        </w:tabs>
        <w:kinsoku w:val="0"/>
        <w:overflowPunct w:val="0"/>
        <w:spacing w:before="1" w:line="219" w:lineRule="exact"/>
        <w:rPr>
          <w:b/>
          <w:bCs/>
          <w:color w:val="000000"/>
          <w:sz w:val="16"/>
          <w:szCs w:val="16"/>
        </w:rPr>
      </w:pPr>
    </w:p>
    <w:p w14:paraId="211F6585" w14:textId="3A9349D8" w:rsidR="00885668" w:rsidRPr="00400E34"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1358D6">
        <w:rPr>
          <w:b/>
          <w:sz w:val="18"/>
          <w:szCs w:val="18"/>
        </w:rPr>
        <w:t xml:space="preserve">Apologies for Absence </w:t>
      </w:r>
      <w:r>
        <w:rPr>
          <w:b/>
          <w:sz w:val="18"/>
          <w:szCs w:val="18"/>
        </w:rPr>
        <w:t>–</w:t>
      </w:r>
      <w:r w:rsidRPr="001358D6">
        <w:rPr>
          <w:b/>
          <w:sz w:val="18"/>
          <w:szCs w:val="18"/>
        </w:rPr>
        <w:t xml:space="preserve"> </w:t>
      </w:r>
      <w:r w:rsidRPr="00885668">
        <w:rPr>
          <w:sz w:val="18"/>
          <w:szCs w:val="18"/>
        </w:rPr>
        <w:t>Diane Lakey (DL)</w:t>
      </w:r>
    </w:p>
    <w:p w14:paraId="4C8655B7" w14:textId="19013263" w:rsidR="00885668"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C31474">
        <w:rPr>
          <w:b/>
          <w:sz w:val="18"/>
          <w:szCs w:val="18"/>
        </w:rPr>
        <w:t>Table Urgent Business to be discussed in 2</w:t>
      </w:r>
      <w:r>
        <w:rPr>
          <w:b/>
          <w:sz w:val="18"/>
          <w:szCs w:val="18"/>
        </w:rPr>
        <w:t>0</w:t>
      </w:r>
      <w:r w:rsidRPr="00C31474">
        <w:rPr>
          <w:b/>
          <w:sz w:val="18"/>
          <w:szCs w:val="18"/>
        </w:rPr>
        <w:t xml:space="preserve"> below</w:t>
      </w:r>
      <w:r w:rsidR="009A021C">
        <w:rPr>
          <w:b/>
          <w:sz w:val="18"/>
          <w:szCs w:val="18"/>
        </w:rPr>
        <w:t>.</w:t>
      </w:r>
      <w:r w:rsidRPr="00C31474">
        <w:rPr>
          <w:sz w:val="18"/>
          <w:szCs w:val="18"/>
        </w:rPr>
        <w:t xml:space="preserve"> </w:t>
      </w:r>
    </w:p>
    <w:p w14:paraId="58932DE0" w14:textId="29ED8B2E" w:rsidR="00885668" w:rsidRPr="0097180C"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97180C">
        <w:rPr>
          <w:sz w:val="18"/>
          <w:szCs w:val="18"/>
          <w:u w:val="single"/>
        </w:rPr>
        <w:t>Litter at former caravan park, Villa Lane.</w:t>
      </w:r>
      <w:r>
        <w:rPr>
          <w:sz w:val="18"/>
          <w:szCs w:val="18"/>
        </w:rPr>
        <w:t xml:space="preserve"> </w:t>
      </w:r>
    </w:p>
    <w:p w14:paraId="2153CB2F" w14:textId="77777777" w:rsidR="00885668" w:rsidRPr="0097180C" w:rsidRDefault="00885668" w:rsidP="00885668">
      <w:pPr>
        <w:pStyle w:val="ListParagraph"/>
        <w:widowControl/>
        <w:numPr>
          <w:ilvl w:val="1"/>
          <w:numId w:val="1"/>
        </w:numPr>
        <w:tabs>
          <w:tab w:val="num" w:pos="720"/>
        </w:tabs>
        <w:autoSpaceDE/>
        <w:autoSpaceDN/>
        <w:adjustRightInd/>
        <w:spacing w:line="240" w:lineRule="auto"/>
        <w:contextualSpacing/>
        <w:rPr>
          <w:sz w:val="18"/>
          <w:szCs w:val="18"/>
          <w:u w:val="single"/>
        </w:rPr>
      </w:pPr>
      <w:r w:rsidRPr="0097180C">
        <w:rPr>
          <w:sz w:val="18"/>
          <w:szCs w:val="18"/>
          <w:u w:val="single"/>
        </w:rPr>
        <w:t>West Road Garage Development.</w:t>
      </w:r>
    </w:p>
    <w:p w14:paraId="26A697A0" w14:textId="3F84B4FE" w:rsid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u w:val="single"/>
        </w:rPr>
      </w:pPr>
      <w:bookmarkStart w:id="0" w:name="_Hlk128404707"/>
      <w:r w:rsidRPr="0097180C">
        <w:rPr>
          <w:sz w:val="18"/>
          <w:szCs w:val="18"/>
          <w:u w:val="single"/>
        </w:rPr>
        <w:t>Voter ID.</w:t>
      </w:r>
    </w:p>
    <w:p w14:paraId="61203FB9" w14:textId="25DFDE55" w:rsidR="00885668" w:rsidRPr="0097180C" w:rsidRDefault="00885668" w:rsidP="00885668">
      <w:pPr>
        <w:pStyle w:val="ListParagraph"/>
        <w:widowControl/>
        <w:numPr>
          <w:ilvl w:val="1"/>
          <w:numId w:val="1"/>
        </w:numPr>
        <w:tabs>
          <w:tab w:val="num" w:pos="720"/>
        </w:tabs>
        <w:autoSpaceDE/>
        <w:autoSpaceDN/>
        <w:adjustRightInd/>
        <w:spacing w:line="240" w:lineRule="auto"/>
        <w:contextualSpacing/>
        <w:rPr>
          <w:sz w:val="18"/>
          <w:szCs w:val="18"/>
          <w:u w:val="single"/>
        </w:rPr>
      </w:pPr>
      <w:r>
        <w:rPr>
          <w:sz w:val="18"/>
          <w:szCs w:val="18"/>
          <w:u w:val="single"/>
        </w:rPr>
        <w:t>Leisure Facility at Rothbury</w:t>
      </w:r>
    </w:p>
    <w:bookmarkEnd w:id="0"/>
    <w:p w14:paraId="6013AEE3" w14:textId="3995F0E8" w:rsidR="00885668"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400E34">
        <w:rPr>
          <w:b/>
          <w:sz w:val="18"/>
          <w:szCs w:val="18"/>
        </w:rPr>
        <w:t xml:space="preserve">Declaration of Interests </w:t>
      </w:r>
      <w:r>
        <w:rPr>
          <w:b/>
          <w:sz w:val="18"/>
          <w:szCs w:val="18"/>
        </w:rPr>
        <w:t>–</w:t>
      </w:r>
      <w:r w:rsidRPr="00400E34">
        <w:rPr>
          <w:b/>
          <w:sz w:val="18"/>
          <w:szCs w:val="18"/>
        </w:rPr>
        <w:t xml:space="preserve"> </w:t>
      </w:r>
      <w:r w:rsidR="00D66B7E">
        <w:rPr>
          <w:sz w:val="18"/>
          <w:szCs w:val="18"/>
        </w:rPr>
        <w:t>None.</w:t>
      </w:r>
    </w:p>
    <w:p w14:paraId="6E292B87" w14:textId="6C068B7A" w:rsidR="00885668" w:rsidRPr="00400E34"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400E34">
        <w:rPr>
          <w:b/>
          <w:sz w:val="18"/>
          <w:szCs w:val="18"/>
        </w:rPr>
        <w:t xml:space="preserve">Gifts &amp; Hospitality - </w:t>
      </w:r>
      <w:r w:rsidR="009A021C">
        <w:rPr>
          <w:sz w:val="18"/>
          <w:szCs w:val="18"/>
        </w:rPr>
        <w:t>None</w:t>
      </w:r>
    </w:p>
    <w:p w14:paraId="3C77DDEB" w14:textId="3800BCF7" w:rsidR="00885668"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Community Police Report</w:t>
      </w:r>
      <w:r w:rsidR="00D66B7E">
        <w:rPr>
          <w:b/>
          <w:sz w:val="18"/>
          <w:szCs w:val="18"/>
        </w:rPr>
        <w:t xml:space="preserve"> Jan -March 2023</w:t>
      </w:r>
      <w:r w:rsidRPr="005E6834">
        <w:rPr>
          <w:b/>
          <w:sz w:val="18"/>
          <w:szCs w:val="18"/>
        </w:rPr>
        <w:t xml:space="preserve">- </w:t>
      </w:r>
      <w:bookmarkStart w:id="1" w:name="_Hlk128919512"/>
      <w:r w:rsidR="00A76D8E">
        <w:rPr>
          <w:sz w:val="18"/>
          <w:szCs w:val="18"/>
        </w:rPr>
        <w:t xml:space="preserve">PCSO Phillip Davidson </w:t>
      </w:r>
      <w:bookmarkEnd w:id="1"/>
      <w:r w:rsidR="00D66B7E">
        <w:rPr>
          <w:sz w:val="18"/>
          <w:szCs w:val="18"/>
        </w:rPr>
        <w:t>presented the report:</w:t>
      </w:r>
    </w:p>
    <w:p w14:paraId="2FE4DC23" w14:textId="2DF919E6" w:rsidR="00D66B7E" w:rsidRPr="001603A8" w:rsidRDefault="00D66B7E" w:rsidP="001603A8">
      <w:pPr>
        <w:widowControl/>
        <w:tabs>
          <w:tab w:val="num" w:pos="360"/>
        </w:tabs>
        <w:autoSpaceDE/>
        <w:autoSpaceDN/>
        <w:adjustRightInd/>
        <w:ind w:left="360"/>
        <w:contextualSpacing/>
        <w:rPr>
          <w:i/>
          <w:iCs/>
          <w:sz w:val="18"/>
          <w:szCs w:val="18"/>
        </w:rPr>
      </w:pPr>
      <w:r w:rsidRPr="001603A8">
        <w:rPr>
          <w:i/>
          <w:iCs/>
          <w:sz w:val="18"/>
          <w:szCs w:val="18"/>
          <w:u w:val="single"/>
        </w:rPr>
        <w:t>Crimes Reported:</w:t>
      </w:r>
      <w:r w:rsidRPr="001603A8">
        <w:rPr>
          <w:i/>
          <w:iCs/>
          <w:sz w:val="18"/>
          <w:szCs w:val="18"/>
        </w:rPr>
        <w:t xml:space="preserve"> There have been no crimes reported in the Longframlington area between 01/01/23 – 01/03/23</w:t>
      </w:r>
      <w:r w:rsidR="00EF3D65">
        <w:rPr>
          <w:i/>
          <w:iCs/>
          <w:sz w:val="18"/>
          <w:szCs w:val="18"/>
        </w:rPr>
        <w:t xml:space="preserve"> </w:t>
      </w:r>
      <w:r w:rsidRPr="001603A8">
        <w:rPr>
          <w:i/>
          <w:iCs/>
          <w:sz w:val="18"/>
          <w:szCs w:val="18"/>
        </w:rPr>
        <w:t xml:space="preserve">which would have a wider community impact. </w:t>
      </w:r>
    </w:p>
    <w:p w14:paraId="497715FD" w14:textId="594F1902" w:rsidR="00D66B7E" w:rsidRPr="001603A8" w:rsidRDefault="00D66B7E" w:rsidP="001603A8">
      <w:pPr>
        <w:widowControl/>
        <w:tabs>
          <w:tab w:val="num" w:pos="360"/>
        </w:tabs>
        <w:autoSpaceDE/>
        <w:autoSpaceDN/>
        <w:adjustRightInd/>
        <w:ind w:left="360"/>
        <w:contextualSpacing/>
        <w:rPr>
          <w:i/>
          <w:iCs/>
          <w:sz w:val="18"/>
          <w:szCs w:val="18"/>
        </w:rPr>
      </w:pPr>
      <w:r w:rsidRPr="001603A8">
        <w:rPr>
          <w:i/>
          <w:iCs/>
          <w:sz w:val="18"/>
          <w:szCs w:val="18"/>
          <w:u w:val="single"/>
        </w:rPr>
        <w:t xml:space="preserve">Anti-social behaviour / Incidents of note: </w:t>
      </w:r>
      <w:r w:rsidRPr="001603A8">
        <w:rPr>
          <w:i/>
          <w:iCs/>
          <w:sz w:val="18"/>
          <w:szCs w:val="18"/>
        </w:rPr>
        <w:t xml:space="preserve">There have been some reports of an individual riding a quad bike between Rimside View and Armstrong Grove. This individual will be spoken to again and warned prior to further action being taken. </w:t>
      </w:r>
      <w:r w:rsidR="00EF3D65">
        <w:rPr>
          <w:i/>
          <w:iCs/>
          <w:sz w:val="18"/>
          <w:szCs w:val="18"/>
        </w:rPr>
        <w:t>N</w:t>
      </w:r>
      <w:r w:rsidRPr="001603A8">
        <w:rPr>
          <w:i/>
          <w:iCs/>
          <w:sz w:val="18"/>
          <w:szCs w:val="18"/>
        </w:rPr>
        <w:t>eighbourhood Officers will continue to conduct speed checks in the village and speak with any motorists</w:t>
      </w:r>
    </w:p>
    <w:p w14:paraId="6DB4BED8" w14:textId="649BD63F" w:rsidR="00D66B7E" w:rsidRPr="001603A8" w:rsidRDefault="00D66B7E" w:rsidP="001603A8">
      <w:pPr>
        <w:widowControl/>
        <w:tabs>
          <w:tab w:val="num" w:pos="360"/>
        </w:tabs>
        <w:autoSpaceDE/>
        <w:autoSpaceDN/>
        <w:adjustRightInd/>
        <w:ind w:left="360"/>
        <w:contextualSpacing/>
        <w:rPr>
          <w:i/>
          <w:iCs/>
          <w:sz w:val="18"/>
          <w:szCs w:val="18"/>
        </w:rPr>
      </w:pPr>
      <w:r w:rsidRPr="001603A8">
        <w:rPr>
          <w:i/>
          <w:iCs/>
          <w:sz w:val="18"/>
          <w:szCs w:val="18"/>
        </w:rPr>
        <w:t xml:space="preserve"> parking inconsiderately. </w:t>
      </w:r>
    </w:p>
    <w:p w14:paraId="4A0A4F77" w14:textId="221AC4A2" w:rsidR="00D66B7E" w:rsidRPr="009A021C" w:rsidRDefault="00D66B7E" w:rsidP="009A021C">
      <w:pPr>
        <w:widowControl/>
        <w:tabs>
          <w:tab w:val="num" w:pos="360"/>
        </w:tabs>
        <w:autoSpaceDE/>
        <w:autoSpaceDN/>
        <w:adjustRightInd/>
        <w:ind w:left="360"/>
        <w:contextualSpacing/>
        <w:rPr>
          <w:i/>
          <w:iCs/>
          <w:sz w:val="18"/>
          <w:szCs w:val="18"/>
        </w:rPr>
      </w:pPr>
      <w:r w:rsidRPr="001603A8">
        <w:rPr>
          <w:i/>
          <w:iCs/>
          <w:sz w:val="18"/>
          <w:szCs w:val="18"/>
        </w:rPr>
        <w:t>Residents are encouraged to report any suspicious activity or anti-social behaviour via 101 or web submission and</w:t>
      </w:r>
      <w:r w:rsidR="009A021C">
        <w:rPr>
          <w:i/>
          <w:iCs/>
          <w:sz w:val="18"/>
          <w:szCs w:val="18"/>
        </w:rPr>
        <w:t xml:space="preserve"> </w:t>
      </w:r>
      <w:r w:rsidRPr="009A021C">
        <w:rPr>
          <w:i/>
          <w:iCs/>
          <w:sz w:val="18"/>
          <w:szCs w:val="18"/>
        </w:rPr>
        <w:t xml:space="preserve">register on the police alerts website: Northumbria Connected at </w:t>
      </w:r>
      <w:hyperlink r:id="rId8" w:history="1">
        <w:r w:rsidRPr="009A021C">
          <w:rPr>
            <w:rStyle w:val="Hyperlink"/>
            <w:i/>
            <w:iCs/>
            <w:sz w:val="18"/>
            <w:szCs w:val="18"/>
          </w:rPr>
          <w:t>https://northumbriaconnected.co.uk/</w:t>
        </w:r>
      </w:hyperlink>
    </w:p>
    <w:p w14:paraId="1AC581B8" w14:textId="58F07778" w:rsidR="00D66B7E" w:rsidRPr="009A021C" w:rsidRDefault="00D66B7E" w:rsidP="001603A8">
      <w:pPr>
        <w:widowControl/>
        <w:tabs>
          <w:tab w:val="num" w:pos="360"/>
        </w:tabs>
        <w:autoSpaceDE/>
        <w:autoSpaceDN/>
        <w:adjustRightInd/>
        <w:contextualSpacing/>
        <w:rPr>
          <w:sz w:val="18"/>
          <w:szCs w:val="18"/>
        </w:rPr>
      </w:pPr>
      <w:r w:rsidRPr="009A021C">
        <w:rPr>
          <w:i/>
          <w:iCs/>
          <w:sz w:val="18"/>
          <w:szCs w:val="18"/>
        </w:rPr>
        <w:tab/>
        <w:t>Officers will continue to provide enhanced, visible patrols in the village where resources allow</w:t>
      </w:r>
      <w:r w:rsidRPr="009A021C">
        <w:rPr>
          <w:sz w:val="18"/>
          <w:szCs w:val="18"/>
        </w:rPr>
        <w:t xml:space="preserve">. </w:t>
      </w:r>
    </w:p>
    <w:p w14:paraId="65B727FB" w14:textId="18F2FECF" w:rsidR="00A76D8E" w:rsidRPr="009A021C" w:rsidRDefault="00D66B7E" w:rsidP="00A76D8E">
      <w:pPr>
        <w:widowControl/>
        <w:tabs>
          <w:tab w:val="num" w:pos="360"/>
        </w:tabs>
        <w:autoSpaceDE/>
        <w:autoSpaceDN/>
        <w:adjustRightInd/>
        <w:contextualSpacing/>
        <w:rPr>
          <w:i/>
          <w:iCs/>
          <w:sz w:val="18"/>
          <w:szCs w:val="18"/>
        </w:rPr>
      </w:pPr>
      <w:r w:rsidRPr="009A021C">
        <w:rPr>
          <w:i/>
          <w:iCs/>
          <w:sz w:val="18"/>
          <w:szCs w:val="18"/>
        </w:rPr>
        <w:t>PCSOs Phillip Davidson &amp; Daniel Palmer left meeting at 7.45 p.m.</w:t>
      </w:r>
    </w:p>
    <w:p w14:paraId="5D894E38" w14:textId="1AAFFFD4" w:rsidR="00885668" w:rsidRPr="009A021C"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9A021C">
        <w:rPr>
          <w:b/>
          <w:sz w:val="18"/>
          <w:szCs w:val="18"/>
        </w:rPr>
        <w:t xml:space="preserve">County Councillors Report </w:t>
      </w:r>
    </w:p>
    <w:p w14:paraId="21DB2DC5" w14:textId="3FE4E708" w:rsidR="00EF3D65" w:rsidRPr="009A021C" w:rsidRDefault="00EF3D65" w:rsidP="00EF3D65">
      <w:pPr>
        <w:pStyle w:val="ListParagraph"/>
        <w:widowControl/>
        <w:numPr>
          <w:ilvl w:val="1"/>
          <w:numId w:val="1"/>
        </w:numPr>
        <w:autoSpaceDE/>
        <w:autoSpaceDN/>
        <w:adjustRightInd/>
        <w:spacing w:line="240" w:lineRule="auto"/>
        <w:contextualSpacing/>
        <w:rPr>
          <w:sz w:val="18"/>
          <w:szCs w:val="18"/>
        </w:rPr>
      </w:pPr>
      <w:r w:rsidRPr="009A021C">
        <w:rPr>
          <w:bCs/>
          <w:sz w:val="18"/>
          <w:szCs w:val="18"/>
          <w:u w:val="single"/>
        </w:rPr>
        <w:t>Traffic calming measures Rothbury Road.</w:t>
      </w:r>
      <w:r w:rsidRPr="009A021C">
        <w:rPr>
          <w:b/>
          <w:sz w:val="18"/>
          <w:szCs w:val="18"/>
        </w:rPr>
        <w:t xml:space="preserve"> </w:t>
      </w:r>
      <w:r w:rsidRPr="009A021C">
        <w:rPr>
          <w:bCs/>
          <w:sz w:val="18"/>
          <w:szCs w:val="18"/>
        </w:rPr>
        <w:t>At long last the report had been received from Neil Snowdon. Highways were wanting the system to bed down</w:t>
      </w:r>
      <w:r w:rsidR="009A021C">
        <w:rPr>
          <w:bCs/>
          <w:sz w:val="18"/>
          <w:szCs w:val="18"/>
        </w:rPr>
        <w:t xml:space="preserve"> in order</w:t>
      </w:r>
      <w:r w:rsidRPr="009A021C">
        <w:rPr>
          <w:bCs/>
          <w:sz w:val="18"/>
          <w:szCs w:val="18"/>
        </w:rPr>
        <w:t xml:space="preserve"> to see what happens</w:t>
      </w:r>
      <w:r w:rsidR="009A021C">
        <w:rPr>
          <w:bCs/>
          <w:sz w:val="18"/>
          <w:szCs w:val="18"/>
        </w:rPr>
        <w:t>, before taking any further action</w:t>
      </w:r>
      <w:r w:rsidRPr="009A021C">
        <w:rPr>
          <w:bCs/>
          <w:sz w:val="18"/>
          <w:szCs w:val="18"/>
        </w:rPr>
        <w:t>.</w:t>
      </w:r>
    </w:p>
    <w:p w14:paraId="7BA17E01" w14:textId="4FA79700" w:rsidR="00EF3D65" w:rsidRPr="009A021C" w:rsidRDefault="00EF3D65" w:rsidP="00EF3D65">
      <w:pPr>
        <w:pStyle w:val="ListParagraph"/>
        <w:widowControl/>
        <w:numPr>
          <w:ilvl w:val="1"/>
          <w:numId w:val="1"/>
        </w:numPr>
        <w:autoSpaceDE/>
        <w:autoSpaceDN/>
        <w:adjustRightInd/>
        <w:spacing w:line="240" w:lineRule="auto"/>
        <w:contextualSpacing/>
        <w:rPr>
          <w:bCs/>
          <w:sz w:val="18"/>
          <w:szCs w:val="18"/>
          <w:u w:val="single"/>
        </w:rPr>
      </w:pPr>
      <w:r w:rsidRPr="009A021C">
        <w:rPr>
          <w:bCs/>
          <w:sz w:val="18"/>
          <w:szCs w:val="18"/>
          <w:u w:val="single"/>
        </w:rPr>
        <w:t>Rubbish from Tantallon site blowing into E</w:t>
      </w:r>
      <w:r w:rsidR="00FF3D48" w:rsidRPr="009A021C">
        <w:rPr>
          <w:bCs/>
          <w:sz w:val="18"/>
          <w:szCs w:val="18"/>
          <w:u w:val="single"/>
        </w:rPr>
        <w:t>mbleton Hall Woods.</w:t>
      </w:r>
      <w:r w:rsidR="00FF3D48" w:rsidRPr="009A021C">
        <w:rPr>
          <w:bCs/>
          <w:sz w:val="18"/>
          <w:szCs w:val="18"/>
        </w:rPr>
        <w:t xml:space="preserve"> TT had spoken with the developer on three occasions about this matter but nothing had been done. The site manager </w:t>
      </w:r>
      <w:r w:rsidR="009A021C">
        <w:rPr>
          <w:bCs/>
          <w:sz w:val="18"/>
          <w:szCs w:val="18"/>
        </w:rPr>
        <w:t xml:space="preserve">had stated </w:t>
      </w:r>
      <w:r w:rsidR="00FF3D48" w:rsidRPr="009A021C">
        <w:rPr>
          <w:bCs/>
          <w:sz w:val="18"/>
          <w:szCs w:val="18"/>
        </w:rPr>
        <w:t>that it would be cleared within the next two days. If not</w:t>
      </w:r>
      <w:r w:rsidR="00076CE1">
        <w:rPr>
          <w:bCs/>
          <w:sz w:val="18"/>
          <w:szCs w:val="18"/>
        </w:rPr>
        <w:t>,</w:t>
      </w:r>
      <w:r w:rsidR="00FF3D48" w:rsidRPr="009A021C">
        <w:rPr>
          <w:bCs/>
          <w:sz w:val="18"/>
          <w:szCs w:val="18"/>
        </w:rPr>
        <w:t xml:space="preserve"> TT would undertake to clear the rubbish, take </w:t>
      </w:r>
      <w:r w:rsidR="00076CE1" w:rsidRPr="009A021C">
        <w:rPr>
          <w:bCs/>
          <w:sz w:val="18"/>
          <w:szCs w:val="18"/>
        </w:rPr>
        <w:t>photos,</w:t>
      </w:r>
      <w:r w:rsidR="00FF3D48" w:rsidRPr="009A021C">
        <w:rPr>
          <w:bCs/>
          <w:sz w:val="18"/>
          <w:szCs w:val="18"/>
        </w:rPr>
        <w:t xml:space="preserve"> and take the bags of rubbish to </w:t>
      </w:r>
      <w:r w:rsidR="009A021C">
        <w:rPr>
          <w:bCs/>
          <w:sz w:val="18"/>
          <w:szCs w:val="18"/>
        </w:rPr>
        <w:t xml:space="preserve">be left at </w:t>
      </w:r>
      <w:r w:rsidR="00FF3D48" w:rsidRPr="009A021C">
        <w:rPr>
          <w:bCs/>
          <w:sz w:val="18"/>
          <w:szCs w:val="18"/>
        </w:rPr>
        <w:t>the Tantallon site.</w:t>
      </w:r>
    </w:p>
    <w:p w14:paraId="0EDB5C9A" w14:textId="62C6475E" w:rsidR="00FF3D48" w:rsidRPr="009A021C" w:rsidRDefault="00FF3D48" w:rsidP="00EF3D65">
      <w:pPr>
        <w:pStyle w:val="ListParagraph"/>
        <w:widowControl/>
        <w:numPr>
          <w:ilvl w:val="1"/>
          <w:numId w:val="1"/>
        </w:numPr>
        <w:autoSpaceDE/>
        <w:autoSpaceDN/>
        <w:adjustRightInd/>
        <w:spacing w:line="240" w:lineRule="auto"/>
        <w:contextualSpacing/>
        <w:rPr>
          <w:bCs/>
          <w:sz w:val="18"/>
          <w:szCs w:val="18"/>
          <w:u w:val="single"/>
        </w:rPr>
      </w:pPr>
      <w:r w:rsidRPr="009A021C">
        <w:rPr>
          <w:bCs/>
          <w:sz w:val="18"/>
          <w:szCs w:val="18"/>
          <w:u w:val="single"/>
        </w:rPr>
        <w:t>New School.</w:t>
      </w:r>
      <w:r w:rsidR="009A021C">
        <w:rPr>
          <w:bCs/>
          <w:sz w:val="18"/>
          <w:szCs w:val="18"/>
        </w:rPr>
        <w:t xml:space="preserve"> S</w:t>
      </w:r>
      <w:r w:rsidRPr="009A021C">
        <w:rPr>
          <w:bCs/>
          <w:sz w:val="18"/>
          <w:szCs w:val="18"/>
        </w:rPr>
        <w:t xml:space="preserve">till awaiting the information from Sue Aviston. </w:t>
      </w:r>
      <w:r w:rsidR="009A021C">
        <w:rPr>
          <w:bCs/>
          <w:sz w:val="18"/>
          <w:szCs w:val="18"/>
        </w:rPr>
        <w:t xml:space="preserve">TT </w:t>
      </w:r>
      <w:r w:rsidRPr="009A021C">
        <w:rPr>
          <w:bCs/>
          <w:sz w:val="18"/>
          <w:szCs w:val="18"/>
        </w:rPr>
        <w:t xml:space="preserve">was to meet </w:t>
      </w:r>
      <w:r w:rsidR="009A021C">
        <w:rPr>
          <w:bCs/>
          <w:sz w:val="18"/>
          <w:szCs w:val="18"/>
        </w:rPr>
        <w:t xml:space="preserve">with her to press for the information on </w:t>
      </w:r>
      <w:r w:rsidRPr="009A021C">
        <w:rPr>
          <w:bCs/>
          <w:sz w:val="18"/>
          <w:szCs w:val="18"/>
        </w:rPr>
        <w:t>the following day.</w:t>
      </w:r>
    </w:p>
    <w:p w14:paraId="36DD9443" w14:textId="5D4036BE" w:rsidR="00FF3D48" w:rsidRPr="009A021C" w:rsidRDefault="00FF3D48" w:rsidP="00EF3D65">
      <w:pPr>
        <w:pStyle w:val="ListParagraph"/>
        <w:widowControl/>
        <w:numPr>
          <w:ilvl w:val="1"/>
          <w:numId w:val="1"/>
        </w:numPr>
        <w:autoSpaceDE/>
        <w:autoSpaceDN/>
        <w:adjustRightInd/>
        <w:spacing w:line="240" w:lineRule="auto"/>
        <w:contextualSpacing/>
        <w:rPr>
          <w:bCs/>
          <w:sz w:val="18"/>
          <w:szCs w:val="18"/>
        </w:rPr>
      </w:pPr>
      <w:r w:rsidRPr="009A021C">
        <w:rPr>
          <w:bCs/>
          <w:sz w:val="18"/>
          <w:szCs w:val="18"/>
          <w:u w:val="single"/>
        </w:rPr>
        <w:t>Low-cost housing scheme.</w:t>
      </w:r>
      <w:r w:rsidRPr="009A021C">
        <w:rPr>
          <w:bCs/>
          <w:sz w:val="18"/>
          <w:szCs w:val="18"/>
        </w:rPr>
        <w:t xml:space="preserve"> NCC had partnered with HUSK a national low-cost housing development company to build </w:t>
      </w:r>
      <w:r w:rsidR="009A021C">
        <w:rPr>
          <w:bCs/>
          <w:sz w:val="18"/>
          <w:szCs w:val="18"/>
        </w:rPr>
        <w:t>low-</w:t>
      </w:r>
      <w:r w:rsidRPr="009A021C">
        <w:rPr>
          <w:bCs/>
          <w:sz w:val="18"/>
          <w:szCs w:val="18"/>
        </w:rPr>
        <w:t>cost houses</w:t>
      </w:r>
      <w:r w:rsidR="009A021C">
        <w:rPr>
          <w:bCs/>
          <w:sz w:val="18"/>
          <w:szCs w:val="18"/>
        </w:rPr>
        <w:t xml:space="preserve"> throughout Northumberland</w:t>
      </w:r>
      <w:r w:rsidRPr="009A021C">
        <w:rPr>
          <w:bCs/>
          <w:sz w:val="18"/>
          <w:szCs w:val="18"/>
        </w:rPr>
        <w:t xml:space="preserve">. A planning application had been considered for 4 low cost </w:t>
      </w:r>
      <w:r w:rsidR="009A021C">
        <w:rPr>
          <w:bCs/>
          <w:sz w:val="18"/>
          <w:szCs w:val="18"/>
        </w:rPr>
        <w:t xml:space="preserve">prefabricated </w:t>
      </w:r>
      <w:r w:rsidRPr="009A021C">
        <w:rPr>
          <w:bCs/>
          <w:sz w:val="18"/>
          <w:szCs w:val="18"/>
        </w:rPr>
        <w:t xml:space="preserve">houses on a current site for 30 </w:t>
      </w:r>
      <w:r w:rsidR="009A021C">
        <w:rPr>
          <w:bCs/>
          <w:sz w:val="18"/>
          <w:szCs w:val="18"/>
        </w:rPr>
        <w:t xml:space="preserve">residents’ </w:t>
      </w:r>
      <w:r w:rsidRPr="009A021C">
        <w:rPr>
          <w:bCs/>
          <w:sz w:val="18"/>
          <w:szCs w:val="18"/>
        </w:rPr>
        <w:t xml:space="preserve">garages </w:t>
      </w:r>
      <w:r w:rsidR="009A021C">
        <w:rPr>
          <w:bCs/>
          <w:sz w:val="18"/>
          <w:szCs w:val="18"/>
        </w:rPr>
        <w:t>in</w:t>
      </w:r>
      <w:r w:rsidRPr="009A021C">
        <w:rPr>
          <w:bCs/>
          <w:sz w:val="18"/>
          <w:szCs w:val="18"/>
        </w:rPr>
        <w:t xml:space="preserve"> Felton. TT along with many residents had opposed this planning application, but it had been approved.</w:t>
      </w:r>
      <w:r w:rsidR="009A021C" w:rsidRPr="009A021C">
        <w:rPr>
          <w:bCs/>
          <w:sz w:val="18"/>
          <w:szCs w:val="18"/>
        </w:rPr>
        <w:t xml:space="preserve"> </w:t>
      </w:r>
      <w:r w:rsidRPr="009A021C">
        <w:rPr>
          <w:bCs/>
          <w:sz w:val="18"/>
          <w:szCs w:val="18"/>
        </w:rPr>
        <w:t xml:space="preserve">TT was </w:t>
      </w:r>
      <w:r w:rsidR="009A021C" w:rsidRPr="009A021C">
        <w:rPr>
          <w:bCs/>
          <w:sz w:val="18"/>
          <w:szCs w:val="18"/>
        </w:rPr>
        <w:t>concerned</w:t>
      </w:r>
      <w:r w:rsidRPr="009A021C">
        <w:rPr>
          <w:bCs/>
          <w:sz w:val="18"/>
          <w:szCs w:val="18"/>
        </w:rPr>
        <w:t xml:space="preserve"> that a similar proposal could </w:t>
      </w:r>
      <w:r w:rsidR="009A021C" w:rsidRPr="009A021C">
        <w:rPr>
          <w:bCs/>
          <w:sz w:val="18"/>
          <w:szCs w:val="18"/>
        </w:rPr>
        <w:t>be made for</w:t>
      </w:r>
      <w:r w:rsidRPr="009A021C">
        <w:rPr>
          <w:bCs/>
          <w:sz w:val="18"/>
          <w:szCs w:val="18"/>
        </w:rPr>
        <w:t xml:space="preserve"> the </w:t>
      </w:r>
      <w:r w:rsidR="009A021C" w:rsidRPr="009A021C">
        <w:rPr>
          <w:bCs/>
          <w:sz w:val="18"/>
          <w:szCs w:val="18"/>
        </w:rPr>
        <w:t xml:space="preserve">NCC </w:t>
      </w:r>
      <w:r w:rsidRPr="009A021C">
        <w:rPr>
          <w:bCs/>
          <w:sz w:val="18"/>
          <w:szCs w:val="18"/>
        </w:rPr>
        <w:t>land currently occupied by</w:t>
      </w:r>
      <w:r w:rsidR="009A021C" w:rsidRPr="009A021C">
        <w:rPr>
          <w:bCs/>
          <w:sz w:val="18"/>
          <w:szCs w:val="18"/>
        </w:rPr>
        <w:t xml:space="preserve"> residents’</w:t>
      </w:r>
      <w:r w:rsidRPr="009A021C">
        <w:rPr>
          <w:bCs/>
          <w:sz w:val="18"/>
          <w:szCs w:val="18"/>
        </w:rPr>
        <w:t xml:space="preserve"> garages at Knogley</w:t>
      </w:r>
      <w:r w:rsidR="009A021C" w:rsidRPr="009A021C">
        <w:rPr>
          <w:bCs/>
          <w:sz w:val="18"/>
          <w:szCs w:val="18"/>
        </w:rPr>
        <w:t xml:space="preserve"> </w:t>
      </w:r>
      <w:r w:rsidRPr="009A021C">
        <w:rPr>
          <w:bCs/>
          <w:sz w:val="18"/>
          <w:szCs w:val="18"/>
        </w:rPr>
        <w:t>Way/Cherry Hope</w:t>
      </w:r>
      <w:r w:rsidR="009A021C" w:rsidRPr="009A021C">
        <w:rPr>
          <w:bCs/>
          <w:sz w:val="18"/>
          <w:szCs w:val="18"/>
        </w:rPr>
        <w:t>.</w:t>
      </w:r>
    </w:p>
    <w:p w14:paraId="778AAFFA" w14:textId="7864B901" w:rsidR="00885668" w:rsidRPr="005E6834"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9A021C">
        <w:rPr>
          <w:b/>
          <w:sz w:val="18"/>
          <w:szCs w:val="18"/>
        </w:rPr>
        <w:t xml:space="preserve">Minutes of Previous Meeting - </w:t>
      </w:r>
      <w:r w:rsidRPr="009A021C">
        <w:rPr>
          <w:sz w:val="18"/>
          <w:szCs w:val="18"/>
        </w:rPr>
        <w:t>The</w:t>
      </w:r>
      <w:r w:rsidRPr="00885668">
        <w:rPr>
          <w:sz w:val="18"/>
          <w:szCs w:val="18"/>
        </w:rPr>
        <w:t xml:space="preserve"> minutes of the meeting held on </w:t>
      </w:r>
      <w:r>
        <w:rPr>
          <w:sz w:val="18"/>
          <w:szCs w:val="18"/>
        </w:rPr>
        <w:t>1</w:t>
      </w:r>
      <w:r w:rsidRPr="00885668">
        <w:rPr>
          <w:sz w:val="18"/>
          <w:szCs w:val="18"/>
          <w:vertAlign w:val="superscript"/>
        </w:rPr>
        <w:t>st</w:t>
      </w:r>
      <w:r>
        <w:rPr>
          <w:sz w:val="18"/>
          <w:szCs w:val="18"/>
        </w:rPr>
        <w:t xml:space="preserve"> February</w:t>
      </w:r>
      <w:r w:rsidRPr="00885668">
        <w:rPr>
          <w:sz w:val="18"/>
          <w:szCs w:val="18"/>
        </w:rPr>
        <w:t xml:space="preserve"> 2023 were reviewed, unanimously approved as a true record, and signed as such. (Proposed </w:t>
      </w:r>
      <w:r>
        <w:rPr>
          <w:sz w:val="18"/>
          <w:szCs w:val="18"/>
        </w:rPr>
        <w:t>GN</w:t>
      </w:r>
      <w:r w:rsidRPr="00885668">
        <w:rPr>
          <w:sz w:val="18"/>
          <w:szCs w:val="18"/>
        </w:rPr>
        <w:t>, Seconded G</w:t>
      </w:r>
      <w:r>
        <w:rPr>
          <w:sz w:val="18"/>
          <w:szCs w:val="18"/>
        </w:rPr>
        <w:t>A</w:t>
      </w:r>
      <w:r w:rsidRPr="00885668">
        <w:rPr>
          <w:sz w:val="18"/>
          <w:szCs w:val="18"/>
        </w:rPr>
        <w:t>, All in Favour.)</w:t>
      </w:r>
    </w:p>
    <w:p w14:paraId="1E8E10C5" w14:textId="77777777" w:rsidR="00885668" w:rsidRPr="005E6834" w:rsidRDefault="00885668" w:rsidP="00885668">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4B260E49" w14:textId="46071AD0" w:rsidR="00885668" w:rsidRPr="00404625"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404625">
        <w:rPr>
          <w:b/>
          <w:sz w:val="18"/>
          <w:szCs w:val="18"/>
        </w:rPr>
        <w:t xml:space="preserve">Matters Arising out of Minutes </w:t>
      </w:r>
    </w:p>
    <w:p w14:paraId="4FC6D4D0" w14:textId="43DF5C22" w:rsidR="00404625" w:rsidRPr="00404625" w:rsidRDefault="00885668" w:rsidP="00404625">
      <w:pPr>
        <w:pStyle w:val="ListParagraph"/>
        <w:widowControl/>
        <w:numPr>
          <w:ilvl w:val="1"/>
          <w:numId w:val="1"/>
        </w:numPr>
        <w:tabs>
          <w:tab w:val="num" w:pos="720"/>
        </w:tabs>
        <w:autoSpaceDE/>
        <w:autoSpaceDN/>
        <w:adjustRightInd/>
        <w:spacing w:line="240" w:lineRule="auto"/>
        <w:contextualSpacing/>
        <w:rPr>
          <w:sz w:val="18"/>
          <w:szCs w:val="18"/>
        </w:rPr>
      </w:pPr>
      <w:r w:rsidRPr="00404625">
        <w:rPr>
          <w:sz w:val="18"/>
          <w:szCs w:val="18"/>
          <w:u w:val="single"/>
        </w:rPr>
        <w:t>Traffic calming measures - Rothbury Rd.</w:t>
      </w:r>
      <w:r w:rsidRPr="00404625">
        <w:rPr>
          <w:sz w:val="18"/>
          <w:szCs w:val="18"/>
        </w:rPr>
        <w:t xml:space="preserve"> GF</w:t>
      </w:r>
      <w:r w:rsidR="00F13785" w:rsidRPr="00404625">
        <w:rPr>
          <w:sz w:val="18"/>
          <w:szCs w:val="18"/>
        </w:rPr>
        <w:t xml:space="preserve"> had </w:t>
      </w:r>
      <w:r w:rsidR="009A021C" w:rsidRPr="00404625">
        <w:rPr>
          <w:sz w:val="18"/>
          <w:szCs w:val="18"/>
        </w:rPr>
        <w:t xml:space="preserve">after the last meeting </w:t>
      </w:r>
      <w:r w:rsidR="00F13785" w:rsidRPr="00404625">
        <w:rPr>
          <w:sz w:val="18"/>
          <w:szCs w:val="18"/>
        </w:rPr>
        <w:t>contacted Neil Snowdon (NS)</w:t>
      </w:r>
      <w:r w:rsidR="009A021C">
        <w:rPr>
          <w:sz w:val="18"/>
          <w:szCs w:val="18"/>
        </w:rPr>
        <w:t>. NCC Highways</w:t>
      </w:r>
      <w:r w:rsidR="00F13785" w:rsidRPr="00404625">
        <w:rPr>
          <w:sz w:val="18"/>
          <w:szCs w:val="18"/>
        </w:rPr>
        <w:t xml:space="preserve"> who </w:t>
      </w:r>
      <w:r w:rsidR="005A2289" w:rsidRPr="00404625">
        <w:rPr>
          <w:sz w:val="18"/>
          <w:szCs w:val="18"/>
        </w:rPr>
        <w:t xml:space="preserve">had </w:t>
      </w:r>
      <w:r w:rsidR="00F13785" w:rsidRPr="00404625">
        <w:rPr>
          <w:sz w:val="18"/>
          <w:szCs w:val="18"/>
        </w:rPr>
        <w:t xml:space="preserve">eventually sent a report based on a Highways Audit undertaken in March 2022 and a survey undertaken in November 2022. </w:t>
      </w:r>
      <w:r w:rsidR="005A2289" w:rsidRPr="00404625">
        <w:rPr>
          <w:sz w:val="18"/>
          <w:szCs w:val="18"/>
        </w:rPr>
        <w:t>Highways</w:t>
      </w:r>
      <w:r w:rsidR="00F13785" w:rsidRPr="00404625">
        <w:rPr>
          <w:sz w:val="18"/>
          <w:szCs w:val="18"/>
        </w:rPr>
        <w:t xml:space="preserve"> had not used the data taken from their survey taken in January 2023</w:t>
      </w:r>
      <w:r w:rsidR="005A2289" w:rsidRPr="00404625">
        <w:rPr>
          <w:sz w:val="18"/>
          <w:szCs w:val="18"/>
        </w:rPr>
        <w:t xml:space="preserve"> and members wanted to know what had happened to this.</w:t>
      </w:r>
      <w:r w:rsidR="00F13785" w:rsidRPr="00404625">
        <w:rPr>
          <w:sz w:val="18"/>
          <w:szCs w:val="18"/>
        </w:rPr>
        <w:t xml:space="preserve"> The audit had indicated that two lights</w:t>
      </w:r>
      <w:r w:rsidR="00386E56">
        <w:rPr>
          <w:sz w:val="18"/>
          <w:szCs w:val="18"/>
        </w:rPr>
        <w:t xml:space="preserve"> on the bollards</w:t>
      </w:r>
      <w:r w:rsidR="00F13785" w:rsidRPr="00404625">
        <w:rPr>
          <w:sz w:val="18"/>
          <w:szCs w:val="18"/>
        </w:rPr>
        <w:t xml:space="preserve"> were not functioning. One light seems to be unable to be </w:t>
      </w:r>
      <w:r w:rsidR="00386E56">
        <w:rPr>
          <w:sz w:val="18"/>
          <w:szCs w:val="18"/>
        </w:rPr>
        <w:t>installed</w:t>
      </w:r>
      <w:r w:rsidR="00F13785" w:rsidRPr="00404625">
        <w:rPr>
          <w:sz w:val="18"/>
          <w:szCs w:val="18"/>
        </w:rPr>
        <w:t xml:space="preserve"> due to nearby high voltage cabling. DW asked why they could not have considered alternative energy sources</w:t>
      </w:r>
      <w:r w:rsidR="00386E56">
        <w:rPr>
          <w:sz w:val="18"/>
          <w:szCs w:val="18"/>
        </w:rPr>
        <w:t xml:space="preserve"> for the light</w:t>
      </w:r>
      <w:r w:rsidR="00F13785" w:rsidRPr="00404625">
        <w:rPr>
          <w:sz w:val="18"/>
          <w:szCs w:val="18"/>
        </w:rPr>
        <w:t>, such as wind or solar as has been done in other parts of the County. Even though NS had walked the route on two occasions and had said that the chicane at the Rothbury Rd/High Town junction was dangerous</w:t>
      </w:r>
      <w:r w:rsidR="005A2289" w:rsidRPr="00404625">
        <w:rPr>
          <w:sz w:val="18"/>
          <w:szCs w:val="18"/>
        </w:rPr>
        <w:t>, the</w:t>
      </w:r>
      <w:r w:rsidR="00F13785" w:rsidRPr="00404625">
        <w:rPr>
          <w:sz w:val="18"/>
          <w:szCs w:val="18"/>
        </w:rPr>
        <w:t xml:space="preserve"> recommendation in the report s</w:t>
      </w:r>
      <w:r w:rsidR="00386E56">
        <w:rPr>
          <w:sz w:val="18"/>
          <w:szCs w:val="18"/>
        </w:rPr>
        <w:t>tated</w:t>
      </w:r>
      <w:r w:rsidR="00F13785" w:rsidRPr="00404625">
        <w:rPr>
          <w:sz w:val="18"/>
          <w:szCs w:val="18"/>
        </w:rPr>
        <w:t xml:space="preserve"> that </w:t>
      </w:r>
      <w:r w:rsidR="005A2289" w:rsidRPr="00404625">
        <w:rPr>
          <w:sz w:val="18"/>
          <w:szCs w:val="18"/>
        </w:rPr>
        <w:t>NCC wanted to see how the traffic measures would ‘bed down’</w:t>
      </w:r>
      <w:r w:rsidR="00386E56">
        <w:rPr>
          <w:sz w:val="18"/>
          <w:szCs w:val="18"/>
        </w:rPr>
        <w:t xml:space="preserve"> before taking any further action</w:t>
      </w:r>
      <w:r w:rsidR="005A2289" w:rsidRPr="00404625">
        <w:rPr>
          <w:sz w:val="18"/>
          <w:szCs w:val="18"/>
        </w:rPr>
        <w:t xml:space="preserve">. The </w:t>
      </w:r>
      <w:r w:rsidR="00386E56">
        <w:rPr>
          <w:sz w:val="18"/>
          <w:szCs w:val="18"/>
        </w:rPr>
        <w:t>chicanes</w:t>
      </w:r>
      <w:r w:rsidR="005A2289" w:rsidRPr="00404625">
        <w:rPr>
          <w:sz w:val="18"/>
          <w:szCs w:val="18"/>
        </w:rPr>
        <w:t xml:space="preserve"> have now been installed for 2 </w:t>
      </w:r>
      <w:r w:rsidR="00076CE1" w:rsidRPr="00404625">
        <w:rPr>
          <w:sz w:val="18"/>
          <w:szCs w:val="18"/>
        </w:rPr>
        <w:t>½ years</w:t>
      </w:r>
      <w:r w:rsidR="005A2289" w:rsidRPr="00404625">
        <w:rPr>
          <w:sz w:val="18"/>
          <w:szCs w:val="18"/>
        </w:rPr>
        <w:t xml:space="preserve"> and members could not understand why a further period of ‘bedding down’ was necessary. Village people were still very concerned about the safety issues related to th</w:t>
      </w:r>
      <w:r w:rsidR="00386E56">
        <w:rPr>
          <w:sz w:val="18"/>
          <w:szCs w:val="18"/>
        </w:rPr>
        <w:t>e</w:t>
      </w:r>
      <w:r w:rsidR="005A2289" w:rsidRPr="00404625">
        <w:rPr>
          <w:sz w:val="18"/>
          <w:szCs w:val="18"/>
        </w:rPr>
        <w:t xml:space="preserve"> chicane</w:t>
      </w:r>
      <w:r w:rsidR="00386E56">
        <w:rPr>
          <w:sz w:val="18"/>
          <w:szCs w:val="18"/>
        </w:rPr>
        <w:t xml:space="preserve"> at the junction of Rothbury Road and High Town</w:t>
      </w:r>
      <w:r w:rsidR="005A2289" w:rsidRPr="00404625">
        <w:rPr>
          <w:sz w:val="18"/>
          <w:szCs w:val="18"/>
        </w:rPr>
        <w:t xml:space="preserve">. Traffic was approaching the junction from High Town </w:t>
      </w:r>
      <w:r w:rsidR="00386E56">
        <w:rPr>
          <w:sz w:val="18"/>
          <w:szCs w:val="18"/>
        </w:rPr>
        <w:t xml:space="preserve">on </w:t>
      </w:r>
      <w:r w:rsidR="005A2289" w:rsidRPr="00404625">
        <w:rPr>
          <w:sz w:val="18"/>
          <w:szCs w:val="18"/>
        </w:rPr>
        <w:t xml:space="preserve">the opposite side of the road to enable them to see along Rothbury Road. There had been an increase in vehicles </w:t>
      </w:r>
      <w:r w:rsidR="00386E56">
        <w:rPr>
          <w:sz w:val="18"/>
          <w:szCs w:val="18"/>
        </w:rPr>
        <w:t xml:space="preserve">not using the junction and instead </w:t>
      </w:r>
      <w:r w:rsidR="005A2289" w:rsidRPr="00404625">
        <w:rPr>
          <w:sz w:val="18"/>
          <w:szCs w:val="18"/>
        </w:rPr>
        <w:t>using the road along the south side of the Green</w:t>
      </w:r>
      <w:r w:rsidR="00386E56">
        <w:rPr>
          <w:sz w:val="18"/>
          <w:szCs w:val="18"/>
        </w:rPr>
        <w:t>. This</w:t>
      </w:r>
      <w:r w:rsidR="005A2289" w:rsidRPr="00404625">
        <w:rPr>
          <w:sz w:val="18"/>
          <w:szCs w:val="18"/>
        </w:rPr>
        <w:t xml:space="preserve"> was dangerous </w:t>
      </w:r>
      <w:r w:rsidR="00386E56">
        <w:rPr>
          <w:sz w:val="18"/>
          <w:szCs w:val="18"/>
        </w:rPr>
        <w:t xml:space="preserve">especially </w:t>
      </w:r>
      <w:r w:rsidR="005A2289" w:rsidRPr="00404625">
        <w:rPr>
          <w:sz w:val="18"/>
          <w:szCs w:val="18"/>
        </w:rPr>
        <w:t>for children,</w:t>
      </w:r>
      <w:r w:rsidR="00386E56">
        <w:rPr>
          <w:sz w:val="18"/>
          <w:szCs w:val="18"/>
        </w:rPr>
        <w:t xml:space="preserve"> </w:t>
      </w:r>
      <w:r w:rsidR="005A2289" w:rsidRPr="00404625">
        <w:rPr>
          <w:sz w:val="18"/>
          <w:szCs w:val="18"/>
        </w:rPr>
        <w:t xml:space="preserve">as there were numerous open accesses from the playing field. Members expressed their dissatisfaction at the </w:t>
      </w:r>
      <w:r w:rsidR="00386E56">
        <w:rPr>
          <w:sz w:val="18"/>
          <w:szCs w:val="18"/>
        </w:rPr>
        <w:lastRenderedPageBreak/>
        <w:t>Highways recommendations</w:t>
      </w:r>
      <w:r w:rsidR="00386E56" w:rsidRPr="00404625">
        <w:rPr>
          <w:sz w:val="18"/>
          <w:szCs w:val="18"/>
        </w:rPr>
        <w:t xml:space="preserve"> and</w:t>
      </w:r>
      <w:r w:rsidR="005A2289" w:rsidRPr="00404625">
        <w:rPr>
          <w:sz w:val="18"/>
          <w:szCs w:val="18"/>
        </w:rPr>
        <w:t xml:space="preserve"> agreed that this matter now be escalated. TT was asked to take this matter to the Head of Technical Services and to the Leader of the Council.</w:t>
      </w:r>
      <w:r w:rsidR="00404625" w:rsidRPr="00404625">
        <w:rPr>
          <w:sz w:val="18"/>
          <w:szCs w:val="18"/>
        </w:rPr>
        <w:t xml:space="preserve">GF said that he could make himself available to meet with them if </w:t>
      </w:r>
      <w:r w:rsidR="00386E56">
        <w:rPr>
          <w:sz w:val="18"/>
          <w:szCs w:val="18"/>
        </w:rPr>
        <w:t>required</w:t>
      </w:r>
      <w:r w:rsidR="00404625" w:rsidRPr="00404625">
        <w:rPr>
          <w:sz w:val="18"/>
          <w:szCs w:val="18"/>
        </w:rPr>
        <w:t>.</w:t>
      </w:r>
      <w:r w:rsidR="005A2289" w:rsidRPr="00404625">
        <w:rPr>
          <w:sz w:val="18"/>
          <w:szCs w:val="18"/>
        </w:rPr>
        <w:tab/>
      </w:r>
      <w:r w:rsidR="005A2289" w:rsidRPr="00404625">
        <w:rPr>
          <w:sz w:val="18"/>
          <w:szCs w:val="18"/>
        </w:rPr>
        <w:tab/>
        <w:t xml:space="preserve">     </w:t>
      </w:r>
      <w:r w:rsidR="00386E56">
        <w:rPr>
          <w:sz w:val="18"/>
          <w:szCs w:val="18"/>
        </w:rPr>
        <w:tab/>
      </w:r>
      <w:r w:rsidR="00386E56">
        <w:rPr>
          <w:sz w:val="18"/>
          <w:szCs w:val="18"/>
        </w:rPr>
        <w:tab/>
      </w:r>
      <w:r w:rsidR="00386E56">
        <w:rPr>
          <w:sz w:val="18"/>
          <w:szCs w:val="18"/>
        </w:rPr>
        <w:tab/>
      </w:r>
      <w:r w:rsidR="00386E56">
        <w:rPr>
          <w:sz w:val="18"/>
          <w:szCs w:val="18"/>
        </w:rPr>
        <w:tab/>
      </w:r>
      <w:r w:rsidR="00386E56">
        <w:rPr>
          <w:sz w:val="18"/>
          <w:szCs w:val="18"/>
        </w:rPr>
        <w:tab/>
      </w:r>
      <w:r w:rsidR="00386E56">
        <w:rPr>
          <w:sz w:val="18"/>
          <w:szCs w:val="18"/>
        </w:rPr>
        <w:tab/>
      </w:r>
      <w:r w:rsidR="00386E56">
        <w:rPr>
          <w:sz w:val="18"/>
          <w:szCs w:val="18"/>
        </w:rPr>
        <w:tab/>
      </w:r>
      <w:r w:rsidR="005A2289" w:rsidRPr="00404625">
        <w:rPr>
          <w:sz w:val="18"/>
          <w:szCs w:val="18"/>
        </w:rPr>
        <w:t xml:space="preserve"> </w:t>
      </w:r>
      <w:r w:rsidR="00386E56">
        <w:rPr>
          <w:sz w:val="18"/>
          <w:szCs w:val="18"/>
        </w:rPr>
        <w:tab/>
      </w:r>
      <w:r w:rsidR="00386E56">
        <w:rPr>
          <w:sz w:val="18"/>
          <w:szCs w:val="18"/>
        </w:rPr>
        <w:tab/>
        <w:t xml:space="preserve">      </w:t>
      </w:r>
      <w:r w:rsidR="005A2289" w:rsidRPr="00404625">
        <w:rPr>
          <w:b/>
          <w:bCs/>
          <w:sz w:val="18"/>
          <w:szCs w:val="18"/>
        </w:rPr>
        <w:t>Action: TT</w:t>
      </w:r>
    </w:p>
    <w:p w14:paraId="08D4B9DC" w14:textId="116E08FC" w:rsidR="00885668" w:rsidRPr="00F13785"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5A2289">
        <w:rPr>
          <w:sz w:val="18"/>
          <w:szCs w:val="18"/>
          <w:u w:val="single"/>
        </w:rPr>
        <w:t>Rothbury Road/A697 Parking Restrictions</w:t>
      </w:r>
      <w:r w:rsidRPr="00F13785">
        <w:rPr>
          <w:sz w:val="18"/>
          <w:szCs w:val="18"/>
        </w:rPr>
        <w:t xml:space="preserve">. </w:t>
      </w:r>
      <w:r w:rsidR="00F13785" w:rsidRPr="00F13785">
        <w:rPr>
          <w:sz w:val="18"/>
          <w:szCs w:val="18"/>
        </w:rPr>
        <w:t>The consultation had taken place and the PC w</w:t>
      </w:r>
      <w:r w:rsidR="00386E56">
        <w:rPr>
          <w:sz w:val="18"/>
          <w:szCs w:val="18"/>
        </w:rPr>
        <w:t>ere</w:t>
      </w:r>
      <w:r w:rsidR="00F13785" w:rsidRPr="00F13785">
        <w:rPr>
          <w:sz w:val="18"/>
          <w:szCs w:val="18"/>
        </w:rPr>
        <w:t xml:space="preserve"> now awaiting the results from NCC Highways.</w:t>
      </w:r>
    </w:p>
    <w:p w14:paraId="63EAEF02" w14:textId="07FC63C0" w:rsidR="00885668" w:rsidRPr="00AF4D92"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5A2289">
        <w:rPr>
          <w:sz w:val="18"/>
          <w:szCs w:val="18"/>
          <w:u w:val="single"/>
        </w:rPr>
        <w:t>Lightpipe Farm Cussins Development – Bus Stops.</w:t>
      </w:r>
      <w:r w:rsidRPr="00AF4D92">
        <w:rPr>
          <w:sz w:val="18"/>
          <w:szCs w:val="18"/>
        </w:rPr>
        <w:t xml:space="preserve">  </w:t>
      </w:r>
      <w:r w:rsidRPr="00F13785">
        <w:rPr>
          <w:sz w:val="18"/>
          <w:szCs w:val="18"/>
        </w:rPr>
        <w:t>GF</w:t>
      </w:r>
      <w:r w:rsidR="00AF4D92" w:rsidRPr="00F13785">
        <w:rPr>
          <w:sz w:val="18"/>
          <w:szCs w:val="18"/>
        </w:rPr>
        <w:t xml:space="preserve"> had spoken with Liz Simmonen. It had been agreed that the bus stops would not go ahead</w:t>
      </w:r>
      <w:r w:rsidR="00F13785">
        <w:rPr>
          <w:sz w:val="18"/>
          <w:szCs w:val="18"/>
        </w:rPr>
        <w:t>,</w:t>
      </w:r>
      <w:r w:rsidR="00AF4D92" w:rsidRPr="00F13785">
        <w:rPr>
          <w:sz w:val="18"/>
          <w:szCs w:val="18"/>
        </w:rPr>
        <w:t xml:space="preserve"> and</w:t>
      </w:r>
      <w:r w:rsidR="00F13785" w:rsidRPr="00F13785">
        <w:rPr>
          <w:sz w:val="18"/>
          <w:szCs w:val="18"/>
        </w:rPr>
        <w:t xml:space="preserve"> that Planning would not sign off the development with Cussins until the Parish Council had received £7.5k to</w:t>
      </w:r>
      <w:r w:rsidR="00D76B37">
        <w:rPr>
          <w:sz w:val="18"/>
          <w:szCs w:val="18"/>
        </w:rPr>
        <w:t xml:space="preserve"> be used on Highway projects which were to be </w:t>
      </w:r>
      <w:r w:rsidR="00F13785" w:rsidRPr="00F13785">
        <w:rPr>
          <w:sz w:val="18"/>
          <w:szCs w:val="18"/>
        </w:rPr>
        <w:t>agreed with Highways.</w:t>
      </w:r>
      <w:r w:rsidR="00F13785">
        <w:rPr>
          <w:sz w:val="18"/>
          <w:szCs w:val="18"/>
        </w:rPr>
        <w:tab/>
      </w:r>
      <w:r w:rsidR="00F13785">
        <w:rPr>
          <w:sz w:val="18"/>
          <w:szCs w:val="18"/>
        </w:rPr>
        <w:tab/>
      </w:r>
      <w:r w:rsidR="00F13785">
        <w:rPr>
          <w:sz w:val="18"/>
          <w:szCs w:val="18"/>
        </w:rPr>
        <w:tab/>
        <w:t xml:space="preserve">     </w:t>
      </w:r>
      <w:r w:rsidR="00F13785">
        <w:rPr>
          <w:b/>
          <w:bCs/>
          <w:sz w:val="18"/>
          <w:szCs w:val="18"/>
        </w:rPr>
        <w:t>Action: GF</w:t>
      </w:r>
    </w:p>
    <w:p w14:paraId="46E00182" w14:textId="48C6E8A8" w:rsid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5A2289">
        <w:rPr>
          <w:sz w:val="18"/>
          <w:szCs w:val="18"/>
          <w:u w:val="single"/>
        </w:rPr>
        <w:t>Installation of electricity to bus shelter</w:t>
      </w:r>
      <w:r>
        <w:rPr>
          <w:sz w:val="18"/>
          <w:szCs w:val="18"/>
        </w:rPr>
        <w:t xml:space="preserve">. </w:t>
      </w:r>
      <w:r w:rsidRPr="00274E43">
        <w:rPr>
          <w:sz w:val="18"/>
          <w:szCs w:val="18"/>
        </w:rPr>
        <w:t xml:space="preserve">Invoice of £2100 for installation </w:t>
      </w:r>
      <w:r w:rsidR="00386E56">
        <w:rPr>
          <w:sz w:val="18"/>
          <w:szCs w:val="18"/>
        </w:rPr>
        <w:t>for</w:t>
      </w:r>
      <w:r w:rsidRPr="00274E43">
        <w:rPr>
          <w:sz w:val="18"/>
          <w:szCs w:val="18"/>
        </w:rPr>
        <w:t xml:space="preserve"> feeder pillar</w:t>
      </w:r>
      <w:r w:rsidR="00274E43" w:rsidRPr="00274E43">
        <w:rPr>
          <w:sz w:val="18"/>
          <w:szCs w:val="18"/>
        </w:rPr>
        <w:t xml:space="preserve"> and light had been </w:t>
      </w:r>
      <w:r w:rsidRPr="00274E43">
        <w:rPr>
          <w:sz w:val="18"/>
          <w:szCs w:val="18"/>
        </w:rPr>
        <w:t>paid.</w:t>
      </w:r>
      <w:r w:rsidR="00274E43" w:rsidRPr="00274E43">
        <w:rPr>
          <w:sz w:val="18"/>
          <w:szCs w:val="18"/>
        </w:rPr>
        <w:t xml:space="preserve"> Clerk to monitor the sequencing of the motion sensor light</w:t>
      </w:r>
      <w:r w:rsidRPr="00274E43">
        <w:rPr>
          <w:sz w:val="18"/>
          <w:szCs w:val="18"/>
        </w:rPr>
        <w:t>.</w:t>
      </w:r>
      <w:r w:rsidR="00274E43">
        <w:rPr>
          <w:sz w:val="18"/>
          <w:szCs w:val="18"/>
        </w:rPr>
        <w:tab/>
      </w:r>
      <w:r w:rsidR="00274E43">
        <w:rPr>
          <w:sz w:val="18"/>
          <w:szCs w:val="18"/>
        </w:rPr>
        <w:tab/>
      </w:r>
      <w:r w:rsidR="00274E43">
        <w:rPr>
          <w:sz w:val="18"/>
          <w:szCs w:val="18"/>
        </w:rPr>
        <w:tab/>
      </w:r>
      <w:r w:rsidR="00274E43">
        <w:rPr>
          <w:sz w:val="18"/>
          <w:szCs w:val="18"/>
        </w:rPr>
        <w:tab/>
      </w:r>
      <w:r w:rsidR="00274E43">
        <w:rPr>
          <w:sz w:val="18"/>
          <w:szCs w:val="18"/>
        </w:rPr>
        <w:tab/>
      </w:r>
      <w:r w:rsidR="00274E43">
        <w:rPr>
          <w:sz w:val="18"/>
          <w:szCs w:val="18"/>
        </w:rPr>
        <w:tab/>
      </w:r>
      <w:r w:rsidR="00274E43">
        <w:rPr>
          <w:b/>
          <w:bCs/>
          <w:sz w:val="18"/>
          <w:szCs w:val="18"/>
        </w:rPr>
        <w:t>Action: Clerk</w:t>
      </w:r>
    </w:p>
    <w:p w14:paraId="1AA6B3A4" w14:textId="1A3EBD03" w:rsid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5A2289">
        <w:rPr>
          <w:sz w:val="18"/>
          <w:szCs w:val="18"/>
          <w:u w:val="single"/>
        </w:rPr>
        <w:t>Archiving of LPC records</w:t>
      </w:r>
      <w:r>
        <w:rPr>
          <w:sz w:val="18"/>
          <w:szCs w:val="18"/>
        </w:rPr>
        <w:t xml:space="preserve">. </w:t>
      </w:r>
      <w:r w:rsidRPr="00274E43">
        <w:rPr>
          <w:sz w:val="18"/>
          <w:szCs w:val="18"/>
        </w:rPr>
        <w:t xml:space="preserve">This </w:t>
      </w:r>
      <w:r w:rsidR="00274E43" w:rsidRPr="00274E43">
        <w:rPr>
          <w:sz w:val="18"/>
          <w:szCs w:val="18"/>
        </w:rPr>
        <w:t>work was</w:t>
      </w:r>
      <w:r w:rsidRPr="00274E43">
        <w:rPr>
          <w:sz w:val="18"/>
          <w:szCs w:val="18"/>
        </w:rPr>
        <w:t xml:space="preserve"> ongoing</w:t>
      </w:r>
      <w:r w:rsidR="00274E43">
        <w:rPr>
          <w:sz w:val="18"/>
          <w:szCs w:val="18"/>
        </w:rPr>
        <w:t>.</w:t>
      </w:r>
      <w:r w:rsidR="00274E43">
        <w:rPr>
          <w:sz w:val="18"/>
          <w:szCs w:val="18"/>
        </w:rPr>
        <w:tab/>
      </w:r>
      <w:r w:rsidR="00274E43">
        <w:rPr>
          <w:sz w:val="18"/>
          <w:szCs w:val="18"/>
        </w:rPr>
        <w:tab/>
      </w:r>
      <w:r w:rsidR="00274E43">
        <w:rPr>
          <w:sz w:val="18"/>
          <w:szCs w:val="18"/>
        </w:rPr>
        <w:tab/>
      </w:r>
      <w:r w:rsidR="00274E43">
        <w:rPr>
          <w:sz w:val="18"/>
          <w:szCs w:val="18"/>
        </w:rPr>
        <w:tab/>
      </w:r>
      <w:r w:rsidR="00274E43">
        <w:rPr>
          <w:sz w:val="18"/>
          <w:szCs w:val="18"/>
        </w:rPr>
        <w:tab/>
      </w:r>
      <w:r w:rsidR="00274E43">
        <w:rPr>
          <w:sz w:val="18"/>
          <w:szCs w:val="18"/>
        </w:rPr>
        <w:tab/>
        <w:t xml:space="preserve">            </w:t>
      </w:r>
      <w:bookmarkStart w:id="2" w:name="_Hlk128920618"/>
      <w:r w:rsidR="00274E43">
        <w:rPr>
          <w:b/>
          <w:bCs/>
          <w:sz w:val="18"/>
          <w:szCs w:val="18"/>
        </w:rPr>
        <w:t>Action: Clerk/</w:t>
      </w:r>
      <w:bookmarkEnd w:id="2"/>
      <w:r w:rsidR="00274E43">
        <w:rPr>
          <w:b/>
          <w:bCs/>
          <w:sz w:val="18"/>
          <w:szCs w:val="18"/>
        </w:rPr>
        <w:t>GF</w:t>
      </w:r>
    </w:p>
    <w:p w14:paraId="08466523" w14:textId="4DEA6B27" w:rsidR="00885668" w:rsidRPr="00AF4D92" w:rsidRDefault="00885668" w:rsidP="00885668">
      <w:pPr>
        <w:pStyle w:val="ListParagraph"/>
        <w:widowControl/>
        <w:numPr>
          <w:ilvl w:val="1"/>
          <w:numId w:val="1"/>
        </w:numPr>
        <w:tabs>
          <w:tab w:val="num" w:pos="720"/>
        </w:tabs>
        <w:autoSpaceDE/>
        <w:autoSpaceDN/>
        <w:adjustRightInd/>
        <w:spacing w:line="240" w:lineRule="auto"/>
        <w:contextualSpacing/>
        <w:rPr>
          <w:i/>
          <w:iCs/>
          <w:sz w:val="18"/>
          <w:szCs w:val="18"/>
        </w:rPr>
      </w:pPr>
      <w:r w:rsidRPr="005A2289">
        <w:rPr>
          <w:sz w:val="18"/>
          <w:szCs w:val="18"/>
          <w:u w:val="single"/>
        </w:rPr>
        <w:t xml:space="preserve">Longframlington Memorial Hall </w:t>
      </w:r>
      <w:r w:rsidR="00386E56">
        <w:rPr>
          <w:sz w:val="18"/>
          <w:szCs w:val="18"/>
          <w:u w:val="single"/>
        </w:rPr>
        <w:t xml:space="preserve">(LMH) </w:t>
      </w:r>
      <w:r w:rsidRPr="005A2289">
        <w:rPr>
          <w:sz w:val="18"/>
          <w:szCs w:val="18"/>
          <w:u w:val="single"/>
        </w:rPr>
        <w:t>photovoltaic panels and batteries</w:t>
      </w:r>
      <w:r w:rsidRPr="00274E43">
        <w:rPr>
          <w:sz w:val="18"/>
          <w:szCs w:val="18"/>
        </w:rPr>
        <w:t xml:space="preserve">. The photovoltaic panels and batteries (15kWh max capacity) </w:t>
      </w:r>
      <w:r w:rsidR="00274E43" w:rsidRPr="00274E43">
        <w:rPr>
          <w:sz w:val="18"/>
          <w:szCs w:val="18"/>
        </w:rPr>
        <w:t>had</w:t>
      </w:r>
      <w:r w:rsidRPr="00274E43">
        <w:rPr>
          <w:sz w:val="18"/>
          <w:szCs w:val="18"/>
        </w:rPr>
        <w:t xml:space="preserve"> be</w:t>
      </w:r>
      <w:r w:rsidR="00274E43" w:rsidRPr="00274E43">
        <w:rPr>
          <w:sz w:val="18"/>
          <w:szCs w:val="18"/>
        </w:rPr>
        <w:t>en</w:t>
      </w:r>
      <w:r w:rsidRPr="00274E43">
        <w:rPr>
          <w:sz w:val="18"/>
          <w:szCs w:val="18"/>
        </w:rPr>
        <w:t xml:space="preserve"> installed at the Hall. The system include</w:t>
      </w:r>
      <w:r w:rsidR="00274E43" w:rsidRPr="00274E43">
        <w:rPr>
          <w:sz w:val="18"/>
          <w:szCs w:val="18"/>
        </w:rPr>
        <w:t xml:space="preserve">d </w:t>
      </w:r>
      <w:r w:rsidRPr="00274E43">
        <w:rPr>
          <w:sz w:val="18"/>
          <w:szCs w:val="18"/>
        </w:rPr>
        <w:t>an automatic transfer switch, to automatically disconnect the hall from the local network if the mains supply fail</w:t>
      </w:r>
      <w:r w:rsidR="00274E43" w:rsidRPr="00274E43">
        <w:rPr>
          <w:sz w:val="18"/>
          <w:szCs w:val="18"/>
        </w:rPr>
        <w:t>ed</w:t>
      </w:r>
      <w:r w:rsidRPr="00274E43">
        <w:rPr>
          <w:sz w:val="18"/>
          <w:szCs w:val="18"/>
        </w:rPr>
        <w:t>. This w</w:t>
      </w:r>
      <w:r w:rsidR="00274E43" w:rsidRPr="00274E43">
        <w:rPr>
          <w:sz w:val="18"/>
          <w:szCs w:val="18"/>
        </w:rPr>
        <w:t>ould</w:t>
      </w:r>
      <w:r w:rsidRPr="00274E43">
        <w:rPr>
          <w:sz w:val="18"/>
          <w:szCs w:val="18"/>
        </w:rPr>
        <w:t xml:space="preserve"> allow the battery to power the hall automatically if the mains supply fail</w:t>
      </w:r>
      <w:r w:rsidR="00274E43" w:rsidRPr="00274E43">
        <w:rPr>
          <w:sz w:val="18"/>
          <w:szCs w:val="18"/>
        </w:rPr>
        <w:t>ed</w:t>
      </w:r>
      <w:r w:rsidRPr="00274E43">
        <w:rPr>
          <w:sz w:val="18"/>
          <w:szCs w:val="18"/>
        </w:rPr>
        <w:t xml:space="preserve"> so </w:t>
      </w:r>
      <w:r w:rsidRPr="00AF4D92">
        <w:rPr>
          <w:sz w:val="18"/>
          <w:szCs w:val="18"/>
        </w:rPr>
        <w:t>that lighting, central heating pump &amp; control, and gas cooker c</w:t>
      </w:r>
      <w:r w:rsidR="00274E43" w:rsidRPr="00AF4D92">
        <w:rPr>
          <w:sz w:val="18"/>
          <w:szCs w:val="18"/>
        </w:rPr>
        <w:t>ould</w:t>
      </w:r>
      <w:r w:rsidRPr="00AF4D92">
        <w:rPr>
          <w:sz w:val="18"/>
          <w:szCs w:val="18"/>
        </w:rPr>
        <w:t xml:space="preserve"> be used. </w:t>
      </w:r>
      <w:r w:rsidR="00386E56">
        <w:rPr>
          <w:sz w:val="18"/>
          <w:szCs w:val="18"/>
        </w:rPr>
        <w:t xml:space="preserve">This would mean that if the hall was needed to be opened as the emergency hub, it would be provided with power at times of outages. </w:t>
      </w:r>
      <w:r w:rsidRPr="00AF4D92">
        <w:rPr>
          <w:sz w:val="18"/>
          <w:szCs w:val="18"/>
        </w:rPr>
        <w:t xml:space="preserve">LMH </w:t>
      </w:r>
      <w:r w:rsidR="00274E43" w:rsidRPr="00AF4D92">
        <w:rPr>
          <w:sz w:val="18"/>
          <w:szCs w:val="18"/>
        </w:rPr>
        <w:t>we</w:t>
      </w:r>
      <w:r w:rsidRPr="00AF4D92">
        <w:rPr>
          <w:sz w:val="18"/>
          <w:szCs w:val="18"/>
        </w:rPr>
        <w:t>re making enquiries about the installation of a socket on the outside wall, so that the Hall c</w:t>
      </w:r>
      <w:r w:rsidR="00386E56">
        <w:rPr>
          <w:sz w:val="18"/>
          <w:szCs w:val="18"/>
        </w:rPr>
        <w:t xml:space="preserve">ould also </w:t>
      </w:r>
      <w:r w:rsidRPr="00AF4D92">
        <w:rPr>
          <w:sz w:val="18"/>
          <w:szCs w:val="18"/>
        </w:rPr>
        <w:t>be powered by an external generator</w:t>
      </w:r>
      <w:r w:rsidR="00AF4D92" w:rsidRPr="00AF4D92">
        <w:rPr>
          <w:sz w:val="18"/>
          <w:szCs w:val="18"/>
        </w:rPr>
        <w:t>.</w:t>
      </w:r>
      <w:r w:rsidRPr="00AF4D92">
        <w:rPr>
          <w:sz w:val="18"/>
          <w:szCs w:val="18"/>
        </w:rPr>
        <w:t xml:space="preserve"> </w:t>
      </w:r>
    </w:p>
    <w:p w14:paraId="0FA298EE" w14:textId="3E5C9E26" w:rsid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AF4D92">
        <w:rPr>
          <w:sz w:val="18"/>
          <w:szCs w:val="18"/>
          <w:u w:val="single"/>
        </w:rPr>
        <w:t>Electric Vehicle Charging Points</w:t>
      </w:r>
      <w:r w:rsidRPr="00AF4D92">
        <w:rPr>
          <w:sz w:val="18"/>
          <w:szCs w:val="18"/>
        </w:rPr>
        <w:t>. GF</w:t>
      </w:r>
      <w:r w:rsidR="00AF4D92" w:rsidRPr="00AF4D92">
        <w:rPr>
          <w:sz w:val="18"/>
          <w:szCs w:val="18"/>
        </w:rPr>
        <w:t xml:space="preserve"> had spoken with the </w:t>
      </w:r>
      <w:r w:rsidR="00386E56">
        <w:rPr>
          <w:sz w:val="18"/>
          <w:szCs w:val="18"/>
        </w:rPr>
        <w:t>LMH</w:t>
      </w:r>
      <w:r w:rsidR="00AF4D92" w:rsidRPr="00AF4D92">
        <w:rPr>
          <w:sz w:val="18"/>
          <w:szCs w:val="18"/>
        </w:rPr>
        <w:t xml:space="preserve"> Committee</w:t>
      </w:r>
      <w:r w:rsidR="00404625">
        <w:rPr>
          <w:sz w:val="18"/>
          <w:szCs w:val="18"/>
        </w:rPr>
        <w:t xml:space="preserve"> who </w:t>
      </w:r>
      <w:r w:rsidR="00AF4D92" w:rsidRPr="00AF4D92">
        <w:rPr>
          <w:sz w:val="18"/>
          <w:szCs w:val="18"/>
        </w:rPr>
        <w:t>h</w:t>
      </w:r>
      <w:r w:rsidR="00404625">
        <w:rPr>
          <w:sz w:val="18"/>
          <w:szCs w:val="18"/>
        </w:rPr>
        <w:t>ad</w:t>
      </w:r>
      <w:r w:rsidR="00AF4D92" w:rsidRPr="00AF4D92">
        <w:rPr>
          <w:sz w:val="18"/>
          <w:szCs w:val="18"/>
        </w:rPr>
        <w:t xml:space="preserve"> mixed views as to the </w:t>
      </w:r>
      <w:r w:rsidR="00386E56">
        <w:rPr>
          <w:sz w:val="18"/>
          <w:szCs w:val="18"/>
        </w:rPr>
        <w:t xml:space="preserve">proposed </w:t>
      </w:r>
      <w:r w:rsidR="00AF4D92" w:rsidRPr="00AF4D92">
        <w:rPr>
          <w:sz w:val="18"/>
          <w:szCs w:val="18"/>
        </w:rPr>
        <w:t xml:space="preserve">site </w:t>
      </w:r>
      <w:r w:rsidR="00386E56">
        <w:rPr>
          <w:sz w:val="18"/>
          <w:szCs w:val="18"/>
        </w:rPr>
        <w:t>for</w:t>
      </w:r>
      <w:r w:rsidR="00AF4D92" w:rsidRPr="00AF4D92">
        <w:rPr>
          <w:sz w:val="18"/>
          <w:szCs w:val="18"/>
        </w:rPr>
        <w:t xml:space="preserve"> the chargers. The NCC </w:t>
      </w:r>
      <w:r w:rsidR="00D76B37">
        <w:rPr>
          <w:sz w:val="18"/>
          <w:szCs w:val="18"/>
        </w:rPr>
        <w:t xml:space="preserve">offer </w:t>
      </w:r>
      <w:r w:rsidR="00AF4D92" w:rsidRPr="00AF4D92">
        <w:rPr>
          <w:sz w:val="18"/>
          <w:szCs w:val="18"/>
        </w:rPr>
        <w:t xml:space="preserve">only supported low power chargers which meant charging for a single vehicle would take several hours. This was thought </w:t>
      </w:r>
      <w:r w:rsidR="00386E56">
        <w:rPr>
          <w:sz w:val="18"/>
          <w:szCs w:val="18"/>
        </w:rPr>
        <w:t>to be un</w:t>
      </w:r>
      <w:r w:rsidR="00386E56" w:rsidRPr="00AF4D92">
        <w:rPr>
          <w:sz w:val="18"/>
          <w:szCs w:val="18"/>
        </w:rPr>
        <w:t>suitable</w:t>
      </w:r>
      <w:r w:rsidR="00404625" w:rsidRPr="00AF4D92">
        <w:rPr>
          <w:sz w:val="18"/>
          <w:szCs w:val="18"/>
        </w:rPr>
        <w:t>,</w:t>
      </w:r>
      <w:r w:rsidR="00AF4D92" w:rsidRPr="00AF4D92">
        <w:rPr>
          <w:sz w:val="18"/>
          <w:szCs w:val="18"/>
        </w:rPr>
        <w:t xml:space="preserve"> and it was decided to await until a scheme for fast charging units was available</w:t>
      </w:r>
      <w:r w:rsidR="00386E56">
        <w:rPr>
          <w:sz w:val="18"/>
          <w:szCs w:val="18"/>
        </w:rPr>
        <w:t xml:space="preserve"> </w:t>
      </w:r>
      <w:r w:rsidR="001B5B93">
        <w:rPr>
          <w:sz w:val="18"/>
          <w:szCs w:val="18"/>
        </w:rPr>
        <w:t>before taking any further action</w:t>
      </w:r>
      <w:r w:rsidR="00AF4D92" w:rsidRPr="00AF4D92">
        <w:rPr>
          <w:sz w:val="18"/>
          <w:szCs w:val="18"/>
        </w:rPr>
        <w:t>.</w:t>
      </w:r>
    </w:p>
    <w:p w14:paraId="6CA95988" w14:textId="06370492" w:rsidR="00404625" w:rsidRPr="00404625" w:rsidRDefault="00404625" w:rsidP="00404625">
      <w:pPr>
        <w:widowControl/>
        <w:tabs>
          <w:tab w:val="num" w:pos="720"/>
        </w:tabs>
        <w:autoSpaceDE/>
        <w:autoSpaceDN/>
        <w:adjustRightInd/>
        <w:ind w:left="360"/>
        <w:contextualSpacing/>
        <w:rPr>
          <w:i/>
          <w:iCs/>
          <w:sz w:val="18"/>
          <w:szCs w:val="18"/>
        </w:rPr>
      </w:pPr>
      <w:r>
        <w:rPr>
          <w:i/>
          <w:iCs/>
          <w:sz w:val="18"/>
          <w:szCs w:val="18"/>
        </w:rPr>
        <w:t>TT left the meeting at 8.10 p.m.</w:t>
      </w:r>
    </w:p>
    <w:p w14:paraId="6BD19230" w14:textId="77777777" w:rsidR="00885668" w:rsidRPr="00AF4D92" w:rsidRDefault="00885668" w:rsidP="00885668">
      <w:pPr>
        <w:pStyle w:val="ListParagraph"/>
        <w:widowControl/>
        <w:numPr>
          <w:ilvl w:val="0"/>
          <w:numId w:val="1"/>
        </w:numPr>
        <w:tabs>
          <w:tab w:val="num" w:pos="360"/>
        </w:tabs>
        <w:autoSpaceDE/>
        <w:autoSpaceDN/>
        <w:adjustRightInd/>
        <w:spacing w:line="240" w:lineRule="auto"/>
        <w:contextualSpacing/>
        <w:rPr>
          <w:b/>
          <w:sz w:val="18"/>
          <w:szCs w:val="18"/>
        </w:rPr>
      </w:pPr>
      <w:r w:rsidRPr="00AF4D92">
        <w:rPr>
          <w:b/>
          <w:sz w:val="18"/>
          <w:szCs w:val="18"/>
        </w:rPr>
        <w:t>Finance</w:t>
      </w:r>
    </w:p>
    <w:p w14:paraId="61E23053" w14:textId="06B3AE09" w:rsidR="00885668" w:rsidRPr="003C2D61" w:rsidRDefault="00885668" w:rsidP="00885668">
      <w:pPr>
        <w:pStyle w:val="ListParagraph"/>
        <w:widowControl/>
        <w:numPr>
          <w:ilvl w:val="1"/>
          <w:numId w:val="1"/>
        </w:numPr>
        <w:tabs>
          <w:tab w:val="num" w:pos="720"/>
        </w:tabs>
        <w:autoSpaceDE/>
        <w:autoSpaceDN/>
        <w:adjustRightInd/>
        <w:spacing w:line="240" w:lineRule="auto"/>
        <w:contextualSpacing/>
        <w:rPr>
          <w:sz w:val="18"/>
          <w:szCs w:val="18"/>
          <w:u w:val="single"/>
        </w:rPr>
      </w:pPr>
      <w:r w:rsidRPr="003C2D61">
        <w:rPr>
          <w:sz w:val="18"/>
          <w:szCs w:val="18"/>
          <w:u w:val="single"/>
        </w:rPr>
        <w:t>Notification of receipts since the last meeting</w:t>
      </w:r>
      <w:r>
        <w:rPr>
          <w:sz w:val="18"/>
          <w:szCs w:val="18"/>
          <w:u w:val="single"/>
        </w:rPr>
        <w:t xml:space="preserve">. </w:t>
      </w:r>
      <w:r>
        <w:rPr>
          <w:sz w:val="18"/>
          <w:szCs w:val="18"/>
        </w:rPr>
        <w:t xml:space="preserve"> Approved.</w:t>
      </w:r>
    </w:p>
    <w:tbl>
      <w:tblPr>
        <w:tblW w:w="78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036"/>
        <w:gridCol w:w="3261"/>
        <w:gridCol w:w="1347"/>
      </w:tblGrid>
      <w:tr w:rsidR="00885668" w:rsidRPr="00917D85" w14:paraId="18C024F7" w14:textId="77777777" w:rsidTr="001A679B">
        <w:trPr>
          <w:trHeight w:val="260"/>
        </w:trPr>
        <w:tc>
          <w:tcPr>
            <w:tcW w:w="1224" w:type="dxa"/>
            <w:shd w:val="clear" w:color="auto" w:fill="auto"/>
            <w:noWrap/>
            <w:vAlign w:val="bottom"/>
            <w:hideMark/>
          </w:tcPr>
          <w:p w14:paraId="3D64C7C7"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02/02/2023</w:t>
            </w:r>
          </w:p>
        </w:tc>
        <w:tc>
          <w:tcPr>
            <w:tcW w:w="2036" w:type="dxa"/>
            <w:shd w:val="clear" w:color="auto" w:fill="auto"/>
            <w:noWrap/>
            <w:vAlign w:val="bottom"/>
            <w:hideMark/>
          </w:tcPr>
          <w:p w14:paraId="5E50FF26"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G P Rhodes</w:t>
            </w:r>
          </w:p>
        </w:tc>
        <w:tc>
          <w:tcPr>
            <w:tcW w:w="3261" w:type="dxa"/>
            <w:shd w:val="clear" w:color="000000" w:fill="FFFFFF"/>
            <w:noWrap/>
            <w:vAlign w:val="bottom"/>
            <w:hideMark/>
          </w:tcPr>
          <w:p w14:paraId="6459372F"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Weallans Allotment Fee (3a) Cash</w:t>
            </w:r>
          </w:p>
        </w:tc>
        <w:tc>
          <w:tcPr>
            <w:tcW w:w="1347" w:type="dxa"/>
            <w:shd w:val="clear" w:color="auto" w:fill="auto"/>
            <w:noWrap/>
            <w:vAlign w:val="bottom"/>
            <w:hideMark/>
          </w:tcPr>
          <w:p w14:paraId="4DA6F2DF" w14:textId="77777777" w:rsidR="00885668" w:rsidRPr="00917D85" w:rsidRDefault="00885668" w:rsidP="001A679B">
            <w:pPr>
              <w:ind w:left="720"/>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10.00</w:t>
            </w:r>
          </w:p>
        </w:tc>
      </w:tr>
      <w:tr w:rsidR="00885668" w:rsidRPr="00917D85" w14:paraId="4720F8AD" w14:textId="77777777" w:rsidTr="001A679B">
        <w:trPr>
          <w:trHeight w:val="260"/>
        </w:trPr>
        <w:tc>
          <w:tcPr>
            <w:tcW w:w="1224" w:type="dxa"/>
            <w:shd w:val="clear" w:color="auto" w:fill="auto"/>
            <w:noWrap/>
            <w:vAlign w:val="bottom"/>
            <w:hideMark/>
          </w:tcPr>
          <w:p w14:paraId="1E56C3F1"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02/03/2023</w:t>
            </w:r>
          </w:p>
        </w:tc>
        <w:tc>
          <w:tcPr>
            <w:tcW w:w="2036" w:type="dxa"/>
            <w:shd w:val="clear" w:color="auto" w:fill="auto"/>
            <w:noWrap/>
            <w:vAlign w:val="bottom"/>
            <w:hideMark/>
          </w:tcPr>
          <w:p w14:paraId="01A7AE79"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Alan Christie</w:t>
            </w:r>
          </w:p>
        </w:tc>
        <w:tc>
          <w:tcPr>
            <w:tcW w:w="3261" w:type="dxa"/>
            <w:shd w:val="clear" w:color="000000" w:fill="FFFFFF"/>
            <w:noWrap/>
            <w:vAlign w:val="bottom"/>
            <w:hideMark/>
          </w:tcPr>
          <w:p w14:paraId="18DD1B18"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Allotment Fees (10b)</w:t>
            </w:r>
          </w:p>
        </w:tc>
        <w:tc>
          <w:tcPr>
            <w:tcW w:w="1347" w:type="dxa"/>
            <w:shd w:val="clear" w:color="000000" w:fill="FFFFFF"/>
            <w:noWrap/>
            <w:vAlign w:val="bottom"/>
            <w:hideMark/>
          </w:tcPr>
          <w:p w14:paraId="756537F7"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31.06</w:t>
            </w:r>
          </w:p>
        </w:tc>
      </w:tr>
      <w:tr w:rsidR="00885668" w:rsidRPr="00917D85" w14:paraId="4D89F522" w14:textId="77777777" w:rsidTr="001A679B">
        <w:trPr>
          <w:trHeight w:val="260"/>
        </w:trPr>
        <w:tc>
          <w:tcPr>
            <w:tcW w:w="1224" w:type="dxa"/>
            <w:shd w:val="clear" w:color="auto" w:fill="auto"/>
            <w:noWrap/>
            <w:vAlign w:val="bottom"/>
            <w:hideMark/>
          </w:tcPr>
          <w:p w14:paraId="56F0E355"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02/03/2023</w:t>
            </w:r>
          </w:p>
        </w:tc>
        <w:tc>
          <w:tcPr>
            <w:tcW w:w="2036" w:type="dxa"/>
            <w:shd w:val="clear" w:color="auto" w:fill="auto"/>
            <w:noWrap/>
            <w:vAlign w:val="bottom"/>
            <w:hideMark/>
          </w:tcPr>
          <w:p w14:paraId="724E0F97"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G Owen</w:t>
            </w:r>
          </w:p>
        </w:tc>
        <w:tc>
          <w:tcPr>
            <w:tcW w:w="3261" w:type="dxa"/>
            <w:shd w:val="clear" w:color="000000" w:fill="FFFFFF"/>
            <w:noWrap/>
            <w:vAlign w:val="bottom"/>
            <w:hideMark/>
          </w:tcPr>
          <w:p w14:paraId="37B8FA49"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Allotment Fees (5a)</w:t>
            </w:r>
          </w:p>
        </w:tc>
        <w:tc>
          <w:tcPr>
            <w:tcW w:w="1347" w:type="dxa"/>
            <w:shd w:val="clear" w:color="auto" w:fill="auto"/>
            <w:noWrap/>
            <w:vAlign w:val="bottom"/>
            <w:hideMark/>
          </w:tcPr>
          <w:p w14:paraId="4E6681AF"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20.00</w:t>
            </w:r>
          </w:p>
        </w:tc>
      </w:tr>
      <w:tr w:rsidR="00885668" w:rsidRPr="00917D85" w14:paraId="15D3D63F" w14:textId="77777777" w:rsidTr="001A679B">
        <w:trPr>
          <w:trHeight w:val="260"/>
        </w:trPr>
        <w:tc>
          <w:tcPr>
            <w:tcW w:w="1224" w:type="dxa"/>
            <w:shd w:val="clear" w:color="auto" w:fill="auto"/>
            <w:noWrap/>
            <w:vAlign w:val="bottom"/>
            <w:hideMark/>
          </w:tcPr>
          <w:p w14:paraId="408DFC08"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02/03/2023</w:t>
            </w:r>
          </w:p>
        </w:tc>
        <w:tc>
          <w:tcPr>
            <w:tcW w:w="2036" w:type="dxa"/>
            <w:shd w:val="clear" w:color="auto" w:fill="auto"/>
            <w:noWrap/>
            <w:vAlign w:val="bottom"/>
            <w:hideMark/>
          </w:tcPr>
          <w:p w14:paraId="220AA137"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Annette (Gill) Murray</w:t>
            </w:r>
          </w:p>
        </w:tc>
        <w:tc>
          <w:tcPr>
            <w:tcW w:w="3261" w:type="dxa"/>
            <w:shd w:val="clear" w:color="000000" w:fill="FFFFFF"/>
            <w:noWrap/>
            <w:vAlign w:val="bottom"/>
            <w:hideMark/>
          </w:tcPr>
          <w:p w14:paraId="0CD77A73"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Allotment Fees (4a)</w:t>
            </w:r>
          </w:p>
        </w:tc>
        <w:tc>
          <w:tcPr>
            <w:tcW w:w="1347" w:type="dxa"/>
            <w:shd w:val="clear" w:color="auto" w:fill="auto"/>
            <w:noWrap/>
            <w:vAlign w:val="bottom"/>
            <w:hideMark/>
          </w:tcPr>
          <w:p w14:paraId="41813B7C"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10.00</w:t>
            </w:r>
          </w:p>
        </w:tc>
      </w:tr>
      <w:tr w:rsidR="00885668" w:rsidRPr="00917D85" w14:paraId="3247B58A" w14:textId="77777777" w:rsidTr="001A679B">
        <w:trPr>
          <w:trHeight w:val="260"/>
        </w:trPr>
        <w:tc>
          <w:tcPr>
            <w:tcW w:w="1224" w:type="dxa"/>
            <w:shd w:val="clear" w:color="auto" w:fill="auto"/>
            <w:noWrap/>
            <w:vAlign w:val="bottom"/>
            <w:hideMark/>
          </w:tcPr>
          <w:p w14:paraId="7ACEEC53"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03/03/2023</w:t>
            </w:r>
          </w:p>
        </w:tc>
        <w:tc>
          <w:tcPr>
            <w:tcW w:w="2036" w:type="dxa"/>
            <w:shd w:val="clear" w:color="auto" w:fill="auto"/>
            <w:noWrap/>
            <w:vAlign w:val="bottom"/>
            <w:hideMark/>
          </w:tcPr>
          <w:p w14:paraId="6F4D2A41"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Cate MacKay</w:t>
            </w:r>
          </w:p>
        </w:tc>
        <w:tc>
          <w:tcPr>
            <w:tcW w:w="3261" w:type="dxa"/>
            <w:shd w:val="clear" w:color="auto" w:fill="auto"/>
            <w:noWrap/>
            <w:vAlign w:val="bottom"/>
            <w:hideMark/>
          </w:tcPr>
          <w:p w14:paraId="7E5AF46C"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Allotment Fees (11a)</w:t>
            </w:r>
          </w:p>
        </w:tc>
        <w:tc>
          <w:tcPr>
            <w:tcW w:w="1347" w:type="dxa"/>
            <w:shd w:val="clear" w:color="auto" w:fill="auto"/>
            <w:noWrap/>
            <w:vAlign w:val="bottom"/>
            <w:hideMark/>
          </w:tcPr>
          <w:p w14:paraId="025FDA56"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10.00</w:t>
            </w:r>
          </w:p>
        </w:tc>
      </w:tr>
      <w:tr w:rsidR="00885668" w:rsidRPr="00917D85" w14:paraId="54892D8C" w14:textId="77777777" w:rsidTr="001A679B">
        <w:trPr>
          <w:trHeight w:val="260"/>
        </w:trPr>
        <w:tc>
          <w:tcPr>
            <w:tcW w:w="1224" w:type="dxa"/>
            <w:shd w:val="clear" w:color="auto" w:fill="auto"/>
            <w:noWrap/>
            <w:vAlign w:val="bottom"/>
            <w:hideMark/>
          </w:tcPr>
          <w:p w14:paraId="040C2DA1"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06/02/2023</w:t>
            </w:r>
          </w:p>
        </w:tc>
        <w:tc>
          <w:tcPr>
            <w:tcW w:w="2036" w:type="dxa"/>
            <w:shd w:val="clear" w:color="auto" w:fill="auto"/>
            <w:noWrap/>
            <w:vAlign w:val="bottom"/>
            <w:hideMark/>
          </w:tcPr>
          <w:p w14:paraId="623F3056"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L Shipley</w:t>
            </w:r>
          </w:p>
        </w:tc>
        <w:tc>
          <w:tcPr>
            <w:tcW w:w="3261" w:type="dxa"/>
            <w:shd w:val="clear" w:color="auto" w:fill="auto"/>
            <w:noWrap/>
            <w:vAlign w:val="bottom"/>
            <w:hideMark/>
          </w:tcPr>
          <w:p w14:paraId="2D2E2B96"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 xml:space="preserve">Allotment Fees (18) rent only </w:t>
            </w:r>
          </w:p>
        </w:tc>
        <w:tc>
          <w:tcPr>
            <w:tcW w:w="1347" w:type="dxa"/>
            <w:shd w:val="clear" w:color="auto" w:fill="auto"/>
            <w:noWrap/>
            <w:vAlign w:val="bottom"/>
            <w:hideMark/>
          </w:tcPr>
          <w:p w14:paraId="5F4AD2E3"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20.00</w:t>
            </w:r>
          </w:p>
        </w:tc>
      </w:tr>
      <w:tr w:rsidR="00885668" w:rsidRPr="00917D85" w14:paraId="58E9D8BD" w14:textId="77777777" w:rsidTr="001A679B">
        <w:trPr>
          <w:trHeight w:val="260"/>
        </w:trPr>
        <w:tc>
          <w:tcPr>
            <w:tcW w:w="1224" w:type="dxa"/>
            <w:shd w:val="clear" w:color="auto" w:fill="auto"/>
            <w:noWrap/>
            <w:vAlign w:val="bottom"/>
            <w:hideMark/>
          </w:tcPr>
          <w:p w14:paraId="2DA540F5"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26/01/2023</w:t>
            </w:r>
          </w:p>
        </w:tc>
        <w:tc>
          <w:tcPr>
            <w:tcW w:w="2036" w:type="dxa"/>
            <w:shd w:val="clear" w:color="auto" w:fill="auto"/>
            <w:noWrap/>
            <w:vAlign w:val="bottom"/>
            <w:hideMark/>
          </w:tcPr>
          <w:p w14:paraId="37B9BC77"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P Horne</w:t>
            </w:r>
          </w:p>
        </w:tc>
        <w:tc>
          <w:tcPr>
            <w:tcW w:w="3261" w:type="dxa"/>
            <w:shd w:val="clear" w:color="auto" w:fill="auto"/>
            <w:noWrap/>
            <w:vAlign w:val="bottom"/>
            <w:hideMark/>
          </w:tcPr>
          <w:p w14:paraId="6B7FE351"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Allotment Fees (4b)</w:t>
            </w:r>
          </w:p>
        </w:tc>
        <w:tc>
          <w:tcPr>
            <w:tcW w:w="1347" w:type="dxa"/>
            <w:shd w:val="clear" w:color="auto" w:fill="auto"/>
            <w:noWrap/>
            <w:vAlign w:val="bottom"/>
            <w:hideMark/>
          </w:tcPr>
          <w:p w14:paraId="24407C36"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10.00</w:t>
            </w:r>
          </w:p>
        </w:tc>
      </w:tr>
      <w:tr w:rsidR="00885668" w:rsidRPr="00917D85" w14:paraId="6AE7763D" w14:textId="77777777" w:rsidTr="001A679B">
        <w:trPr>
          <w:trHeight w:val="260"/>
        </w:trPr>
        <w:tc>
          <w:tcPr>
            <w:tcW w:w="1224" w:type="dxa"/>
            <w:shd w:val="clear" w:color="auto" w:fill="auto"/>
            <w:noWrap/>
            <w:vAlign w:val="bottom"/>
            <w:hideMark/>
          </w:tcPr>
          <w:p w14:paraId="1E2CC28C"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14/02/2023</w:t>
            </w:r>
          </w:p>
        </w:tc>
        <w:tc>
          <w:tcPr>
            <w:tcW w:w="2036" w:type="dxa"/>
            <w:shd w:val="clear" w:color="auto" w:fill="auto"/>
            <w:noWrap/>
            <w:vAlign w:val="bottom"/>
            <w:hideMark/>
          </w:tcPr>
          <w:p w14:paraId="36304050"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G P Rhodes</w:t>
            </w:r>
          </w:p>
        </w:tc>
        <w:tc>
          <w:tcPr>
            <w:tcW w:w="3261" w:type="dxa"/>
            <w:shd w:val="clear" w:color="auto" w:fill="auto"/>
            <w:noWrap/>
            <w:vAlign w:val="bottom"/>
            <w:hideMark/>
          </w:tcPr>
          <w:p w14:paraId="74201387"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Carr Allotment Fees (7a)</w:t>
            </w:r>
            <w:r>
              <w:rPr>
                <w:rFonts w:asciiTheme="minorHAnsi" w:eastAsia="Times New Roman" w:hAnsiTheme="minorHAnsi" w:cstheme="minorHAnsi"/>
                <w:sz w:val="18"/>
                <w:szCs w:val="18"/>
              </w:rPr>
              <w:t xml:space="preserve"> Cash</w:t>
            </w:r>
          </w:p>
        </w:tc>
        <w:tc>
          <w:tcPr>
            <w:tcW w:w="1347" w:type="dxa"/>
            <w:shd w:val="clear" w:color="auto" w:fill="auto"/>
            <w:noWrap/>
            <w:vAlign w:val="bottom"/>
            <w:hideMark/>
          </w:tcPr>
          <w:p w14:paraId="0D9A136A"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10.00</w:t>
            </w:r>
          </w:p>
        </w:tc>
      </w:tr>
      <w:tr w:rsidR="00885668" w:rsidRPr="00917D85" w14:paraId="50C834CC" w14:textId="77777777" w:rsidTr="001A679B">
        <w:trPr>
          <w:trHeight w:val="260"/>
        </w:trPr>
        <w:tc>
          <w:tcPr>
            <w:tcW w:w="1224" w:type="dxa"/>
            <w:shd w:val="clear" w:color="auto" w:fill="auto"/>
            <w:noWrap/>
            <w:vAlign w:val="bottom"/>
            <w:hideMark/>
          </w:tcPr>
          <w:p w14:paraId="4CAFECDC"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06/02/2023</w:t>
            </w:r>
          </w:p>
        </w:tc>
        <w:tc>
          <w:tcPr>
            <w:tcW w:w="2036" w:type="dxa"/>
            <w:shd w:val="clear" w:color="auto" w:fill="auto"/>
            <w:noWrap/>
            <w:vAlign w:val="bottom"/>
            <w:hideMark/>
          </w:tcPr>
          <w:p w14:paraId="141E8094"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L Shipley</w:t>
            </w:r>
          </w:p>
        </w:tc>
        <w:tc>
          <w:tcPr>
            <w:tcW w:w="3261" w:type="dxa"/>
            <w:shd w:val="clear" w:color="auto" w:fill="auto"/>
            <w:noWrap/>
            <w:vAlign w:val="bottom"/>
            <w:hideMark/>
          </w:tcPr>
          <w:p w14:paraId="71375A45"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 xml:space="preserve">Allotment Fees (18) water </w:t>
            </w:r>
          </w:p>
        </w:tc>
        <w:tc>
          <w:tcPr>
            <w:tcW w:w="1347" w:type="dxa"/>
            <w:shd w:val="clear" w:color="auto" w:fill="auto"/>
            <w:noWrap/>
            <w:vAlign w:val="bottom"/>
            <w:hideMark/>
          </w:tcPr>
          <w:p w14:paraId="738F0538"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11.06</w:t>
            </w:r>
          </w:p>
        </w:tc>
      </w:tr>
      <w:tr w:rsidR="00885668" w:rsidRPr="00917D85" w14:paraId="51D571CA" w14:textId="77777777" w:rsidTr="001A679B">
        <w:trPr>
          <w:trHeight w:val="260"/>
        </w:trPr>
        <w:tc>
          <w:tcPr>
            <w:tcW w:w="1224" w:type="dxa"/>
            <w:shd w:val="clear" w:color="auto" w:fill="auto"/>
            <w:noWrap/>
            <w:vAlign w:val="bottom"/>
            <w:hideMark/>
          </w:tcPr>
          <w:p w14:paraId="2B9E4EE7" w14:textId="77777777" w:rsidR="00885668" w:rsidRPr="00917D85" w:rsidRDefault="00885668" w:rsidP="001A679B">
            <w:pPr>
              <w:jc w:val="cente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08/02/2023</w:t>
            </w:r>
          </w:p>
        </w:tc>
        <w:tc>
          <w:tcPr>
            <w:tcW w:w="2036" w:type="dxa"/>
            <w:shd w:val="clear" w:color="auto" w:fill="auto"/>
            <w:noWrap/>
            <w:vAlign w:val="bottom"/>
            <w:hideMark/>
          </w:tcPr>
          <w:p w14:paraId="7345B0C2"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A P Bolton</w:t>
            </w:r>
          </w:p>
        </w:tc>
        <w:tc>
          <w:tcPr>
            <w:tcW w:w="3261" w:type="dxa"/>
            <w:shd w:val="clear" w:color="auto" w:fill="auto"/>
            <w:noWrap/>
            <w:vAlign w:val="bottom"/>
            <w:hideMark/>
          </w:tcPr>
          <w:p w14:paraId="539AEF32" w14:textId="77777777" w:rsidR="00885668" w:rsidRPr="00917D85" w:rsidRDefault="00885668" w:rsidP="001A679B">
            <w:pPr>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 xml:space="preserve">Allotment Fees (16b) water </w:t>
            </w:r>
          </w:p>
        </w:tc>
        <w:tc>
          <w:tcPr>
            <w:tcW w:w="1347" w:type="dxa"/>
            <w:shd w:val="clear" w:color="auto" w:fill="auto"/>
            <w:noWrap/>
            <w:vAlign w:val="bottom"/>
            <w:hideMark/>
          </w:tcPr>
          <w:p w14:paraId="79D74094" w14:textId="77777777" w:rsidR="00885668" w:rsidRPr="00917D85" w:rsidRDefault="00885668" w:rsidP="001A679B">
            <w:pPr>
              <w:jc w:val="right"/>
              <w:rPr>
                <w:rFonts w:asciiTheme="minorHAnsi" w:eastAsia="Times New Roman" w:hAnsiTheme="minorHAnsi" w:cstheme="minorHAnsi"/>
                <w:sz w:val="18"/>
                <w:szCs w:val="18"/>
              </w:rPr>
            </w:pPr>
            <w:r w:rsidRPr="00917D85">
              <w:rPr>
                <w:rFonts w:asciiTheme="minorHAnsi" w:eastAsia="Times New Roman" w:hAnsiTheme="minorHAnsi" w:cstheme="minorHAnsi"/>
                <w:sz w:val="18"/>
                <w:szCs w:val="18"/>
              </w:rPr>
              <w:t>15.53</w:t>
            </w:r>
          </w:p>
        </w:tc>
      </w:tr>
      <w:tr w:rsidR="00885668" w:rsidRPr="00917D85" w14:paraId="0CE5E691" w14:textId="77777777" w:rsidTr="001A679B">
        <w:trPr>
          <w:trHeight w:val="260"/>
        </w:trPr>
        <w:tc>
          <w:tcPr>
            <w:tcW w:w="1224" w:type="dxa"/>
            <w:shd w:val="clear" w:color="auto" w:fill="auto"/>
            <w:noWrap/>
            <w:vAlign w:val="bottom"/>
          </w:tcPr>
          <w:p w14:paraId="047B2E53" w14:textId="77777777" w:rsidR="00885668" w:rsidRPr="00917D85" w:rsidRDefault="00885668" w:rsidP="001A679B">
            <w:pPr>
              <w:jc w:val="right"/>
              <w:rPr>
                <w:rFonts w:asciiTheme="minorHAnsi" w:eastAsia="Times New Roman" w:hAnsiTheme="minorHAnsi" w:cstheme="minorHAnsi"/>
                <w:b/>
                <w:bCs/>
                <w:sz w:val="18"/>
                <w:szCs w:val="18"/>
              </w:rPr>
            </w:pPr>
          </w:p>
        </w:tc>
        <w:tc>
          <w:tcPr>
            <w:tcW w:w="2036" w:type="dxa"/>
            <w:shd w:val="clear" w:color="auto" w:fill="auto"/>
            <w:noWrap/>
            <w:vAlign w:val="bottom"/>
          </w:tcPr>
          <w:p w14:paraId="04ACD4C3" w14:textId="77777777" w:rsidR="00885668" w:rsidRPr="00917D85" w:rsidRDefault="00885668" w:rsidP="001A679B">
            <w:pPr>
              <w:jc w:val="right"/>
              <w:rPr>
                <w:rFonts w:asciiTheme="minorHAnsi" w:eastAsia="Times New Roman" w:hAnsiTheme="minorHAnsi" w:cstheme="minorHAnsi"/>
                <w:b/>
                <w:bCs/>
                <w:sz w:val="18"/>
                <w:szCs w:val="18"/>
              </w:rPr>
            </w:pPr>
          </w:p>
        </w:tc>
        <w:tc>
          <w:tcPr>
            <w:tcW w:w="3261" w:type="dxa"/>
            <w:shd w:val="clear" w:color="auto" w:fill="auto"/>
            <w:noWrap/>
            <w:vAlign w:val="bottom"/>
          </w:tcPr>
          <w:p w14:paraId="756AEF90" w14:textId="77777777" w:rsidR="00885668" w:rsidRPr="00917D85" w:rsidRDefault="00885668" w:rsidP="001A679B">
            <w:pPr>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Total</w:t>
            </w:r>
          </w:p>
        </w:tc>
        <w:tc>
          <w:tcPr>
            <w:tcW w:w="1347" w:type="dxa"/>
            <w:shd w:val="clear" w:color="auto" w:fill="auto"/>
            <w:noWrap/>
            <w:vAlign w:val="bottom"/>
          </w:tcPr>
          <w:p w14:paraId="22756665" w14:textId="77777777" w:rsidR="00885668" w:rsidRPr="00917D85" w:rsidRDefault="00885668" w:rsidP="001A679B">
            <w:pPr>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fldChar w:fldCharType="begin"/>
            </w:r>
            <w:r>
              <w:rPr>
                <w:rFonts w:asciiTheme="minorHAnsi" w:eastAsia="Times New Roman" w:hAnsiTheme="minorHAnsi" w:cstheme="minorHAnsi"/>
                <w:b/>
                <w:bCs/>
                <w:sz w:val="18"/>
                <w:szCs w:val="18"/>
              </w:rPr>
              <w:instrText xml:space="preserve"> =SUM(ABOVE) </w:instrText>
            </w:r>
            <w:r>
              <w:rPr>
                <w:rFonts w:asciiTheme="minorHAnsi" w:eastAsia="Times New Roman" w:hAnsiTheme="minorHAnsi" w:cstheme="minorHAnsi"/>
                <w:b/>
                <w:bCs/>
                <w:sz w:val="18"/>
                <w:szCs w:val="18"/>
              </w:rPr>
              <w:fldChar w:fldCharType="separate"/>
            </w:r>
            <w:r>
              <w:rPr>
                <w:rFonts w:asciiTheme="minorHAnsi" w:eastAsia="Times New Roman" w:hAnsiTheme="minorHAnsi" w:cstheme="minorHAnsi"/>
                <w:b/>
                <w:bCs/>
                <w:noProof/>
                <w:sz w:val="18"/>
                <w:szCs w:val="18"/>
              </w:rPr>
              <w:t>147.65</w:t>
            </w:r>
            <w:r>
              <w:rPr>
                <w:rFonts w:asciiTheme="minorHAnsi" w:eastAsia="Times New Roman" w:hAnsiTheme="minorHAnsi" w:cstheme="minorHAnsi"/>
                <w:b/>
                <w:bCs/>
                <w:sz w:val="18"/>
                <w:szCs w:val="18"/>
              </w:rPr>
              <w:fldChar w:fldCharType="end"/>
            </w:r>
          </w:p>
        </w:tc>
      </w:tr>
    </w:tbl>
    <w:p w14:paraId="6ACB1327" w14:textId="77777777" w:rsidR="00885668" w:rsidRDefault="00885668" w:rsidP="00885668">
      <w:pPr>
        <w:rPr>
          <w:sz w:val="18"/>
          <w:szCs w:val="18"/>
        </w:rPr>
      </w:pPr>
    </w:p>
    <w:p w14:paraId="0BAAAE24" w14:textId="7128679D" w:rsid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u w:val="single"/>
        </w:rPr>
      </w:pPr>
      <w:r w:rsidRPr="003C2D61">
        <w:rPr>
          <w:sz w:val="18"/>
          <w:szCs w:val="18"/>
          <w:u w:val="single"/>
        </w:rPr>
        <w:t xml:space="preserve">Approval of clerk’s salary, expenses, PAYE &amp; </w:t>
      </w:r>
      <w:proofErr w:type="gramStart"/>
      <w:r w:rsidRPr="003C2D61">
        <w:rPr>
          <w:sz w:val="18"/>
          <w:szCs w:val="18"/>
          <w:u w:val="single"/>
        </w:rPr>
        <w:t>NI</w:t>
      </w:r>
      <w:proofErr w:type="gramEnd"/>
      <w:r w:rsidRPr="003C2D61">
        <w:rPr>
          <w:sz w:val="18"/>
          <w:szCs w:val="18"/>
          <w:u w:val="single"/>
        </w:rPr>
        <w:t xml:space="preserve"> and approval of Other Payments</w:t>
      </w:r>
      <w:r w:rsidRPr="003C2D61">
        <w:rPr>
          <w:u w:val="single"/>
        </w:rPr>
        <w:t xml:space="preserve"> </w:t>
      </w:r>
      <w:r w:rsidRPr="003C2D61">
        <w:rPr>
          <w:sz w:val="18"/>
          <w:szCs w:val="18"/>
          <w:u w:val="single"/>
        </w:rPr>
        <w:t>since the last meeting</w:t>
      </w:r>
      <w:r>
        <w:rPr>
          <w:sz w:val="18"/>
          <w:szCs w:val="18"/>
          <w:u w:val="single"/>
        </w:rPr>
        <w:t>.</w:t>
      </w:r>
      <w:r>
        <w:rPr>
          <w:sz w:val="18"/>
          <w:szCs w:val="18"/>
        </w:rPr>
        <w:t xml:space="preserve"> Approved.</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4"/>
        <w:gridCol w:w="3402"/>
        <w:gridCol w:w="1418"/>
      </w:tblGrid>
      <w:tr w:rsidR="00885668" w:rsidRPr="003C2D61" w14:paraId="3B4B9ED8" w14:textId="77777777" w:rsidTr="001A679B">
        <w:trPr>
          <w:trHeight w:val="260"/>
        </w:trPr>
        <w:tc>
          <w:tcPr>
            <w:tcW w:w="1134" w:type="dxa"/>
            <w:shd w:val="clear" w:color="auto" w:fill="auto"/>
            <w:noWrap/>
            <w:vAlign w:val="bottom"/>
            <w:hideMark/>
          </w:tcPr>
          <w:p w14:paraId="2DE74F01" w14:textId="77777777" w:rsidR="00885668" w:rsidRPr="003C2D61" w:rsidRDefault="00885668" w:rsidP="001A679B">
            <w:pPr>
              <w:jc w:val="right"/>
              <w:rPr>
                <w:rFonts w:eastAsia="Times New Roman"/>
                <w:sz w:val="18"/>
                <w:szCs w:val="18"/>
              </w:rPr>
            </w:pPr>
            <w:r w:rsidRPr="003C2D61">
              <w:rPr>
                <w:rFonts w:eastAsia="Times New Roman"/>
                <w:sz w:val="18"/>
                <w:szCs w:val="18"/>
              </w:rPr>
              <w:t>13/02/2023</w:t>
            </w:r>
          </w:p>
        </w:tc>
        <w:tc>
          <w:tcPr>
            <w:tcW w:w="1984" w:type="dxa"/>
            <w:shd w:val="clear" w:color="auto" w:fill="auto"/>
            <w:noWrap/>
            <w:vAlign w:val="center"/>
            <w:hideMark/>
          </w:tcPr>
          <w:p w14:paraId="1DCEAE7C" w14:textId="77777777" w:rsidR="00885668" w:rsidRPr="003C2D61" w:rsidRDefault="00885668" w:rsidP="001A679B">
            <w:pPr>
              <w:rPr>
                <w:rFonts w:eastAsia="Times New Roman"/>
                <w:sz w:val="18"/>
                <w:szCs w:val="18"/>
              </w:rPr>
            </w:pPr>
            <w:r w:rsidRPr="003C2D61">
              <w:rPr>
                <w:rFonts w:eastAsia="Times New Roman"/>
                <w:sz w:val="18"/>
                <w:szCs w:val="18"/>
              </w:rPr>
              <w:t>SWARCO UK &amp; Ireland</w:t>
            </w:r>
          </w:p>
        </w:tc>
        <w:tc>
          <w:tcPr>
            <w:tcW w:w="3402" w:type="dxa"/>
            <w:shd w:val="clear" w:color="auto" w:fill="auto"/>
            <w:noWrap/>
            <w:vAlign w:val="bottom"/>
            <w:hideMark/>
          </w:tcPr>
          <w:p w14:paraId="1D088BB6" w14:textId="77777777" w:rsidR="00885668" w:rsidRPr="003C2D61" w:rsidRDefault="00885668" w:rsidP="001A679B">
            <w:pPr>
              <w:rPr>
                <w:rFonts w:eastAsia="Times New Roman"/>
                <w:sz w:val="18"/>
                <w:szCs w:val="18"/>
              </w:rPr>
            </w:pPr>
            <w:r w:rsidRPr="003C2D61">
              <w:rPr>
                <w:rFonts w:eastAsia="Times New Roman"/>
                <w:sz w:val="18"/>
                <w:szCs w:val="18"/>
              </w:rPr>
              <w:t>VAS Gold Standard Maintenance</w:t>
            </w:r>
          </w:p>
        </w:tc>
        <w:tc>
          <w:tcPr>
            <w:tcW w:w="1418" w:type="dxa"/>
            <w:shd w:val="clear" w:color="auto" w:fill="auto"/>
            <w:noWrap/>
            <w:vAlign w:val="bottom"/>
            <w:hideMark/>
          </w:tcPr>
          <w:p w14:paraId="6BE49596" w14:textId="77777777" w:rsidR="00885668" w:rsidRPr="003C2D61" w:rsidRDefault="00885668" w:rsidP="001A679B">
            <w:pPr>
              <w:jc w:val="right"/>
              <w:rPr>
                <w:rFonts w:eastAsia="Times New Roman"/>
                <w:sz w:val="18"/>
                <w:szCs w:val="18"/>
              </w:rPr>
            </w:pPr>
            <w:r w:rsidRPr="003C2D61">
              <w:rPr>
                <w:rFonts w:eastAsia="Times New Roman"/>
                <w:sz w:val="18"/>
                <w:szCs w:val="18"/>
              </w:rPr>
              <w:t>309.00</w:t>
            </w:r>
          </w:p>
        </w:tc>
      </w:tr>
      <w:tr w:rsidR="00885668" w:rsidRPr="003C2D61" w14:paraId="3518821B" w14:textId="77777777" w:rsidTr="001A679B">
        <w:trPr>
          <w:trHeight w:val="260"/>
        </w:trPr>
        <w:tc>
          <w:tcPr>
            <w:tcW w:w="1134" w:type="dxa"/>
            <w:shd w:val="clear" w:color="auto" w:fill="auto"/>
            <w:noWrap/>
            <w:vAlign w:val="bottom"/>
            <w:hideMark/>
          </w:tcPr>
          <w:p w14:paraId="5F1987FA" w14:textId="77777777" w:rsidR="00885668" w:rsidRPr="003C2D61" w:rsidRDefault="00885668" w:rsidP="001A679B">
            <w:pPr>
              <w:jc w:val="right"/>
              <w:rPr>
                <w:rFonts w:eastAsia="Times New Roman"/>
                <w:sz w:val="18"/>
                <w:szCs w:val="18"/>
              </w:rPr>
            </w:pPr>
            <w:r w:rsidRPr="003C2D61">
              <w:rPr>
                <w:rFonts w:eastAsia="Times New Roman"/>
                <w:sz w:val="18"/>
                <w:szCs w:val="18"/>
              </w:rPr>
              <w:t>13/02/2023</w:t>
            </w:r>
          </w:p>
        </w:tc>
        <w:tc>
          <w:tcPr>
            <w:tcW w:w="1984" w:type="dxa"/>
            <w:shd w:val="clear" w:color="auto" w:fill="auto"/>
            <w:noWrap/>
            <w:vAlign w:val="center"/>
            <w:hideMark/>
          </w:tcPr>
          <w:p w14:paraId="718274E8" w14:textId="77777777" w:rsidR="00885668" w:rsidRPr="003C2D61" w:rsidRDefault="00885668" w:rsidP="001A679B">
            <w:pPr>
              <w:rPr>
                <w:rFonts w:eastAsia="Times New Roman"/>
                <w:sz w:val="18"/>
                <w:szCs w:val="18"/>
              </w:rPr>
            </w:pPr>
            <w:r w:rsidRPr="003C2D61">
              <w:rPr>
                <w:rFonts w:eastAsia="Times New Roman"/>
                <w:sz w:val="18"/>
                <w:szCs w:val="18"/>
              </w:rPr>
              <w:t>G Rhodes Reimburse</w:t>
            </w:r>
          </w:p>
        </w:tc>
        <w:tc>
          <w:tcPr>
            <w:tcW w:w="3402" w:type="dxa"/>
            <w:shd w:val="clear" w:color="auto" w:fill="auto"/>
            <w:noWrap/>
            <w:vAlign w:val="bottom"/>
            <w:hideMark/>
          </w:tcPr>
          <w:p w14:paraId="34CBE87C" w14:textId="77777777" w:rsidR="00885668" w:rsidRPr="003C2D61" w:rsidRDefault="00885668" w:rsidP="001A679B">
            <w:pPr>
              <w:rPr>
                <w:rFonts w:eastAsia="Times New Roman"/>
                <w:sz w:val="18"/>
                <w:szCs w:val="18"/>
              </w:rPr>
            </w:pPr>
            <w:r w:rsidRPr="003C2D61">
              <w:rPr>
                <w:rFonts w:eastAsia="Times New Roman"/>
                <w:sz w:val="18"/>
                <w:szCs w:val="18"/>
              </w:rPr>
              <w:t>Norton Utilities Ultimate &amp; 360 Standard</w:t>
            </w:r>
          </w:p>
        </w:tc>
        <w:tc>
          <w:tcPr>
            <w:tcW w:w="1418" w:type="dxa"/>
            <w:shd w:val="clear" w:color="auto" w:fill="auto"/>
            <w:noWrap/>
            <w:vAlign w:val="bottom"/>
            <w:hideMark/>
          </w:tcPr>
          <w:p w14:paraId="0DA2AECC" w14:textId="77777777" w:rsidR="00885668" w:rsidRPr="003C2D61" w:rsidRDefault="00885668" w:rsidP="001A679B">
            <w:pPr>
              <w:jc w:val="right"/>
              <w:rPr>
                <w:rFonts w:eastAsia="Times New Roman"/>
                <w:sz w:val="18"/>
                <w:szCs w:val="18"/>
              </w:rPr>
            </w:pPr>
            <w:r w:rsidRPr="003C2D61">
              <w:rPr>
                <w:rFonts w:eastAsia="Times New Roman"/>
                <w:sz w:val="18"/>
                <w:szCs w:val="18"/>
              </w:rPr>
              <w:t>54.98</w:t>
            </w:r>
          </w:p>
        </w:tc>
      </w:tr>
      <w:tr w:rsidR="00885668" w:rsidRPr="003C2D61" w14:paraId="307D43BC" w14:textId="77777777" w:rsidTr="001A679B">
        <w:trPr>
          <w:trHeight w:val="260"/>
        </w:trPr>
        <w:tc>
          <w:tcPr>
            <w:tcW w:w="1134" w:type="dxa"/>
            <w:shd w:val="clear" w:color="auto" w:fill="auto"/>
            <w:noWrap/>
            <w:vAlign w:val="bottom"/>
            <w:hideMark/>
          </w:tcPr>
          <w:p w14:paraId="08440FEB" w14:textId="77777777" w:rsidR="00885668" w:rsidRPr="003C2D61" w:rsidRDefault="00885668" w:rsidP="001A679B">
            <w:pPr>
              <w:jc w:val="right"/>
              <w:rPr>
                <w:rFonts w:eastAsia="Times New Roman"/>
                <w:sz w:val="18"/>
                <w:szCs w:val="18"/>
              </w:rPr>
            </w:pPr>
            <w:r w:rsidRPr="003C2D61">
              <w:rPr>
                <w:rFonts w:eastAsia="Times New Roman"/>
                <w:sz w:val="18"/>
                <w:szCs w:val="18"/>
              </w:rPr>
              <w:t>27/02/2023</w:t>
            </w:r>
          </w:p>
        </w:tc>
        <w:tc>
          <w:tcPr>
            <w:tcW w:w="1984" w:type="dxa"/>
            <w:shd w:val="clear" w:color="auto" w:fill="auto"/>
            <w:noWrap/>
            <w:vAlign w:val="center"/>
            <w:hideMark/>
          </w:tcPr>
          <w:p w14:paraId="36235023" w14:textId="77777777" w:rsidR="00885668" w:rsidRPr="003C2D61" w:rsidRDefault="00885668" w:rsidP="001A679B">
            <w:pPr>
              <w:rPr>
                <w:rFonts w:eastAsia="Times New Roman"/>
                <w:sz w:val="18"/>
                <w:szCs w:val="18"/>
              </w:rPr>
            </w:pPr>
            <w:r w:rsidRPr="003C2D61">
              <w:rPr>
                <w:rFonts w:eastAsia="Times New Roman"/>
                <w:sz w:val="18"/>
                <w:szCs w:val="18"/>
              </w:rPr>
              <w:t>G Rhodes</w:t>
            </w:r>
          </w:p>
        </w:tc>
        <w:tc>
          <w:tcPr>
            <w:tcW w:w="3402" w:type="dxa"/>
            <w:shd w:val="clear" w:color="auto" w:fill="auto"/>
            <w:noWrap/>
            <w:vAlign w:val="bottom"/>
            <w:hideMark/>
          </w:tcPr>
          <w:p w14:paraId="03C6172D" w14:textId="77777777" w:rsidR="00885668" w:rsidRPr="003C2D61" w:rsidRDefault="00885668" w:rsidP="001A679B">
            <w:pPr>
              <w:rPr>
                <w:rFonts w:eastAsia="Times New Roman"/>
                <w:sz w:val="18"/>
                <w:szCs w:val="18"/>
              </w:rPr>
            </w:pPr>
            <w:r w:rsidRPr="003C2D61">
              <w:rPr>
                <w:rFonts w:eastAsia="Times New Roman"/>
                <w:sz w:val="18"/>
                <w:szCs w:val="18"/>
              </w:rPr>
              <w:t xml:space="preserve">Salary &amp; Expenses  </w:t>
            </w:r>
          </w:p>
        </w:tc>
        <w:tc>
          <w:tcPr>
            <w:tcW w:w="1418" w:type="dxa"/>
            <w:shd w:val="clear" w:color="auto" w:fill="auto"/>
            <w:noWrap/>
            <w:vAlign w:val="bottom"/>
            <w:hideMark/>
          </w:tcPr>
          <w:p w14:paraId="6173BF42" w14:textId="77777777" w:rsidR="00885668" w:rsidRPr="003C2D61" w:rsidRDefault="00885668" w:rsidP="001A679B">
            <w:pPr>
              <w:ind w:right="-61"/>
              <w:jc w:val="right"/>
              <w:rPr>
                <w:rFonts w:eastAsia="Times New Roman"/>
                <w:sz w:val="18"/>
                <w:szCs w:val="18"/>
              </w:rPr>
            </w:pPr>
            <w:r w:rsidRPr="003C2D61">
              <w:rPr>
                <w:rFonts w:eastAsia="Times New Roman"/>
                <w:sz w:val="18"/>
                <w:szCs w:val="18"/>
              </w:rPr>
              <w:t>378.71</w:t>
            </w:r>
          </w:p>
        </w:tc>
      </w:tr>
      <w:tr w:rsidR="00885668" w:rsidRPr="003C2D61" w14:paraId="4E809CE5" w14:textId="77777777" w:rsidTr="001A679B">
        <w:trPr>
          <w:trHeight w:val="260"/>
        </w:trPr>
        <w:tc>
          <w:tcPr>
            <w:tcW w:w="1134" w:type="dxa"/>
            <w:shd w:val="clear" w:color="auto" w:fill="auto"/>
            <w:noWrap/>
            <w:vAlign w:val="bottom"/>
            <w:hideMark/>
          </w:tcPr>
          <w:p w14:paraId="509C4755" w14:textId="77777777" w:rsidR="00885668" w:rsidRPr="003C2D61" w:rsidRDefault="00885668" w:rsidP="001A679B">
            <w:pPr>
              <w:jc w:val="right"/>
              <w:rPr>
                <w:rFonts w:eastAsia="Times New Roman"/>
                <w:sz w:val="18"/>
                <w:szCs w:val="18"/>
              </w:rPr>
            </w:pPr>
            <w:r w:rsidRPr="003C2D61">
              <w:rPr>
                <w:rFonts w:eastAsia="Times New Roman"/>
                <w:sz w:val="18"/>
                <w:szCs w:val="18"/>
              </w:rPr>
              <w:t>27/02/2023</w:t>
            </w:r>
          </w:p>
        </w:tc>
        <w:tc>
          <w:tcPr>
            <w:tcW w:w="1984" w:type="dxa"/>
            <w:shd w:val="clear" w:color="auto" w:fill="auto"/>
            <w:noWrap/>
            <w:vAlign w:val="center"/>
            <w:hideMark/>
          </w:tcPr>
          <w:p w14:paraId="16695F06" w14:textId="77777777" w:rsidR="00885668" w:rsidRPr="003C2D61" w:rsidRDefault="00885668" w:rsidP="001A679B">
            <w:pPr>
              <w:rPr>
                <w:rFonts w:eastAsia="Times New Roman"/>
                <w:sz w:val="18"/>
                <w:szCs w:val="18"/>
              </w:rPr>
            </w:pPr>
            <w:r w:rsidRPr="003C2D61">
              <w:rPr>
                <w:rFonts w:eastAsia="Times New Roman"/>
                <w:sz w:val="18"/>
                <w:szCs w:val="18"/>
              </w:rPr>
              <w:t>HMRC</w:t>
            </w:r>
          </w:p>
        </w:tc>
        <w:tc>
          <w:tcPr>
            <w:tcW w:w="3402" w:type="dxa"/>
            <w:shd w:val="clear" w:color="auto" w:fill="auto"/>
            <w:noWrap/>
            <w:vAlign w:val="bottom"/>
            <w:hideMark/>
          </w:tcPr>
          <w:p w14:paraId="636F262B" w14:textId="77777777" w:rsidR="00885668" w:rsidRPr="003C2D61" w:rsidRDefault="00885668" w:rsidP="001A679B">
            <w:pPr>
              <w:rPr>
                <w:rFonts w:eastAsia="Times New Roman"/>
                <w:sz w:val="18"/>
                <w:szCs w:val="18"/>
              </w:rPr>
            </w:pPr>
            <w:r w:rsidRPr="003C2D61">
              <w:rPr>
                <w:rFonts w:eastAsia="Times New Roman"/>
                <w:sz w:val="18"/>
                <w:szCs w:val="18"/>
              </w:rPr>
              <w:t xml:space="preserve">PAYE  </w:t>
            </w:r>
          </w:p>
        </w:tc>
        <w:tc>
          <w:tcPr>
            <w:tcW w:w="1418" w:type="dxa"/>
            <w:shd w:val="clear" w:color="auto" w:fill="auto"/>
            <w:noWrap/>
            <w:vAlign w:val="bottom"/>
            <w:hideMark/>
          </w:tcPr>
          <w:p w14:paraId="3A183A48" w14:textId="77777777" w:rsidR="00885668" w:rsidRPr="003C2D61" w:rsidRDefault="00885668" w:rsidP="001A679B">
            <w:pPr>
              <w:jc w:val="right"/>
              <w:rPr>
                <w:rFonts w:eastAsia="Times New Roman"/>
                <w:sz w:val="18"/>
                <w:szCs w:val="18"/>
              </w:rPr>
            </w:pPr>
            <w:r w:rsidRPr="003C2D61">
              <w:rPr>
                <w:rFonts w:eastAsia="Times New Roman"/>
                <w:sz w:val="18"/>
                <w:szCs w:val="18"/>
              </w:rPr>
              <w:t>94.00</w:t>
            </w:r>
          </w:p>
        </w:tc>
      </w:tr>
      <w:tr w:rsidR="00885668" w:rsidRPr="003C2D61" w14:paraId="44AF084B" w14:textId="77777777" w:rsidTr="001A679B">
        <w:trPr>
          <w:trHeight w:val="260"/>
        </w:trPr>
        <w:tc>
          <w:tcPr>
            <w:tcW w:w="1134" w:type="dxa"/>
            <w:shd w:val="clear" w:color="auto" w:fill="auto"/>
            <w:noWrap/>
            <w:hideMark/>
          </w:tcPr>
          <w:p w14:paraId="370FD4A2" w14:textId="77777777" w:rsidR="00885668" w:rsidRPr="003C2D61" w:rsidRDefault="00885668" w:rsidP="001A679B">
            <w:pPr>
              <w:jc w:val="right"/>
              <w:rPr>
                <w:rFonts w:eastAsia="Times New Roman"/>
                <w:sz w:val="18"/>
                <w:szCs w:val="18"/>
              </w:rPr>
            </w:pPr>
            <w:r w:rsidRPr="003C2D61">
              <w:rPr>
                <w:rFonts w:eastAsia="Times New Roman"/>
                <w:sz w:val="18"/>
                <w:szCs w:val="18"/>
              </w:rPr>
              <w:t>27/02/2023</w:t>
            </w:r>
          </w:p>
        </w:tc>
        <w:tc>
          <w:tcPr>
            <w:tcW w:w="1984" w:type="dxa"/>
            <w:shd w:val="clear" w:color="auto" w:fill="auto"/>
            <w:noWrap/>
            <w:hideMark/>
          </w:tcPr>
          <w:p w14:paraId="755D23B7" w14:textId="77777777" w:rsidR="00885668" w:rsidRPr="003C2D61" w:rsidRDefault="00885668" w:rsidP="001A679B">
            <w:pPr>
              <w:rPr>
                <w:rFonts w:eastAsia="Times New Roman"/>
                <w:sz w:val="18"/>
                <w:szCs w:val="18"/>
              </w:rPr>
            </w:pPr>
            <w:r w:rsidRPr="003C2D61">
              <w:rPr>
                <w:rFonts w:eastAsia="Times New Roman"/>
                <w:sz w:val="18"/>
                <w:szCs w:val="18"/>
              </w:rPr>
              <w:t>NCC 009301/257609</w:t>
            </w:r>
          </w:p>
        </w:tc>
        <w:tc>
          <w:tcPr>
            <w:tcW w:w="3402" w:type="dxa"/>
            <w:shd w:val="clear" w:color="auto" w:fill="auto"/>
            <w:noWrap/>
            <w:vAlign w:val="bottom"/>
            <w:hideMark/>
          </w:tcPr>
          <w:p w14:paraId="11300DA8" w14:textId="77777777" w:rsidR="00885668" w:rsidRPr="003C2D61" w:rsidRDefault="00885668" w:rsidP="001A679B">
            <w:pPr>
              <w:rPr>
                <w:rFonts w:eastAsia="Times New Roman"/>
                <w:sz w:val="18"/>
                <w:szCs w:val="18"/>
              </w:rPr>
            </w:pPr>
            <w:r w:rsidRPr="003C2D61">
              <w:rPr>
                <w:rFonts w:eastAsia="Times New Roman"/>
                <w:sz w:val="18"/>
                <w:szCs w:val="18"/>
              </w:rPr>
              <w:t xml:space="preserve">Installation feeder pillar </w:t>
            </w:r>
            <w:r>
              <w:rPr>
                <w:rFonts w:eastAsia="Times New Roman"/>
                <w:sz w:val="18"/>
                <w:szCs w:val="18"/>
              </w:rPr>
              <w:t>X</w:t>
            </w:r>
            <w:r w:rsidRPr="003C2D61">
              <w:rPr>
                <w:rFonts w:eastAsia="Times New Roman"/>
                <w:sz w:val="18"/>
                <w:szCs w:val="18"/>
              </w:rPr>
              <w:t xml:space="preserve">mas </w:t>
            </w:r>
            <w:r>
              <w:rPr>
                <w:rFonts w:eastAsia="Times New Roman"/>
                <w:sz w:val="18"/>
                <w:szCs w:val="18"/>
              </w:rPr>
              <w:t>tree</w:t>
            </w:r>
            <w:r w:rsidRPr="003C2D61">
              <w:rPr>
                <w:rFonts w:eastAsia="Times New Roman"/>
                <w:sz w:val="18"/>
                <w:szCs w:val="18"/>
              </w:rPr>
              <w:t>/shelter</w:t>
            </w:r>
          </w:p>
        </w:tc>
        <w:tc>
          <w:tcPr>
            <w:tcW w:w="1418" w:type="dxa"/>
            <w:shd w:val="clear" w:color="auto" w:fill="auto"/>
            <w:noWrap/>
            <w:hideMark/>
          </w:tcPr>
          <w:p w14:paraId="7B88A857" w14:textId="77777777" w:rsidR="00885668" w:rsidRPr="003C2D61" w:rsidRDefault="00885668" w:rsidP="001A679B">
            <w:pPr>
              <w:jc w:val="right"/>
              <w:rPr>
                <w:rFonts w:eastAsia="Times New Roman"/>
                <w:sz w:val="18"/>
                <w:szCs w:val="18"/>
              </w:rPr>
            </w:pPr>
            <w:r w:rsidRPr="003C2D61">
              <w:rPr>
                <w:rFonts w:eastAsia="Times New Roman"/>
                <w:sz w:val="18"/>
                <w:szCs w:val="18"/>
              </w:rPr>
              <w:t>2100.00</w:t>
            </w:r>
          </w:p>
        </w:tc>
      </w:tr>
      <w:tr w:rsidR="00885668" w:rsidRPr="003C2D61" w14:paraId="437A4486" w14:textId="77777777" w:rsidTr="001A679B">
        <w:trPr>
          <w:trHeight w:val="260"/>
        </w:trPr>
        <w:tc>
          <w:tcPr>
            <w:tcW w:w="1134" w:type="dxa"/>
            <w:shd w:val="clear" w:color="auto" w:fill="auto"/>
            <w:noWrap/>
            <w:vAlign w:val="bottom"/>
            <w:hideMark/>
          </w:tcPr>
          <w:p w14:paraId="09DDF44D" w14:textId="77777777" w:rsidR="00885668" w:rsidRPr="003C2D61" w:rsidRDefault="00885668" w:rsidP="001A679B">
            <w:pPr>
              <w:jc w:val="right"/>
              <w:rPr>
                <w:rFonts w:eastAsia="Times New Roman"/>
                <w:sz w:val="18"/>
                <w:szCs w:val="18"/>
              </w:rPr>
            </w:pPr>
            <w:r w:rsidRPr="003C2D61">
              <w:rPr>
                <w:rFonts w:eastAsia="Times New Roman"/>
                <w:sz w:val="18"/>
                <w:szCs w:val="18"/>
              </w:rPr>
              <w:t>14/02/2023</w:t>
            </w:r>
          </w:p>
        </w:tc>
        <w:tc>
          <w:tcPr>
            <w:tcW w:w="1984" w:type="dxa"/>
            <w:shd w:val="clear" w:color="auto" w:fill="auto"/>
            <w:noWrap/>
            <w:vAlign w:val="bottom"/>
            <w:hideMark/>
          </w:tcPr>
          <w:p w14:paraId="22F1D34A" w14:textId="77777777" w:rsidR="00885668" w:rsidRPr="003C2D61" w:rsidRDefault="00885668" w:rsidP="001A679B">
            <w:pPr>
              <w:rPr>
                <w:rFonts w:eastAsia="Times New Roman"/>
                <w:sz w:val="18"/>
                <w:szCs w:val="18"/>
              </w:rPr>
            </w:pPr>
            <w:r w:rsidRPr="003C2D61">
              <w:rPr>
                <w:rFonts w:eastAsia="Times New Roman"/>
                <w:sz w:val="18"/>
                <w:szCs w:val="18"/>
              </w:rPr>
              <w:t xml:space="preserve">British Gas </w:t>
            </w:r>
          </w:p>
        </w:tc>
        <w:tc>
          <w:tcPr>
            <w:tcW w:w="3402" w:type="dxa"/>
            <w:shd w:val="clear" w:color="auto" w:fill="auto"/>
            <w:noWrap/>
            <w:vAlign w:val="bottom"/>
            <w:hideMark/>
          </w:tcPr>
          <w:p w14:paraId="324382E5" w14:textId="77777777" w:rsidR="00885668" w:rsidRPr="003C2D61" w:rsidRDefault="00885668" w:rsidP="001A679B">
            <w:pPr>
              <w:rPr>
                <w:rFonts w:eastAsia="Times New Roman"/>
                <w:sz w:val="18"/>
                <w:szCs w:val="18"/>
              </w:rPr>
            </w:pPr>
            <w:r w:rsidRPr="003C2D61">
              <w:rPr>
                <w:rFonts w:eastAsia="Times New Roman"/>
                <w:sz w:val="18"/>
                <w:szCs w:val="18"/>
              </w:rPr>
              <w:t xml:space="preserve">Electricity Sportscourt </w:t>
            </w:r>
          </w:p>
        </w:tc>
        <w:tc>
          <w:tcPr>
            <w:tcW w:w="1418" w:type="dxa"/>
            <w:shd w:val="clear" w:color="auto" w:fill="auto"/>
            <w:noWrap/>
            <w:vAlign w:val="bottom"/>
            <w:hideMark/>
          </w:tcPr>
          <w:p w14:paraId="630149D4" w14:textId="77777777" w:rsidR="00885668" w:rsidRPr="003C2D61" w:rsidRDefault="00885668" w:rsidP="001A679B">
            <w:pPr>
              <w:jc w:val="right"/>
              <w:rPr>
                <w:rFonts w:eastAsia="Times New Roman"/>
                <w:sz w:val="18"/>
                <w:szCs w:val="18"/>
              </w:rPr>
            </w:pPr>
            <w:r w:rsidRPr="003C2D61">
              <w:rPr>
                <w:rFonts w:eastAsia="Times New Roman"/>
                <w:sz w:val="18"/>
                <w:szCs w:val="18"/>
              </w:rPr>
              <w:t>19.85</w:t>
            </w:r>
          </w:p>
        </w:tc>
      </w:tr>
      <w:tr w:rsidR="00885668" w:rsidRPr="003C2D61" w14:paraId="4FC7EDF6" w14:textId="77777777" w:rsidTr="001A679B">
        <w:trPr>
          <w:trHeight w:val="260"/>
        </w:trPr>
        <w:tc>
          <w:tcPr>
            <w:tcW w:w="1134" w:type="dxa"/>
            <w:shd w:val="clear" w:color="auto" w:fill="auto"/>
            <w:noWrap/>
            <w:vAlign w:val="bottom"/>
          </w:tcPr>
          <w:p w14:paraId="44A3A1D8" w14:textId="77777777" w:rsidR="00885668" w:rsidRPr="003C2D61" w:rsidRDefault="00885668" w:rsidP="001A679B">
            <w:pPr>
              <w:jc w:val="right"/>
              <w:rPr>
                <w:rFonts w:eastAsia="Times New Roman"/>
                <w:b/>
                <w:bCs/>
                <w:sz w:val="18"/>
                <w:szCs w:val="18"/>
              </w:rPr>
            </w:pPr>
          </w:p>
        </w:tc>
        <w:tc>
          <w:tcPr>
            <w:tcW w:w="1984" w:type="dxa"/>
            <w:shd w:val="clear" w:color="auto" w:fill="auto"/>
            <w:noWrap/>
            <w:vAlign w:val="bottom"/>
          </w:tcPr>
          <w:p w14:paraId="5484BB27" w14:textId="77777777" w:rsidR="00885668" w:rsidRPr="003C2D61" w:rsidRDefault="00885668" w:rsidP="001A679B">
            <w:pPr>
              <w:jc w:val="right"/>
              <w:rPr>
                <w:rFonts w:eastAsia="Times New Roman"/>
                <w:b/>
                <w:bCs/>
                <w:sz w:val="18"/>
                <w:szCs w:val="18"/>
              </w:rPr>
            </w:pPr>
          </w:p>
        </w:tc>
        <w:tc>
          <w:tcPr>
            <w:tcW w:w="3402" w:type="dxa"/>
            <w:shd w:val="clear" w:color="auto" w:fill="auto"/>
            <w:noWrap/>
            <w:vAlign w:val="bottom"/>
          </w:tcPr>
          <w:p w14:paraId="030C9F4A" w14:textId="77777777" w:rsidR="00885668" w:rsidRPr="003C2D61" w:rsidRDefault="00885668" w:rsidP="001A679B">
            <w:pPr>
              <w:jc w:val="right"/>
              <w:rPr>
                <w:rFonts w:eastAsia="Times New Roman"/>
                <w:b/>
                <w:bCs/>
                <w:sz w:val="18"/>
                <w:szCs w:val="18"/>
              </w:rPr>
            </w:pPr>
            <w:r>
              <w:rPr>
                <w:rFonts w:eastAsia="Times New Roman"/>
                <w:b/>
                <w:bCs/>
                <w:sz w:val="18"/>
                <w:szCs w:val="18"/>
              </w:rPr>
              <w:t>Total</w:t>
            </w:r>
          </w:p>
        </w:tc>
        <w:tc>
          <w:tcPr>
            <w:tcW w:w="1418" w:type="dxa"/>
            <w:shd w:val="clear" w:color="auto" w:fill="auto"/>
            <w:noWrap/>
            <w:vAlign w:val="bottom"/>
          </w:tcPr>
          <w:p w14:paraId="16477E60" w14:textId="77777777" w:rsidR="00885668" w:rsidRPr="003C2D61" w:rsidRDefault="00885668" w:rsidP="001A679B">
            <w:pPr>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2956.54</w:t>
            </w:r>
            <w:r>
              <w:rPr>
                <w:rFonts w:eastAsia="Times New Roman"/>
                <w:b/>
                <w:bCs/>
                <w:sz w:val="18"/>
                <w:szCs w:val="18"/>
              </w:rPr>
              <w:fldChar w:fldCharType="end"/>
            </w:r>
          </w:p>
        </w:tc>
      </w:tr>
    </w:tbl>
    <w:p w14:paraId="4400D2FB" w14:textId="77777777" w:rsidR="00885668" w:rsidRPr="003C2D61" w:rsidRDefault="00885668" w:rsidP="00885668">
      <w:pPr>
        <w:rPr>
          <w:sz w:val="18"/>
          <w:szCs w:val="18"/>
          <w:u w:val="single"/>
        </w:rPr>
      </w:pPr>
    </w:p>
    <w:p w14:paraId="6EAAAE23" w14:textId="77777777" w:rsidR="00885668" w:rsidRP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3C2D61">
        <w:rPr>
          <w:sz w:val="18"/>
          <w:szCs w:val="18"/>
          <w:u w:val="single"/>
        </w:rPr>
        <w:t>Requests for donations</w:t>
      </w:r>
      <w:r>
        <w:rPr>
          <w:sz w:val="18"/>
          <w:szCs w:val="18"/>
        </w:rPr>
        <w:t xml:space="preserve">. </w:t>
      </w:r>
      <w:r w:rsidRPr="00885668">
        <w:rPr>
          <w:sz w:val="18"/>
          <w:szCs w:val="18"/>
        </w:rPr>
        <w:t>None</w:t>
      </w:r>
    </w:p>
    <w:p w14:paraId="24E77572" w14:textId="74E84B60" w:rsid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3C2D61">
        <w:rPr>
          <w:sz w:val="18"/>
          <w:szCs w:val="18"/>
          <w:u w:val="single"/>
        </w:rPr>
        <w:t>Bank Reconciliation to 28</w:t>
      </w:r>
      <w:r w:rsidRPr="003C2D61">
        <w:rPr>
          <w:sz w:val="18"/>
          <w:szCs w:val="18"/>
          <w:u w:val="single"/>
          <w:vertAlign w:val="superscript"/>
        </w:rPr>
        <w:t>th</w:t>
      </w:r>
      <w:r w:rsidRPr="003C2D61">
        <w:rPr>
          <w:sz w:val="18"/>
          <w:szCs w:val="18"/>
          <w:u w:val="single"/>
        </w:rPr>
        <w:t xml:space="preserve"> February 2023</w:t>
      </w:r>
      <w:r>
        <w:rPr>
          <w:sz w:val="18"/>
          <w:szCs w:val="18"/>
        </w:rPr>
        <w:t>. Approved.</w:t>
      </w:r>
    </w:p>
    <w:tbl>
      <w:tblPr>
        <w:tblW w:w="79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1182"/>
        <w:gridCol w:w="2096"/>
        <w:gridCol w:w="875"/>
        <w:gridCol w:w="1081"/>
      </w:tblGrid>
      <w:tr w:rsidR="00885668" w:rsidRPr="00E91DEB" w14:paraId="45E12A17" w14:textId="77777777" w:rsidTr="001A679B">
        <w:trPr>
          <w:trHeight w:val="260"/>
        </w:trPr>
        <w:tc>
          <w:tcPr>
            <w:tcW w:w="2699" w:type="dxa"/>
            <w:shd w:val="clear" w:color="auto" w:fill="auto"/>
            <w:noWrap/>
            <w:vAlign w:val="bottom"/>
            <w:hideMark/>
          </w:tcPr>
          <w:p w14:paraId="5E914C49"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Balance per bank statements</w:t>
            </w:r>
          </w:p>
        </w:tc>
        <w:tc>
          <w:tcPr>
            <w:tcW w:w="1182" w:type="dxa"/>
            <w:shd w:val="clear" w:color="auto" w:fill="auto"/>
            <w:noWrap/>
            <w:vAlign w:val="bottom"/>
            <w:hideMark/>
          </w:tcPr>
          <w:p w14:paraId="07287D5E" w14:textId="77777777" w:rsidR="00885668" w:rsidRPr="00E91DEB" w:rsidRDefault="00885668" w:rsidP="001A679B">
            <w:pPr>
              <w:rPr>
                <w:rFonts w:asciiTheme="minorHAnsi" w:eastAsia="Times New Roman" w:hAnsiTheme="minorHAnsi" w:cstheme="minorHAnsi"/>
                <w:sz w:val="18"/>
                <w:szCs w:val="18"/>
              </w:rPr>
            </w:pPr>
          </w:p>
        </w:tc>
        <w:tc>
          <w:tcPr>
            <w:tcW w:w="2096" w:type="dxa"/>
            <w:shd w:val="clear" w:color="auto" w:fill="auto"/>
            <w:noWrap/>
            <w:vAlign w:val="bottom"/>
            <w:hideMark/>
          </w:tcPr>
          <w:p w14:paraId="375E2164" w14:textId="77777777" w:rsidR="00885668" w:rsidRPr="00E91DEB" w:rsidRDefault="00885668" w:rsidP="001A679B">
            <w:pPr>
              <w:rPr>
                <w:rFonts w:asciiTheme="minorHAnsi" w:eastAsia="Times New Roman" w:hAnsiTheme="minorHAnsi" w:cstheme="minorHAnsi"/>
                <w:sz w:val="18"/>
                <w:szCs w:val="18"/>
              </w:rPr>
            </w:pPr>
          </w:p>
        </w:tc>
        <w:tc>
          <w:tcPr>
            <w:tcW w:w="875" w:type="dxa"/>
            <w:shd w:val="clear" w:color="auto" w:fill="auto"/>
            <w:noWrap/>
            <w:vAlign w:val="bottom"/>
            <w:hideMark/>
          </w:tcPr>
          <w:p w14:paraId="3133D38B" w14:textId="77777777" w:rsidR="00885668" w:rsidRPr="00E91DEB" w:rsidRDefault="00885668" w:rsidP="001A679B">
            <w:pPr>
              <w:rPr>
                <w:rFonts w:asciiTheme="minorHAnsi" w:eastAsia="Times New Roman" w:hAnsiTheme="minorHAnsi" w:cstheme="minorHAnsi"/>
                <w:sz w:val="18"/>
                <w:szCs w:val="18"/>
              </w:rPr>
            </w:pPr>
          </w:p>
        </w:tc>
        <w:tc>
          <w:tcPr>
            <w:tcW w:w="1081" w:type="dxa"/>
            <w:shd w:val="clear" w:color="auto" w:fill="auto"/>
            <w:noWrap/>
            <w:vAlign w:val="bottom"/>
            <w:hideMark/>
          </w:tcPr>
          <w:p w14:paraId="2C4749A6" w14:textId="77777777" w:rsidR="00885668" w:rsidRPr="00E91DEB" w:rsidRDefault="00885668" w:rsidP="001A679B">
            <w:pPr>
              <w:jc w:val="cente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w:t>
            </w:r>
          </w:p>
        </w:tc>
      </w:tr>
      <w:tr w:rsidR="00885668" w:rsidRPr="00E91DEB" w14:paraId="5129258C" w14:textId="77777777" w:rsidTr="001A679B">
        <w:trPr>
          <w:trHeight w:val="260"/>
        </w:trPr>
        <w:tc>
          <w:tcPr>
            <w:tcW w:w="2699" w:type="dxa"/>
            <w:shd w:val="clear" w:color="auto" w:fill="auto"/>
            <w:noWrap/>
            <w:vAlign w:val="bottom"/>
            <w:hideMark/>
          </w:tcPr>
          <w:p w14:paraId="6A188474"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as at 27/02/2023</w:t>
            </w:r>
          </w:p>
        </w:tc>
        <w:tc>
          <w:tcPr>
            <w:tcW w:w="3278" w:type="dxa"/>
            <w:gridSpan w:val="2"/>
            <w:shd w:val="clear" w:color="auto" w:fill="auto"/>
            <w:noWrap/>
            <w:vAlign w:val="bottom"/>
            <w:hideMark/>
          </w:tcPr>
          <w:p w14:paraId="499E36A6"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Community account</w:t>
            </w:r>
          </w:p>
        </w:tc>
        <w:tc>
          <w:tcPr>
            <w:tcW w:w="875" w:type="dxa"/>
            <w:shd w:val="clear" w:color="auto" w:fill="auto"/>
            <w:noWrap/>
            <w:vAlign w:val="bottom"/>
            <w:hideMark/>
          </w:tcPr>
          <w:p w14:paraId="55A35658" w14:textId="77777777" w:rsidR="00885668" w:rsidRPr="00E91DEB" w:rsidRDefault="00885668" w:rsidP="001A679B">
            <w:pPr>
              <w:rPr>
                <w:rFonts w:asciiTheme="minorHAnsi" w:eastAsia="Times New Roman" w:hAnsiTheme="minorHAnsi" w:cstheme="minorHAnsi"/>
                <w:sz w:val="18"/>
                <w:szCs w:val="18"/>
              </w:rPr>
            </w:pPr>
          </w:p>
        </w:tc>
        <w:tc>
          <w:tcPr>
            <w:tcW w:w="1081" w:type="dxa"/>
            <w:shd w:val="clear" w:color="auto" w:fill="auto"/>
            <w:noWrap/>
            <w:vAlign w:val="bottom"/>
            <w:hideMark/>
          </w:tcPr>
          <w:p w14:paraId="76345837"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59983.75</w:t>
            </w:r>
          </w:p>
        </w:tc>
      </w:tr>
      <w:tr w:rsidR="00885668" w:rsidRPr="00E91DEB" w14:paraId="453274A8" w14:textId="77777777" w:rsidTr="001A679B">
        <w:trPr>
          <w:trHeight w:val="260"/>
        </w:trPr>
        <w:tc>
          <w:tcPr>
            <w:tcW w:w="2699" w:type="dxa"/>
            <w:shd w:val="clear" w:color="auto" w:fill="auto"/>
            <w:noWrap/>
            <w:vAlign w:val="bottom"/>
            <w:hideMark/>
          </w:tcPr>
          <w:p w14:paraId="32925788"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as at 25/01/2023</w:t>
            </w:r>
          </w:p>
        </w:tc>
        <w:tc>
          <w:tcPr>
            <w:tcW w:w="3278" w:type="dxa"/>
            <w:gridSpan w:val="2"/>
            <w:shd w:val="clear" w:color="auto" w:fill="auto"/>
            <w:noWrap/>
            <w:vAlign w:val="bottom"/>
            <w:hideMark/>
          </w:tcPr>
          <w:p w14:paraId="3334D6EC"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Business Saver</w:t>
            </w:r>
          </w:p>
        </w:tc>
        <w:tc>
          <w:tcPr>
            <w:tcW w:w="875" w:type="dxa"/>
            <w:shd w:val="clear" w:color="auto" w:fill="auto"/>
            <w:noWrap/>
            <w:vAlign w:val="bottom"/>
            <w:hideMark/>
          </w:tcPr>
          <w:p w14:paraId="0D25DF66" w14:textId="77777777" w:rsidR="00885668" w:rsidRPr="00E91DEB" w:rsidRDefault="00885668" w:rsidP="001A679B">
            <w:pPr>
              <w:rPr>
                <w:rFonts w:asciiTheme="minorHAnsi" w:eastAsia="Times New Roman" w:hAnsiTheme="minorHAnsi" w:cstheme="minorHAnsi"/>
                <w:sz w:val="18"/>
                <w:szCs w:val="18"/>
              </w:rPr>
            </w:pPr>
          </w:p>
        </w:tc>
        <w:tc>
          <w:tcPr>
            <w:tcW w:w="1081" w:type="dxa"/>
            <w:shd w:val="clear" w:color="auto" w:fill="auto"/>
            <w:noWrap/>
            <w:vAlign w:val="bottom"/>
            <w:hideMark/>
          </w:tcPr>
          <w:p w14:paraId="00F8005C"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6110.66</w:t>
            </w:r>
          </w:p>
        </w:tc>
      </w:tr>
      <w:tr w:rsidR="00885668" w:rsidRPr="00E91DEB" w14:paraId="31F600EA" w14:textId="77777777" w:rsidTr="001A679B">
        <w:trPr>
          <w:trHeight w:val="260"/>
        </w:trPr>
        <w:tc>
          <w:tcPr>
            <w:tcW w:w="2699" w:type="dxa"/>
            <w:shd w:val="clear" w:color="auto" w:fill="auto"/>
            <w:noWrap/>
            <w:vAlign w:val="bottom"/>
            <w:hideMark/>
          </w:tcPr>
          <w:p w14:paraId="3BB22374" w14:textId="77777777" w:rsidR="00885668" w:rsidRPr="00E91DEB" w:rsidRDefault="00885668" w:rsidP="001A679B">
            <w:pPr>
              <w:jc w:val="right"/>
              <w:rPr>
                <w:rFonts w:asciiTheme="minorHAnsi" w:eastAsia="Times New Roman" w:hAnsiTheme="minorHAnsi" w:cstheme="minorHAnsi"/>
                <w:sz w:val="18"/>
                <w:szCs w:val="18"/>
              </w:rPr>
            </w:pPr>
          </w:p>
        </w:tc>
        <w:tc>
          <w:tcPr>
            <w:tcW w:w="1182" w:type="dxa"/>
            <w:shd w:val="clear" w:color="auto" w:fill="auto"/>
            <w:noWrap/>
            <w:vAlign w:val="bottom"/>
            <w:hideMark/>
          </w:tcPr>
          <w:p w14:paraId="3C06F6F4" w14:textId="77777777" w:rsidR="00885668" w:rsidRPr="00E91DEB" w:rsidRDefault="00885668" w:rsidP="001A679B">
            <w:pPr>
              <w:rPr>
                <w:rFonts w:asciiTheme="minorHAnsi" w:eastAsia="Times New Roman" w:hAnsiTheme="minorHAnsi" w:cstheme="minorHAnsi"/>
                <w:sz w:val="18"/>
                <w:szCs w:val="18"/>
              </w:rPr>
            </w:pPr>
          </w:p>
        </w:tc>
        <w:tc>
          <w:tcPr>
            <w:tcW w:w="2096" w:type="dxa"/>
            <w:shd w:val="clear" w:color="auto" w:fill="auto"/>
            <w:noWrap/>
            <w:vAlign w:val="bottom"/>
            <w:hideMark/>
          </w:tcPr>
          <w:p w14:paraId="723CB200" w14:textId="77777777" w:rsidR="00885668" w:rsidRPr="00E91DEB" w:rsidRDefault="00885668" w:rsidP="001A679B">
            <w:pPr>
              <w:rPr>
                <w:rFonts w:asciiTheme="minorHAnsi" w:eastAsia="Times New Roman" w:hAnsiTheme="minorHAnsi" w:cstheme="minorHAnsi"/>
                <w:sz w:val="18"/>
                <w:szCs w:val="18"/>
              </w:rPr>
            </w:pPr>
          </w:p>
        </w:tc>
        <w:tc>
          <w:tcPr>
            <w:tcW w:w="875" w:type="dxa"/>
            <w:shd w:val="clear" w:color="auto" w:fill="auto"/>
            <w:noWrap/>
            <w:vAlign w:val="bottom"/>
            <w:hideMark/>
          </w:tcPr>
          <w:p w14:paraId="1D858F28" w14:textId="77777777" w:rsidR="00885668" w:rsidRPr="00E91DEB" w:rsidRDefault="00885668" w:rsidP="001A679B">
            <w:pPr>
              <w:rPr>
                <w:rFonts w:asciiTheme="minorHAnsi" w:eastAsia="Times New Roman" w:hAnsiTheme="minorHAnsi" w:cstheme="minorHAnsi"/>
                <w:sz w:val="18"/>
                <w:szCs w:val="18"/>
              </w:rPr>
            </w:pPr>
          </w:p>
        </w:tc>
        <w:tc>
          <w:tcPr>
            <w:tcW w:w="1081" w:type="dxa"/>
            <w:shd w:val="clear" w:color="auto" w:fill="auto"/>
            <w:noWrap/>
            <w:vAlign w:val="bottom"/>
            <w:hideMark/>
          </w:tcPr>
          <w:p w14:paraId="27D1AD67"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66094.41</w:t>
            </w:r>
          </w:p>
        </w:tc>
      </w:tr>
      <w:tr w:rsidR="00885668" w:rsidRPr="00E91DEB" w14:paraId="683065D9" w14:textId="77777777" w:rsidTr="001A679B">
        <w:trPr>
          <w:trHeight w:val="260"/>
        </w:trPr>
        <w:tc>
          <w:tcPr>
            <w:tcW w:w="2699" w:type="dxa"/>
            <w:shd w:val="clear" w:color="auto" w:fill="auto"/>
            <w:noWrap/>
            <w:vAlign w:val="bottom"/>
            <w:hideMark/>
          </w:tcPr>
          <w:p w14:paraId="458DE933"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Less unpresented cheques</w:t>
            </w:r>
          </w:p>
        </w:tc>
        <w:tc>
          <w:tcPr>
            <w:tcW w:w="1182" w:type="dxa"/>
            <w:shd w:val="clear" w:color="auto" w:fill="auto"/>
            <w:noWrap/>
            <w:vAlign w:val="bottom"/>
            <w:hideMark/>
          </w:tcPr>
          <w:p w14:paraId="70381B59"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27/02/2023</w:t>
            </w:r>
          </w:p>
        </w:tc>
        <w:tc>
          <w:tcPr>
            <w:tcW w:w="2096" w:type="dxa"/>
            <w:shd w:val="clear" w:color="auto" w:fill="auto"/>
            <w:noWrap/>
            <w:vAlign w:val="center"/>
            <w:hideMark/>
          </w:tcPr>
          <w:p w14:paraId="337E0CA9"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G Rhodes</w:t>
            </w:r>
          </w:p>
        </w:tc>
        <w:tc>
          <w:tcPr>
            <w:tcW w:w="875" w:type="dxa"/>
            <w:shd w:val="clear" w:color="auto" w:fill="auto"/>
            <w:noWrap/>
            <w:vAlign w:val="bottom"/>
            <w:hideMark/>
          </w:tcPr>
          <w:p w14:paraId="05B87575"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378.71</w:t>
            </w:r>
          </w:p>
        </w:tc>
        <w:tc>
          <w:tcPr>
            <w:tcW w:w="1081" w:type="dxa"/>
            <w:shd w:val="clear" w:color="auto" w:fill="auto"/>
            <w:noWrap/>
            <w:vAlign w:val="bottom"/>
            <w:hideMark/>
          </w:tcPr>
          <w:p w14:paraId="107EB69D" w14:textId="77777777" w:rsidR="00885668" w:rsidRPr="00E91DEB" w:rsidRDefault="00885668" w:rsidP="001A679B">
            <w:pPr>
              <w:jc w:val="right"/>
              <w:rPr>
                <w:rFonts w:asciiTheme="minorHAnsi" w:eastAsia="Times New Roman" w:hAnsiTheme="minorHAnsi" w:cstheme="minorHAnsi"/>
                <w:sz w:val="18"/>
                <w:szCs w:val="18"/>
              </w:rPr>
            </w:pPr>
          </w:p>
        </w:tc>
      </w:tr>
      <w:tr w:rsidR="00885668" w:rsidRPr="00E91DEB" w14:paraId="14F2B889" w14:textId="77777777" w:rsidTr="001A679B">
        <w:trPr>
          <w:trHeight w:val="260"/>
        </w:trPr>
        <w:tc>
          <w:tcPr>
            <w:tcW w:w="2699" w:type="dxa"/>
            <w:shd w:val="clear" w:color="auto" w:fill="auto"/>
            <w:noWrap/>
            <w:vAlign w:val="bottom"/>
            <w:hideMark/>
          </w:tcPr>
          <w:p w14:paraId="23C0143E" w14:textId="77777777" w:rsidR="00885668" w:rsidRPr="00E91DEB" w:rsidRDefault="00885668" w:rsidP="001A679B">
            <w:pPr>
              <w:rPr>
                <w:rFonts w:asciiTheme="minorHAnsi" w:eastAsia="Times New Roman" w:hAnsiTheme="minorHAnsi" w:cstheme="minorHAnsi"/>
                <w:sz w:val="18"/>
                <w:szCs w:val="18"/>
              </w:rPr>
            </w:pPr>
          </w:p>
        </w:tc>
        <w:tc>
          <w:tcPr>
            <w:tcW w:w="1182" w:type="dxa"/>
            <w:shd w:val="clear" w:color="auto" w:fill="auto"/>
            <w:noWrap/>
            <w:vAlign w:val="bottom"/>
            <w:hideMark/>
          </w:tcPr>
          <w:p w14:paraId="1AD56345"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27/02/2023</w:t>
            </w:r>
          </w:p>
        </w:tc>
        <w:tc>
          <w:tcPr>
            <w:tcW w:w="2096" w:type="dxa"/>
            <w:shd w:val="clear" w:color="auto" w:fill="auto"/>
            <w:noWrap/>
            <w:vAlign w:val="center"/>
            <w:hideMark/>
          </w:tcPr>
          <w:p w14:paraId="074E1241"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HMRC</w:t>
            </w:r>
          </w:p>
        </w:tc>
        <w:tc>
          <w:tcPr>
            <w:tcW w:w="875" w:type="dxa"/>
            <w:shd w:val="clear" w:color="auto" w:fill="auto"/>
            <w:noWrap/>
            <w:vAlign w:val="bottom"/>
            <w:hideMark/>
          </w:tcPr>
          <w:p w14:paraId="591F0654"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94.00</w:t>
            </w:r>
          </w:p>
        </w:tc>
        <w:tc>
          <w:tcPr>
            <w:tcW w:w="1081" w:type="dxa"/>
            <w:shd w:val="clear" w:color="auto" w:fill="auto"/>
            <w:noWrap/>
            <w:vAlign w:val="bottom"/>
            <w:hideMark/>
          </w:tcPr>
          <w:p w14:paraId="16429FA2" w14:textId="77777777" w:rsidR="00885668" w:rsidRPr="00E91DEB" w:rsidRDefault="00885668" w:rsidP="001A679B">
            <w:pPr>
              <w:jc w:val="right"/>
              <w:rPr>
                <w:rFonts w:asciiTheme="minorHAnsi" w:eastAsia="Times New Roman" w:hAnsiTheme="minorHAnsi" w:cstheme="minorHAnsi"/>
                <w:sz w:val="18"/>
                <w:szCs w:val="18"/>
              </w:rPr>
            </w:pPr>
          </w:p>
        </w:tc>
      </w:tr>
      <w:tr w:rsidR="00885668" w:rsidRPr="00E91DEB" w14:paraId="78CFBBB6" w14:textId="77777777" w:rsidTr="001A679B">
        <w:trPr>
          <w:trHeight w:val="260"/>
        </w:trPr>
        <w:tc>
          <w:tcPr>
            <w:tcW w:w="2699" w:type="dxa"/>
            <w:shd w:val="clear" w:color="auto" w:fill="auto"/>
            <w:noWrap/>
            <w:vAlign w:val="bottom"/>
            <w:hideMark/>
          </w:tcPr>
          <w:p w14:paraId="3E9E1977" w14:textId="77777777" w:rsidR="00885668" w:rsidRPr="00E91DEB" w:rsidRDefault="00885668" w:rsidP="001A679B">
            <w:pPr>
              <w:rPr>
                <w:rFonts w:asciiTheme="minorHAnsi" w:eastAsia="Times New Roman" w:hAnsiTheme="minorHAnsi" w:cstheme="minorHAnsi"/>
                <w:sz w:val="18"/>
                <w:szCs w:val="18"/>
              </w:rPr>
            </w:pPr>
          </w:p>
        </w:tc>
        <w:tc>
          <w:tcPr>
            <w:tcW w:w="1182" w:type="dxa"/>
            <w:shd w:val="clear" w:color="auto" w:fill="auto"/>
            <w:noWrap/>
            <w:vAlign w:val="bottom"/>
            <w:hideMark/>
          </w:tcPr>
          <w:p w14:paraId="5243BED3"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27/02/2023</w:t>
            </w:r>
          </w:p>
        </w:tc>
        <w:tc>
          <w:tcPr>
            <w:tcW w:w="2096" w:type="dxa"/>
            <w:shd w:val="clear" w:color="auto" w:fill="auto"/>
            <w:noWrap/>
            <w:vAlign w:val="center"/>
            <w:hideMark/>
          </w:tcPr>
          <w:p w14:paraId="0BFC8144"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NCC 009301/257609</w:t>
            </w:r>
          </w:p>
        </w:tc>
        <w:tc>
          <w:tcPr>
            <w:tcW w:w="875" w:type="dxa"/>
            <w:shd w:val="clear" w:color="auto" w:fill="auto"/>
            <w:noWrap/>
            <w:vAlign w:val="bottom"/>
            <w:hideMark/>
          </w:tcPr>
          <w:p w14:paraId="70F7D4A8"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2100.00</w:t>
            </w:r>
          </w:p>
        </w:tc>
        <w:tc>
          <w:tcPr>
            <w:tcW w:w="1081" w:type="dxa"/>
            <w:shd w:val="clear" w:color="auto" w:fill="auto"/>
            <w:noWrap/>
            <w:vAlign w:val="bottom"/>
            <w:hideMark/>
          </w:tcPr>
          <w:p w14:paraId="6EA631C1" w14:textId="77777777" w:rsidR="00885668" w:rsidRPr="00E91DEB" w:rsidRDefault="00885668" w:rsidP="001A679B">
            <w:pPr>
              <w:jc w:val="right"/>
              <w:rPr>
                <w:rFonts w:asciiTheme="minorHAnsi" w:eastAsia="Times New Roman" w:hAnsiTheme="minorHAnsi" w:cstheme="minorHAnsi"/>
                <w:sz w:val="18"/>
                <w:szCs w:val="18"/>
              </w:rPr>
            </w:pPr>
          </w:p>
        </w:tc>
      </w:tr>
      <w:tr w:rsidR="00885668" w:rsidRPr="00E91DEB" w14:paraId="43621060" w14:textId="77777777" w:rsidTr="001A679B">
        <w:trPr>
          <w:trHeight w:val="260"/>
        </w:trPr>
        <w:tc>
          <w:tcPr>
            <w:tcW w:w="2699" w:type="dxa"/>
            <w:shd w:val="clear" w:color="auto" w:fill="auto"/>
            <w:noWrap/>
            <w:vAlign w:val="bottom"/>
            <w:hideMark/>
          </w:tcPr>
          <w:p w14:paraId="54612609" w14:textId="77777777" w:rsidR="00885668" w:rsidRPr="00E91DEB" w:rsidRDefault="00885668" w:rsidP="001A679B">
            <w:pPr>
              <w:rPr>
                <w:rFonts w:asciiTheme="minorHAnsi" w:eastAsia="Times New Roman" w:hAnsiTheme="minorHAnsi" w:cstheme="minorHAnsi"/>
                <w:sz w:val="18"/>
                <w:szCs w:val="18"/>
              </w:rPr>
            </w:pPr>
          </w:p>
        </w:tc>
        <w:tc>
          <w:tcPr>
            <w:tcW w:w="1182" w:type="dxa"/>
            <w:shd w:val="clear" w:color="auto" w:fill="auto"/>
            <w:noWrap/>
            <w:vAlign w:val="bottom"/>
            <w:hideMark/>
          </w:tcPr>
          <w:p w14:paraId="2DFCF6EB" w14:textId="77777777" w:rsidR="00885668" w:rsidRPr="00E91DEB" w:rsidRDefault="00885668" w:rsidP="001A679B">
            <w:pPr>
              <w:rPr>
                <w:rFonts w:asciiTheme="minorHAnsi" w:eastAsia="Times New Roman" w:hAnsiTheme="minorHAnsi" w:cstheme="minorHAnsi"/>
                <w:sz w:val="18"/>
                <w:szCs w:val="18"/>
              </w:rPr>
            </w:pPr>
          </w:p>
        </w:tc>
        <w:tc>
          <w:tcPr>
            <w:tcW w:w="2096" w:type="dxa"/>
            <w:shd w:val="clear" w:color="auto" w:fill="auto"/>
            <w:noWrap/>
            <w:vAlign w:val="center"/>
            <w:hideMark/>
          </w:tcPr>
          <w:p w14:paraId="5C99726E" w14:textId="77777777" w:rsidR="00885668" w:rsidRPr="00E91DEB" w:rsidRDefault="00885668" w:rsidP="001A679B">
            <w:pPr>
              <w:rPr>
                <w:rFonts w:asciiTheme="minorHAnsi" w:eastAsia="Times New Roman" w:hAnsiTheme="minorHAnsi" w:cstheme="minorHAnsi"/>
                <w:sz w:val="18"/>
                <w:szCs w:val="18"/>
              </w:rPr>
            </w:pPr>
          </w:p>
        </w:tc>
        <w:tc>
          <w:tcPr>
            <w:tcW w:w="875" w:type="dxa"/>
            <w:shd w:val="clear" w:color="auto" w:fill="auto"/>
            <w:noWrap/>
            <w:vAlign w:val="bottom"/>
            <w:hideMark/>
          </w:tcPr>
          <w:p w14:paraId="05C7D6BB" w14:textId="77777777" w:rsidR="00885668" w:rsidRPr="00E91DEB" w:rsidRDefault="00885668" w:rsidP="001A679B">
            <w:pPr>
              <w:rPr>
                <w:rFonts w:asciiTheme="minorHAnsi" w:eastAsia="Times New Roman" w:hAnsiTheme="minorHAnsi" w:cstheme="minorHAnsi"/>
                <w:sz w:val="18"/>
                <w:szCs w:val="18"/>
              </w:rPr>
            </w:pPr>
          </w:p>
        </w:tc>
        <w:tc>
          <w:tcPr>
            <w:tcW w:w="1081" w:type="dxa"/>
            <w:shd w:val="clear" w:color="auto" w:fill="auto"/>
            <w:noWrap/>
            <w:vAlign w:val="bottom"/>
            <w:hideMark/>
          </w:tcPr>
          <w:p w14:paraId="5E858592"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2572.71</w:t>
            </w:r>
          </w:p>
        </w:tc>
      </w:tr>
      <w:tr w:rsidR="00885668" w:rsidRPr="002E3F95" w14:paraId="3ACF0A7C" w14:textId="77777777" w:rsidTr="001A679B">
        <w:trPr>
          <w:trHeight w:val="260"/>
        </w:trPr>
        <w:tc>
          <w:tcPr>
            <w:tcW w:w="2699" w:type="dxa"/>
            <w:shd w:val="clear" w:color="auto" w:fill="auto"/>
            <w:noWrap/>
            <w:vAlign w:val="bottom"/>
            <w:hideMark/>
          </w:tcPr>
          <w:p w14:paraId="241B00A7"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 xml:space="preserve">Uncredited Deposits </w:t>
            </w:r>
          </w:p>
        </w:tc>
        <w:tc>
          <w:tcPr>
            <w:tcW w:w="1182" w:type="dxa"/>
            <w:shd w:val="clear" w:color="auto" w:fill="auto"/>
            <w:noWrap/>
            <w:vAlign w:val="bottom"/>
            <w:hideMark/>
          </w:tcPr>
          <w:p w14:paraId="3AF4CEF9" w14:textId="77777777" w:rsidR="00885668" w:rsidRPr="00E91DEB" w:rsidRDefault="00885668" w:rsidP="001A679B">
            <w:pPr>
              <w:rPr>
                <w:rFonts w:asciiTheme="minorHAnsi" w:eastAsia="Times New Roman" w:hAnsiTheme="minorHAnsi" w:cstheme="minorHAnsi"/>
                <w:sz w:val="18"/>
                <w:szCs w:val="18"/>
              </w:rPr>
            </w:pPr>
          </w:p>
        </w:tc>
        <w:tc>
          <w:tcPr>
            <w:tcW w:w="2096" w:type="dxa"/>
            <w:shd w:val="clear" w:color="auto" w:fill="auto"/>
            <w:vAlign w:val="bottom"/>
            <w:hideMark/>
          </w:tcPr>
          <w:p w14:paraId="5CB50B29" w14:textId="77777777" w:rsidR="00885668" w:rsidRPr="00E91DEB" w:rsidRDefault="00885668" w:rsidP="001A679B">
            <w:pPr>
              <w:rPr>
                <w:rFonts w:asciiTheme="minorHAnsi" w:eastAsia="Times New Roman" w:hAnsiTheme="minorHAnsi" w:cstheme="minorHAnsi"/>
                <w:sz w:val="18"/>
                <w:szCs w:val="18"/>
              </w:rPr>
            </w:pPr>
          </w:p>
        </w:tc>
        <w:tc>
          <w:tcPr>
            <w:tcW w:w="875" w:type="dxa"/>
            <w:shd w:val="clear" w:color="auto" w:fill="auto"/>
            <w:noWrap/>
            <w:vAlign w:val="bottom"/>
            <w:hideMark/>
          </w:tcPr>
          <w:p w14:paraId="287A0288" w14:textId="77777777" w:rsidR="00885668" w:rsidRPr="00E91DEB" w:rsidRDefault="00885668" w:rsidP="001A679B">
            <w:pPr>
              <w:rPr>
                <w:rFonts w:asciiTheme="minorHAnsi" w:eastAsia="Times New Roman" w:hAnsiTheme="minorHAnsi" w:cstheme="minorHAnsi"/>
                <w:sz w:val="18"/>
                <w:szCs w:val="18"/>
              </w:rPr>
            </w:pPr>
          </w:p>
        </w:tc>
        <w:tc>
          <w:tcPr>
            <w:tcW w:w="1081" w:type="dxa"/>
            <w:shd w:val="clear" w:color="auto" w:fill="auto"/>
            <w:noWrap/>
            <w:vAlign w:val="bottom"/>
            <w:hideMark/>
          </w:tcPr>
          <w:p w14:paraId="6BBFDEB1" w14:textId="77777777" w:rsidR="00885668" w:rsidRPr="00E91DEB" w:rsidRDefault="00885668" w:rsidP="001A679B">
            <w:pPr>
              <w:jc w:val="right"/>
              <w:rPr>
                <w:rFonts w:asciiTheme="minorHAnsi" w:eastAsia="Times New Roman" w:hAnsiTheme="minorHAnsi" w:cstheme="minorHAnsi"/>
                <w:sz w:val="18"/>
                <w:szCs w:val="18"/>
                <w:u w:val="single"/>
              </w:rPr>
            </w:pPr>
            <w:r w:rsidRPr="00E91DEB">
              <w:rPr>
                <w:rFonts w:asciiTheme="minorHAnsi" w:eastAsia="Times New Roman" w:hAnsiTheme="minorHAnsi" w:cstheme="minorHAnsi"/>
                <w:sz w:val="18"/>
                <w:szCs w:val="18"/>
                <w:u w:val="single"/>
              </w:rPr>
              <w:t>0.00</w:t>
            </w:r>
          </w:p>
        </w:tc>
      </w:tr>
      <w:tr w:rsidR="00885668" w:rsidRPr="002E3F95" w14:paraId="2AD5ADA1" w14:textId="77777777" w:rsidTr="001A679B">
        <w:trPr>
          <w:trHeight w:val="260"/>
        </w:trPr>
        <w:tc>
          <w:tcPr>
            <w:tcW w:w="2699" w:type="dxa"/>
            <w:shd w:val="clear" w:color="auto" w:fill="auto"/>
            <w:noWrap/>
            <w:vAlign w:val="bottom"/>
            <w:hideMark/>
          </w:tcPr>
          <w:p w14:paraId="33D21D53"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lastRenderedPageBreak/>
              <w:t>Balance</w:t>
            </w:r>
          </w:p>
        </w:tc>
        <w:tc>
          <w:tcPr>
            <w:tcW w:w="1182" w:type="dxa"/>
            <w:shd w:val="clear" w:color="auto" w:fill="auto"/>
            <w:noWrap/>
            <w:vAlign w:val="bottom"/>
            <w:hideMark/>
          </w:tcPr>
          <w:p w14:paraId="1EBBD0AC" w14:textId="77777777" w:rsidR="00885668" w:rsidRPr="00E91DEB" w:rsidRDefault="00885668" w:rsidP="001A679B">
            <w:pPr>
              <w:rPr>
                <w:rFonts w:asciiTheme="minorHAnsi" w:eastAsia="Times New Roman" w:hAnsiTheme="minorHAnsi" w:cstheme="minorHAnsi"/>
                <w:sz w:val="18"/>
                <w:szCs w:val="18"/>
              </w:rPr>
            </w:pPr>
          </w:p>
        </w:tc>
        <w:tc>
          <w:tcPr>
            <w:tcW w:w="2096" w:type="dxa"/>
            <w:shd w:val="clear" w:color="auto" w:fill="auto"/>
            <w:noWrap/>
            <w:vAlign w:val="bottom"/>
            <w:hideMark/>
          </w:tcPr>
          <w:p w14:paraId="26410FF5" w14:textId="77777777" w:rsidR="00885668" w:rsidRPr="00E91DEB" w:rsidRDefault="00885668" w:rsidP="001A679B">
            <w:pPr>
              <w:rPr>
                <w:rFonts w:asciiTheme="minorHAnsi" w:eastAsia="Times New Roman" w:hAnsiTheme="minorHAnsi" w:cstheme="minorHAnsi"/>
                <w:sz w:val="18"/>
                <w:szCs w:val="18"/>
              </w:rPr>
            </w:pPr>
          </w:p>
        </w:tc>
        <w:tc>
          <w:tcPr>
            <w:tcW w:w="875" w:type="dxa"/>
            <w:shd w:val="clear" w:color="auto" w:fill="auto"/>
            <w:noWrap/>
            <w:vAlign w:val="bottom"/>
            <w:hideMark/>
          </w:tcPr>
          <w:p w14:paraId="290DE9B2" w14:textId="77777777" w:rsidR="00885668" w:rsidRPr="00E91DEB" w:rsidRDefault="00885668" w:rsidP="001A679B">
            <w:pPr>
              <w:rPr>
                <w:rFonts w:asciiTheme="minorHAnsi" w:eastAsia="Times New Roman" w:hAnsiTheme="minorHAnsi" w:cstheme="minorHAnsi"/>
                <w:sz w:val="18"/>
                <w:szCs w:val="18"/>
              </w:rPr>
            </w:pPr>
          </w:p>
        </w:tc>
        <w:tc>
          <w:tcPr>
            <w:tcW w:w="1081" w:type="dxa"/>
            <w:shd w:val="clear" w:color="000000" w:fill="FFE699"/>
            <w:noWrap/>
            <w:vAlign w:val="bottom"/>
            <w:hideMark/>
          </w:tcPr>
          <w:p w14:paraId="15CB1447"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63521.70</w:t>
            </w:r>
          </w:p>
        </w:tc>
      </w:tr>
      <w:tr w:rsidR="00885668" w:rsidRPr="002E3F95" w14:paraId="5A8C27D3" w14:textId="77777777" w:rsidTr="001A679B">
        <w:trPr>
          <w:trHeight w:val="260"/>
        </w:trPr>
        <w:tc>
          <w:tcPr>
            <w:tcW w:w="2699" w:type="dxa"/>
            <w:shd w:val="clear" w:color="auto" w:fill="auto"/>
            <w:noWrap/>
            <w:vAlign w:val="bottom"/>
            <w:hideMark/>
          </w:tcPr>
          <w:p w14:paraId="6272B80D" w14:textId="77777777" w:rsidR="00885668" w:rsidRPr="00E91DEB" w:rsidRDefault="00885668" w:rsidP="001A679B">
            <w:pPr>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Balance per cash book</w:t>
            </w:r>
          </w:p>
        </w:tc>
        <w:tc>
          <w:tcPr>
            <w:tcW w:w="1182" w:type="dxa"/>
            <w:shd w:val="clear" w:color="auto" w:fill="auto"/>
            <w:noWrap/>
            <w:vAlign w:val="bottom"/>
            <w:hideMark/>
          </w:tcPr>
          <w:p w14:paraId="660BBE43" w14:textId="77777777" w:rsidR="00885668" w:rsidRPr="00E91DEB" w:rsidRDefault="00885668" w:rsidP="001A679B">
            <w:pPr>
              <w:rPr>
                <w:rFonts w:asciiTheme="minorHAnsi" w:eastAsia="Times New Roman" w:hAnsiTheme="minorHAnsi" w:cstheme="minorHAnsi"/>
                <w:sz w:val="18"/>
                <w:szCs w:val="18"/>
              </w:rPr>
            </w:pPr>
          </w:p>
        </w:tc>
        <w:tc>
          <w:tcPr>
            <w:tcW w:w="2096" w:type="dxa"/>
            <w:shd w:val="clear" w:color="auto" w:fill="auto"/>
            <w:noWrap/>
            <w:vAlign w:val="bottom"/>
            <w:hideMark/>
          </w:tcPr>
          <w:p w14:paraId="6B8EEDA0" w14:textId="77777777" w:rsidR="00885668" w:rsidRPr="00E91DEB" w:rsidRDefault="00885668" w:rsidP="001A679B">
            <w:pPr>
              <w:rPr>
                <w:rFonts w:asciiTheme="minorHAnsi" w:eastAsia="Times New Roman" w:hAnsiTheme="minorHAnsi" w:cstheme="minorHAnsi"/>
                <w:sz w:val="18"/>
                <w:szCs w:val="18"/>
              </w:rPr>
            </w:pPr>
          </w:p>
        </w:tc>
        <w:tc>
          <w:tcPr>
            <w:tcW w:w="875" w:type="dxa"/>
            <w:shd w:val="clear" w:color="auto" w:fill="auto"/>
            <w:noWrap/>
            <w:vAlign w:val="bottom"/>
            <w:hideMark/>
          </w:tcPr>
          <w:p w14:paraId="653EF26F" w14:textId="77777777" w:rsidR="00885668" w:rsidRPr="00E91DEB" w:rsidRDefault="00885668" w:rsidP="001A679B">
            <w:pPr>
              <w:rPr>
                <w:rFonts w:asciiTheme="minorHAnsi" w:eastAsia="Times New Roman" w:hAnsiTheme="minorHAnsi" w:cstheme="minorHAnsi"/>
                <w:sz w:val="18"/>
                <w:szCs w:val="18"/>
              </w:rPr>
            </w:pPr>
          </w:p>
        </w:tc>
        <w:tc>
          <w:tcPr>
            <w:tcW w:w="1081" w:type="dxa"/>
            <w:shd w:val="clear" w:color="000000" w:fill="FFE699"/>
            <w:noWrap/>
            <w:vAlign w:val="bottom"/>
            <w:hideMark/>
          </w:tcPr>
          <w:p w14:paraId="3AE767F6" w14:textId="77777777" w:rsidR="00885668" w:rsidRPr="00E91DEB" w:rsidRDefault="00885668" w:rsidP="001A679B">
            <w:pPr>
              <w:jc w:val="right"/>
              <w:rPr>
                <w:rFonts w:asciiTheme="minorHAnsi" w:eastAsia="Times New Roman" w:hAnsiTheme="minorHAnsi" w:cstheme="minorHAnsi"/>
                <w:sz w:val="18"/>
                <w:szCs w:val="18"/>
              </w:rPr>
            </w:pPr>
            <w:r w:rsidRPr="00E91DEB">
              <w:rPr>
                <w:rFonts w:asciiTheme="minorHAnsi" w:eastAsia="Times New Roman" w:hAnsiTheme="minorHAnsi" w:cstheme="minorHAnsi"/>
                <w:sz w:val="18"/>
                <w:szCs w:val="18"/>
              </w:rPr>
              <w:t>63521.70</w:t>
            </w:r>
          </w:p>
        </w:tc>
      </w:tr>
    </w:tbl>
    <w:p w14:paraId="4DE0B33A" w14:textId="77777777" w:rsidR="00885668" w:rsidRPr="002E3F95" w:rsidRDefault="00885668" w:rsidP="00885668">
      <w:pPr>
        <w:rPr>
          <w:b/>
          <w:sz w:val="18"/>
          <w:szCs w:val="18"/>
        </w:rPr>
      </w:pPr>
    </w:p>
    <w:p w14:paraId="40488F4A" w14:textId="77777777" w:rsidR="00885668" w:rsidRPr="005E6834" w:rsidRDefault="00885668" w:rsidP="00885668">
      <w:pPr>
        <w:pStyle w:val="ListParagraph"/>
        <w:widowControl/>
        <w:numPr>
          <w:ilvl w:val="0"/>
          <w:numId w:val="1"/>
        </w:numPr>
        <w:tabs>
          <w:tab w:val="num" w:pos="360"/>
        </w:tabs>
        <w:autoSpaceDE/>
        <w:autoSpaceDN/>
        <w:adjustRightInd/>
        <w:spacing w:line="240" w:lineRule="auto"/>
        <w:contextualSpacing/>
        <w:rPr>
          <w:b/>
          <w:sz w:val="18"/>
          <w:szCs w:val="18"/>
        </w:rPr>
      </w:pPr>
      <w:r w:rsidRPr="005E6834">
        <w:rPr>
          <w:b/>
          <w:sz w:val="18"/>
          <w:szCs w:val="18"/>
        </w:rPr>
        <w:t>Allotments</w:t>
      </w:r>
    </w:p>
    <w:p w14:paraId="3AADCDD8" w14:textId="77777777" w:rsidR="00885668" w:rsidRPr="00AF4D92"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AF4D92">
        <w:rPr>
          <w:sz w:val="18"/>
          <w:szCs w:val="18"/>
          <w:u w:val="single"/>
        </w:rPr>
        <w:t xml:space="preserve">Management </w:t>
      </w:r>
      <w:r w:rsidRPr="00AF4D92">
        <w:rPr>
          <w:sz w:val="18"/>
          <w:szCs w:val="18"/>
        </w:rPr>
        <w:t>including:</w:t>
      </w:r>
    </w:p>
    <w:p w14:paraId="38BEA7A5" w14:textId="40996BA5" w:rsidR="00885668" w:rsidRPr="00AF4D92" w:rsidRDefault="00885668" w:rsidP="00885668">
      <w:pPr>
        <w:pStyle w:val="ListParagraph"/>
        <w:widowControl/>
        <w:numPr>
          <w:ilvl w:val="2"/>
          <w:numId w:val="1"/>
        </w:numPr>
        <w:tabs>
          <w:tab w:val="num" w:pos="1080"/>
        </w:tabs>
        <w:autoSpaceDE/>
        <w:autoSpaceDN/>
        <w:adjustRightInd/>
        <w:spacing w:line="240" w:lineRule="auto"/>
        <w:contextualSpacing/>
        <w:rPr>
          <w:sz w:val="18"/>
          <w:szCs w:val="18"/>
        </w:rPr>
      </w:pPr>
      <w:r w:rsidRPr="00AF4D92">
        <w:rPr>
          <w:sz w:val="18"/>
          <w:szCs w:val="18"/>
          <w:u w:val="single"/>
        </w:rPr>
        <w:t xml:space="preserve">Alexander John Munro Allotment </w:t>
      </w:r>
      <w:r w:rsidR="00274E43" w:rsidRPr="00AF4D92">
        <w:rPr>
          <w:sz w:val="18"/>
          <w:szCs w:val="18"/>
          <w:u w:val="single"/>
        </w:rPr>
        <w:t>plaque</w:t>
      </w:r>
      <w:r w:rsidR="00274E43" w:rsidRPr="00AF4D92">
        <w:rPr>
          <w:sz w:val="18"/>
          <w:szCs w:val="18"/>
        </w:rPr>
        <w:t>.</w:t>
      </w:r>
      <w:r w:rsidRPr="00AF4D92">
        <w:rPr>
          <w:sz w:val="18"/>
          <w:szCs w:val="18"/>
        </w:rPr>
        <w:t xml:space="preserve"> </w:t>
      </w:r>
      <w:r w:rsidR="00AF4D92" w:rsidRPr="00AF4D92">
        <w:rPr>
          <w:sz w:val="18"/>
          <w:szCs w:val="18"/>
        </w:rPr>
        <w:t xml:space="preserve">The sign was now in </w:t>
      </w:r>
      <w:r w:rsidR="001B5B93">
        <w:rPr>
          <w:sz w:val="18"/>
          <w:szCs w:val="18"/>
        </w:rPr>
        <w:t>place</w:t>
      </w:r>
      <w:r w:rsidR="00AF4D92" w:rsidRPr="00AF4D92">
        <w:rPr>
          <w:sz w:val="18"/>
          <w:szCs w:val="18"/>
        </w:rPr>
        <w:t>. It had been agreed with the family that no ceremony was to take place.</w:t>
      </w:r>
    </w:p>
    <w:p w14:paraId="0532260F" w14:textId="58C37B2C" w:rsidR="00885668" w:rsidRPr="00AF4D92" w:rsidRDefault="00885668" w:rsidP="00885668">
      <w:pPr>
        <w:pStyle w:val="ListParagraph"/>
        <w:widowControl/>
        <w:numPr>
          <w:ilvl w:val="2"/>
          <w:numId w:val="1"/>
        </w:numPr>
        <w:tabs>
          <w:tab w:val="num" w:pos="1080"/>
        </w:tabs>
        <w:autoSpaceDE/>
        <w:autoSpaceDN/>
        <w:adjustRightInd/>
        <w:spacing w:line="240" w:lineRule="auto"/>
        <w:contextualSpacing/>
        <w:rPr>
          <w:i/>
          <w:iCs/>
          <w:sz w:val="18"/>
          <w:szCs w:val="18"/>
        </w:rPr>
      </w:pPr>
      <w:r w:rsidRPr="00AF4D92">
        <w:rPr>
          <w:sz w:val="18"/>
          <w:szCs w:val="18"/>
          <w:u w:val="single"/>
        </w:rPr>
        <w:t>Allotment Invoices</w:t>
      </w:r>
      <w:r w:rsidRPr="00AF4D92">
        <w:rPr>
          <w:sz w:val="18"/>
          <w:szCs w:val="18"/>
        </w:rPr>
        <w:t>. All invoices ha</w:t>
      </w:r>
      <w:r w:rsidR="00AF4D92" w:rsidRPr="00AF4D92">
        <w:rPr>
          <w:sz w:val="18"/>
          <w:szCs w:val="18"/>
        </w:rPr>
        <w:t>d</w:t>
      </w:r>
      <w:r w:rsidRPr="00AF4D92">
        <w:rPr>
          <w:sz w:val="18"/>
          <w:szCs w:val="18"/>
        </w:rPr>
        <w:t xml:space="preserve"> now been paid. (except for the recent invoicing for plot 3b which ha</w:t>
      </w:r>
      <w:r w:rsidR="00AF4D92" w:rsidRPr="00AF4D92">
        <w:rPr>
          <w:sz w:val="18"/>
          <w:szCs w:val="18"/>
        </w:rPr>
        <w:t>d</w:t>
      </w:r>
      <w:r w:rsidRPr="00AF4D92">
        <w:rPr>
          <w:sz w:val="18"/>
          <w:szCs w:val="18"/>
        </w:rPr>
        <w:t xml:space="preserve"> only just been allocat</w:t>
      </w:r>
      <w:r w:rsidR="00AF4D92" w:rsidRPr="00AF4D92">
        <w:rPr>
          <w:sz w:val="18"/>
          <w:szCs w:val="18"/>
        </w:rPr>
        <w:t>ed</w:t>
      </w:r>
      <w:r w:rsidR="001B5B93">
        <w:rPr>
          <w:sz w:val="18"/>
          <w:szCs w:val="18"/>
        </w:rPr>
        <w:t>)</w:t>
      </w:r>
      <w:r w:rsidRPr="00AF4D92">
        <w:rPr>
          <w:sz w:val="18"/>
          <w:szCs w:val="18"/>
        </w:rPr>
        <w:t>.</w:t>
      </w:r>
    </w:p>
    <w:p w14:paraId="6FEABB01" w14:textId="71FB3D8F" w:rsidR="00885668" w:rsidRPr="00AF4D92"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EF3D65">
        <w:rPr>
          <w:sz w:val="18"/>
          <w:szCs w:val="18"/>
          <w:u w:val="single"/>
        </w:rPr>
        <w:t>Maintenance</w:t>
      </w:r>
      <w:r w:rsidRPr="00AF4D92">
        <w:rPr>
          <w:sz w:val="18"/>
          <w:szCs w:val="18"/>
        </w:rPr>
        <w:t xml:space="preserve">. </w:t>
      </w:r>
      <w:r w:rsidR="00AF4D92" w:rsidRPr="00AF4D92">
        <w:rPr>
          <w:sz w:val="18"/>
          <w:szCs w:val="18"/>
        </w:rPr>
        <w:t xml:space="preserve">The soil heap was to be </w:t>
      </w:r>
      <w:r w:rsidR="001B5B93">
        <w:rPr>
          <w:sz w:val="18"/>
          <w:szCs w:val="18"/>
        </w:rPr>
        <w:t>re</w:t>
      </w:r>
      <w:r w:rsidR="00AF4D92" w:rsidRPr="00AF4D92">
        <w:rPr>
          <w:sz w:val="18"/>
          <w:szCs w:val="18"/>
        </w:rPr>
        <w:t>moved and repairs to fencing</w:t>
      </w:r>
      <w:r w:rsidR="001B5B93">
        <w:rPr>
          <w:sz w:val="18"/>
          <w:szCs w:val="18"/>
        </w:rPr>
        <w:t>,</w:t>
      </w:r>
      <w:r w:rsidR="00AF4D92" w:rsidRPr="00AF4D92">
        <w:rPr>
          <w:sz w:val="18"/>
          <w:szCs w:val="18"/>
        </w:rPr>
        <w:t xml:space="preserve"> adjacent the dog walking field</w:t>
      </w:r>
      <w:r w:rsidR="001B5B93">
        <w:rPr>
          <w:sz w:val="18"/>
          <w:szCs w:val="18"/>
        </w:rPr>
        <w:t>,</w:t>
      </w:r>
      <w:r w:rsidR="00AF4D92" w:rsidRPr="00AF4D92">
        <w:rPr>
          <w:sz w:val="18"/>
          <w:szCs w:val="18"/>
        </w:rPr>
        <w:t xml:space="preserve"> was to be undertaken imminently.</w:t>
      </w:r>
    </w:p>
    <w:p w14:paraId="1B14FFFD" w14:textId="77777777" w:rsidR="00885668" w:rsidRPr="00AF4D92" w:rsidRDefault="00885668" w:rsidP="00885668">
      <w:pPr>
        <w:pStyle w:val="ListParagraph"/>
        <w:widowControl/>
        <w:numPr>
          <w:ilvl w:val="0"/>
          <w:numId w:val="1"/>
        </w:numPr>
        <w:tabs>
          <w:tab w:val="num" w:pos="360"/>
        </w:tabs>
        <w:autoSpaceDE/>
        <w:autoSpaceDN/>
        <w:adjustRightInd/>
        <w:spacing w:line="240" w:lineRule="auto"/>
        <w:contextualSpacing/>
        <w:rPr>
          <w:b/>
          <w:sz w:val="18"/>
          <w:szCs w:val="18"/>
        </w:rPr>
      </w:pPr>
      <w:r w:rsidRPr="00AF4D92">
        <w:rPr>
          <w:b/>
          <w:sz w:val="18"/>
          <w:szCs w:val="18"/>
        </w:rPr>
        <w:t>King George V Playing Field</w:t>
      </w:r>
      <w:r w:rsidRPr="00AF4D92">
        <w:rPr>
          <w:sz w:val="18"/>
          <w:szCs w:val="18"/>
        </w:rPr>
        <w:t xml:space="preserve"> including:</w:t>
      </w:r>
    </w:p>
    <w:p w14:paraId="0FAD52AC" w14:textId="0FF827B5" w:rsidR="00885668" w:rsidRPr="00AF4D92"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AF4D92">
        <w:rPr>
          <w:sz w:val="18"/>
          <w:szCs w:val="18"/>
          <w:u w:val="single"/>
        </w:rPr>
        <w:t>Clerk’s weekly/monthly Inspection report</w:t>
      </w:r>
      <w:r w:rsidRPr="00AF4D92">
        <w:rPr>
          <w:sz w:val="18"/>
          <w:szCs w:val="18"/>
        </w:rPr>
        <w:t xml:space="preserve">. </w:t>
      </w:r>
      <w:r w:rsidR="00AF4D92" w:rsidRPr="00AF4D92">
        <w:rPr>
          <w:sz w:val="18"/>
          <w:szCs w:val="18"/>
        </w:rPr>
        <w:t xml:space="preserve">The area around the multigym was very boggy. Clerk to speak to grounds contractor about </w:t>
      </w:r>
      <w:r w:rsidR="001B5B93">
        <w:rPr>
          <w:sz w:val="18"/>
          <w:szCs w:val="18"/>
        </w:rPr>
        <w:t xml:space="preserve">a </w:t>
      </w:r>
      <w:r w:rsidR="00AF4D92" w:rsidRPr="00AF4D92">
        <w:rPr>
          <w:sz w:val="18"/>
          <w:szCs w:val="18"/>
        </w:rPr>
        <w:t>suitable solution.</w:t>
      </w:r>
      <w:r w:rsidR="00AF4D92" w:rsidRPr="00AF4D92">
        <w:rPr>
          <w:sz w:val="18"/>
          <w:szCs w:val="18"/>
        </w:rPr>
        <w:tab/>
      </w:r>
      <w:r w:rsidR="00AF4D92" w:rsidRPr="00AF4D92">
        <w:rPr>
          <w:sz w:val="18"/>
          <w:szCs w:val="18"/>
        </w:rPr>
        <w:tab/>
      </w:r>
      <w:r w:rsidR="00AF4D92" w:rsidRPr="00AF4D92">
        <w:rPr>
          <w:sz w:val="18"/>
          <w:szCs w:val="18"/>
        </w:rPr>
        <w:tab/>
      </w:r>
      <w:r w:rsidR="00AF4D92" w:rsidRPr="00AF4D92">
        <w:rPr>
          <w:sz w:val="18"/>
          <w:szCs w:val="18"/>
        </w:rPr>
        <w:tab/>
      </w:r>
      <w:r w:rsidR="00AF4D92" w:rsidRPr="00AF4D92">
        <w:rPr>
          <w:sz w:val="18"/>
          <w:szCs w:val="18"/>
        </w:rPr>
        <w:tab/>
      </w:r>
      <w:r w:rsidR="00AF4D92" w:rsidRPr="00AF4D92">
        <w:rPr>
          <w:sz w:val="18"/>
          <w:szCs w:val="18"/>
        </w:rPr>
        <w:tab/>
      </w:r>
      <w:r w:rsidR="00AF4D92" w:rsidRPr="00AF4D92">
        <w:rPr>
          <w:sz w:val="18"/>
          <w:szCs w:val="18"/>
        </w:rPr>
        <w:tab/>
      </w:r>
      <w:r w:rsidR="00AF4D92" w:rsidRPr="00AF4D92">
        <w:rPr>
          <w:sz w:val="18"/>
          <w:szCs w:val="18"/>
        </w:rPr>
        <w:tab/>
        <w:t xml:space="preserve"> </w:t>
      </w:r>
      <w:r w:rsidR="00AF4D92" w:rsidRPr="00AF4D92">
        <w:rPr>
          <w:b/>
          <w:bCs/>
          <w:sz w:val="18"/>
          <w:szCs w:val="18"/>
        </w:rPr>
        <w:t>Action: Clerk</w:t>
      </w:r>
    </w:p>
    <w:p w14:paraId="07494816" w14:textId="40136912" w:rsidR="00885668" w:rsidRPr="00AF4D92"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EF3D65">
        <w:rPr>
          <w:sz w:val="18"/>
          <w:szCs w:val="18"/>
          <w:u w:val="single"/>
        </w:rPr>
        <w:t>Pruning of hedging around tank turn</w:t>
      </w:r>
      <w:r w:rsidRPr="00AF4D92">
        <w:rPr>
          <w:sz w:val="18"/>
          <w:szCs w:val="18"/>
        </w:rPr>
        <w:t>. GA</w:t>
      </w:r>
      <w:r w:rsidR="00AF4D92" w:rsidRPr="00AF4D92">
        <w:rPr>
          <w:sz w:val="18"/>
          <w:szCs w:val="18"/>
        </w:rPr>
        <w:t xml:space="preserve"> to carry this out as soon as possible</w:t>
      </w:r>
      <w:r w:rsidR="00AF4D92" w:rsidRPr="00AF4D92">
        <w:rPr>
          <w:sz w:val="18"/>
          <w:szCs w:val="18"/>
        </w:rPr>
        <w:tab/>
      </w:r>
      <w:r w:rsidR="00AF4D92" w:rsidRPr="00AF4D92">
        <w:rPr>
          <w:sz w:val="18"/>
          <w:szCs w:val="18"/>
        </w:rPr>
        <w:tab/>
      </w:r>
      <w:r w:rsidR="00AF4D92" w:rsidRPr="00AF4D92">
        <w:rPr>
          <w:sz w:val="18"/>
          <w:szCs w:val="18"/>
        </w:rPr>
        <w:tab/>
      </w:r>
      <w:r w:rsidR="00AF4D92" w:rsidRPr="00AF4D92">
        <w:rPr>
          <w:sz w:val="18"/>
          <w:szCs w:val="18"/>
        </w:rPr>
        <w:tab/>
        <w:t xml:space="preserve">     </w:t>
      </w:r>
      <w:r w:rsidR="00AF4D92" w:rsidRPr="00AF4D92">
        <w:rPr>
          <w:b/>
          <w:bCs/>
          <w:sz w:val="18"/>
          <w:szCs w:val="18"/>
        </w:rPr>
        <w:t>Action: GA</w:t>
      </w:r>
    </w:p>
    <w:p w14:paraId="215F1EEE" w14:textId="77777777" w:rsidR="00885668" w:rsidRPr="009B6DFC"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9B6DFC">
        <w:rPr>
          <w:b/>
          <w:sz w:val="18"/>
          <w:szCs w:val="18"/>
        </w:rPr>
        <w:t xml:space="preserve">Planning </w:t>
      </w:r>
    </w:p>
    <w:p w14:paraId="59324702" w14:textId="77777777" w:rsidR="00885668" w:rsidRPr="003C2D61" w:rsidRDefault="00885668" w:rsidP="00885668">
      <w:pPr>
        <w:pStyle w:val="ListParagraph"/>
        <w:widowControl/>
        <w:numPr>
          <w:ilvl w:val="1"/>
          <w:numId w:val="1"/>
        </w:numPr>
        <w:tabs>
          <w:tab w:val="num" w:pos="720"/>
        </w:tabs>
        <w:autoSpaceDE/>
        <w:autoSpaceDN/>
        <w:adjustRightInd/>
        <w:spacing w:line="240" w:lineRule="auto"/>
        <w:contextualSpacing/>
        <w:rPr>
          <w:sz w:val="18"/>
          <w:szCs w:val="18"/>
          <w:u w:val="single"/>
        </w:rPr>
      </w:pPr>
      <w:r w:rsidRPr="003C2D61">
        <w:rPr>
          <w:sz w:val="18"/>
          <w:szCs w:val="18"/>
          <w:u w:val="single"/>
        </w:rPr>
        <w:t>To note any planning issues since previous meeting.</w:t>
      </w:r>
    </w:p>
    <w:p w14:paraId="78DAFA8E" w14:textId="77777777" w:rsidR="00885668" w:rsidRDefault="00885668" w:rsidP="00885668">
      <w:pPr>
        <w:rPr>
          <w:sz w:val="18"/>
          <w:szCs w:val="18"/>
        </w:rPr>
      </w:pPr>
    </w:p>
    <w:tbl>
      <w:tblPr>
        <w:tblW w:w="94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277"/>
        <w:gridCol w:w="1276"/>
        <w:gridCol w:w="3402"/>
      </w:tblGrid>
      <w:tr w:rsidR="00885668" w:rsidRPr="00262A06" w14:paraId="018A116D" w14:textId="77777777" w:rsidTr="001A679B">
        <w:tc>
          <w:tcPr>
            <w:tcW w:w="1535" w:type="dxa"/>
            <w:shd w:val="clear" w:color="auto" w:fill="auto"/>
            <w:noWrap/>
            <w:tcMar>
              <w:top w:w="75" w:type="dxa"/>
              <w:left w:w="75" w:type="dxa"/>
              <w:bottom w:w="75" w:type="dxa"/>
              <w:right w:w="75" w:type="dxa"/>
            </w:tcMar>
            <w:hideMark/>
          </w:tcPr>
          <w:p w14:paraId="03CB09D5" w14:textId="77777777" w:rsidR="00885668" w:rsidRPr="00A1301B" w:rsidRDefault="00000000" w:rsidP="001A679B">
            <w:pPr>
              <w:jc w:val="center"/>
              <w:rPr>
                <w:rFonts w:asciiTheme="minorHAnsi" w:eastAsia="Times New Roman" w:hAnsiTheme="minorHAnsi" w:cstheme="minorHAnsi"/>
                <w:b/>
                <w:bCs/>
                <w:sz w:val="18"/>
                <w:szCs w:val="18"/>
              </w:rPr>
            </w:pPr>
            <w:hyperlink r:id="rId9" w:tooltip="Sort by Reference (ascending)" w:history="1">
              <w:r w:rsidR="00885668" w:rsidRPr="00A1301B">
                <w:rPr>
                  <w:rFonts w:asciiTheme="minorHAnsi" w:eastAsia="Times New Roman" w:hAnsiTheme="minorHAnsi" w:cstheme="minorHAnsi"/>
                  <w:b/>
                  <w:bCs/>
                  <w:sz w:val="18"/>
                  <w:szCs w:val="18"/>
                </w:rPr>
                <w:t>Reference</w:t>
              </w:r>
            </w:hyperlink>
          </w:p>
        </w:tc>
        <w:tc>
          <w:tcPr>
            <w:tcW w:w="3277" w:type="dxa"/>
            <w:shd w:val="clear" w:color="auto" w:fill="auto"/>
            <w:noWrap/>
            <w:tcMar>
              <w:top w:w="75" w:type="dxa"/>
              <w:left w:w="75" w:type="dxa"/>
              <w:bottom w:w="75" w:type="dxa"/>
              <w:right w:w="75" w:type="dxa"/>
            </w:tcMar>
            <w:hideMark/>
          </w:tcPr>
          <w:p w14:paraId="1F44E7C1" w14:textId="77777777" w:rsidR="00885668" w:rsidRPr="00A1301B" w:rsidRDefault="00000000" w:rsidP="001A679B">
            <w:pPr>
              <w:jc w:val="center"/>
              <w:rPr>
                <w:rFonts w:asciiTheme="minorHAnsi" w:eastAsia="Times New Roman" w:hAnsiTheme="minorHAnsi" w:cstheme="minorHAnsi"/>
                <w:b/>
                <w:bCs/>
                <w:sz w:val="18"/>
                <w:szCs w:val="18"/>
              </w:rPr>
            </w:pPr>
            <w:hyperlink r:id="rId10" w:tooltip="Sort by Address (ascending)" w:history="1">
              <w:r w:rsidR="00885668" w:rsidRPr="00A1301B">
                <w:rPr>
                  <w:rFonts w:asciiTheme="minorHAnsi" w:eastAsia="Times New Roman" w:hAnsiTheme="minorHAnsi" w:cstheme="minorHAnsi"/>
                  <w:b/>
                  <w:bCs/>
                  <w:sz w:val="18"/>
                  <w:szCs w:val="18"/>
                </w:rPr>
                <w:t>Address</w:t>
              </w:r>
            </w:hyperlink>
          </w:p>
        </w:tc>
        <w:tc>
          <w:tcPr>
            <w:tcW w:w="1276" w:type="dxa"/>
            <w:shd w:val="clear" w:color="auto" w:fill="auto"/>
            <w:noWrap/>
            <w:tcMar>
              <w:top w:w="75" w:type="dxa"/>
              <w:left w:w="75" w:type="dxa"/>
              <w:bottom w:w="75" w:type="dxa"/>
              <w:right w:w="75" w:type="dxa"/>
            </w:tcMar>
            <w:hideMark/>
          </w:tcPr>
          <w:p w14:paraId="317B9382" w14:textId="77777777" w:rsidR="00885668" w:rsidRPr="00A1301B" w:rsidRDefault="00000000" w:rsidP="001A679B">
            <w:pPr>
              <w:jc w:val="center"/>
              <w:rPr>
                <w:rFonts w:asciiTheme="minorHAnsi" w:eastAsia="Times New Roman" w:hAnsiTheme="minorHAnsi" w:cstheme="minorHAnsi"/>
                <w:b/>
                <w:bCs/>
                <w:sz w:val="18"/>
                <w:szCs w:val="18"/>
              </w:rPr>
            </w:pPr>
            <w:hyperlink r:id="rId11" w:tooltip="Sort by Status (ascending)" w:history="1">
              <w:r w:rsidR="00885668" w:rsidRPr="00A1301B">
                <w:rPr>
                  <w:rFonts w:asciiTheme="minorHAnsi" w:eastAsia="Times New Roman" w:hAnsiTheme="minorHAnsi" w:cstheme="minorHAnsi"/>
                  <w:b/>
                  <w:bCs/>
                  <w:sz w:val="18"/>
                  <w:szCs w:val="18"/>
                </w:rPr>
                <w:t>Status</w:t>
              </w:r>
            </w:hyperlink>
          </w:p>
        </w:tc>
        <w:tc>
          <w:tcPr>
            <w:tcW w:w="3402" w:type="dxa"/>
            <w:shd w:val="clear" w:color="auto" w:fill="auto"/>
          </w:tcPr>
          <w:p w14:paraId="6CD6A523" w14:textId="77777777" w:rsidR="00885668" w:rsidRPr="00262A06" w:rsidRDefault="00885668" w:rsidP="001A679B">
            <w:pPr>
              <w:jc w:val="center"/>
              <w:rPr>
                <w:rFonts w:asciiTheme="minorHAnsi" w:eastAsia="Times New Roman" w:hAnsiTheme="minorHAnsi" w:cstheme="minorHAnsi"/>
                <w:b/>
                <w:bCs/>
                <w:sz w:val="18"/>
                <w:szCs w:val="18"/>
              </w:rPr>
            </w:pPr>
            <w:r w:rsidRPr="00A1301B">
              <w:rPr>
                <w:rFonts w:asciiTheme="minorHAnsi" w:eastAsia="Times New Roman" w:hAnsiTheme="minorHAnsi" w:cstheme="minorHAnsi"/>
                <w:b/>
                <w:bCs/>
                <w:sz w:val="18"/>
                <w:szCs w:val="18"/>
              </w:rPr>
              <w:t>Parish Council Position</w:t>
            </w:r>
          </w:p>
        </w:tc>
      </w:tr>
      <w:tr w:rsidR="00885668" w:rsidRPr="00262A06" w14:paraId="06D904DD" w14:textId="77777777" w:rsidTr="001A679B">
        <w:tc>
          <w:tcPr>
            <w:tcW w:w="1535" w:type="dxa"/>
            <w:shd w:val="clear" w:color="auto" w:fill="BFBFBF" w:themeFill="background1" w:themeFillShade="BF"/>
            <w:tcMar>
              <w:top w:w="75" w:type="dxa"/>
              <w:left w:w="75" w:type="dxa"/>
              <w:bottom w:w="75" w:type="dxa"/>
              <w:right w:w="75" w:type="dxa"/>
            </w:tcMar>
          </w:tcPr>
          <w:p w14:paraId="28CB30AE" w14:textId="77777777" w:rsidR="00885668" w:rsidRPr="00262A06" w:rsidRDefault="00885668" w:rsidP="001A679B">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21/04515/REM</w:t>
            </w:r>
          </w:p>
        </w:tc>
        <w:tc>
          <w:tcPr>
            <w:tcW w:w="3277" w:type="dxa"/>
            <w:shd w:val="clear" w:color="auto" w:fill="BFBFBF" w:themeFill="background1" w:themeFillShade="BF"/>
            <w:tcMar>
              <w:top w:w="75" w:type="dxa"/>
              <w:left w:w="75" w:type="dxa"/>
              <w:bottom w:w="75" w:type="dxa"/>
              <w:right w:w="75" w:type="dxa"/>
            </w:tcMar>
          </w:tcPr>
          <w:p w14:paraId="161751E4" w14:textId="77777777" w:rsidR="00885668" w:rsidRPr="00262A06" w:rsidRDefault="00885668" w:rsidP="001A679B">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Former Quarry Land East of Framhill Farm </w:t>
            </w:r>
          </w:p>
        </w:tc>
        <w:tc>
          <w:tcPr>
            <w:tcW w:w="1276" w:type="dxa"/>
            <w:shd w:val="clear" w:color="auto" w:fill="BFBFBF" w:themeFill="background1" w:themeFillShade="BF"/>
            <w:tcMar>
              <w:top w:w="75" w:type="dxa"/>
              <w:left w:w="75" w:type="dxa"/>
              <w:bottom w:w="75" w:type="dxa"/>
              <w:right w:w="75" w:type="dxa"/>
            </w:tcMar>
          </w:tcPr>
          <w:p w14:paraId="17AD4C2B" w14:textId="77777777" w:rsidR="00885668" w:rsidRPr="00262A06" w:rsidRDefault="00885668" w:rsidP="001A679B">
            <w:pPr>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402" w:type="dxa"/>
            <w:shd w:val="clear" w:color="auto" w:fill="BFBFBF" w:themeFill="background1" w:themeFillShade="BF"/>
          </w:tcPr>
          <w:p w14:paraId="6E4FCF85" w14:textId="77777777" w:rsidR="00885668" w:rsidRPr="00262A06" w:rsidRDefault="00885668" w:rsidP="001A679B">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See previous minutes for details </w:t>
            </w:r>
          </w:p>
        </w:tc>
      </w:tr>
      <w:tr w:rsidR="00885668" w:rsidRPr="00515664" w14:paraId="1389F47A" w14:textId="77777777" w:rsidTr="001A679B">
        <w:tc>
          <w:tcPr>
            <w:tcW w:w="1535" w:type="dxa"/>
            <w:shd w:val="clear" w:color="auto" w:fill="auto"/>
            <w:tcMar>
              <w:top w:w="75" w:type="dxa"/>
              <w:left w:w="75" w:type="dxa"/>
              <w:bottom w:w="75" w:type="dxa"/>
              <w:right w:w="75" w:type="dxa"/>
            </w:tcMar>
          </w:tcPr>
          <w:p w14:paraId="4E9C3E91" w14:textId="77777777" w:rsidR="00885668" w:rsidRPr="00262A06" w:rsidRDefault="00885668" w:rsidP="001A679B">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22/01876/FUL</w:t>
            </w:r>
          </w:p>
        </w:tc>
        <w:tc>
          <w:tcPr>
            <w:tcW w:w="3277" w:type="dxa"/>
            <w:shd w:val="clear" w:color="auto" w:fill="auto"/>
            <w:tcMar>
              <w:top w:w="75" w:type="dxa"/>
              <w:left w:w="75" w:type="dxa"/>
              <w:bottom w:w="75" w:type="dxa"/>
              <w:right w:w="75" w:type="dxa"/>
            </w:tcMar>
          </w:tcPr>
          <w:p w14:paraId="5B1927ED" w14:textId="77777777" w:rsidR="00885668" w:rsidRPr="00262A06" w:rsidRDefault="00885668" w:rsidP="001A679B">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 xml:space="preserve">Land West of The Stables Embleton Hall </w:t>
            </w:r>
          </w:p>
        </w:tc>
        <w:tc>
          <w:tcPr>
            <w:tcW w:w="1276" w:type="dxa"/>
            <w:shd w:val="clear" w:color="auto" w:fill="auto"/>
            <w:tcMar>
              <w:top w:w="75" w:type="dxa"/>
              <w:left w:w="75" w:type="dxa"/>
              <w:bottom w:w="75" w:type="dxa"/>
              <w:right w:w="75" w:type="dxa"/>
            </w:tcMar>
          </w:tcPr>
          <w:p w14:paraId="6F1D9479" w14:textId="77777777" w:rsidR="00885668" w:rsidRPr="00262A06" w:rsidRDefault="00885668" w:rsidP="001A679B">
            <w:pPr>
              <w:jc w:val="cente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3402" w:type="dxa"/>
            <w:shd w:val="clear" w:color="auto" w:fill="auto"/>
          </w:tcPr>
          <w:p w14:paraId="5CD5DCF1" w14:textId="77777777" w:rsidR="00885668" w:rsidRDefault="00885668" w:rsidP="001A679B">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885668" w:rsidRPr="00515664" w14:paraId="240C7F54" w14:textId="77777777" w:rsidTr="001A679B">
        <w:tc>
          <w:tcPr>
            <w:tcW w:w="1535" w:type="dxa"/>
            <w:shd w:val="clear" w:color="auto" w:fill="auto"/>
            <w:tcMar>
              <w:top w:w="75" w:type="dxa"/>
              <w:left w:w="75" w:type="dxa"/>
              <w:bottom w:w="75" w:type="dxa"/>
              <w:right w:w="75" w:type="dxa"/>
            </w:tcMar>
          </w:tcPr>
          <w:p w14:paraId="2E74A784" w14:textId="77777777" w:rsidR="00885668" w:rsidRPr="00265A4B" w:rsidRDefault="00885668" w:rsidP="001A679B">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3277" w:type="dxa"/>
            <w:shd w:val="clear" w:color="auto" w:fill="auto"/>
            <w:tcMar>
              <w:top w:w="75" w:type="dxa"/>
              <w:left w:w="75" w:type="dxa"/>
              <w:bottom w:w="75" w:type="dxa"/>
              <w:right w:w="75" w:type="dxa"/>
            </w:tcMar>
          </w:tcPr>
          <w:p w14:paraId="4C4B3976" w14:textId="77777777" w:rsidR="00885668" w:rsidRPr="00265A4B" w:rsidRDefault="00885668" w:rsidP="001A679B">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1276" w:type="dxa"/>
            <w:shd w:val="clear" w:color="auto" w:fill="auto"/>
            <w:tcMar>
              <w:top w:w="75" w:type="dxa"/>
              <w:left w:w="75" w:type="dxa"/>
              <w:bottom w:w="75" w:type="dxa"/>
              <w:right w:w="75" w:type="dxa"/>
            </w:tcMar>
          </w:tcPr>
          <w:p w14:paraId="7CE83AC8" w14:textId="77777777" w:rsidR="00885668" w:rsidRPr="00265A4B" w:rsidRDefault="00885668" w:rsidP="001A679B">
            <w:pPr>
              <w:jc w:val="cente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Awaiting Decision</w:t>
            </w:r>
          </w:p>
        </w:tc>
        <w:tc>
          <w:tcPr>
            <w:tcW w:w="3402" w:type="dxa"/>
            <w:shd w:val="clear" w:color="auto" w:fill="auto"/>
          </w:tcPr>
          <w:p w14:paraId="7423FF77" w14:textId="77777777" w:rsidR="00885668" w:rsidRPr="00CF221D" w:rsidRDefault="00885668" w:rsidP="001A679B">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885668" w:rsidRPr="00515664" w14:paraId="7B2EBA65" w14:textId="77777777" w:rsidTr="001A679B">
        <w:trPr>
          <w:trHeight w:val="416"/>
        </w:trPr>
        <w:tc>
          <w:tcPr>
            <w:tcW w:w="1535" w:type="dxa"/>
            <w:shd w:val="clear" w:color="auto" w:fill="BFBFBF" w:themeFill="background1" w:themeFillShade="BF"/>
            <w:tcMar>
              <w:top w:w="75" w:type="dxa"/>
              <w:left w:w="75" w:type="dxa"/>
              <w:bottom w:w="75" w:type="dxa"/>
              <w:right w:w="75" w:type="dxa"/>
            </w:tcMar>
          </w:tcPr>
          <w:p w14:paraId="0E7D802D" w14:textId="77777777" w:rsidR="00885668" w:rsidRPr="00265A4B" w:rsidRDefault="00885668" w:rsidP="001A679B">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22/02631/FUL</w:t>
            </w:r>
          </w:p>
        </w:tc>
        <w:tc>
          <w:tcPr>
            <w:tcW w:w="3277" w:type="dxa"/>
            <w:shd w:val="clear" w:color="auto" w:fill="BFBFBF" w:themeFill="background1" w:themeFillShade="BF"/>
            <w:tcMar>
              <w:top w:w="75" w:type="dxa"/>
              <w:left w:w="75" w:type="dxa"/>
              <w:bottom w:w="75" w:type="dxa"/>
              <w:right w:w="75" w:type="dxa"/>
            </w:tcMar>
          </w:tcPr>
          <w:p w14:paraId="7FAAFCD6" w14:textId="77777777" w:rsidR="00885668" w:rsidRPr="00265A4B" w:rsidRDefault="00885668" w:rsidP="001A679B">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Northwest </w:t>
            </w:r>
            <w:proofErr w:type="gramStart"/>
            <w:r w:rsidRPr="00DE09AE">
              <w:rPr>
                <w:rFonts w:asciiTheme="minorHAnsi" w:eastAsia="Times New Roman" w:hAnsiTheme="minorHAnsi" w:cstheme="minorHAnsi"/>
                <w:sz w:val="18"/>
                <w:szCs w:val="18"/>
              </w:rPr>
              <w:t>Of</w:t>
            </w:r>
            <w:proofErr w:type="gramEnd"/>
            <w:r w:rsidRPr="00DE09AE">
              <w:rPr>
                <w:rFonts w:asciiTheme="minorHAnsi" w:eastAsia="Times New Roman" w:hAnsiTheme="minorHAnsi" w:cstheme="minorHAnsi"/>
                <w:sz w:val="18"/>
                <w:szCs w:val="18"/>
              </w:rPr>
              <w:t xml:space="preserve"> The Dairy Low Town Farm </w:t>
            </w:r>
          </w:p>
        </w:tc>
        <w:tc>
          <w:tcPr>
            <w:tcW w:w="1276" w:type="dxa"/>
            <w:shd w:val="clear" w:color="auto" w:fill="BFBFBF" w:themeFill="background1" w:themeFillShade="BF"/>
            <w:tcMar>
              <w:top w:w="75" w:type="dxa"/>
              <w:left w:w="75" w:type="dxa"/>
              <w:bottom w:w="75" w:type="dxa"/>
              <w:right w:w="75" w:type="dxa"/>
            </w:tcMar>
          </w:tcPr>
          <w:p w14:paraId="5DB28A50" w14:textId="77777777" w:rsidR="00885668" w:rsidRPr="00265A4B" w:rsidRDefault="00885668" w:rsidP="001A679B">
            <w:pPr>
              <w:jc w:val="cente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Permitted</w:t>
            </w:r>
          </w:p>
        </w:tc>
        <w:tc>
          <w:tcPr>
            <w:tcW w:w="3402" w:type="dxa"/>
            <w:shd w:val="clear" w:color="auto" w:fill="BFBFBF" w:themeFill="background1" w:themeFillShade="BF"/>
          </w:tcPr>
          <w:p w14:paraId="2571008C" w14:textId="77777777" w:rsidR="00885668" w:rsidRPr="00CF221D" w:rsidRDefault="00885668" w:rsidP="001A679B">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885668" w:rsidRPr="00515664" w14:paraId="0FAAE6C4" w14:textId="77777777" w:rsidTr="001A679B">
        <w:tc>
          <w:tcPr>
            <w:tcW w:w="1535" w:type="dxa"/>
            <w:shd w:val="clear" w:color="auto" w:fill="auto"/>
            <w:tcMar>
              <w:top w:w="75" w:type="dxa"/>
              <w:left w:w="75" w:type="dxa"/>
              <w:bottom w:w="75" w:type="dxa"/>
              <w:right w:w="75" w:type="dxa"/>
            </w:tcMar>
          </w:tcPr>
          <w:p w14:paraId="4AB1B618" w14:textId="77777777" w:rsidR="00885668" w:rsidRPr="00FC29D4" w:rsidRDefault="00885668" w:rsidP="001A679B">
            <w:pPr>
              <w:rPr>
                <w:sz w:val="18"/>
                <w:szCs w:val="18"/>
              </w:rPr>
            </w:pPr>
            <w:r w:rsidRPr="00FC29D4">
              <w:rPr>
                <w:rFonts w:asciiTheme="minorHAnsi" w:eastAsia="Times New Roman" w:hAnsiTheme="minorHAnsi" w:cstheme="minorHAnsi"/>
                <w:sz w:val="18"/>
                <w:szCs w:val="18"/>
              </w:rPr>
              <w:t>22/04155/FUL</w:t>
            </w:r>
          </w:p>
        </w:tc>
        <w:tc>
          <w:tcPr>
            <w:tcW w:w="3277" w:type="dxa"/>
            <w:shd w:val="clear" w:color="auto" w:fill="auto"/>
            <w:tcMar>
              <w:top w:w="75" w:type="dxa"/>
              <w:left w:w="75" w:type="dxa"/>
              <w:bottom w:w="75" w:type="dxa"/>
              <w:right w:w="75" w:type="dxa"/>
            </w:tcMar>
          </w:tcPr>
          <w:p w14:paraId="1EA384DF" w14:textId="77777777" w:rsidR="00885668" w:rsidRPr="00FC29D4" w:rsidRDefault="00885668" w:rsidP="001A679B">
            <w:pPr>
              <w:rPr>
                <w:sz w:val="18"/>
                <w:szCs w:val="18"/>
              </w:rPr>
            </w:pPr>
            <w:r w:rsidRPr="00FC29D4">
              <w:rPr>
                <w:rFonts w:asciiTheme="minorHAnsi" w:eastAsia="Times New Roman" w:hAnsiTheme="minorHAnsi" w:cstheme="minorHAnsi"/>
                <w:sz w:val="18"/>
                <w:szCs w:val="18"/>
              </w:rPr>
              <w:t xml:space="preserve">Bluebell Cottage Dene House Farm Cottages </w:t>
            </w:r>
          </w:p>
        </w:tc>
        <w:tc>
          <w:tcPr>
            <w:tcW w:w="1276" w:type="dxa"/>
            <w:shd w:val="clear" w:color="auto" w:fill="auto"/>
            <w:tcMar>
              <w:top w:w="75" w:type="dxa"/>
              <w:left w:w="75" w:type="dxa"/>
              <w:bottom w:w="75" w:type="dxa"/>
              <w:right w:w="75" w:type="dxa"/>
            </w:tcMar>
          </w:tcPr>
          <w:p w14:paraId="022D23CD" w14:textId="77777777" w:rsidR="00885668" w:rsidRPr="00FC29D4" w:rsidRDefault="00885668" w:rsidP="001A679B">
            <w:pPr>
              <w:jc w:val="center"/>
              <w:rPr>
                <w:sz w:val="18"/>
                <w:szCs w:val="18"/>
              </w:rPr>
            </w:pPr>
            <w:r w:rsidRPr="00FC29D4">
              <w:rPr>
                <w:rFonts w:asciiTheme="minorHAnsi" w:eastAsia="Times New Roman" w:hAnsiTheme="minorHAnsi" w:cstheme="minorHAnsi"/>
                <w:sz w:val="18"/>
                <w:szCs w:val="18"/>
              </w:rPr>
              <w:t>Registered</w:t>
            </w:r>
          </w:p>
        </w:tc>
        <w:tc>
          <w:tcPr>
            <w:tcW w:w="3402" w:type="dxa"/>
            <w:shd w:val="clear" w:color="auto" w:fill="auto"/>
          </w:tcPr>
          <w:p w14:paraId="18C31936" w14:textId="77777777" w:rsidR="00885668" w:rsidRPr="00FC29D4" w:rsidRDefault="00885668" w:rsidP="001A679B">
            <w:pPr>
              <w:ind w:left="124"/>
              <w:rPr>
                <w:rFonts w:asciiTheme="minorHAnsi" w:eastAsia="Times New Roman" w:hAnsiTheme="minorHAnsi" w:cstheme="minorHAnsi"/>
                <w:sz w:val="18"/>
                <w:szCs w:val="18"/>
              </w:rPr>
            </w:pPr>
            <w:r w:rsidRPr="00E14F1A">
              <w:rPr>
                <w:rFonts w:eastAsia="Times New Roman" w:cstheme="minorHAnsi"/>
                <w:sz w:val="18"/>
                <w:szCs w:val="18"/>
              </w:rPr>
              <w:t>See previous minutes for details</w:t>
            </w:r>
          </w:p>
        </w:tc>
      </w:tr>
      <w:tr w:rsidR="00885668" w:rsidRPr="00515664" w14:paraId="61DE942D" w14:textId="77777777" w:rsidTr="001A679B">
        <w:tc>
          <w:tcPr>
            <w:tcW w:w="1535" w:type="dxa"/>
            <w:shd w:val="clear" w:color="auto" w:fill="auto"/>
            <w:tcMar>
              <w:top w:w="75" w:type="dxa"/>
              <w:left w:w="75" w:type="dxa"/>
              <w:bottom w:w="75" w:type="dxa"/>
              <w:right w:w="75" w:type="dxa"/>
            </w:tcMar>
          </w:tcPr>
          <w:p w14:paraId="2A63B5E3" w14:textId="77777777" w:rsidR="00885668" w:rsidRPr="00FC29D4" w:rsidRDefault="00885668" w:rsidP="001A679B">
            <w:pPr>
              <w:rPr>
                <w:sz w:val="18"/>
                <w:szCs w:val="18"/>
              </w:rPr>
            </w:pPr>
            <w:r w:rsidRPr="00FC29D4">
              <w:rPr>
                <w:rFonts w:asciiTheme="minorHAnsi" w:eastAsia="Times New Roman" w:hAnsiTheme="minorHAnsi" w:cstheme="minorHAnsi"/>
                <w:sz w:val="18"/>
                <w:szCs w:val="18"/>
              </w:rPr>
              <w:t>22/03939/FUL</w:t>
            </w:r>
          </w:p>
        </w:tc>
        <w:tc>
          <w:tcPr>
            <w:tcW w:w="3277" w:type="dxa"/>
            <w:shd w:val="clear" w:color="auto" w:fill="auto"/>
            <w:tcMar>
              <w:top w:w="75" w:type="dxa"/>
              <w:left w:w="75" w:type="dxa"/>
              <w:bottom w:w="75" w:type="dxa"/>
              <w:right w:w="75" w:type="dxa"/>
            </w:tcMar>
          </w:tcPr>
          <w:p w14:paraId="4E458048" w14:textId="77777777" w:rsidR="00885668" w:rsidRPr="00FC29D4" w:rsidRDefault="00885668" w:rsidP="001A679B">
            <w:pPr>
              <w:rPr>
                <w:sz w:val="18"/>
                <w:szCs w:val="18"/>
              </w:rPr>
            </w:pPr>
            <w:r w:rsidRPr="00FC29D4">
              <w:rPr>
                <w:rFonts w:asciiTheme="minorHAnsi" w:eastAsia="Times New Roman" w:hAnsiTheme="minorHAnsi" w:cstheme="minorHAnsi"/>
                <w:sz w:val="18"/>
                <w:szCs w:val="18"/>
              </w:rPr>
              <w:t xml:space="preserve">Canada Farm A697 </w:t>
            </w:r>
            <w:r w:rsidRPr="00596BA8">
              <w:rPr>
                <w:rFonts w:asciiTheme="minorHAnsi" w:eastAsia="Times New Roman" w:hAnsiTheme="minorHAnsi" w:cstheme="minorHAnsi"/>
                <w:sz w:val="18"/>
                <w:szCs w:val="18"/>
              </w:rPr>
              <w:t xml:space="preserve">Phase 4 of the existing falcon breeding facility </w:t>
            </w:r>
          </w:p>
        </w:tc>
        <w:tc>
          <w:tcPr>
            <w:tcW w:w="1276" w:type="dxa"/>
            <w:shd w:val="clear" w:color="auto" w:fill="auto"/>
            <w:tcMar>
              <w:top w:w="75" w:type="dxa"/>
              <w:left w:w="75" w:type="dxa"/>
              <w:bottom w:w="75" w:type="dxa"/>
              <w:right w:w="75" w:type="dxa"/>
            </w:tcMar>
          </w:tcPr>
          <w:p w14:paraId="5B573A8C" w14:textId="77777777" w:rsidR="00885668" w:rsidRPr="00FC29D4" w:rsidRDefault="00885668" w:rsidP="001A679B">
            <w:pPr>
              <w:jc w:val="center"/>
              <w:rPr>
                <w:sz w:val="18"/>
                <w:szCs w:val="18"/>
              </w:rPr>
            </w:pPr>
            <w:r w:rsidRPr="00FC29D4">
              <w:rPr>
                <w:rFonts w:asciiTheme="minorHAnsi" w:eastAsia="Times New Roman" w:hAnsiTheme="minorHAnsi" w:cstheme="minorHAnsi"/>
                <w:sz w:val="18"/>
                <w:szCs w:val="18"/>
              </w:rPr>
              <w:t>Registered</w:t>
            </w:r>
          </w:p>
        </w:tc>
        <w:tc>
          <w:tcPr>
            <w:tcW w:w="3402" w:type="dxa"/>
            <w:shd w:val="clear" w:color="auto" w:fill="auto"/>
          </w:tcPr>
          <w:p w14:paraId="3C6DF862" w14:textId="77777777" w:rsidR="00885668" w:rsidRPr="00FC29D4" w:rsidRDefault="00885668" w:rsidP="001A679B">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See previous minutes for details</w:t>
            </w:r>
          </w:p>
        </w:tc>
      </w:tr>
      <w:tr w:rsidR="00885668" w:rsidRPr="00515664" w14:paraId="5423040C" w14:textId="77777777" w:rsidTr="001A679B">
        <w:tc>
          <w:tcPr>
            <w:tcW w:w="1535" w:type="dxa"/>
            <w:shd w:val="clear" w:color="auto" w:fill="BFBFBF" w:themeFill="background1" w:themeFillShade="BF"/>
            <w:tcMar>
              <w:top w:w="75" w:type="dxa"/>
              <w:left w:w="75" w:type="dxa"/>
              <w:bottom w:w="75" w:type="dxa"/>
              <w:right w:w="75" w:type="dxa"/>
            </w:tcMar>
          </w:tcPr>
          <w:p w14:paraId="32E7749D" w14:textId="77777777" w:rsidR="00885668" w:rsidRPr="006C0316" w:rsidRDefault="00885668" w:rsidP="001A679B">
            <w:pPr>
              <w:rPr>
                <w:rFonts w:asciiTheme="minorHAnsi" w:eastAsia="Times New Roman" w:hAnsiTheme="minorHAnsi" w:cstheme="minorHAnsi"/>
                <w:sz w:val="18"/>
                <w:szCs w:val="18"/>
              </w:rPr>
            </w:pPr>
            <w:r w:rsidRPr="00D16DC8">
              <w:rPr>
                <w:rFonts w:asciiTheme="minorHAnsi" w:eastAsia="Times New Roman" w:hAnsiTheme="minorHAnsi" w:cstheme="minorHAnsi"/>
                <w:sz w:val="18"/>
                <w:szCs w:val="18"/>
              </w:rPr>
              <w:t>22/04650/LBC</w:t>
            </w:r>
          </w:p>
        </w:tc>
        <w:tc>
          <w:tcPr>
            <w:tcW w:w="3277" w:type="dxa"/>
            <w:shd w:val="clear" w:color="auto" w:fill="BFBFBF" w:themeFill="background1" w:themeFillShade="BF"/>
            <w:tcMar>
              <w:top w:w="75" w:type="dxa"/>
              <w:left w:w="75" w:type="dxa"/>
              <w:bottom w:w="75" w:type="dxa"/>
              <w:right w:w="75" w:type="dxa"/>
            </w:tcMar>
          </w:tcPr>
          <w:p w14:paraId="747184F2" w14:textId="0028FE7C" w:rsidR="00885668" w:rsidRPr="006C0316" w:rsidRDefault="00885668" w:rsidP="001A679B">
            <w:pPr>
              <w:rPr>
                <w:rFonts w:asciiTheme="minorHAnsi" w:eastAsia="Times New Roman" w:hAnsiTheme="minorHAnsi" w:cstheme="minorHAnsi"/>
                <w:sz w:val="18"/>
                <w:szCs w:val="18"/>
              </w:rPr>
            </w:pPr>
            <w:r w:rsidRPr="00D16DC8">
              <w:rPr>
                <w:rFonts w:asciiTheme="minorHAnsi" w:eastAsia="Times New Roman" w:hAnsiTheme="minorHAnsi" w:cstheme="minorHAnsi"/>
                <w:sz w:val="18"/>
                <w:szCs w:val="18"/>
              </w:rPr>
              <w:t xml:space="preserve">Land Northwest </w:t>
            </w:r>
            <w:proofErr w:type="gramStart"/>
            <w:r w:rsidRPr="00D16DC8">
              <w:rPr>
                <w:rFonts w:asciiTheme="minorHAnsi" w:eastAsia="Times New Roman" w:hAnsiTheme="minorHAnsi" w:cstheme="minorHAnsi"/>
                <w:sz w:val="18"/>
                <w:szCs w:val="18"/>
              </w:rPr>
              <w:t>Of</w:t>
            </w:r>
            <w:proofErr w:type="gramEnd"/>
            <w:r w:rsidRPr="00D16DC8">
              <w:rPr>
                <w:rFonts w:asciiTheme="minorHAnsi" w:eastAsia="Times New Roman" w:hAnsiTheme="minorHAnsi" w:cstheme="minorHAnsi"/>
                <w:sz w:val="18"/>
                <w:szCs w:val="18"/>
              </w:rPr>
              <w:t xml:space="preserve"> The Dairy Low Town Farm</w:t>
            </w:r>
            <w:r w:rsidRPr="006C0316">
              <w:rPr>
                <w:rFonts w:asciiTheme="minorHAnsi" w:eastAsia="Times New Roman" w:hAnsiTheme="minorHAnsi" w:cstheme="minorHAnsi"/>
                <w:sz w:val="18"/>
                <w:szCs w:val="18"/>
              </w:rPr>
              <w:t>.</w:t>
            </w:r>
            <w:r w:rsidRPr="00D16DC8">
              <w:rPr>
                <w:rFonts w:asciiTheme="minorHAnsi" w:eastAsia="Times New Roman" w:hAnsiTheme="minorHAnsi" w:cstheme="minorHAnsi"/>
                <w:sz w:val="18"/>
                <w:szCs w:val="18"/>
              </w:rPr>
              <w:t xml:space="preserve"> </w:t>
            </w:r>
            <w:r w:rsidRPr="006C0316">
              <w:rPr>
                <w:rFonts w:asciiTheme="minorHAnsi" w:eastAsia="Times New Roman" w:hAnsiTheme="minorHAnsi" w:cstheme="minorHAnsi"/>
                <w:sz w:val="18"/>
                <w:szCs w:val="18"/>
              </w:rPr>
              <w:t xml:space="preserve">Listed Building Consent application </w:t>
            </w:r>
          </w:p>
        </w:tc>
        <w:tc>
          <w:tcPr>
            <w:tcW w:w="1276" w:type="dxa"/>
            <w:shd w:val="clear" w:color="auto" w:fill="BFBFBF" w:themeFill="background1" w:themeFillShade="BF"/>
            <w:tcMar>
              <w:top w:w="75" w:type="dxa"/>
              <w:left w:w="75" w:type="dxa"/>
              <w:bottom w:w="75" w:type="dxa"/>
              <w:right w:w="75" w:type="dxa"/>
            </w:tcMar>
          </w:tcPr>
          <w:p w14:paraId="420636EB" w14:textId="77777777" w:rsidR="00885668" w:rsidRPr="006C0316" w:rsidRDefault="00885668" w:rsidP="001A679B">
            <w:pPr>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402" w:type="dxa"/>
            <w:shd w:val="clear" w:color="auto" w:fill="BFBFBF" w:themeFill="background1" w:themeFillShade="BF"/>
          </w:tcPr>
          <w:p w14:paraId="0375AAB8" w14:textId="77777777" w:rsidR="00885668" w:rsidRPr="003309AB" w:rsidRDefault="00885668" w:rsidP="001A679B">
            <w:pPr>
              <w:ind w:left="124"/>
              <w:rPr>
                <w:rFonts w:asciiTheme="minorHAnsi" w:eastAsia="Times New Roman" w:hAnsiTheme="minorHAnsi" w:cstheme="minorHAnsi"/>
                <w:sz w:val="18"/>
                <w:szCs w:val="18"/>
              </w:rPr>
            </w:pPr>
            <w:r w:rsidRPr="007B0A7D">
              <w:rPr>
                <w:rFonts w:eastAsia="Times New Roman" w:cstheme="minorHAnsi"/>
                <w:sz w:val="18"/>
                <w:szCs w:val="18"/>
              </w:rPr>
              <w:t>See previous minutes for details</w:t>
            </w:r>
          </w:p>
        </w:tc>
      </w:tr>
      <w:tr w:rsidR="00885668" w:rsidRPr="00515664" w14:paraId="56DDFB40" w14:textId="77777777" w:rsidTr="00A76D8E">
        <w:tc>
          <w:tcPr>
            <w:tcW w:w="1535" w:type="dxa"/>
            <w:tcBorders>
              <w:bottom w:val="single" w:sz="4" w:space="0" w:color="auto"/>
            </w:tcBorders>
            <w:shd w:val="clear" w:color="auto" w:fill="BFBFBF" w:themeFill="background1" w:themeFillShade="BF"/>
            <w:tcMar>
              <w:top w:w="75" w:type="dxa"/>
              <w:left w:w="75" w:type="dxa"/>
              <w:bottom w:w="75" w:type="dxa"/>
              <w:right w:w="75" w:type="dxa"/>
            </w:tcMar>
          </w:tcPr>
          <w:p w14:paraId="5E5F2AD5" w14:textId="77777777" w:rsidR="00885668" w:rsidRPr="006C0316" w:rsidRDefault="00885668" w:rsidP="001A679B">
            <w:pPr>
              <w:rPr>
                <w:rFonts w:asciiTheme="minorHAnsi" w:eastAsia="Times New Roman" w:hAnsiTheme="minorHAnsi" w:cstheme="minorHAnsi"/>
                <w:sz w:val="18"/>
                <w:szCs w:val="18"/>
              </w:rPr>
            </w:pPr>
            <w:r w:rsidRPr="00D16DC8">
              <w:rPr>
                <w:sz w:val="18"/>
                <w:szCs w:val="18"/>
              </w:rPr>
              <w:t>22/04760/FUL</w:t>
            </w:r>
          </w:p>
        </w:tc>
        <w:tc>
          <w:tcPr>
            <w:tcW w:w="3277" w:type="dxa"/>
            <w:tcBorders>
              <w:bottom w:val="single" w:sz="4" w:space="0" w:color="auto"/>
            </w:tcBorders>
            <w:shd w:val="clear" w:color="auto" w:fill="BFBFBF" w:themeFill="background1" w:themeFillShade="BF"/>
            <w:tcMar>
              <w:top w:w="75" w:type="dxa"/>
              <w:left w:w="75" w:type="dxa"/>
              <w:bottom w:w="75" w:type="dxa"/>
              <w:right w:w="75" w:type="dxa"/>
            </w:tcMar>
          </w:tcPr>
          <w:p w14:paraId="03FB0B7E" w14:textId="77777777" w:rsidR="00885668" w:rsidRPr="006C0316" w:rsidRDefault="00885668" w:rsidP="001A679B">
            <w:pPr>
              <w:rPr>
                <w:rFonts w:asciiTheme="minorHAnsi" w:eastAsia="Times New Roman" w:hAnsiTheme="minorHAnsi" w:cstheme="minorHAnsi"/>
                <w:sz w:val="18"/>
                <w:szCs w:val="18"/>
              </w:rPr>
            </w:pPr>
            <w:r w:rsidRPr="00D16DC8">
              <w:rPr>
                <w:sz w:val="18"/>
                <w:szCs w:val="18"/>
              </w:rPr>
              <w:t>The View Front Street</w:t>
            </w:r>
            <w:r>
              <w:rPr>
                <w:sz w:val="18"/>
                <w:szCs w:val="18"/>
              </w:rPr>
              <w:t>. N</w:t>
            </w:r>
            <w:r w:rsidRPr="006C0316">
              <w:rPr>
                <w:sz w:val="18"/>
                <w:szCs w:val="18"/>
              </w:rPr>
              <w:t xml:space="preserve">ew detached garage store </w:t>
            </w:r>
            <w:r>
              <w:rPr>
                <w:sz w:val="18"/>
                <w:szCs w:val="18"/>
              </w:rPr>
              <w:t xml:space="preserve">&amp; </w:t>
            </w:r>
            <w:r w:rsidRPr="006C0316">
              <w:rPr>
                <w:sz w:val="18"/>
                <w:szCs w:val="18"/>
              </w:rPr>
              <w:t>gym</w:t>
            </w:r>
            <w:r>
              <w:rPr>
                <w:sz w:val="18"/>
                <w:szCs w:val="18"/>
              </w:rPr>
              <w:t>.</w:t>
            </w:r>
          </w:p>
        </w:tc>
        <w:tc>
          <w:tcPr>
            <w:tcW w:w="1276" w:type="dxa"/>
            <w:tcBorders>
              <w:bottom w:val="single" w:sz="4" w:space="0" w:color="auto"/>
            </w:tcBorders>
            <w:shd w:val="clear" w:color="auto" w:fill="BFBFBF" w:themeFill="background1" w:themeFillShade="BF"/>
            <w:tcMar>
              <w:top w:w="75" w:type="dxa"/>
              <w:left w:w="75" w:type="dxa"/>
              <w:bottom w:w="75" w:type="dxa"/>
              <w:right w:w="75" w:type="dxa"/>
            </w:tcMar>
          </w:tcPr>
          <w:p w14:paraId="50F499A5" w14:textId="77777777" w:rsidR="00885668" w:rsidRPr="006C0316" w:rsidRDefault="00885668" w:rsidP="001A679B">
            <w:pPr>
              <w:jc w:val="center"/>
              <w:rPr>
                <w:rFonts w:asciiTheme="minorHAnsi" w:eastAsia="Times New Roman" w:hAnsiTheme="minorHAnsi" w:cstheme="minorHAnsi"/>
                <w:sz w:val="18"/>
                <w:szCs w:val="18"/>
              </w:rPr>
            </w:pPr>
            <w:r>
              <w:rPr>
                <w:sz w:val="18"/>
                <w:szCs w:val="18"/>
              </w:rPr>
              <w:t>Withdrawn</w:t>
            </w:r>
          </w:p>
        </w:tc>
        <w:tc>
          <w:tcPr>
            <w:tcW w:w="3402" w:type="dxa"/>
            <w:tcBorders>
              <w:bottom w:val="single" w:sz="4" w:space="0" w:color="auto"/>
            </w:tcBorders>
            <w:shd w:val="clear" w:color="auto" w:fill="BFBFBF" w:themeFill="background1" w:themeFillShade="BF"/>
          </w:tcPr>
          <w:p w14:paraId="52B7239C" w14:textId="77777777" w:rsidR="00885668" w:rsidRPr="006C0316" w:rsidRDefault="00885668" w:rsidP="001A679B">
            <w:pPr>
              <w:ind w:left="124"/>
              <w:rPr>
                <w:rFonts w:asciiTheme="minorHAnsi" w:eastAsia="Times New Roman" w:hAnsiTheme="minorHAnsi" w:cstheme="minorHAnsi"/>
                <w:sz w:val="18"/>
                <w:szCs w:val="18"/>
              </w:rPr>
            </w:pPr>
            <w:r w:rsidRPr="00FC29D4">
              <w:rPr>
                <w:rFonts w:asciiTheme="minorHAnsi" w:eastAsia="Times New Roman" w:hAnsiTheme="minorHAnsi" w:cstheme="minorHAnsi"/>
                <w:sz w:val="18"/>
                <w:szCs w:val="18"/>
              </w:rPr>
              <w:t>See previous minutes for details</w:t>
            </w:r>
          </w:p>
        </w:tc>
      </w:tr>
      <w:tr w:rsidR="00885668" w:rsidRPr="00515664" w14:paraId="7428B91E" w14:textId="77777777" w:rsidTr="00A76D8E">
        <w:tc>
          <w:tcPr>
            <w:tcW w:w="1535" w:type="dxa"/>
            <w:tcBorders>
              <w:bottom w:val="nil"/>
            </w:tcBorders>
            <w:shd w:val="clear" w:color="auto" w:fill="BFBFBF" w:themeFill="background1" w:themeFillShade="BF"/>
            <w:tcMar>
              <w:top w:w="75" w:type="dxa"/>
              <w:left w:w="75" w:type="dxa"/>
              <w:bottom w:w="75" w:type="dxa"/>
              <w:right w:w="75" w:type="dxa"/>
            </w:tcMar>
          </w:tcPr>
          <w:p w14:paraId="1CFCAF74" w14:textId="77777777" w:rsidR="00885668" w:rsidRPr="00D16DC8" w:rsidRDefault="00885668" w:rsidP="001A679B">
            <w:pPr>
              <w:rPr>
                <w:sz w:val="18"/>
                <w:szCs w:val="18"/>
              </w:rPr>
            </w:pPr>
            <w:r w:rsidRPr="00E14F1A">
              <w:rPr>
                <w:rFonts w:asciiTheme="minorHAnsi" w:eastAsia="Times New Roman" w:hAnsiTheme="minorHAnsi" w:cstheme="minorHAnsi"/>
                <w:sz w:val="18"/>
                <w:szCs w:val="18"/>
              </w:rPr>
              <w:t>22/04742/VARYCO</w:t>
            </w:r>
          </w:p>
        </w:tc>
        <w:tc>
          <w:tcPr>
            <w:tcW w:w="3277" w:type="dxa"/>
            <w:tcBorders>
              <w:bottom w:val="nil"/>
            </w:tcBorders>
            <w:shd w:val="clear" w:color="auto" w:fill="BFBFBF" w:themeFill="background1" w:themeFillShade="BF"/>
            <w:tcMar>
              <w:top w:w="75" w:type="dxa"/>
              <w:left w:w="75" w:type="dxa"/>
              <w:bottom w:w="75" w:type="dxa"/>
              <w:right w:w="75" w:type="dxa"/>
            </w:tcMar>
          </w:tcPr>
          <w:p w14:paraId="24E3A984" w14:textId="77777777" w:rsidR="00885668" w:rsidRPr="00D16DC8" w:rsidRDefault="00885668" w:rsidP="001A679B">
            <w:pPr>
              <w:rPr>
                <w:sz w:val="18"/>
                <w:szCs w:val="18"/>
              </w:rPr>
            </w:pPr>
            <w:r w:rsidRPr="00E14F1A">
              <w:rPr>
                <w:rFonts w:asciiTheme="minorHAnsi" w:eastAsia="Times New Roman" w:hAnsiTheme="minorHAnsi" w:cstheme="minorHAnsi"/>
                <w:sz w:val="18"/>
                <w:szCs w:val="18"/>
              </w:rPr>
              <w:t xml:space="preserve">Plot 4 Land West </w:t>
            </w:r>
            <w:proofErr w:type="gramStart"/>
            <w:r w:rsidRPr="00E14F1A">
              <w:rPr>
                <w:rFonts w:asciiTheme="minorHAnsi" w:eastAsia="Times New Roman" w:hAnsiTheme="minorHAnsi" w:cstheme="minorHAnsi"/>
                <w:sz w:val="18"/>
                <w:szCs w:val="18"/>
              </w:rPr>
              <w:t>Of</w:t>
            </w:r>
            <w:proofErr w:type="gramEnd"/>
            <w:r w:rsidRPr="00E14F1A">
              <w:rPr>
                <w:rFonts w:asciiTheme="minorHAnsi" w:eastAsia="Times New Roman" w:hAnsiTheme="minorHAnsi" w:cstheme="minorHAnsi"/>
                <w:sz w:val="18"/>
                <w:szCs w:val="18"/>
              </w:rPr>
              <w:t xml:space="preserve"> Meadow Lodge</w:t>
            </w:r>
            <w:r>
              <w:rPr>
                <w:rFonts w:asciiTheme="minorHAnsi" w:eastAsia="Times New Roman" w:hAnsiTheme="minorHAnsi" w:cstheme="minorHAnsi"/>
                <w:sz w:val="18"/>
                <w:szCs w:val="18"/>
              </w:rPr>
              <w:t>.</w:t>
            </w:r>
            <w:r w:rsidRPr="00E14F1A">
              <w:rPr>
                <w:rFonts w:asciiTheme="minorHAnsi" w:eastAsia="Times New Roman" w:hAnsiTheme="minorHAnsi" w:cstheme="minorHAnsi"/>
                <w:sz w:val="18"/>
                <w:szCs w:val="18"/>
              </w:rPr>
              <w:t xml:space="preserve"> </w:t>
            </w:r>
            <w:r w:rsidRPr="00A72677">
              <w:rPr>
                <w:rFonts w:eastAsia="Times New Roman" w:cstheme="minorHAnsi"/>
                <w:sz w:val="18"/>
                <w:szCs w:val="18"/>
              </w:rPr>
              <w:t>Variation of condition 1</w:t>
            </w:r>
            <w:r>
              <w:rPr>
                <w:rFonts w:eastAsia="Times New Roman" w:cstheme="minorHAnsi"/>
                <w:sz w:val="18"/>
                <w:szCs w:val="18"/>
              </w:rPr>
              <w:t xml:space="preserve"> </w:t>
            </w:r>
            <w:r w:rsidRPr="00A72677">
              <w:rPr>
                <w:rFonts w:eastAsia="Times New Roman" w:cstheme="minorHAnsi"/>
                <w:sz w:val="18"/>
                <w:szCs w:val="18"/>
              </w:rPr>
              <w:t xml:space="preserve">on approved 21/01610/VARYCO </w:t>
            </w:r>
            <w:r>
              <w:rPr>
                <w:rFonts w:eastAsia="Times New Roman" w:cstheme="minorHAnsi"/>
                <w:sz w:val="18"/>
                <w:szCs w:val="18"/>
              </w:rPr>
              <w:t xml:space="preserve">- </w:t>
            </w:r>
            <w:r w:rsidRPr="00A72677">
              <w:rPr>
                <w:rFonts w:eastAsia="Times New Roman" w:cstheme="minorHAnsi"/>
                <w:sz w:val="18"/>
                <w:szCs w:val="18"/>
              </w:rPr>
              <w:t>full length doors to dormers on</w:t>
            </w:r>
            <w:r>
              <w:rPr>
                <w:rFonts w:eastAsia="Times New Roman" w:cstheme="minorHAnsi"/>
                <w:sz w:val="18"/>
                <w:szCs w:val="18"/>
              </w:rPr>
              <w:t xml:space="preserve"> </w:t>
            </w:r>
            <w:r w:rsidRPr="00A72677">
              <w:rPr>
                <w:rFonts w:eastAsia="Times New Roman" w:cstheme="minorHAnsi"/>
                <w:sz w:val="18"/>
                <w:szCs w:val="18"/>
              </w:rPr>
              <w:t>garage a</w:t>
            </w:r>
            <w:r>
              <w:rPr>
                <w:rFonts w:eastAsia="Times New Roman" w:cstheme="minorHAnsi"/>
                <w:sz w:val="18"/>
                <w:szCs w:val="18"/>
              </w:rPr>
              <w:t>nd</w:t>
            </w:r>
            <w:r w:rsidRPr="00A72677">
              <w:rPr>
                <w:rFonts w:eastAsia="Times New Roman" w:cstheme="minorHAnsi"/>
                <w:sz w:val="18"/>
                <w:szCs w:val="18"/>
              </w:rPr>
              <w:t xml:space="preserve"> hipped east elevation in lieu of gable.</w:t>
            </w:r>
            <w:r>
              <w:rPr>
                <w:rFonts w:eastAsia="Times New Roman" w:cstheme="minorHAnsi"/>
                <w:sz w:val="18"/>
                <w:szCs w:val="18"/>
              </w:rPr>
              <w:t xml:space="preserve"> N</w:t>
            </w:r>
            <w:r w:rsidRPr="00A72677">
              <w:rPr>
                <w:rFonts w:eastAsia="Times New Roman" w:cstheme="minorHAnsi"/>
                <w:sz w:val="18"/>
                <w:szCs w:val="18"/>
              </w:rPr>
              <w:t>ew access with stone pillars and</w:t>
            </w:r>
            <w:r>
              <w:rPr>
                <w:rFonts w:eastAsia="Times New Roman" w:cstheme="minorHAnsi"/>
                <w:sz w:val="18"/>
                <w:szCs w:val="18"/>
              </w:rPr>
              <w:t xml:space="preserve"> </w:t>
            </w:r>
            <w:r w:rsidRPr="00A72677">
              <w:rPr>
                <w:rFonts w:eastAsia="Times New Roman" w:cstheme="minorHAnsi"/>
                <w:sz w:val="18"/>
                <w:szCs w:val="18"/>
              </w:rPr>
              <w:t>stone side walls.</w:t>
            </w:r>
          </w:p>
        </w:tc>
        <w:tc>
          <w:tcPr>
            <w:tcW w:w="1276" w:type="dxa"/>
            <w:tcBorders>
              <w:bottom w:val="nil"/>
            </w:tcBorders>
            <w:shd w:val="clear" w:color="auto" w:fill="BFBFBF" w:themeFill="background1" w:themeFillShade="BF"/>
            <w:tcMar>
              <w:top w:w="75" w:type="dxa"/>
              <w:left w:w="75" w:type="dxa"/>
              <w:bottom w:w="75" w:type="dxa"/>
              <w:right w:w="75" w:type="dxa"/>
            </w:tcMar>
          </w:tcPr>
          <w:p w14:paraId="4CEB0585" w14:textId="77777777" w:rsidR="00885668" w:rsidRPr="00D16DC8" w:rsidRDefault="00885668" w:rsidP="001A679B">
            <w:pPr>
              <w:jc w:val="center"/>
              <w:rPr>
                <w:sz w:val="18"/>
                <w:szCs w:val="18"/>
              </w:rPr>
            </w:pPr>
            <w:r w:rsidRPr="00E14F1A">
              <w:rPr>
                <w:rFonts w:asciiTheme="minorHAnsi" w:eastAsia="Times New Roman" w:hAnsiTheme="minorHAnsi" w:cstheme="minorHAnsi"/>
                <w:sz w:val="18"/>
                <w:szCs w:val="18"/>
              </w:rPr>
              <w:t>Registered</w:t>
            </w:r>
          </w:p>
        </w:tc>
        <w:tc>
          <w:tcPr>
            <w:tcW w:w="3402" w:type="dxa"/>
            <w:tcBorders>
              <w:bottom w:val="nil"/>
            </w:tcBorders>
            <w:shd w:val="clear" w:color="auto" w:fill="BFBFBF" w:themeFill="background1" w:themeFillShade="BF"/>
          </w:tcPr>
          <w:p w14:paraId="3BB870B4" w14:textId="77777777" w:rsidR="00885668" w:rsidRDefault="00885668" w:rsidP="001A679B">
            <w:pPr>
              <w:ind w:left="124"/>
              <w:rPr>
                <w:rFonts w:eastAsia="Times New Roman" w:cstheme="minorHAnsi"/>
                <w:sz w:val="18"/>
                <w:szCs w:val="18"/>
              </w:rPr>
            </w:pPr>
            <w:r w:rsidRPr="00885668">
              <w:rPr>
                <w:rFonts w:eastAsia="Times New Roman" w:cstheme="minorHAnsi"/>
                <w:sz w:val="18"/>
                <w:szCs w:val="18"/>
              </w:rPr>
              <w:t>See previous minutes for details</w:t>
            </w:r>
            <w:r w:rsidRPr="007439A2">
              <w:rPr>
                <w:rFonts w:eastAsia="Times New Roman" w:cstheme="minorHAnsi"/>
                <w:sz w:val="18"/>
                <w:szCs w:val="18"/>
              </w:rPr>
              <w:t>.</w:t>
            </w:r>
          </w:p>
          <w:p w14:paraId="6F3F8D9D" w14:textId="3E7B11CC" w:rsidR="00885668" w:rsidRPr="00FC29D4" w:rsidRDefault="00885668" w:rsidP="00A76D8E">
            <w:pPr>
              <w:ind w:left="124"/>
              <w:rPr>
                <w:rFonts w:eastAsia="Times New Roman" w:cstheme="minorHAnsi"/>
                <w:sz w:val="18"/>
                <w:szCs w:val="18"/>
              </w:rPr>
            </w:pPr>
          </w:p>
        </w:tc>
      </w:tr>
      <w:tr w:rsidR="00A76D8E" w:rsidRPr="00515664" w14:paraId="42B2E5B8" w14:textId="77777777" w:rsidTr="00A76D8E">
        <w:tc>
          <w:tcPr>
            <w:tcW w:w="9490" w:type="dxa"/>
            <w:gridSpan w:val="4"/>
            <w:tcBorders>
              <w:top w:val="nil"/>
            </w:tcBorders>
            <w:shd w:val="clear" w:color="auto" w:fill="BFBFBF" w:themeFill="background1" w:themeFillShade="BF"/>
            <w:tcMar>
              <w:top w:w="75" w:type="dxa"/>
              <w:left w:w="75" w:type="dxa"/>
              <w:bottom w:w="75" w:type="dxa"/>
              <w:right w:w="75" w:type="dxa"/>
            </w:tcMar>
          </w:tcPr>
          <w:p w14:paraId="74F5FFAE" w14:textId="77777777" w:rsidR="00A76D8E" w:rsidRPr="00A76D8E" w:rsidRDefault="00A76D8E" w:rsidP="00A76D8E">
            <w:pPr>
              <w:ind w:left="124"/>
              <w:rPr>
                <w:rFonts w:eastAsia="Times New Roman" w:cstheme="minorHAnsi"/>
                <w:sz w:val="18"/>
                <w:szCs w:val="18"/>
              </w:rPr>
            </w:pPr>
            <w:r w:rsidRPr="00A76D8E">
              <w:rPr>
                <w:rFonts w:eastAsia="Times New Roman" w:cstheme="minorHAnsi"/>
                <w:sz w:val="18"/>
                <w:szCs w:val="18"/>
              </w:rPr>
              <w:t>COMMENT FOLLOWING NEW PLANS ISSUED: Longframlington Parish Council wishes to COMMENT that it is very disappointed the applicant has completed this variation prior to applying for planning consent.</w:t>
            </w:r>
          </w:p>
          <w:p w14:paraId="1C5EBC8F" w14:textId="77777777" w:rsidR="00A76D8E" w:rsidRPr="00A76D8E" w:rsidRDefault="00A76D8E" w:rsidP="00A76D8E">
            <w:pPr>
              <w:ind w:left="124"/>
              <w:rPr>
                <w:rFonts w:eastAsia="Times New Roman" w:cstheme="minorHAnsi"/>
                <w:sz w:val="18"/>
                <w:szCs w:val="18"/>
              </w:rPr>
            </w:pPr>
            <w:r w:rsidRPr="00A76D8E">
              <w:rPr>
                <w:rFonts w:eastAsia="Times New Roman" w:cstheme="minorHAnsi"/>
                <w:sz w:val="18"/>
                <w:szCs w:val="18"/>
              </w:rPr>
              <w:t>We note that the garage has been moved to the perimeter of the site and the hedgerow that was to be retained in the initial planning consent has been removed and replaced along the site with stone walling that is completely alien to all the surrounding properties which have boundaries of wooden fencing and hedges.</w:t>
            </w:r>
          </w:p>
          <w:p w14:paraId="797487A6" w14:textId="77777777" w:rsidR="00A76D8E" w:rsidRPr="00A76D8E" w:rsidRDefault="00A76D8E" w:rsidP="00A76D8E">
            <w:pPr>
              <w:ind w:left="124"/>
              <w:rPr>
                <w:rFonts w:eastAsia="Times New Roman" w:cstheme="minorHAnsi"/>
                <w:sz w:val="18"/>
                <w:szCs w:val="18"/>
              </w:rPr>
            </w:pPr>
            <w:r w:rsidRPr="00A76D8E">
              <w:rPr>
                <w:rFonts w:eastAsia="Times New Roman" w:cstheme="minorHAnsi"/>
                <w:sz w:val="18"/>
                <w:szCs w:val="18"/>
              </w:rPr>
              <w:t xml:space="preserve">Had this application been made in the correct manner we would have strongly objected to these changes on sustainability and biodiversity grounds, but as removing these changes would cause more damage than leaving them in </w:t>
            </w:r>
            <w:proofErr w:type="gramStart"/>
            <w:r w:rsidRPr="00A76D8E">
              <w:rPr>
                <w:rFonts w:eastAsia="Times New Roman" w:cstheme="minorHAnsi"/>
                <w:sz w:val="18"/>
                <w:szCs w:val="18"/>
              </w:rPr>
              <w:t>situ</w:t>
            </w:r>
            <w:proofErr w:type="gramEnd"/>
            <w:r w:rsidRPr="00A76D8E">
              <w:rPr>
                <w:rFonts w:eastAsia="Times New Roman" w:cstheme="minorHAnsi"/>
                <w:sz w:val="18"/>
                <w:szCs w:val="18"/>
              </w:rPr>
              <w:t xml:space="preserve"> we are content to comment making it clear that any further removal of hedgerows adjacent to this site would be viewed as a serious issue.</w:t>
            </w:r>
          </w:p>
          <w:p w14:paraId="0526F5DD" w14:textId="0684D302" w:rsidR="00A76D8E" w:rsidRPr="00885668" w:rsidRDefault="00A76D8E" w:rsidP="00A76D8E">
            <w:pPr>
              <w:ind w:left="124"/>
              <w:rPr>
                <w:rFonts w:eastAsia="Times New Roman" w:cstheme="minorHAnsi"/>
                <w:sz w:val="18"/>
                <w:szCs w:val="18"/>
              </w:rPr>
            </w:pPr>
            <w:r w:rsidRPr="00A76D8E">
              <w:rPr>
                <w:rFonts w:eastAsia="Times New Roman" w:cstheme="minorHAnsi"/>
                <w:sz w:val="18"/>
                <w:szCs w:val="18"/>
              </w:rPr>
              <w:t>We would like to suggest to the applicant that they plant native hedging along the length of the west boundary in mitigation.</w:t>
            </w:r>
          </w:p>
        </w:tc>
      </w:tr>
      <w:tr w:rsidR="00885668" w:rsidRPr="00515664" w14:paraId="20123592" w14:textId="77777777" w:rsidTr="001A679B">
        <w:trPr>
          <w:trHeight w:val="404"/>
        </w:trPr>
        <w:tc>
          <w:tcPr>
            <w:tcW w:w="1535" w:type="dxa"/>
            <w:shd w:val="clear" w:color="auto" w:fill="auto"/>
            <w:tcMar>
              <w:top w:w="75" w:type="dxa"/>
              <w:left w:w="75" w:type="dxa"/>
              <w:bottom w:w="75" w:type="dxa"/>
              <w:right w:w="75" w:type="dxa"/>
            </w:tcMar>
          </w:tcPr>
          <w:p w14:paraId="5952A21E" w14:textId="77777777" w:rsidR="00885668" w:rsidRPr="00E14F1A" w:rsidRDefault="00885668" w:rsidP="001A679B">
            <w:pPr>
              <w:rPr>
                <w:rFonts w:eastAsia="Times New Roman" w:cstheme="minorHAnsi"/>
                <w:sz w:val="18"/>
                <w:szCs w:val="18"/>
              </w:rPr>
            </w:pPr>
            <w:r w:rsidRPr="00E14F1A">
              <w:rPr>
                <w:rFonts w:asciiTheme="minorHAnsi" w:eastAsia="Times New Roman" w:hAnsiTheme="minorHAnsi" w:cstheme="minorHAnsi"/>
                <w:sz w:val="18"/>
                <w:szCs w:val="18"/>
              </w:rPr>
              <w:t>22/04755/FUL</w:t>
            </w:r>
          </w:p>
        </w:tc>
        <w:tc>
          <w:tcPr>
            <w:tcW w:w="3277" w:type="dxa"/>
            <w:shd w:val="clear" w:color="auto" w:fill="auto"/>
            <w:tcMar>
              <w:top w:w="75" w:type="dxa"/>
              <w:left w:w="75" w:type="dxa"/>
              <w:bottom w:w="75" w:type="dxa"/>
              <w:right w:w="75" w:type="dxa"/>
            </w:tcMar>
          </w:tcPr>
          <w:p w14:paraId="52223A3B" w14:textId="77777777" w:rsidR="00885668" w:rsidRPr="00E14F1A" w:rsidRDefault="00885668" w:rsidP="001A679B">
            <w:pPr>
              <w:rPr>
                <w:rFonts w:eastAsia="Times New Roman" w:cstheme="minorHAnsi"/>
                <w:sz w:val="18"/>
                <w:szCs w:val="18"/>
              </w:rPr>
            </w:pPr>
            <w:r w:rsidRPr="00E14F1A">
              <w:rPr>
                <w:rFonts w:asciiTheme="minorHAnsi" w:eastAsia="Times New Roman" w:hAnsiTheme="minorHAnsi" w:cstheme="minorHAnsi"/>
                <w:sz w:val="18"/>
                <w:szCs w:val="18"/>
              </w:rPr>
              <w:t>1 The Paddock Longframlington</w:t>
            </w:r>
            <w:r>
              <w:rPr>
                <w:rFonts w:asciiTheme="minorHAnsi" w:eastAsia="Times New Roman" w:hAnsiTheme="minorHAnsi" w:cstheme="minorHAnsi"/>
                <w:sz w:val="18"/>
                <w:szCs w:val="18"/>
              </w:rPr>
              <w:t>.</w:t>
            </w:r>
            <w:r w:rsidRPr="00E14F1A">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E</w:t>
            </w:r>
            <w:r w:rsidRPr="00A72677">
              <w:rPr>
                <w:rFonts w:eastAsia="Times New Roman" w:cstheme="minorHAnsi"/>
                <w:sz w:val="18"/>
                <w:szCs w:val="18"/>
              </w:rPr>
              <w:t>xtension to existing dwelling with change of use of part agricultural land to domestic</w:t>
            </w:r>
            <w:r>
              <w:rPr>
                <w:rFonts w:eastAsia="Times New Roman" w:cstheme="minorHAnsi"/>
                <w:sz w:val="18"/>
                <w:szCs w:val="18"/>
              </w:rPr>
              <w:t xml:space="preserve"> use</w:t>
            </w:r>
          </w:p>
        </w:tc>
        <w:tc>
          <w:tcPr>
            <w:tcW w:w="1276" w:type="dxa"/>
            <w:shd w:val="clear" w:color="auto" w:fill="auto"/>
            <w:tcMar>
              <w:top w:w="75" w:type="dxa"/>
              <w:left w:w="75" w:type="dxa"/>
              <w:bottom w:w="75" w:type="dxa"/>
              <w:right w:w="75" w:type="dxa"/>
            </w:tcMar>
          </w:tcPr>
          <w:p w14:paraId="0620C167" w14:textId="77777777" w:rsidR="00885668" w:rsidRPr="00E14F1A" w:rsidRDefault="00885668" w:rsidP="001A679B">
            <w:pPr>
              <w:jc w:val="center"/>
              <w:rPr>
                <w:rFonts w:eastAsia="Times New Roman" w:cstheme="minorHAnsi"/>
                <w:sz w:val="18"/>
                <w:szCs w:val="18"/>
              </w:rPr>
            </w:pPr>
            <w:r>
              <w:rPr>
                <w:rFonts w:eastAsia="Times New Roman" w:cstheme="minorHAnsi"/>
                <w:sz w:val="18"/>
                <w:szCs w:val="18"/>
              </w:rPr>
              <w:t>Registered</w:t>
            </w:r>
          </w:p>
        </w:tc>
        <w:tc>
          <w:tcPr>
            <w:tcW w:w="3402" w:type="dxa"/>
            <w:tcBorders>
              <w:bottom w:val="nil"/>
            </w:tcBorders>
            <w:shd w:val="clear" w:color="auto" w:fill="auto"/>
          </w:tcPr>
          <w:p w14:paraId="31A84956" w14:textId="77777777" w:rsidR="00885668" w:rsidRPr="00E14F1A" w:rsidRDefault="00885668" w:rsidP="001A679B">
            <w:pPr>
              <w:ind w:left="124"/>
              <w:rPr>
                <w:rFonts w:eastAsia="Times New Roman" w:cstheme="minorHAnsi"/>
                <w:sz w:val="18"/>
                <w:szCs w:val="18"/>
              </w:rPr>
            </w:pPr>
            <w:r w:rsidRPr="00FC29D4">
              <w:rPr>
                <w:rFonts w:asciiTheme="minorHAnsi" w:eastAsia="Times New Roman" w:hAnsiTheme="minorHAnsi" w:cstheme="minorHAnsi"/>
                <w:sz w:val="18"/>
                <w:szCs w:val="18"/>
              </w:rPr>
              <w:t>See previous minutes for details</w:t>
            </w:r>
            <w:r w:rsidRPr="00E14F1A">
              <w:rPr>
                <w:rFonts w:eastAsia="Times New Roman" w:cstheme="minorHAnsi"/>
                <w:sz w:val="18"/>
                <w:szCs w:val="18"/>
              </w:rPr>
              <w:t xml:space="preserve"> </w:t>
            </w:r>
          </w:p>
        </w:tc>
      </w:tr>
      <w:tr w:rsidR="00885668" w:rsidRPr="00515664" w14:paraId="57E7BCDA" w14:textId="77777777" w:rsidTr="001A679B">
        <w:tc>
          <w:tcPr>
            <w:tcW w:w="1535" w:type="dxa"/>
            <w:tcBorders>
              <w:bottom w:val="nil"/>
            </w:tcBorders>
            <w:shd w:val="clear" w:color="auto" w:fill="auto"/>
            <w:tcMar>
              <w:top w:w="75" w:type="dxa"/>
              <w:left w:w="75" w:type="dxa"/>
              <w:bottom w:w="75" w:type="dxa"/>
              <w:right w:w="75" w:type="dxa"/>
            </w:tcMar>
          </w:tcPr>
          <w:p w14:paraId="759DE6E5" w14:textId="77777777" w:rsidR="00885668" w:rsidRPr="00E14F1A" w:rsidRDefault="00885668" w:rsidP="001A679B">
            <w:pPr>
              <w:rPr>
                <w:rFonts w:eastAsia="Times New Roman" w:cstheme="minorHAnsi"/>
                <w:sz w:val="18"/>
                <w:szCs w:val="18"/>
              </w:rPr>
            </w:pPr>
            <w:r w:rsidRPr="00E14F1A">
              <w:rPr>
                <w:rFonts w:asciiTheme="minorHAnsi" w:eastAsia="Times New Roman" w:hAnsiTheme="minorHAnsi" w:cstheme="minorHAnsi"/>
                <w:sz w:val="18"/>
                <w:szCs w:val="18"/>
              </w:rPr>
              <w:t>23/00266/LBC</w:t>
            </w:r>
          </w:p>
        </w:tc>
        <w:tc>
          <w:tcPr>
            <w:tcW w:w="3277" w:type="dxa"/>
            <w:tcBorders>
              <w:bottom w:val="nil"/>
            </w:tcBorders>
            <w:shd w:val="clear" w:color="auto" w:fill="auto"/>
            <w:tcMar>
              <w:top w:w="75" w:type="dxa"/>
              <w:left w:w="75" w:type="dxa"/>
              <w:bottom w:w="75" w:type="dxa"/>
              <w:right w:w="75" w:type="dxa"/>
            </w:tcMar>
          </w:tcPr>
          <w:p w14:paraId="45AFDC9F" w14:textId="4445A1B3" w:rsidR="00885668" w:rsidRPr="00E14F1A" w:rsidRDefault="00885668" w:rsidP="001A679B">
            <w:pPr>
              <w:rPr>
                <w:rFonts w:eastAsia="Times New Roman" w:cstheme="minorHAnsi"/>
                <w:sz w:val="18"/>
                <w:szCs w:val="18"/>
              </w:rPr>
            </w:pPr>
            <w:r w:rsidRPr="00E14F1A">
              <w:rPr>
                <w:rFonts w:asciiTheme="minorHAnsi" w:eastAsia="Times New Roman" w:hAnsiTheme="minorHAnsi" w:cstheme="minorHAnsi"/>
                <w:sz w:val="18"/>
                <w:szCs w:val="18"/>
              </w:rPr>
              <w:t xml:space="preserve">Land Northwest </w:t>
            </w:r>
            <w:proofErr w:type="gramStart"/>
            <w:r w:rsidRPr="00E14F1A">
              <w:rPr>
                <w:rFonts w:asciiTheme="minorHAnsi" w:eastAsia="Times New Roman" w:hAnsiTheme="minorHAnsi" w:cstheme="minorHAnsi"/>
                <w:sz w:val="18"/>
                <w:szCs w:val="18"/>
              </w:rPr>
              <w:t>Of</w:t>
            </w:r>
            <w:proofErr w:type="gramEnd"/>
            <w:r w:rsidRPr="00E14F1A">
              <w:rPr>
                <w:rFonts w:asciiTheme="minorHAnsi" w:eastAsia="Times New Roman" w:hAnsiTheme="minorHAnsi" w:cstheme="minorHAnsi"/>
                <w:sz w:val="18"/>
                <w:szCs w:val="18"/>
              </w:rPr>
              <w:t xml:space="preserve"> The Dairy Low Town Farm </w:t>
            </w:r>
            <w:r w:rsidRPr="007B0A7D">
              <w:rPr>
                <w:rFonts w:eastAsia="Times New Roman" w:cstheme="minorHAnsi"/>
                <w:sz w:val="18"/>
                <w:szCs w:val="18"/>
              </w:rPr>
              <w:t xml:space="preserve">Listed Building Consent </w:t>
            </w:r>
          </w:p>
        </w:tc>
        <w:tc>
          <w:tcPr>
            <w:tcW w:w="1276" w:type="dxa"/>
            <w:tcBorders>
              <w:bottom w:val="nil"/>
            </w:tcBorders>
            <w:shd w:val="clear" w:color="auto" w:fill="auto"/>
            <w:tcMar>
              <w:top w:w="75" w:type="dxa"/>
              <w:left w:w="75" w:type="dxa"/>
              <w:bottom w:w="75" w:type="dxa"/>
              <w:right w:w="75" w:type="dxa"/>
            </w:tcMar>
          </w:tcPr>
          <w:p w14:paraId="06AF9C4D" w14:textId="77777777" w:rsidR="00885668" w:rsidRPr="00E14F1A" w:rsidRDefault="00885668" w:rsidP="001A679B">
            <w:pPr>
              <w:jc w:val="center"/>
              <w:rPr>
                <w:rFonts w:eastAsia="Times New Roman" w:cstheme="minorHAnsi"/>
                <w:sz w:val="18"/>
                <w:szCs w:val="18"/>
              </w:rPr>
            </w:pPr>
            <w:r w:rsidRPr="007B0A7D">
              <w:rPr>
                <w:rFonts w:eastAsia="Times New Roman" w:cstheme="minorHAnsi"/>
                <w:sz w:val="18"/>
                <w:szCs w:val="18"/>
              </w:rPr>
              <w:t>Registered</w:t>
            </w:r>
          </w:p>
        </w:tc>
        <w:tc>
          <w:tcPr>
            <w:tcW w:w="3402" w:type="dxa"/>
            <w:tcBorders>
              <w:bottom w:val="nil"/>
            </w:tcBorders>
            <w:shd w:val="clear" w:color="auto" w:fill="auto"/>
          </w:tcPr>
          <w:p w14:paraId="1A0BF5F7" w14:textId="77777777" w:rsidR="00885668" w:rsidRPr="00E14F1A" w:rsidRDefault="00885668" w:rsidP="001A679B">
            <w:pPr>
              <w:ind w:left="124"/>
              <w:rPr>
                <w:rFonts w:eastAsia="Times New Roman" w:cstheme="minorHAnsi"/>
                <w:sz w:val="18"/>
                <w:szCs w:val="18"/>
              </w:rPr>
            </w:pPr>
            <w:r w:rsidRPr="00F33B4C">
              <w:rPr>
                <w:rFonts w:eastAsia="Times New Roman" w:cstheme="minorHAnsi"/>
                <w:sz w:val="18"/>
                <w:szCs w:val="18"/>
              </w:rPr>
              <w:t>See previous minutes for details</w:t>
            </w:r>
          </w:p>
        </w:tc>
      </w:tr>
      <w:tr w:rsidR="00885668" w:rsidRPr="00515664" w14:paraId="0A39082A" w14:textId="77777777" w:rsidTr="001A679B">
        <w:tc>
          <w:tcPr>
            <w:tcW w:w="1535" w:type="dxa"/>
            <w:tcBorders>
              <w:top w:val="nil"/>
              <w:left w:val="single" w:sz="4" w:space="0" w:color="auto"/>
              <w:bottom w:val="nil"/>
              <w:right w:val="nil"/>
            </w:tcBorders>
            <w:shd w:val="clear" w:color="auto" w:fill="BFBFBF" w:themeFill="background1" w:themeFillShade="BF"/>
            <w:tcMar>
              <w:top w:w="75" w:type="dxa"/>
              <w:left w:w="75" w:type="dxa"/>
              <w:bottom w:w="75" w:type="dxa"/>
              <w:right w:w="75" w:type="dxa"/>
            </w:tcMar>
          </w:tcPr>
          <w:p w14:paraId="7044D2E8" w14:textId="77777777" w:rsidR="00885668" w:rsidRPr="00E14F1A" w:rsidRDefault="00885668" w:rsidP="001A679B">
            <w:pPr>
              <w:rPr>
                <w:rFonts w:asciiTheme="minorHAnsi" w:eastAsia="Times New Roman" w:hAnsiTheme="minorHAnsi" w:cstheme="minorHAnsi"/>
                <w:sz w:val="18"/>
                <w:szCs w:val="18"/>
              </w:rPr>
            </w:pPr>
            <w:r w:rsidRPr="00F33B4C">
              <w:rPr>
                <w:rFonts w:asciiTheme="minorHAnsi" w:eastAsia="Times New Roman" w:hAnsiTheme="minorHAnsi" w:cstheme="minorHAnsi"/>
                <w:sz w:val="18"/>
                <w:szCs w:val="18"/>
              </w:rPr>
              <w:lastRenderedPageBreak/>
              <w:t>23/00355/VARYCO</w:t>
            </w:r>
          </w:p>
        </w:tc>
        <w:tc>
          <w:tcPr>
            <w:tcW w:w="3277" w:type="dxa"/>
            <w:tcBorders>
              <w:top w:val="nil"/>
              <w:left w:val="nil"/>
              <w:bottom w:val="nil"/>
              <w:right w:val="nil"/>
            </w:tcBorders>
            <w:shd w:val="clear" w:color="auto" w:fill="BFBFBF" w:themeFill="background1" w:themeFillShade="BF"/>
            <w:tcMar>
              <w:top w:w="75" w:type="dxa"/>
              <w:left w:w="75" w:type="dxa"/>
              <w:bottom w:w="75" w:type="dxa"/>
              <w:right w:w="75" w:type="dxa"/>
            </w:tcMar>
          </w:tcPr>
          <w:p w14:paraId="1B5BF4B6" w14:textId="77777777" w:rsidR="00885668" w:rsidRPr="00E14F1A" w:rsidRDefault="00885668" w:rsidP="001A679B">
            <w:pPr>
              <w:rPr>
                <w:rFonts w:asciiTheme="minorHAnsi" w:eastAsia="Times New Roman" w:hAnsiTheme="minorHAnsi" w:cstheme="minorHAnsi"/>
                <w:sz w:val="18"/>
                <w:szCs w:val="18"/>
              </w:rPr>
            </w:pPr>
            <w:r w:rsidRPr="00F33B4C">
              <w:rPr>
                <w:rFonts w:asciiTheme="minorHAnsi" w:eastAsia="Times New Roman" w:hAnsiTheme="minorHAnsi" w:cstheme="minorHAnsi"/>
                <w:sz w:val="18"/>
                <w:szCs w:val="18"/>
              </w:rPr>
              <w:t xml:space="preserve">Land East </w:t>
            </w:r>
            <w:proofErr w:type="gramStart"/>
            <w:r w:rsidRPr="00F33B4C">
              <w:rPr>
                <w:rFonts w:asciiTheme="minorHAnsi" w:eastAsia="Times New Roman" w:hAnsiTheme="minorHAnsi" w:cstheme="minorHAnsi"/>
                <w:sz w:val="18"/>
                <w:szCs w:val="18"/>
              </w:rPr>
              <w:t>Of</w:t>
            </w:r>
            <w:proofErr w:type="gramEnd"/>
            <w:r w:rsidRPr="00F33B4C">
              <w:rPr>
                <w:rFonts w:asciiTheme="minorHAnsi" w:eastAsia="Times New Roman" w:hAnsiTheme="minorHAnsi" w:cstheme="minorHAnsi"/>
                <w:sz w:val="18"/>
                <w:szCs w:val="18"/>
              </w:rPr>
              <w:t xml:space="preserve"> Granby Inn Front Street Longframlington Northumberland</w:t>
            </w:r>
          </w:p>
        </w:tc>
        <w:tc>
          <w:tcPr>
            <w:tcW w:w="1276" w:type="dxa"/>
            <w:tcBorders>
              <w:top w:val="nil"/>
              <w:left w:val="nil"/>
              <w:bottom w:val="nil"/>
              <w:right w:val="nil"/>
            </w:tcBorders>
            <w:shd w:val="clear" w:color="auto" w:fill="BFBFBF" w:themeFill="background1" w:themeFillShade="BF"/>
            <w:tcMar>
              <w:top w:w="75" w:type="dxa"/>
              <w:left w:w="75" w:type="dxa"/>
              <w:bottom w:w="75" w:type="dxa"/>
              <w:right w:w="75" w:type="dxa"/>
            </w:tcMar>
          </w:tcPr>
          <w:p w14:paraId="31C7A948" w14:textId="77777777" w:rsidR="00885668" w:rsidRPr="007B0A7D" w:rsidRDefault="00885668" w:rsidP="001A679B">
            <w:pPr>
              <w:jc w:val="center"/>
              <w:rPr>
                <w:rFonts w:eastAsia="Times New Roman" w:cstheme="minorHAnsi"/>
                <w:sz w:val="18"/>
                <w:szCs w:val="18"/>
              </w:rPr>
            </w:pPr>
            <w:r w:rsidRPr="00F33B4C">
              <w:rPr>
                <w:rFonts w:eastAsia="Times New Roman" w:cstheme="minorHAnsi"/>
                <w:sz w:val="18"/>
                <w:szCs w:val="18"/>
              </w:rPr>
              <w:t>Registered</w:t>
            </w:r>
          </w:p>
        </w:tc>
        <w:tc>
          <w:tcPr>
            <w:tcW w:w="3402" w:type="dxa"/>
            <w:tcBorders>
              <w:top w:val="nil"/>
              <w:left w:val="nil"/>
              <w:bottom w:val="nil"/>
              <w:right w:val="single" w:sz="4" w:space="0" w:color="auto"/>
            </w:tcBorders>
            <w:shd w:val="clear" w:color="auto" w:fill="BFBFBF" w:themeFill="background1" w:themeFillShade="BF"/>
          </w:tcPr>
          <w:p w14:paraId="53B60DB7" w14:textId="77777777" w:rsidR="00885668" w:rsidRPr="00F33B4C" w:rsidRDefault="00885668" w:rsidP="001A679B">
            <w:pPr>
              <w:ind w:left="124"/>
              <w:rPr>
                <w:rFonts w:eastAsia="Times New Roman" w:cstheme="minorHAnsi"/>
                <w:sz w:val="18"/>
                <w:szCs w:val="18"/>
              </w:rPr>
            </w:pPr>
            <w:r w:rsidRPr="002538B4">
              <w:rPr>
                <w:rFonts w:eastAsia="Times New Roman" w:cstheme="minorHAnsi"/>
                <w:sz w:val="18"/>
                <w:szCs w:val="18"/>
              </w:rPr>
              <w:t>Longframlington Parish Council OBJECT to this application for the following reason</w:t>
            </w:r>
            <w:r>
              <w:rPr>
                <w:rFonts w:eastAsia="Times New Roman" w:cstheme="minorHAnsi"/>
                <w:sz w:val="18"/>
                <w:szCs w:val="18"/>
              </w:rPr>
              <w:t>:</w:t>
            </w:r>
          </w:p>
        </w:tc>
      </w:tr>
      <w:tr w:rsidR="00885668" w:rsidRPr="00515664" w14:paraId="25DAABA4" w14:textId="77777777" w:rsidTr="001A679B">
        <w:tc>
          <w:tcPr>
            <w:tcW w:w="9490" w:type="dxa"/>
            <w:gridSpan w:val="4"/>
            <w:tcBorders>
              <w:top w:val="nil"/>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8FAEF33"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The property has not been built to the approved plans and the variation requested completed</w:t>
            </w:r>
            <w:r>
              <w:rPr>
                <w:rFonts w:eastAsia="Times New Roman" w:cstheme="minorHAnsi"/>
                <w:sz w:val="18"/>
                <w:szCs w:val="18"/>
              </w:rPr>
              <w:t xml:space="preserve"> </w:t>
            </w:r>
            <w:r w:rsidRPr="002538B4">
              <w:rPr>
                <w:rFonts w:eastAsia="Times New Roman" w:cstheme="minorHAnsi"/>
                <w:sz w:val="18"/>
                <w:szCs w:val="18"/>
              </w:rPr>
              <w:t>without planning permission.</w:t>
            </w:r>
          </w:p>
          <w:p w14:paraId="5DB75D5A"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The removal of the garage will reduce the parking area for what is already a substantial residence.</w:t>
            </w:r>
            <w:r>
              <w:rPr>
                <w:rFonts w:eastAsia="Times New Roman" w:cstheme="minorHAnsi"/>
                <w:sz w:val="18"/>
                <w:szCs w:val="18"/>
              </w:rPr>
              <w:t xml:space="preserve"> </w:t>
            </w:r>
            <w:r w:rsidRPr="002538B4">
              <w:rPr>
                <w:rFonts w:eastAsia="Times New Roman" w:cstheme="minorHAnsi"/>
                <w:sz w:val="18"/>
                <w:szCs w:val="18"/>
              </w:rPr>
              <w:t>The removal of the garage will make the property less sustainable particularly in the future. There</w:t>
            </w:r>
            <w:r>
              <w:rPr>
                <w:rFonts w:eastAsia="Times New Roman" w:cstheme="minorHAnsi"/>
                <w:sz w:val="18"/>
                <w:szCs w:val="18"/>
              </w:rPr>
              <w:t xml:space="preserve"> </w:t>
            </w:r>
            <w:r w:rsidRPr="002538B4">
              <w:rPr>
                <w:rFonts w:eastAsia="Times New Roman" w:cstheme="minorHAnsi"/>
                <w:sz w:val="18"/>
                <w:szCs w:val="18"/>
              </w:rPr>
              <w:t>is a requirement to have an electric vehicle charging point provided with all new builds which is</w:t>
            </w:r>
            <w:r>
              <w:rPr>
                <w:rFonts w:eastAsia="Times New Roman" w:cstheme="minorHAnsi"/>
                <w:sz w:val="18"/>
                <w:szCs w:val="18"/>
              </w:rPr>
              <w:t xml:space="preserve"> </w:t>
            </w:r>
            <w:r w:rsidRPr="002538B4">
              <w:rPr>
                <w:rFonts w:eastAsia="Times New Roman" w:cstheme="minorHAnsi"/>
                <w:sz w:val="18"/>
                <w:szCs w:val="18"/>
              </w:rPr>
              <w:t>normally housed in a garage, while this was not a requirement when the original planning</w:t>
            </w:r>
            <w:r>
              <w:rPr>
                <w:rFonts w:eastAsia="Times New Roman" w:cstheme="minorHAnsi"/>
                <w:sz w:val="18"/>
                <w:szCs w:val="18"/>
              </w:rPr>
              <w:t xml:space="preserve"> </w:t>
            </w:r>
            <w:r w:rsidRPr="002538B4">
              <w:rPr>
                <w:rFonts w:eastAsia="Times New Roman" w:cstheme="minorHAnsi"/>
                <w:sz w:val="18"/>
                <w:szCs w:val="18"/>
              </w:rPr>
              <w:t>permission was granted it will be needed as UK National Government are requiring all new</w:t>
            </w:r>
            <w:r>
              <w:rPr>
                <w:rFonts w:eastAsia="Times New Roman" w:cstheme="minorHAnsi"/>
                <w:sz w:val="18"/>
                <w:szCs w:val="18"/>
              </w:rPr>
              <w:t xml:space="preserve"> </w:t>
            </w:r>
            <w:r w:rsidRPr="002538B4">
              <w:rPr>
                <w:rFonts w:eastAsia="Times New Roman" w:cstheme="minorHAnsi"/>
                <w:sz w:val="18"/>
                <w:szCs w:val="18"/>
              </w:rPr>
              <w:t>vehicles to use electric propulsion by the year 2030.</w:t>
            </w:r>
            <w:r>
              <w:rPr>
                <w:rFonts w:eastAsia="Times New Roman" w:cstheme="minorHAnsi"/>
                <w:sz w:val="18"/>
                <w:szCs w:val="18"/>
              </w:rPr>
              <w:t xml:space="preserve"> </w:t>
            </w:r>
            <w:r w:rsidRPr="002538B4">
              <w:rPr>
                <w:rFonts w:eastAsia="Times New Roman" w:cstheme="minorHAnsi"/>
                <w:sz w:val="18"/>
                <w:szCs w:val="18"/>
              </w:rPr>
              <w:t>Therefore, this application fails to meet the requirements of the Longframlington Neighbourhood</w:t>
            </w:r>
            <w:r>
              <w:rPr>
                <w:rFonts w:eastAsia="Times New Roman" w:cstheme="minorHAnsi"/>
                <w:sz w:val="18"/>
                <w:szCs w:val="18"/>
              </w:rPr>
              <w:t xml:space="preserve"> </w:t>
            </w:r>
            <w:r w:rsidRPr="002538B4">
              <w:rPr>
                <w:rFonts w:eastAsia="Times New Roman" w:cstheme="minorHAnsi"/>
                <w:sz w:val="18"/>
                <w:szCs w:val="18"/>
              </w:rPr>
              <w:t>Plan listed below.</w:t>
            </w:r>
          </w:p>
          <w:p w14:paraId="5E854020"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POLICY LNP7: HIGH QUALITY AND SUSTAINABLE DESIGN</w:t>
            </w:r>
          </w:p>
          <w:p w14:paraId="38FA042F"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New development in the Neighbourhood Area should incorporate high quality and sustainable</w:t>
            </w:r>
            <w:r>
              <w:rPr>
                <w:rFonts w:eastAsia="Times New Roman" w:cstheme="minorHAnsi"/>
                <w:sz w:val="18"/>
                <w:szCs w:val="18"/>
              </w:rPr>
              <w:t xml:space="preserve"> </w:t>
            </w:r>
            <w:r w:rsidRPr="002538B4">
              <w:rPr>
                <w:rFonts w:eastAsia="Times New Roman" w:cstheme="minorHAnsi"/>
                <w:sz w:val="18"/>
                <w:szCs w:val="18"/>
              </w:rPr>
              <w:t>design that improves local character and distinctiveness. Where appropriate, this can be</w:t>
            </w:r>
            <w:r>
              <w:rPr>
                <w:rFonts w:eastAsia="Times New Roman" w:cstheme="minorHAnsi"/>
                <w:sz w:val="18"/>
                <w:szCs w:val="18"/>
              </w:rPr>
              <w:t xml:space="preserve"> </w:t>
            </w:r>
            <w:r w:rsidRPr="002538B4">
              <w:rPr>
                <w:rFonts w:eastAsia="Times New Roman" w:cstheme="minorHAnsi"/>
                <w:sz w:val="18"/>
                <w:szCs w:val="18"/>
              </w:rPr>
              <w:t>demonstrated by:</w:t>
            </w:r>
          </w:p>
          <w:p w14:paraId="6A7F62E0"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a) designing development respecting local context and character in terms of scale, density, height,</w:t>
            </w:r>
            <w:r>
              <w:rPr>
                <w:rFonts w:eastAsia="Times New Roman" w:cstheme="minorHAnsi"/>
                <w:sz w:val="18"/>
                <w:szCs w:val="18"/>
              </w:rPr>
              <w:t xml:space="preserve"> </w:t>
            </w:r>
            <w:r w:rsidRPr="002538B4">
              <w:rPr>
                <w:rFonts w:eastAsia="Times New Roman" w:cstheme="minorHAnsi"/>
                <w:sz w:val="18"/>
                <w:szCs w:val="18"/>
              </w:rPr>
              <w:t>massing, layout, materials, hard and soft landscaping and means of enclosure;</w:t>
            </w:r>
          </w:p>
          <w:p w14:paraId="3401297B"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g) ensuring opportunities have been taken where possible to incorporate embedded renewables,</w:t>
            </w:r>
          </w:p>
          <w:p w14:paraId="2BA1220F"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such as solar panels, heat pumps and other measures to reduce the carbon footprint of the</w:t>
            </w:r>
          </w:p>
          <w:p w14:paraId="5FA47323"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building, including opportunities to minimise energy consumption in layout, orientation, and</w:t>
            </w:r>
          </w:p>
          <w:p w14:paraId="42E1EFD0" w14:textId="77777777" w:rsidR="00885668" w:rsidRPr="002538B4" w:rsidRDefault="00885668" w:rsidP="001A679B">
            <w:pPr>
              <w:ind w:left="124"/>
              <w:rPr>
                <w:rFonts w:eastAsia="Times New Roman" w:cstheme="minorHAnsi"/>
                <w:sz w:val="18"/>
                <w:szCs w:val="18"/>
              </w:rPr>
            </w:pPr>
            <w:r w:rsidRPr="002538B4">
              <w:rPr>
                <w:rFonts w:eastAsia="Times New Roman" w:cstheme="minorHAnsi"/>
                <w:sz w:val="18"/>
                <w:szCs w:val="18"/>
              </w:rPr>
              <w:t>maximising solar gain;</w:t>
            </w:r>
          </w:p>
          <w:p w14:paraId="70B9E031" w14:textId="77777777" w:rsidR="00885668" w:rsidRPr="00674C4D" w:rsidRDefault="00885668" w:rsidP="001A679B">
            <w:pPr>
              <w:ind w:left="124"/>
              <w:rPr>
                <w:rFonts w:eastAsia="Times New Roman" w:cstheme="minorHAnsi"/>
                <w:sz w:val="18"/>
                <w:szCs w:val="18"/>
              </w:rPr>
            </w:pPr>
            <w:r w:rsidRPr="002538B4">
              <w:rPr>
                <w:rFonts w:eastAsia="Times New Roman" w:cstheme="minorHAnsi"/>
                <w:sz w:val="18"/>
                <w:szCs w:val="18"/>
              </w:rPr>
              <w:t>i) including the provision of electric car charging points in all new housing development.</w:t>
            </w:r>
          </w:p>
        </w:tc>
      </w:tr>
    </w:tbl>
    <w:p w14:paraId="50F78586" w14:textId="77777777" w:rsidR="00885668" w:rsidRDefault="00885668" w:rsidP="00885668">
      <w:pPr>
        <w:rPr>
          <w:sz w:val="18"/>
          <w:szCs w:val="18"/>
        </w:rPr>
      </w:pPr>
    </w:p>
    <w:p w14:paraId="42CA4271" w14:textId="77777777" w:rsidR="00885668" w:rsidRPr="00892CE0"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6463BDF1" w14:textId="1ED479C3" w:rsidR="00885668" w:rsidRPr="00892CE0"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3C2D61">
        <w:rPr>
          <w:sz w:val="18"/>
          <w:szCs w:val="18"/>
          <w:u w:val="single"/>
        </w:rPr>
        <w:t>Burials/Ashes internments</w:t>
      </w:r>
      <w:r>
        <w:rPr>
          <w:sz w:val="18"/>
          <w:szCs w:val="18"/>
        </w:rPr>
        <w:t xml:space="preserve">. </w:t>
      </w:r>
      <w:r w:rsidRPr="00A76D8E">
        <w:rPr>
          <w:sz w:val="18"/>
          <w:szCs w:val="18"/>
        </w:rPr>
        <w:t>None</w:t>
      </w:r>
      <w:r w:rsidR="00EF3D65">
        <w:rPr>
          <w:sz w:val="18"/>
          <w:szCs w:val="18"/>
        </w:rPr>
        <w:t>.</w:t>
      </w:r>
    </w:p>
    <w:p w14:paraId="617ABF09" w14:textId="3C658CB9" w:rsid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3C2D61">
        <w:rPr>
          <w:sz w:val="18"/>
          <w:szCs w:val="18"/>
          <w:u w:val="single"/>
        </w:rPr>
        <w:t>Memorial applications</w:t>
      </w:r>
      <w:r>
        <w:rPr>
          <w:sz w:val="18"/>
          <w:szCs w:val="18"/>
        </w:rPr>
        <w:t xml:space="preserve">. </w:t>
      </w:r>
      <w:r w:rsidRPr="00A76D8E">
        <w:rPr>
          <w:sz w:val="18"/>
          <w:szCs w:val="18"/>
        </w:rPr>
        <w:t>None</w:t>
      </w:r>
      <w:r w:rsidR="00EF3D65">
        <w:rPr>
          <w:sz w:val="18"/>
          <w:szCs w:val="18"/>
        </w:rPr>
        <w:t>.</w:t>
      </w:r>
    </w:p>
    <w:p w14:paraId="3CFF991B" w14:textId="1B99B9D1" w:rsidR="00885668"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3C2D61">
        <w:rPr>
          <w:sz w:val="18"/>
          <w:szCs w:val="18"/>
          <w:u w:val="single"/>
        </w:rPr>
        <w:t>Maintenance</w:t>
      </w:r>
      <w:r w:rsidR="001B5B93">
        <w:rPr>
          <w:sz w:val="18"/>
          <w:szCs w:val="18"/>
          <w:u w:val="single"/>
        </w:rPr>
        <w:t>.</w:t>
      </w:r>
    </w:p>
    <w:p w14:paraId="34A17CAC" w14:textId="3170CF4D" w:rsidR="00885668" w:rsidRPr="00404625" w:rsidRDefault="00885668" w:rsidP="00885668">
      <w:pPr>
        <w:pStyle w:val="ListParagraph"/>
        <w:widowControl/>
        <w:numPr>
          <w:ilvl w:val="2"/>
          <w:numId w:val="1"/>
        </w:numPr>
        <w:tabs>
          <w:tab w:val="num" w:pos="1080"/>
        </w:tabs>
        <w:autoSpaceDE/>
        <w:autoSpaceDN/>
        <w:adjustRightInd/>
        <w:spacing w:line="240" w:lineRule="auto"/>
        <w:contextualSpacing/>
        <w:rPr>
          <w:sz w:val="18"/>
          <w:szCs w:val="18"/>
        </w:rPr>
      </w:pPr>
      <w:r w:rsidRPr="003C2D61">
        <w:rPr>
          <w:sz w:val="18"/>
          <w:szCs w:val="18"/>
          <w:u w:val="single"/>
        </w:rPr>
        <w:t>Additional flower holders</w:t>
      </w:r>
      <w:r>
        <w:rPr>
          <w:sz w:val="18"/>
          <w:szCs w:val="18"/>
        </w:rPr>
        <w:t xml:space="preserve">. </w:t>
      </w:r>
      <w:r w:rsidRPr="00A76D8E">
        <w:rPr>
          <w:sz w:val="18"/>
          <w:szCs w:val="18"/>
        </w:rPr>
        <w:t>DW</w:t>
      </w:r>
      <w:r w:rsidR="00A76D8E" w:rsidRPr="00A76D8E">
        <w:rPr>
          <w:sz w:val="18"/>
          <w:szCs w:val="18"/>
        </w:rPr>
        <w:t xml:space="preserve"> had acquired the materials to make 4/6 new holders and would be doing this in the </w:t>
      </w:r>
      <w:r w:rsidR="00A76D8E" w:rsidRPr="00404625">
        <w:rPr>
          <w:sz w:val="18"/>
          <w:szCs w:val="18"/>
        </w:rPr>
        <w:t>next few days.</w:t>
      </w:r>
      <w:r w:rsidR="00A76D8E" w:rsidRPr="00404625">
        <w:rPr>
          <w:sz w:val="18"/>
          <w:szCs w:val="18"/>
        </w:rPr>
        <w:tab/>
      </w:r>
      <w:r w:rsidR="00A76D8E" w:rsidRPr="00404625">
        <w:rPr>
          <w:sz w:val="18"/>
          <w:szCs w:val="18"/>
        </w:rPr>
        <w:tab/>
      </w:r>
      <w:r w:rsidR="00A76D8E" w:rsidRPr="00404625">
        <w:rPr>
          <w:sz w:val="18"/>
          <w:szCs w:val="18"/>
        </w:rPr>
        <w:tab/>
      </w:r>
      <w:r w:rsidR="00A76D8E" w:rsidRPr="00404625">
        <w:rPr>
          <w:sz w:val="18"/>
          <w:szCs w:val="18"/>
        </w:rPr>
        <w:tab/>
      </w:r>
      <w:r w:rsidR="00A76D8E" w:rsidRPr="00404625">
        <w:rPr>
          <w:sz w:val="18"/>
          <w:szCs w:val="18"/>
        </w:rPr>
        <w:tab/>
      </w:r>
      <w:r w:rsidR="00A76D8E" w:rsidRPr="00404625">
        <w:rPr>
          <w:sz w:val="18"/>
          <w:szCs w:val="18"/>
        </w:rPr>
        <w:tab/>
      </w:r>
      <w:r w:rsidR="00A76D8E" w:rsidRPr="00404625">
        <w:rPr>
          <w:sz w:val="18"/>
          <w:szCs w:val="18"/>
        </w:rPr>
        <w:tab/>
      </w:r>
      <w:r w:rsidR="00A76D8E" w:rsidRPr="00404625">
        <w:rPr>
          <w:sz w:val="18"/>
          <w:szCs w:val="18"/>
        </w:rPr>
        <w:tab/>
      </w:r>
      <w:r w:rsidR="00A76D8E" w:rsidRPr="00404625">
        <w:rPr>
          <w:sz w:val="18"/>
          <w:szCs w:val="18"/>
        </w:rPr>
        <w:tab/>
      </w:r>
      <w:r w:rsidR="00A76D8E" w:rsidRPr="00404625">
        <w:rPr>
          <w:sz w:val="18"/>
          <w:szCs w:val="18"/>
        </w:rPr>
        <w:tab/>
      </w:r>
      <w:r w:rsidR="00A76D8E" w:rsidRPr="00404625">
        <w:rPr>
          <w:b/>
          <w:bCs/>
          <w:sz w:val="18"/>
          <w:szCs w:val="18"/>
        </w:rPr>
        <w:t>Action: DW</w:t>
      </w:r>
    </w:p>
    <w:p w14:paraId="3238A07C" w14:textId="0FEDC4E2" w:rsidR="00885668" w:rsidRPr="00404625" w:rsidRDefault="00885668" w:rsidP="00885668">
      <w:pPr>
        <w:pStyle w:val="ListParagraph"/>
        <w:widowControl/>
        <w:numPr>
          <w:ilvl w:val="2"/>
          <w:numId w:val="1"/>
        </w:numPr>
        <w:tabs>
          <w:tab w:val="num" w:pos="1080"/>
        </w:tabs>
        <w:autoSpaceDE/>
        <w:autoSpaceDN/>
        <w:adjustRightInd/>
        <w:spacing w:line="240" w:lineRule="auto"/>
        <w:contextualSpacing/>
        <w:rPr>
          <w:sz w:val="18"/>
          <w:szCs w:val="18"/>
        </w:rPr>
      </w:pPr>
      <w:r w:rsidRPr="00404625">
        <w:rPr>
          <w:sz w:val="18"/>
          <w:szCs w:val="18"/>
          <w:u w:val="single"/>
        </w:rPr>
        <w:t>Paving and drainage on path</w:t>
      </w:r>
      <w:r w:rsidRPr="00404625">
        <w:rPr>
          <w:sz w:val="18"/>
          <w:szCs w:val="18"/>
        </w:rPr>
        <w:t xml:space="preserve">. </w:t>
      </w:r>
      <w:r w:rsidR="00274E43" w:rsidRPr="00404625">
        <w:rPr>
          <w:sz w:val="18"/>
          <w:szCs w:val="18"/>
        </w:rPr>
        <w:t>The</w:t>
      </w:r>
      <w:r w:rsidRPr="00404625">
        <w:rPr>
          <w:sz w:val="18"/>
          <w:szCs w:val="18"/>
        </w:rPr>
        <w:t xml:space="preserve"> resetting </w:t>
      </w:r>
      <w:r w:rsidR="00274E43" w:rsidRPr="00404625">
        <w:rPr>
          <w:sz w:val="18"/>
          <w:szCs w:val="18"/>
        </w:rPr>
        <w:t xml:space="preserve">of </w:t>
      </w:r>
      <w:r w:rsidRPr="00404625">
        <w:rPr>
          <w:sz w:val="18"/>
          <w:szCs w:val="18"/>
        </w:rPr>
        <w:t>the paving</w:t>
      </w:r>
      <w:r w:rsidR="00274E43" w:rsidRPr="00404625">
        <w:rPr>
          <w:sz w:val="18"/>
          <w:szCs w:val="18"/>
        </w:rPr>
        <w:t xml:space="preserve"> was on hold until</w:t>
      </w:r>
      <w:r w:rsidRPr="00404625">
        <w:rPr>
          <w:sz w:val="18"/>
          <w:szCs w:val="18"/>
        </w:rPr>
        <w:t xml:space="preserve"> the run-off </w:t>
      </w:r>
      <w:r w:rsidR="00274E43" w:rsidRPr="00404625">
        <w:rPr>
          <w:sz w:val="18"/>
          <w:szCs w:val="18"/>
        </w:rPr>
        <w:t xml:space="preserve">water </w:t>
      </w:r>
      <w:r w:rsidRPr="00404625">
        <w:rPr>
          <w:sz w:val="18"/>
          <w:szCs w:val="18"/>
        </w:rPr>
        <w:t>ha</w:t>
      </w:r>
      <w:r w:rsidR="00274E43" w:rsidRPr="00404625">
        <w:rPr>
          <w:sz w:val="18"/>
          <w:szCs w:val="18"/>
        </w:rPr>
        <w:t>d</w:t>
      </w:r>
      <w:r w:rsidRPr="00404625">
        <w:rPr>
          <w:sz w:val="18"/>
          <w:szCs w:val="18"/>
        </w:rPr>
        <w:t xml:space="preserve"> dissipated.</w:t>
      </w:r>
      <w:r w:rsidRPr="00404625">
        <w:rPr>
          <w:i/>
          <w:iCs/>
          <w:sz w:val="18"/>
          <w:szCs w:val="18"/>
        </w:rPr>
        <w:t xml:space="preserve"> </w:t>
      </w:r>
    </w:p>
    <w:p w14:paraId="41719242" w14:textId="6EFDC355" w:rsidR="00885668" w:rsidRPr="00404625"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404625">
        <w:rPr>
          <w:sz w:val="18"/>
          <w:szCs w:val="18"/>
          <w:u w:val="single"/>
        </w:rPr>
        <w:t>Cemetery Extension</w:t>
      </w:r>
      <w:r w:rsidRPr="00404625">
        <w:rPr>
          <w:sz w:val="18"/>
          <w:szCs w:val="18"/>
        </w:rPr>
        <w:t xml:space="preserve">. </w:t>
      </w:r>
      <w:r w:rsidR="00404625" w:rsidRPr="00EF3D65">
        <w:rPr>
          <w:sz w:val="18"/>
          <w:szCs w:val="18"/>
        </w:rPr>
        <w:t xml:space="preserve">The Council was still </w:t>
      </w:r>
      <w:r w:rsidR="00EF3D65" w:rsidRPr="00EF3D65">
        <w:rPr>
          <w:sz w:val="18"/>
          <w:szCs w:val="18"/>
        </w:rPr>
        <w:t>waiting</w:t>
      </w:r>
      <w:r w:rsidR="00404625" w:rsidRPr="00EF3D65">
        <w:rPr>
          <w:sz w:val="18"/>
          <w:szCs w:val="18"/>
        </w:rPr>
        <w:t xml:space="preserve"> for Land Registry to finalise the land registration.</w:t>
      </w:r>
    </w:p>
    <w:p w14:paraId="3D04C651" w14:textId="77777777" w:rsidR="00885668" w:rsidRPr="00404625"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404625">
        <w:rPr>
          <w:b/>
          <w:sz w:val="18"/>
          <w:szCs w:val="18"/>
        </w:rPr>
        <w:t>Action Plan – March 2023</w:t>
      </w:r>
    </w:p>
    <w:p w14:paraId="7B38F12E" w14:textId="7FC4B5F1" w:rsidR="00885668" w:rsidRPr="00404625"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404625">
        <w:rPr>
          <w:sz w:val="18"/>
          <w:szCs w:val="18"/>
          <w:u w:val="single"/>
        </w:rPr>
        <w:t xml:space="preserve">Website </w:t>
      </w:r>
      <w:r w:rsidRPr="00404625">
        <w:rPr>
          <w:sz w:val="18"/>
          <w:szCs w:val="18"/>
        </w:rPr>
        <w:t xml:space="preserve">- Review website </w:t>
      </w:r>
      <w:r w:rsidR="001B5B93">
        <w:rPr>
          <w:sz w:val="18"/>
          <w:szCs w:val="18"/>
        </w:rPr>
        <w:t>to ascertain</w:t>
      </w:r>
      <w:r w:rsidRPr="00404625">
        <w:rPr>
          <w:sz w:val="18"/>
          <w:szCs w:val="18"/>
        </w:rPr>
        <w:t xml:space="preserve"> content improvements</w:t>
      </w:r>
      <w:r w:rsidRPr="00404625">
        <w:rPr>
          <w:i/>
          <w:iCs/>
          <w:sz w:val="18"/>
          <w:szCs w:val="18"/>
        </w:rPr>
        <w:t>.</w:t>
      </w:r>
      <w:r w:rsidRPr="00404625">
        <w:rPr>
          <w:sz w:val="18"/>
          <w:szCs w:val="18"/>
        </w:rPr>
        <w:t xml:space="preserve">  </w:t>
      </w:r>
      <w:r w:rsidR="00274E43" w:rsidRPr="00404625">
        <w:rPr>
          <w:sz w:val="18"/>
          <w:szCs w:val="18"/>
        </w:rPr>
        <w:tab/>
      </w:r>
      <w:r w:rsidR="00274E43" w:rsidRPr="00404625">
        <w:rPr>
          <w:sz w:val="18"/>
          <w:szCs w:val="18"/>
        </w:rPr>
        <w:tab/>
      </w:r>
      <w:r w:rsidR="00274E43" w:rsidRPr="00404625">
        <w:rPr>
          <w:sz w:val="18"/>
          <w:szCs w:val="18"/>
        </w:rPr>
        <w:tab/>
        <w:t xml:space="preserve">   </w:t>
      </w:r>
      <w:r w:rsidR="001B5B93">
        <w:rPr>
          <w:sz w:val="18"/>
          <w:szCs w:val="18"/>
        </w:rPr>
        <w:tab/>
      </w:r>
      <w:r w:rsidR="001B5B93">
        <w:rPr>
          <w:sz w:val="18"/>
          <w:szCs w:val="18"/>
        </w:rPr>
        <w:tab/>
        <w:t xml:space="preserve">  </w:t>
      </w:r>
      <w:r w:rsidR="00274E43" w:rsidRPr="00404625">
        <w:rPr>
          <w:sz w:val="18"/>
          <w:szCs w:val="18"/>
        </w:rPr>
        <w:t xml:space="preserve"> </w:t>
      </w:r>
      <w:r w:rsidR="00274E43" w:rsidRPr="00404625">
        <w:rPr>
          <w:b/>
          <w:bCs/>
          <w:sz w:val="18"/>
          <w:szCs w:val="18"/>
        </w:rPr>
        <w:t>Action: ALL</w:t>
      </w:r>
    </w:p>
    <w:p w14:paraId="52897728" w14:textId="2E8A03E8" w:rsidR="00885668" w:rsidRPr="000636EE" w:rsidRDefault="00885668" w:rsidP="00885668">
      <w:pPr>
        <w:pStyle w:val="ListParagraph"/>
        <w:widowControl/>
        <w:numPr>
          <w:ilvl w:val="1"/>
          <w:numId w:val="1"/>
        </w:numPr>
        <w:tabs>
          <w:tab w:val="num" w:pos="720"/>
        </w:tabs>
        <w:autoSpaceDE/>
        <w:autoSpaceDN/>
        <w:adjustRightInd/>
        <w:spacing w:line="240" w:lineRule="auto"/>
        <w:contextualSpacing/>
        <w:rPr>
          <w:i/>
          <w:iCs/>
          <w:sz w:val="18"/>
          <w:szCs w:val="18"/>
        </w:rPr>
      </w:pPr>
      <w:r w:rsidRPr="00404625">
        <w:rPr>
          <w:sz w:val="18"/>
          <w:szCs w:val="18"/>
          <w:u w:val="single"/>
        </w:rPr>
        <w:t>Village</w:t>
      </w:r>
      <w:r w:rsidRPr="003C2D61">
        <w:rPr>
          <w:sz w:val="18"/>
          <w:szCs w:val="18"/>
          <w:u w:val="single"/>
        </w:rPr>
        <w:t xml:space="preserve"> </w:t>
      </w:r>
      <w:r w:rsidRPr="000636EE">
        <w:rPr>
          <w:sz w:val="18"/>
          <w:szCs w:val="18"/>
          <w:u w:val="single"/>
        </w:rPr>
        <w:t>Inspection</w:t>
      </w:r>
      <w:r w:rsidRPr="000636EE">
        <w:rPr>
          <w:sz w:val="18"/>
          <w:szCs w:val="18"/>
        </w:rPr>
        <w:t xml:space="preserve"> </w:t>
      </w:r>
      <w:r w:rsidR="001B5B93">
        <w:rPr>
          <w:sz w:val="18"/>
          <w:szCs w:val="18"/>
        </w:rPr>
        <w:t>–</w:t>
      </w:r>
      <w:r w:rsidR="00274E43" w:rsidRPr="000636EE">
        <w:rPr>
          <w:sz w:val="18"/>
          <w:szCs w:val="18"/>
        </w:rPr>
        <w:t xml:space="preserve"> C</w:t>
      </w:r>
      <w:r w:rsidRPr="000636EE">
        <w:rPr>
          <w:sz w:val="18"/>
          <w:szCs w:val="18"/>
        </w:rPr>
        <w:t>heck</w:t>
      </w:r>
      <w:r w:rsidR="001B5B93">
        <w:rPr>
          <w:sz w:val="18"/>
          <w:szCs w:val="18"/>
        </w:rPr>
        <w:t xml:space="preserve">: </w:t>
      </w:r>
      <w:r w:rsidRPr="000636EE">
        <w:rPr>
          <w:sz w:val="18"/>
          <w:szCs w:val="18"/>
        </w:rPr>
        <w:t xml:space="preserve"> roads, pavements, </w:t>
      </w:r>
      <w:r w:rsidR="001B5B93">
        <w:rPr>
          <w:sz w:val="18"/>
          <w:szCs w:val="18"/>
        </w:rPr>
        <w:t>t</w:t>
      </w:r>
      <w:r w:rsidRPr="000636EE">
        <w:rPr>
          <w:sz w:val="18"/>
          <w:szCs w:val="18"/>
        </w:rPr>
        <w:t xml:space="preserve">ree </w:t>
      </w:r>
      <w:r w:rsidR="001B5B93">
        <w:rPr>
          <w:sz w:val="18"/>
          <w:szCs w:val="18"/>
        </w:rPr>
        <w:t>r</w:t>
      </w:r>
      <w:r w:rsidR="001B5B93" w:rsidRPr="000636EE">
        <w:rPr>
          <w:sz w:val="18"/>
          <w:szCs w:val="18"/>
        </w:rPr>
        <w:t>eview,</w:t>
      </w:r>
      <w:r w:rsidRPr="000636EE">
        <w:rPr>
          <w:sz w:val="18"/>
          <w:szCs w:val="18"/>
        </w:rPr>
        <w:t xml:space="preserve"> and infrastructure for report to NCC</w:t>
      </w:r>
      <w:r w:rsidR="001B5B93">
        <w:rPr>
          <w:i/>
          <w:iCs/>
          <w:sz w:val="18"/>
          <w:szCs w:val="18"/>
        </w:rPr>
        <w:t>.</w:t>
      </w:r>
      <w:r w:rsidR="001B5B93">
        <w:rPr>
          <w:i/>
          <w:iCs/>
          <w:sz w:val="18"/>
          <w:szCs w:val="18"/>
        </w:rPr>
        <w:tab/>
      </w:r>
      <w:r w:rsidR="00274E43" w:rsidRPr="000636EE">
        <w:rPr>
          <w:sz w:val="18"/>
          <w:szCs w:val="18"/>
        </w:rPr>
        <w:tab/>
      </w:r>
      <w:bookmarkStart w:id="3" w:name="_Hlk128920827"/>
      <w:r w:rsidR="00274E43" w:rsidRPr="000636EE">
        <w:rPr>
          <w:sz w:val="18"/>
          <w:szCs w:val="18"/>
        </w:rPr>
        <w:t xml:space="preserve">    </w:t>
      </w:r>
      <w:r w:rsidR="00274E43" w:rsidRPr="000636EE">
        <w:rPr>
          <w:b/>
          <w:bCs/>
          <w:sz w:val="18"/>
          <w:szCs w:val="18"/>
        </w:rPr>
        <w:t xml:space="preserve">Action: </w:t>
      </w:r>
      <w:bookmarkEnd w:id="3"/>
      <w:r w:rsidR="00274E43" w:rsidRPr="000636EE">
        <w:rPr>
          <w:b/>
          <w:bCs/>
          <w:sz w:val="18"/>
          <w:szCs w:val="18"/>
        </w:rPr>
        <w:t>ALL</w:t>
      </w:r>
    </w:p>
    <w:p w14:paraId="7EAD26B3" w14:textId="5B263216" w:rsidR="00885668" w:rsidRPr="000636EE"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0636EE">
        <w:rPr>
          <w:sz w:val="18"/>
          <w:szCs w:val="18"/>
          <w:u w:val="single"/>
        </w:rPr>
        <w:t>Annual Village Meeting</w:t>
      </w:r>
      <w:r w:rsidRPr="000636EE">
        <w:rPr>
          <w:sz w:val="18"/>
          <w:szCs w:val="18"/>
        </w:rPr>
        <w:t xml:space="preserve"> – </w:t>
      </w:r>
      <w:r w:rsidR="00274E43" w:rsidRPr="000636EE">
        <w:rPr>
          <w:sz w:val="18"/>
          <w:szCs w:val="18"/>
        </w:rPr>
        <w:t>Prepare.</w:t>
      </w:r>
      <w:r w:rsidR="00274E43" w:rsidRPr="000636EE">
        <w:rPr>
          <w:sz w:val="18"/>
          <w:szCs w:val="18"/>
        </w:rPr>
        <w:tab/>
      </w:r>
      <w:r w:rsidR="00274E43" w:rsidRPr="000636EE">
        <w:rPr>
          <w:sz w:val="18"/>
          <w:szCs w:val="18"/>
        </w:rPr>
        <w:tab/>
      </w:r>
      <w:r w:rsidR="00274E43" w:rsidRPr="000636EE">
        <w:rPr>
          <w:sz w:val="18"/>
          <w:szCs w:val="18"/>
        </w:rPr>
        <w:tab/>
      </w:r>
      <w:r w:rsidR="00274E43" w:rsidRPr="000636EE">
        <w:rPr>
          <w:sz w:val="18"/>
          <w:szCs w:val="18"/>
        </w:rPr>
        <w:tab/>
      </w:r>
      <w:r w:rsidR="00274E43" w:rsidRPr="000636EE">
        <w:rPr>
          <w:sz w:val="18"/>
          <w:szCs w:val="18"/>
        </w:rPr>
        <w:tab/>
      </w:r>
      <w:r w:rsidR="00274E43" w:rsidRPr="000636EE">
        <w:rPr>
          <w:sz w:val="18"/>
          <w:szCs w:val="18"/>
        </w:rPr>
        <w:tab/>
      </w:r>
      <w:r w:rsidR="00274E43" w:rsidRPr="000636EE">
        <w:rPr>
          <w:sz w:val="18"/>
          <w:szCs w:val="18"/>
        </w:rPr>
        <w:tab/>
      </w:r>
      <w:r w:rsidR="00274E43" w:rsidRPr="000636EE">
        <w:rPr>
          <w:sz w:val="18"/>
          <w:szCs w:val="18"/>
        </w:rPr>
        <w:tab/>
        <w:t xml:space="preserve">     </w:t>
      </w:r>
      <w:r w:rsidR="00274E43" w:rsidRPr="000636EE">
        <w:rPr>
          <w:b/>
          <w:bCs/>
          <w:sz w:val="18"/>
          <w:szCs w:val="18"/>
        </w:rPr>
        <w:t>Action: GF</w:t>
      </w:r>
    </w:p>
    <w:p w14:paraId="5454C989" w14:textId="303D7711" w:rsidR="000636EE" w:rsidRPr="000636EE" w:rsidRDefault="00885668" w:rsidP="000636EE">
      <w:pPr>
        <w:pStyle w:val="ListParagraph"/>
        <w:widowControl/>
        <w:numPr>
          <w:ilvl w:val="1"/>
          <w:numId w:val="1"/>
        </w:numPr>
        <w:tabs>
          <w:tab w:val="num" w:pos="720"/>
        </w:tabs>
        <w:autoSpaceDE/>
        <w:autoSpaceDN/>
        <w:adjustRightInd/>
        <w:spacing w:line="240" w:lineRule="auto"/>
        <w:contextualSpacing/>
        <w:rPr>
          <w:sz w:val="18"/>
          <w:szCs w:val="18"/>
        </w:rPr>
      </w:pPr>
      <w:r w:rsidRPr="000636EE">
        <w:rPr>
          <w:sz w:val="18"/>
          <w:szCs w:val="18"/>
          <w:u w:val="single"/>
        </w:rPr>
        <w:t>FramNews Report</w:t>
      </w:r>
      <w:r w:rsidRPr="000636EE">
        <w:rPr>
          <w:sz w:val="18"/>
          <w:szCs w:val="18"/>
        </w:rPr>
        <w:t xml:space="preserve"> </w:t>
      </w:r>
      <w:r w:rsidR="000636EE" w:rsidRPr="000636EE">
        <w:rPr>
          <w:sz w:val="18"/>
          <w:szCs w:val="18"/>
        </w:rPr>
        <w:t>to include:</w:t>
      </w:r>
      <w:r w:rsidR="000636EE" w:rsidRPr="000636EE">
        <w:rPr>
          <w:sz w:val="18"/>
          <w:szCs w:val="18"/>
        </w:rPr>
        <w:tab/>
      </w:r>
      <w:r w:rsidR="000636EE" w:rsidRPr="000636EE">
        <w:rPr>
          <w:sz w:val="18"/>
          <w:szCs w:val="18"/>
        </w:rPr>
        <w:tab/>
      </w:r>
      <w:r w:rsidR="000636EE" w:rsidRPr="000636EE">
        <w:rPr>
          <w:sz w:val="18"/>
          <w:szCs w:val="18"/>
        </w:rPr>
        <w:tab/>
      </w:r>
      <w:r w:rsidR="000636EE" w:rsidRPr="000636EE">
        <w:rPr>
          <w:sz w:val="18"/>
          <w:szCs w:val="18"/>
        </w:rPr>
        <w:tab/>
      </w:r>
      <w:r w:rsidR="000636EE" w:rsidRPr="000636EE">
        <w:rPr>
          <w:sz w:val="18"/>
          <w:szCs w:val="18"/>
        </w:rPr>
        <w:tab/>
      </w:r>
      <w:r w:rsidR="000636EE" w:rsidRPr="000636EE">
        <w:rPr>
          <w:sz w:val="18"/>
          <w:szCs w:val="18"/>
        </w:rPr>
        <w:tab/>
      </w:r>
      <w:r w:rsidR="000636EE" w:rsidRPr="000636EE">
        <w:rPr>
          <w:sz w:val="18"/>
          <w:szCs w:val="18"/>
        </w:rPr>
        <w:tab/>
      </w:r>
      <w:r w:rsidR="000636EE" w:rsidRPr="000636EE">
        <w:rPr>
          <w:sz w:val="18"/>
          <w:szCs w:val="18"/>
        </w:rPr>
        <w:tab/>
      </w:r>
      <w:r w:rsidR="000636EE" w:rsidRPr="000636EE">
        <w:rPr>
          <w:sz w:val="18"/>
          <w:szCs w:val="18"/>
        </w:rPr>
        <w:tab/>
        <w:t xml:space="preserve">   </w:t>
      </w:r>
      <w:r w:rsidR="000636EE" w:rsidRPr="000636EE">
        <w:rPr>
          <w:b/>
          <w:bCs/>
          <w:sz w:val="18"/>
          <w:szCs w:val="18"/>
        </w:rPr>
        <w:t>Action: DW</w:t>
      </w:r>
    </w:p>
    <w:p w14:paraId="53C45E5E" w14:textId="77777777" w:rsidR="000636EE" w:rsidRPr="000636EE" w:rsidRDefault="000636EE" w:rsidP="000636EE">
      <w:pPr>
        <w:widowControl/>
        <w:tabs>
          <w:tab w:val="num" w:pos="720"/>
        </w:tabs>
        <w:autoSpaceDE/>
        <w:autoSpaceDN/>
        <w:adjustRightInd/>
        <w:ind w:left="720"/>
        <w:contextualSpacing/>
        <w:rPr>
          <w:sz w:val="18"/>
          <w:szCs w:val="18"/>
        </w:rPr>
      </w:pPr>
      <w:r w:rsidRPr="000636EE">
        <w:rPr>
          <w:sz w:val="18"/>
          <w:szCs w:val="18"/>
        </w:rPr>
        <w:t>•</w:t>
      </w:r>
      <w:r w:rsidRPr="000636EE">
        <w:rPr>
          <w:sz w:val="18"/>
          <w:szCs w:val="18"/>
        </w:rPr>
        <w:tab/>
        <w:t>Update on School project</w:t>
      </w:r>
    </w:p>
    <w:p w14:paraId="2F650E92" w14:textId="22020A12" w:rsidR="000636EE" w:rsidRPr="000636EE" w:rsidRDefault="000636EE" w:rsidP="000636EE">
      <w:pPr>
        <w:widowControl/>
        <w:tabs>
          <w:tab w:val="num" w:pos="720"/>
        </w:tabs>
        <w:autoSpaceDE/>
        <w:autoSpaceDN/>
        <w:adjustRightInd/>
        <w:ind w:left="720"/>
        <w:contextualSpacing/>
        <w:rPr>
          <w:sz w:val="18"/>
          <w:szCs w:val="18"/>
        </w:rPr>
      </w:pPr>
      <w:r w:rsidRPr="000636EE">
        <w:rPr>
          <w:sz w:val="18"/>
          <w:szCs w:val="18"/>
        </w:rPr>
        <w:t>•</w:t>
      </w:r>
      <w:r w:rsidRPr="000636EE">
        <w:rPr>
          <w:sz w:val="18"/>
          <w:szCs w:val="18"/>
        </w:rPr>
        <w:tab/>
        <w:t>Update on Wildflower areas</w:t>
      </w:r>
    </w:p>
    <w:p w14:paraId="52ECC962" w14:textId="77777777" w:rsidR="000636EE" w:rsidRPr="000636EE" w:rsidRDefault="000636EE" w:rsidP="000636EE">
      <w:pPr>
        <w:widowControl/>
        <w:tabs>
          <w:tab w:val="num" w:pos="720"/>
        </w:tabs>
        <w:autoSpaceDE/>
        <w:autoSpaceDN/>
        <w:adjustRightInd/>
        <w:ind w:left="720"/>
        <w:contextualSpacing/>
        <w:rPr>
          <w:sz w:val="18"/>
          <w:szCs w:val="18"/>
        </w:rPr>
      </w:pPr>
      <w:r w:rsidRPr="000636EE">
        <w:rPr>
          <w:sz w:val="18"/>
          <w:szCs w:val="18"/>
        </w:rPr>
        <w:t>•</w:t>
      </w:r>
      <w:r w:rsidRPr="000636EE">
        <w:rPr>
          <w:sz w:val="18"/>
          <w:szCs w:val="18"/>
        </w:rPr>
        <w:tab/>
        <w:t>Gym/swimming pool in Rothbury</w:t>
      </w:r>
    </w:p>
    <w:p w14:paraId="60F6A657" w14:textId="77777777" w:rsidR="000636EE" w:rsidRPr="000636EE" w:rsidRDefault="000636EE" w:rsidP="000636EE">
      <w:pPr>
        <w:widowControl/>
        <w:tabs>
          <w:tab w:val="num" w:pos="720"/>
        </w:tabs>
        <w:autoSpaceDE/>
        <w:autoSpaceDN/>
        <w:adjustRightInd/>
        <w:ind w:left="720"/>
        <w:contextualSpacing/>
        <w:rPr>
          <w:sz w:val="18"/>
          <w:szCs w:val="18"/>
        </w:rPr>
      </w:pPr>
      <w:r w:rsidRPr="000636EE">
        <w:rPr>
          <w:sz w:val="18"/>
          <w:szCs w:val="18"/>
        </w:rPr>
        <w:t>•</w:t>
      </w:r>
      <w:r w:rsidRPr="000636EE">
        <w:rPr>
          <w:sz w:val="18"/>
          <w:szCs w:val="18"/>
        </w:rPr>
        <w:tab/>
        <w:t>King’s Coronation Event</w:t>
      </w:r>
    </w:p>
    <w:p w14:paraId="46998C6D" w14:textId="118A4B03" w:rsidR="000636EE" w:rsidRPr="000636EE" w:rsidRDefault="000636EE" w:rsidP="000636EE">
      <w:pPr>
        <w:widowControl/>
        <w:tabs>
          <w:tab w:val="num" w:pos="720"/>
        </w:tabs>
        <w:autoSpaceDE/>
        <w:autoSpaceDN/>
        <w:adjustRightInd/>
        <w:ind w:left="360"/>
        <w:contextualSpacing/>
        <w:rPr>
          <w:sz w:val="18"/>
          <w:szCs w:val="18"/>
        </w:rPr>
      </w:pPr>
      <w:r>
        <w:rPr>
          <w:sz w:val="18"/>
          <w:szCs w:val="18"/>
        </w:rPr>
        <w:tab/>
      </w:r>
      <w:r w:rsidRPr="000636EE">
        <w:rPr>
          <w:sz w:val="18"/>
          <w:szCs w:val="18"/>
        </w:rPr>
        <w:t>Provide FramNews with Members profiles and photos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0636EE">
        <w:rPr>
          <w:b/>
          <w:bCs/>
          <w:sz w:val="18"/>
          <w:szCs w:val="18"/>
        </w:rPr>
        <w:t>Action: Clerk</w:t>
      </w:r>
    </w:p>
    <w:p w14:paraId="04DD9D42" w14:textId="73DC0DE2" w:rsidR="00885668" w:rsidRPr="008811E6" w:rsidRDefault="00885668" w:rsidP="00885668">
      <w:pPr>
        <w:pStyle w:val="ListParagraph"/>
        <w:widowControl/>
        <w:numPr>
          <w:ilvl w:val="1"/>
          <w:numId w:val="1"/>
        </w:numPr>
        <w:tabs>
          <w:tab w:val="num" w:pos="720"/>
        </w:tabs>
        <w:autoSpaceDE/>
        <w:autoSpaceDN/>
        <w:adjustRightInd/>
        <w:spacing w:line="240" w:lineRule="auto"/>
        <w:contextualSpacing/>
        <w:rPr>
          <w:i/>
          <w:iCs/>
          <w:sz w:val="18"/>
          <w:szCs w:val="18"/>
        </w:rPr>
      </w:pPr>
      <w:r w:rsidRPr="003C2D61">
        <w:rPr>
          <w:sz w:val="18"/>
          <w:szCs w:val="18"/>
          <w:u w:val="single"/>
        </w:rPr>
        <w:t>Annual Accounts</w:t>
      </w:r>
      <w:r w:rsidRPr="008811E6">
        <w:rPr>
          <w:sz w:val="18"/>
          <w:szCs w:val="18"/>
        </w:rPr>
        <w:t xml:space="preserve"> – </w:t>
      </w:r>
      <w:r w:rsidRPr="00274E43">
        <w:rPr>
          <w:sz w:val="18"/>
          <w:szCs w:val="18"/>
        </w:rPr>
        <w:t>Produce Annual Accounts for Parish Council, arrange final internal audit etc</w:t>
      </w:r>
      <w:r w:rsidR="00274E43" w:rsidRPr="00274E43">
        <w:rPr>
          <w:sz w:val="18"/>
          <w:szCs w:val="18"/>
        </w:rPr>
        <w:tab/>
      </w:r>
      <w:r w:rsidR="00274E43" w:rsidRPr="00274E43">
        <w:rPr>
          <w:sz w:val="18"/>
          <w:szCs w:val="18"/>
        </w:rPr>
        <w:tab/>
      </w:r>
      <w:r w:rsidR="00274E43">
        <w:rPr>
          <w:sz w:val="18"/>
          <w:szCs w:val="18"/>
        </w:rPr>
        <w:t xml:space="preserve"> </w:t>
      </w:r>
      <w:r w:rsidR="00274E43">
        <w:rPr>
          <w:b/>
          <w:bCs/>
          <w:sz w:val="18"/>
          <w:szCs w:val="18"/>
        </w:rPr>
        <w:t>A</w:t>
      </w:r>
      <w:r w:rsidR="00274E43" w:rsidRPr="00274E43">
        <w:rPr>
          <w:b/>
          <w:bCs/>
          <w:sz w:val="18"/>
          <w:szCs w:val="18"/>
        </w:rPr>
        <w:t>ction: Clerk</w:t>
      </w:r>
    </w:p>
    <w:p w14:paraId="44E6A8C5" w14:textId="77777777" w:rsidR="00885668" w:rsidRPr="008811E6" w:rsidRDefault="00885668" w:rsidP="00885668">
      <w:pPr>
        <w:rPr>
          <w:sz w:val="18"/>
          <w:szCs w:val="18"/>
        </w:rPr>
      </w:pPr>
    </w:p>
    <w:p w14:paraId="5FE56575" w14:textId="016C74DB" w:rsidR="00885668" w:rsidRPr="00404625" w:rsidRDefault="00885668" w:rsidP="00885668">
      <w:pPr>
        <w:rPr>
          <w:bCs/>
          <w:sz w:val="18"/>
          <w:szCs w:val="18"/>
        </w:rPr>
      </w:pPr>
      <w:r w:rsidRPr="00E6316D">
        <w:rPr>
          <w:b/>
          <w:sz w:val="18"/>
          <w:szCs w:val="18"/>
          <w:u w:val="single"/>
        </w:rPr>
        <w:t>Main Issues</w:t>
      </w:r>
      <w:r w:rsidRPr="00E6316D">
        <w:rPr>
          <w:b/>
          <w:sz w:val="18"/>
          <w:szCs w:val="18"/>
        </w:rPr>
        <w:t xml:space="preserve"> </w:t>
      </w:r>
    </w:p>
    <w:p w14:paraId="7E7215D0" w14:textId="6C2976A7" w:rsidR="00885668" w:rsidRPr="00404625" w:rsidRDefault="00885668" w:rsidP="00885668">
      <w:pPr>
        <w:pStyle w:val="ListParagraph"/>
        <w:widowControl/>
        <w:numPr>
          <w:ilvl w:val="0"/>
          <w:numId w:val="1"/>
        </w:numPr>
        <w:tabs>
          <w:tab w:val="num" w:pos="360"/>
        </w:tabs>
        <w:autoSpaceDE/>
        <w:autoSpaceDN/>
        <w:adjustRightInd/>
        <w:spacing w:line="240" w:lineRule="auto"/>
        <w:contextualSpacing/>
        <w:rPr>
          <w:bCs/>
          <w:sz w:val="18"/>
          <w:szCs w:val="18"/>
        </w:rPr>
      </w:pPr>
      <w:bookmarkStart w:id="4" w:name="_Hlk120462060"/>
      <w:r w:rsidRPr="00404625">
        <w:rPr>
          <w:b/>
          <w:sz w:val="18"/>
          <w:szCs w:val="18"/>
        </w:rPr>
        <w:t>School Community Project</w:t>
      </w:r>
      <w:bookmarkEnd w:id="4"/>
      <w:r w:rsidRPr="00404625">
        <w:rPr>
          <w:b/>
          <w:sz w:val="18"/>
          <w:szCs w:val="18"/>
        </w:rPr>
        <w:t xml:space="preserve">. </w:t>
      </w:r>
      <w:r w:rsidR="00404625" w:rsidRPr="00EF3D65">
        <w:rPr>
          <w:bCs/>
          <w:sz w:val="18"/>
          <w:szCs w:val="18"/>
        </w:rPr>
        <w:t xml:space="preserve">The Committee were still awaiting the data </w:t>
      </w:r>
      <w:r w:rsidR="001B5B93">
        <w:rPr>
          <w:bCs/>
          <w:sz w:val="18"/>
          <w:szCs w:val="18"/>
        </w:rPr>
        <w:t xml:space="preserve">and </w:t>
      </w:r>
      <w:r w:rsidR="00404625" w:rsidRPr="00EF3D65">
        <w:rPr>
          <w:bCs/>
          <w:sz w:val="18"/>
          <w:szCs w:val="18"/>
        </w:rPr>
        <w:t xml:space="preserve">briefing note </w:t>
      </w:r>
      <w:r w:rsidR="001B5B93">
        <w:rPr>
          <w:bCs/>
          <w:sz w:val="18"/>
          <w:szCs w:val="18"/>
        </w:rPr>
        <w:t xml:space="preserve">on </w:t>
      </w:r>
      <w:r w:rsidR="001B5B93" w:rsidRPr="00EF3D65">
        <w:rPr>
          <w:bCs/>
          <w:sz w:val="18"/>
          <w:szCs w:val="18"/>
        </w:rPr>
        <w:t xml:space="preserve">Swarland School </w:t>
      </w:r>
      <w:r w:rsidR="00404625" w:rsidRPr="00EF3D65">
        <w:rPr>
          <w:bCs/>
          <w:sz w:val="18"/>
          <w:szCs w:val="18"/>
        </w:rPr>
        <w:t>from Sue Aviston (SA), NCC Education. It was agreed that GN to speak with TT after his discussion with SA, and if nothing had been forthcoming to escalate the matter to the Leader of the Council.</w:t>
      </w:r>
    </w:p>
    <w:p w14:paraId="623A1CD2" w14:textId="69987B5B" w:rsidR="00046C3D" w:rsidRPr="00EF3D65" w:rsidRDefault="00885668" w:rsidP="00F848E7">
      <w:pPr>
        <w:pStyle w:val="ListParagraph"/>
        <w:widowControl/>
        <w:numPr>
          <w:ilvl w:val="0"/>
          <w:numId w:val="1"/>
        </w:numPr>
        <w:autoSpaceDE/>
        <w:autoSpaceDN/>
        <w:adjustRightInd/>
        <w:spacing w:line="240" w:lineRule="auto"/>
        <w:contextualSpacing/>
        <w:rPr>
          <w:bCs/>
          <w:sz w:val="18"/>
          <w:szCs w:val="18"/>
        </w:rPr>
      </w:pPr>
      <w:r w:rsidRPr="00EF3D65">
        <w:rPr>
          <w:b/>
          <w:sz w:val="18"/>
          <w:szCs w:val="18"/>
        </w:rPr>
        <w:t xml:space="preserve">Biodiversity and Climate Change Committee. </w:t>
      </w:r>
      <w:r w:rsidR="00046C3D" w:rsidRPr="00EF3D65">
        <w:rPr>
          <w:bCs/>
          <w:sz w:val="18"/>
          <w:szCs w:val="18"/>
        </w:rPr>
        <w:t xml:space="preserve">The wildflower area was being raked before the grass </w:t>
      </w:r>
      <w:r w:rsidR="00EF3D65" w:rsidRPr="00EF3D65">
        <w:rPr>
          <w:bCs/>
          <w:sz w:val="18"/>
          <w:szCs w:val="18"/>
        </w:rPr>
        <w:t>wa</w:t>
      </w:r>
      <w:r w:rsidR="00046C3D" w:rsidRPr="00EF3D65">
        <w:rPr>
          <w:bCs/>
          <w:sz w:val="18"/>
          <w:szCs w:val="18"/>
        </w:rPr>
        <w:t>s killed off. Ian Lakey had agreed a nettle maintenance plan with Tom Thorne</w:t>
      </w:r>
      <w:r w:rsidR="001B5B93">
        <w:rPr>
          <w:bCs/>
          <w:sz w:val="18"/>
          <w:szCs w:val="18"/>
        </w:rPr>
        <w:t xml:space="preserve"> (who farmed the adjacent land)</w:t>
      </w:r>
      <w:r w:rsidR="00046C3D" w:rsidRPr="00EF3D65">
        <w:rPr>
          <w:bCs/>
          <w:sz w:val="18"/>
          <w:szCs w:val="18"/>
        </w:rPr>
        <w:t xml:space="preserve">, and they would work together to ensure </w:t>
      </w:r>
      <w:r w:rsidR="001B5B93">
        <w:rPr>
          <w:bCs/>
          <w:sz w:val="18"/>
          <w:szCs w:val="18"/>
        </w:rPr>
        <w:t>that</w:t>
      </w:r>
      <w:r w:rsidR="00046C3D" w:rsidRPr="00EF3D65">
        <w:rPr>
          <w:bCs/>
          <w:sz w:val="18"/>
          <w:szCs w:val="18"/>
        </w:rPr>
        <w:t xml:space="preserve"> weeds were </w:t>
      </w:r>
      <w:r w:rsidR="001B5B93">
        <w:rPr>
          <w:bCs/>
          <w:sz w:val="18"/>
          <w:szCs w:val="18"/>
        </w:rPr>
        <w:t>controlled</w:t>
      </w:r>
      <w:r w:rsidR="00046C3D" w:rsidRPr="00EF3D65">
        <w:rPr>
          <w:bCs/>
          <w:sz w:val="18"/>
          <w:szCs w:val="18"/>
        </w:rPr>
        <w:t xml:space="preserve">. </w:t>
      </w:r>
      <w:r w:rsidR="00EF3D65" w:rsidRPr="00EF3D65">
        <w:rPr>
          <w:sz w:val="18"/>
          <w:szCs w:val="18"/>
        </w:rPr>
        <w:t xml:space="preserve">It was agreed to add an action to the annual Action Plan that </w:t>
      </w:r>
      <w:r w:rsidR="00EF3D65" w:rsidRPr="00EF3D65">
        <w:rPr>
          <w:bCs/>
          <w:sz w:val="18"/>
          <w:szCs w:val="18"/>
        </w:rPr>
        <w:t xml:space="preserve">the Council would ensure that </w:t>
      </w:r>
      <w:r w:rsidR="001B5B93">
        <w:rPr>
          <w:bCs/>
          <w:sz w:val="18"/>
          <w:szCs w:val="18"/>
        </w:rPr>
        <w:t xml:space="preserve">it </w:t>
      </w:r>
      <w:r w:rsidR="00EF3D65" w:rsidRPr="00EF3D65">
        <w:rPr>
          <w:bCs/>
          <w:sz w:val="18"/>
          <w:szCs w:val="18"/>
        </w:rPr>
        <w:t>undertook effective measures to control the spread of invasive species. With respect to thistles</w:t>
      </w:r>
      <w:r w:rsidR="001B5B93">
        <w:rPr>
          <w:bCs/>
          <w:sz w:val="18"/>
          <w:szCs w:val="18"/>
        </w:rPr>
        <w:t xml:space="preserve">, </w:t>
      </w:r>
      <w:r w:rsidR="00EF3D65" w:rsidRPr="00EF3D65">
        <w:rPr>
          <w:bCs/>
          <w:sz w:val="18"/>
          <w:szCs w:val="18"/>
        </w:rPr>
        <w:t xml:space="preserve">action would be taken </w:t>
      </w:r>
      <w:r w:rsidR="00D76B37">
        <w:rPr>
          <w:bCs/>
          <w:sz w:val="18"/>
          <w:szCs w:val="18"/>
        </w:rPr>
        <w:t xml:space="preserve">as required each year </w:t>
      </w:r>
      <w:r w:rsidR="00EF3D65" w:rsidRPr="00EF3D65">
        <w:rPr>
          <w:bCs/>
          <w:sz w:val="18"/>
          <w:szCs w:val="18"/>
        </w:rPr>
        <w:t>to reduce seed production and prevent germination through the destruction of maturing seed heads.</w:t>
      </w:r>
      <w:r w:rsidR="00EF3D65" w:rsidRPr="00EF3D65">
        <w:rPr>
          <w:bCs/>
          <w:sz w:val="18"/>
          <w:szCs w:val="18"/>
        </w:rPr>
        <w:tab/>
      </w:r>
      <w:r w:rsidR="00EF3D65" w:rsidRPr="00EF3D65">
        <w:rPr>
          <w:bCs/>
          <w:sz w:val="18"/>
          <w:szCs w:val="18"/>
        </w:rPr>
        <w:tab/>
      </w:r>
      <w:r w:rsidR="001B5B93">
        <w:rPr>
          <w:bCs/>
          <w:sz w:val="18"/>
          <w:szCs w:val="18"/>
        </w:rPr>
        <w:t xml:space="preserve"> </w:t>
      </w:r>
      <w:r w:rsidR="00D76B37">
        <w:rPr>
          <w:bCs/>
          <w:sz w:val="18"/>
          <w:szCs w:val="18"/>
        </w:rPr>
        <w:tab/>
      </w:r>
      <w:r w:rsidR="00D76B37">
        <w:rPr>
          <w:bCs/>
          <w:sz w:val="18"/>
          <w:szCs w:val="18"/>
        </w:rPr>
        <w:tab/>
      </w:r>
      <w:r w:rsidR="00D76B37">
        <w:rPr>
          <w:bCs/>
          <w:sz w:val="18"/>
          <w:szCs w:val="18"/>
        </w:rPr>
        <w:tab/>
      </w:r>
      <w:r w:rsidR="00D76B37">
        <w:rPr>
          <w:bCs/>
          <w:sz w:val="18"/>
          <w:szCs w:val="18"/>
        </w:rPr>
        <w:tab/>
      </w:r>
      <w:r w:rsidR="00D76B37">
        <w:rPr>
          <w:bCs/>
          <w:sz w:val="18"/>
          <w:szCs w:val="18"/>
        </w:rPr>
        <w:tab/>
      </w:r>
      <w:r w:rsidR="00D76B37">
        <w:rPr>
          <w:bCs/>
          <w:sz w:val="18"/>
          <w:szCs w:val="18"/>
        </w:rPr>
        <w:tab/>
      </w:r>
      <w:r w:rsidR="00D76B37">
        <w:rPr>
          <w:bCs/>
          <w:sz w:val="18"/>
          <w:szCs w:val="18"/>
        </w:rPr>
        <w:tab/>
      </w:r>
      <w:r w:rsidR="00D76B37">
        <w:rPr>
          <w:bCs/>
          <w:sz w:val="18"/>
          <w:szCs w:val="18"/>
        </w:rPr>
        <w:tab/>
      </w:r>
      <w:r w:rsidR="00D76B37">
        <w:rPr>
          <w:bCs/>
          <w:sz w:val="18"/>
          <w:szCs w:val="18"/>
        </w:rPr>
        <w:tab/>
      </w:r>
      <w:r w:rsidR="00D76B37">
        <w:rPr>
          <w:bCs/>
          <w:sz w:val="18"/>
          <w:szCs w:val="18"/>
        </w:rPr>
        <w:tab/>
      </w:r>
      <w:r w:rsidR="00EF3D65" w:rsidRPr="00EF3D65">
        <w:rPr>
          <w:b/>
          <w:sz w:val="18"/>
          <w:szCs w:val="18"/>
        </w:rPr>
        <w:t>Action: Clerk</w:t>
      </w:r>
    </w:p>
    <w:p w14:paraId="33695B6F" w14:textId="23EBBAA6" w:rsidR="00885668" w:rsidRPr="00060F89" w:rsidRDefault="00885668" w:rsidP="00885668">
      <w:pPr>
        <w:pStyle w:val="ListParagraph"/>
        <w:widowControl/>
        <w:numPr>
          <w:ilvl w:val="0"/>
          <w:numId w:val="1"/>
        </w:numPr>
        <w:tabs>
          <w:tab w:val="num" w:pos="360"/>
        </w:tabs>
        <w:autoSpaceDE/>
        <w:autoSpaceDN/>
        <w:adjustRightInd/>
        <w:spacing w:line="240" w:lineRule="auto"/>
        <w:contextualSpacing/>
        <w:rPr>
          <w:bCs/>
          <w:sz w:val="18"/>
          <w:szCs w:val="18"/>
        </w:rPr>
      </w:pPr>
      <w:r w:rsidRPr="00EF3D65">
        <w:rPr>
          <w:b/>
          <w:sz w:val="18"/>
          <w:szCs w:val="18"/>
        </w:rPr>
        <w:t xml:space="preserve">King’s Coronation. </w:t>
      </w:r>
      <w:r w:rsidRPr="00EF3D65">
        <w:rPr>
          <w:bCs/>
          <w:i/>
          <w:iCs/>
          <w:sz w:val="18"/>
          <w:szCs w:val="18"/>
        </w:rPr>
        <w:t xml:space="preserve"> </w:t>
      </w:r>
      <w:r w:rsidR="00404625" w:rsidRPr="00EF3D65">
        <w:rPr>
          <w:bCs/>
          <w:sz w:val="18"/>
          <w:szCs w:val="18"/>
        </w:rPr>
        <w:t>It was agreed to hold a Village Picnic in the Park (</w:t>
      </w:r>
      <w:r w:rsidR="0035496C" w:rsidRPr="00EF3D65">
        <w:rPr>
          <w:bCs/>
          <w:sz w:val="18"/>
          <w:szCs w:val="18"/>
        </w:rPr>
        <w:t>like</w:t>
      </w:r>
      <w:r w:rsidR="00404625" w:rsidRPr="00EF3D65">
        <w:rPr>
          <w:bCs/>
          <w:sz w:val="18"/>
          <w:szCs w:val="18"/>
        </w:rPr>
        <w:t xml:space="preserve"> the one held the previous year) and to submit a request for funding from the gra</w:t>
      </w:r>
      <w:r w:rsidR="00656D19" w:rsidRPr="00EF3D65">
        <w:rPr>
          <w:bCs/>
          <w:sz w:val="18"/>
          <w:szCs w:val="18"/>
        </w:rPr>
        <w:t>n</w:t>
      </w:r>
      <w:r w:rsidR="00404625" w:rsidRPr="00EF3D65">
        <w:rPr>
          <w:bCs/>
          <w:sz w:val="18"/>
          <w:szCs w:val="18"/>
        </w:rPr>
        <w:t>t scheme available from NCC. The clo</w:t>
      </w:r>
      <w:r w:rsidR="00656D19" w:rsidRPr="00EF3D65">
        <w:rPr>
          <w:bCs/>
          <w:sz w:val="18"/>
          <w:szCs w:val="18"/>
        </w:rPr>
        <w:t>sing date for</w:t>
      </w:r>
      <w:r w:rsidR="00656D19" w:rsidRPr="00060F89">
        <w:rPr>
          <w:bCs/>
          <w:sz w:val="18"/>
          <w:szCs w:val="18"/>
        </w:rPr>
        <w:t xml:space="preserve"> this was 3</w:t>
      </w:r>
      <w:r w:rsidR="00656D19" w:rsidRPr="00060F89">
        <w:rPr>
          <w:bCs/>
          <w:sz w:val="18"/>
          <w:szCs w:val="18"/>
          <w:vertAlign w:val="superscript"/>
        </w:rPr>
        <w:t>rd</w:t>
      </w:r>
      <w:r w:rsidR="00656D19" w:rsidRPr="00060F89">
        <w:rPr>
          <w:bCs/>
          <w:sz w:val="18"/>
          <w:szCs w:val="18"/>
        </w:rPr>
        <w:t xml:space="preserve"> March. GA agreed to submit </w:t>
      </w:r>
      <w:r w:rsidR="00060F89" w:rsidRPr="00060F89">
        <w:rPr>
          <w:bCs/>
          <w:sz w:val="18"/>
          <w:szCs w:val="18"/>
        </w:rPr>
        <w:t xml:space="preserve">the </w:t>
      </w:r>
      <w:r w:rsidR="00656D19" w:rsidRPr="00060F89">
        <w:rPr>
          <w:bCs/>
          <w:sz w:val="18"/>
          <w:szCs w:val="18"/>
        </w:rPr>
        <w:t>application</w:t>
      </w:r>
      <w:r w:rsidR="0035496C">
        <w:rPr>
          <w:bCs/>
          <w:sz w:val="18"/>
          <w:szCs w:val="18"/>
        </w:rPr>
        <w:t>. Funds</w:t>
      </w:r>
      <w:r w:rsidR="00656D19" w:rsidRPr="00060F89">
        <w:rPr>
          <w:bCs/>
          <w:sz w:val="18"/>
          <w:szCs w:val="18"/>
        </w:rPr>
        <w:t xml:space="preserve"> </w:t>
      </w:r>
      <w:r w:rsidR="00D76B37">
        <w:rPr>
          <w:bCs/>
          <w:sz w:val="18"/>
          <w:szCs w:val="18"/>
        </w:rPr>
        <w:t>c</w:t>
      </w:r>
      <w:r w:rsidR="00656D19" w:rsidRPr="00060F89">
        <w:rPr>
          <w:bCs/>
          <w:sz w:val="18"/>
          <w:szCs w:val="18"/>
        </w:rPr>
        <w:t>ould be used to supply a bouncy castle and pay for children’s activity material. She also agreed to co-ordinate the event and pull together a team of volunteers</w:t>
      </w:r>
      <w:r w:rsidR="00060F89" w:rsidRPr="00060F89">
        <w:rPr>
          <w:bCs/>
          <w:sz w:val="18"/>
          <w:szCs w:val="18"/>
        </w:rPr>
        <w:t>. It was hoped that the Picnic in the Park would become an annual event.</w:t>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Cs/>
          <w:sz w:val="18"/>
          <w:szCs w:val="18"/>
        </w:rPr>
        <w:tab/>
      </w:r>
      <w:r w:rsidR="00060F89" w:rsidRPr="00060F89">
        <w:rPr>
          <w:b/>
          <w:sz w:val="18"/>
          <w:szCs w:val="18"/>
        </w:rPr>
        <w:t xml:space="preserve">     Action: GA</w:t>
      </w:r>
    </w:p>
    <w:p w14:paraId="6BE592F4" w14:textId="23B48775" w:rsidR="00885668" w:rsidRPr="00060F89" w:rsidRDefault="00885668" w:rsidP="00885668">
      <w:pPr>
        <w:pStyle w:val="ListParagraph"/>
        <w:widowControl/>
        <w:numPr>
          <w:ilvl w:val="0"/>
          <w:numId w:val="1"/>
        </w:numPr>
        <w:tabs>
          <w:tab w:val="num" w:pos="360"/>
        </w:tabs>
        <w:autoSpaceDE/>
        <w:autoSpaceDN/>
        <w:adjustRightInd/>
        <w:spacing w:line="240" w:lineRule="auto"/>
        <w:contextualSpacing/>
        <w:rPr>
          <w:bCs/>
          <w:sz w:val="18"/>
          <w:szCs w:val="18"/>
        </w:rPr>
      </w:pPr>
      <w:r w:rsidRPr="00060F89">
        <w:rPr>
          <w:b/>
          <w:sz w:val="18"/>
          <w:szCs w:val="18"/>
        </w:rPr>
        <w:t xml:space="preserve">Licensing and installation of the Revd. Richard Townend. </w:t>
      </w:r>
      <w:r w:rsidRPr="00060F89">
        <w:rPr>
          <w:bCs/>
          <w:sz w:val="18"/>
          <w:szCs w:val="18"/>
        </w:rPr>
        <w:t>GF and Guest ha</w:t>
      </w:r>
      <w:r w:rsidR="00060F89" w:rsidRPr="00060F89">
        <w:rPr>
          <w:bCs/>
          <w:sz w:val="18"/>
          <w:szCs w:val="18"/>
        </w:rPr>
        <w:t>d</w:t>
      </w:r>
      <w:r w:rsidRPr="00060F89">
        <w:rPr>
          <w:bCs/>
          <w:sz w:val="18"/>
          <w:szCs w:val="18"/>
        </w:rPr>
        <w:t xml:space="preserve"> been invited to the </w:t>
      </w:r>
      <w:r w:rsidR="0035496C">
        <w:rPr>
          <w:bCs/>
          <w:sz w:val="18"/>
          <w:szCs w:val="18"/>
        </w:rPr>
        <w:t>li</w:t>
      </w:r>
      <w:r w:rsidRPr="00060F89">
        <w:rPr>
          <w:bCs/>
          <w:sz w:val="18"/>
          <w:szCs w:val="18"/>
        </w:rPr>
        <w:t xml:space="preserve">censing and Installation of </w:t>
      </w:r>
      <w:r w:rsidR="00060F89" w:rsidRPr="00060F89">
        <w:rPr>
          <w:bCs/>
          <w:sz w:val="18"/>
          <w:szCs w:val="18"/>
        </w:rPr>
        <w:t>t</w:t>
      </w:r>
      <w:r w:rsidRPr="00060F89">
        <w:rPr>
          <w:bCs/>
          <w:sz w:val="18"/>
          <w:szCs w:val="18"/>
        </w:rPr>
        <w:t>he Revd. Richard Townend as Priest in Charge of Longframlington on Monday 13th March</w:t>
      </w:r>
      <w:r w:rsidR="00060F89" w:rsidRPr="00060F89">
        <w:rPr>
          <w:bCs/>
          <w:sz w:val="18"/>
          <w:szCs w:val="18"/>
        </w:rPr>
        <w:t xml:space="preserve"> but unfortunately, he had to make his apologies.</w:t>
      </w:r>
    </w:p>
    <w:p w14:paraId="61438E7A" w14:textId="2A4F050A" w:rsidR="00885668" w:rsidRPr="00060F89" w:rsidRDefault="00885668" w:rsidP="00885668">
      <w:pPr>
        <w:pStyle w:val="ListParagraph"/>
        <w:widowControl/>
        <w:numPr>
          <w:ilvl w:val="0"/>
          <w:numId w:val="1"/>
        </w:numPr>
        <w:tabs>
          <w:tab w:val="num" w:pos="360"/>
        </w:tabs>
        <w:autoSpaceDE/>
        <w:autoSpaceDN/>
        <w:adjustRightInd/>
        <w:spacing w:line="240" w:lineRule="auto"/>
        <w:contextualSpacing/>
        <w:rPr>
          <w:b/>
          <w:sz w:val="18"/>
          <w:szCs w:val="18"/>
        </w:rPr>
      </w:pPr>
      <w:r w:rsidRPr="00060F89">
        <w:rPr>
          <w:b/>
          <w:sz w:val="18"/>
          <w:szCs w:val="18"/>
        </w:rPr>
        <w:t xml:space="preserve">Speed awareness wheelie bin stickers. </w:t>
      </w:r>
      <w:r w:rsidR="00060F89" w:rsidRPr="00060F89">
        <w:rPr>
          <w:bCs/>
          <w:sz w:val="18"/>
          <w:szCs w:val="18"/>
        </w:rPr>
        <w:t xml:space="preserve">It was agreed not to </w:t>
      </w:r>
      <w:r w:rsidR="003F0CD4">
        <w:rPr>
          <w:bCs/>
          <w:sz w:val="18"/>
          <w:szCs w:val="18"/>
        </w:rPr>
        <w:t xml:space="preserve">move </w:t>
      </w:r>
      <w:r w:rsidR="00060F89" w:rsidRPr="00060F89">
        <w:rPr>
          <w:bCs/>
          <w:sz w:val="18"/>
          <w:szCs w:val="18"/>
        </w:rPr>
        <w:t>forward with this matter at this time.</w:t>
      </w:r>
    </w:p>
    <w:p w14:paraId="77BDD7A0" w14:textId="34812AC6" w:rsidR="00885668" w:rsidRPr="001603A8"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1603A8">
        <w:rPr>
          <w:b/>
          <w:sz w:val="18"/>
          <w:szCs w:val="18"/>
        </w:rPr>
        <w:t xml:space="preserve">Any Urgent Business </w:t>
      </w:r>
    </w:p>
    <w:p w14:paraId="49061840" w14:textId="074F9B1F" w:rsidR="00885668" w:rsidRPr="001603A8" w:rsidRDefault="00885668" w:rsidP="004D10CA">
      <w:pPr>
        <w:pStyle w:val="ListParagraph"/>
        <w:widowControl/>
        <w:numPr>
          <w:ilvl w:val="1"/>
          <w:numId w:val="1"/>
        </w:numPr>
        <w:autoSpaceDE/>
        <w:autoSpaceDN/>
        <w:adjustRightInd/>
        <w:spacing w:line="240" w:lineRule="auto"/>
        <w:contextualSpacing/>
        <w:rPr>
          <w:sz w:val="18"/>
          <w:szCs w:val="18"/>
          <w:u w:val="single"/>
        </w:rPr>
      </w:pPr>
      <w:r w:rsidRPr="001603A8">
        <w:rPr>
          <w:sz w:val="18"/>
          <w:szCs w:val="18"/>
          <w:u w:val="single"/>
        </w:rPr>
        <w:t>Litter at former caravan park, Villa Lane</w:t>
      </w:r>
      <w:r w:rsidRPr="001603A8">
        <w:rPr>
          <w:sz w:val="18"/>
          <w:szCs w:val="18"/>
        </w:rPr>
        <w:t>. DW</w:t>
      </w:r>
      <w:r w:rsidR="001603A8" w:rsidRPr="001603A8">
        <w:rPr>
          <w:sz w:val="18"/>
          <w:szCs w:val="18"/>
        </w:rPr>
        <w:t xml:space="preserve"> raised concerns about the state of the litter </w:t>
      </w:r>
      <w:r w:rsidR="003F0CD4">
        <w:rPr>
          <w:sz w:val="18"/>
          <w:szCs w:val="18"/>
        </w:rPr>
        <w:t xml:space="preserve">emanating </w:t>
      </w:r>
      <w:r w:rsidR="001603A8" w:rsidRPr="001603A8">
        <w:rPr>
          <w:sz w:val="18"/>
          <w:szCs w:val="18"/>
        </w:rPr>
        <w:t>from th</w:t>
      </w:r>
      <w:r w:rsidR="003F0CD4">
        <w:rPr>
          <w:sz w:val="18"/>
          <w:szCs w:val="18"/>
        </w:rPr>
        <w:t>is</w:t>
      </w:r>
      <w:r w:rsidR="001603A8" w:rsidRPr="001603A8">
        <w:rPr>
          <w:sz w:val="18"/>
          <w:szCs w:val="18"/>
        </w:rPr>
        <w:t xml:space="preserve"> </w:t>
      </w:r>
      <w:r w:rsidR="003F0CD4">
        <w:rPr>
          <w:sz w:val="18"/>
          <w:szCs w:val="18"/>
        </w:rPr>
        <w:t xml:space="preserve">site </w:t>
      </w:r>
      <w:r w:rsidR="001603A8" w:rsidRPr="001603A8">
        <w:rPr>
          <w:sz w:val="18"/>
          <w:szCs w:val="18"/>
        </w:rPr>
        <w:t xml:space="preserve">.GF informed the </w:t>
      </w:r>
      <w:r w:rsidR="005C312E">
        <w:rPr>
          <w:sz w:val="18"/>
          <w:szCs w:val="18"/>
        </w:rPr>
        <w:t>Meeting</w:t>
      </w:r>
      <w:r w:rsidR="001603A8" w:rsidRPr="001603A8">
        <w:rPr>
          <w:sz w:val="18"/>
          <w:szCs w:val="18"/>
        </w:rPr>
        <w:t>, that Planning Enforcement had been informed of the poor state of this development</w:t>
      </w:r>
      <w:r w:rsidR="003F0CD4">
        <w:rPr>
          <w:sz w:val="18"/>
          <w:szCs w:val="18"/>
        </w:rPr>
        <w:t>,</w:t>
      </w:r>
      <w:r w:rsidR="001603A8" w:rsidRPr="001603A8">
        <w:rPr>
          <w:sz w:val="18"/>
          <w:szCs w:val="18"/>
        </w:rPr>
        <w:t xml:space="preserve"> including </w:t>
      </w:r>
      <w:r w:rsidR="001603A8" w:rsidRPr="001603A8">
        <w:rPr>
          <w:sz w:val="18"/>
          <w:szCs w:val="18"/>
        </w:rPr>
        <w:lastRenderedPageBreak/>
        <w:t>the large amounts of litter being blown from the site onto Villa Lane, the state of the entry to the site and damage to the verge</w:t>
      </w:r>
      <w:r w:rsidR="003F0CD4">
        <w:rPr>
          <w:sz w:val="18"/>
          <w:szCs w:val="18"/>
        </w:rPr>
        <w:t>s</w:t>
      </w:r>
      <w:r w:rsidR="001603A8" w:rsidRPr="001603A8">
        <w:rPr>
          <w:sz w:val="18"/>
          <w:szCs w:val="18"/>
        </w:rPr>
        <w:t xml:space="preserve">. </w:t>
      </w:r>
      <w:r w:rsidR="005C312E">
        <w:rPr>
          <w:sz w:val="18"/>
          <w:szCs w:val="18"/>
        </w:rPr>
        <w:t xml:space="preserve">Planning Enforcement had said they had no powers </w:t>
      </w:r>
      <w:r w:rsidR="00B31C3E">
        <w:rPr>
          <w:sz w:val="18"/>
          <w:szCs w:val="18"/>
        </w:rPr>
        <w:t xml:space="preserve">with respect to the site </w:t>
      </w:r>
      <w:r w:rsidR="005C312E">
        <w:rPr>
          <w:sz w:val="18"/>
          <w:szCs w:val="18"/>
        </w:rPr>
        <w:t>as there w</w:t>
      </w:r>
      <w:r w:rsidR="00076CE1">
        <w:rPr>
          <w:sz w:val="18"/>
          <w:szCs w:val="18"/>
        </w:rPr>
        <w:t>ere</w:t>
      </w:r>
      <w:r w:rsidR="005C312E">
        <w:rPr>
          <w:sz w:val="18"/>
          <w:szCs w:val="18"/>
        </w:rPr>
        <w:t xml:space="preserve"> no planning </w:t>
      </w:r>
      <w:r w:rsidR="00B31C3E">
        <w:rPr>
          <w:sz w:val="18"/>
          <w:szCs w:val="18"/>
        </w:rPr>
        <w:t>regulations</w:t>
      </w:r>
      <w:r w:rsidR="005C312E">
        <w:rPr>
          <w:sz w:val="18"/>
          <w:szCs w:val="18"/>
        </w:rPr>
        <w:t xml:space="preserve"> </w:t>
      </w:r>
      <w:r w:rsidR="00B31C3E">
        <w:rPr>
          <w:sz w:val="18"/>
          <w:szCs w:val="18"/>
        </w:rPr>
        <w:t>in force</w:t>
      </w:r>
      <w:r w:rsidR="005C312E">
        <w:rPr>
          <w:sz w:val="18"/>
          <w:szCs w:val="18"/>
        </w:rPr>
        <w:t>. They did however contact the developer</w:t>
      </w:r>
      <w:r w:rsidR="003F0CD4">
        <w:rPr>
          <w:sz w:val="18"/>
          <w:szCs w:val="18"/>
        </w:rPr>
        <w:t>,</w:t>
      </w:r>
      <w:r w:rsidR="005C312E">
        <w:rPr>
          <w:sz w:val="18"/>
          <w:szCs w:val="18"/>
        </w:rPr>
        <w:t xml:space="preserve"> who</w:t>
      </w:r>
      <w:r w:rsidR="001603A8" w:rsidRPr="001603A8">
        <w:rPr>
          <w:sz w:val="18"/>
          <w:szCs w:val="18"/>
        </w:rPr>
        <w:t xml:space="preserve"> had promised that the site would be immaculate once work </w:t>
      </w:r>
      <w:r w:rsidR="00B31C3E">
        <w:rPr>
          <w:sz w:val="18"/>
          <w:szCs w:val="18"/>
        </w:rPr>
        <w:t>wa</w:t>
      </w:r>
      <w:r w:rsidR="001603A8" w:rsidRPr="001603A8">
        <w:rPr>
          <w:sz w:val="18"/>
          <w:szCs w:val="18"/>
        </w:rPr>
        <w:t xml:space="preserve">s complete </w:t>
      </w:r>
      <w:r w:rsidR="00B31C3E">
        <w:rPr>
          <w:sz w:val="18"/>
          <w:szCs w:val="18"/>
        </w:rPr>
        <w:t xml:space="preserve">at the </w:t>
      </w:r>
      <w:r w:rsidR="001603A8" w:rsidRPr="001603A8">
        <w:rPr>
          <w:sz w:val="18"/>
          <w:szCs w:val="18"/>
        </w:rPr>
        <w:t>end of March</w:t>
      </w:r>
      <w:r w:rsidR="00B31C3E">
        <w:rPr>
          <w:sz w:val="18"/>
          <w:szCs w:val="18"/>
        </w:rPr>
        <w:t xml:space="preserve">. He </w:t>
      </w:r>
      <w:r w:rsidR="001603A8" w:rsidRPr="001603A8">
        <w:rPr>
          <w:sz w:val="18"/>
          <w:szCs w:val="18"/>
        </w:rPr>
        <w:t xml:space="preserve">had </w:t>
      </w:r>
      <w:r w:rsidR="00B31C3E">
        <w:rPr>
          <w:sz w:val="18"/>
          <w:szCs w:val="18"/>
        </w:rPr>
        <w:t xml:space="preserve">also </w:t>
      </w:r>
      <w:r w:rsidR="001603A8" w:rsidRPr="001603A8">
        <w:rPr>
          <w:sz w:val="18"/>
          <w:szCs w:val="18"/>
        </w:rPr>
        <w:t>arranged for a road sweeper and would make sure any escaping debris was recovered as soon as practically possible.</w:t>
      </w:r>
    </w:p>
    <w:p w14:paraId="09DD244C" w14:textId="13FEAEC9" w:rsidR="00885668" w:rsidRPr="001603A8" w:rsidRDefault="00885668" w:rsidP="00EF3D65">
      <w:pPr>
        <w:pStyle w:val="ListParagraph"/>
        <w:widowControl/>
        <w:numPr>
          <w:ilvl w:val="1"/>
          <w:numId w:val="1"/>
        </w:numPr>
        <w:tabs>
          <w:tab w:val="num" w:pos="720"/>
        </w:tabs>
        <w:autoSpaceDE/>
        <w:autoSpaceDN/>
        <w:adjustRightInd/>
        <w:spacing w:after="200" w:line="240" w:lineRule="auto"/>
        <w:contextualSpacing/>
        <w:rPr>
          <w:sz w:val="18"/>
          <w:szCs w:val="18"/>
          <w:u w:val="single"/>
        </w:rPr>
      </w:pPr>
      <w:r w:rsidRPr="001603A8">
        <w:rPr>
          <w:sz w:val="18"/>
          <w:szCs w:val="18"/>
          <w:u w:val="single"/>
        </w:rPr>
        <w:t>West Road Garage Development</w:t>
      </w:r>
      <w:r w:rsidR="001603A8">
        <w:rPr>
          <w:sz w:val="18"/>
          <w:szCs w:val="18"/>
          <w:u w:val="single"/>
        </w:rPr>
        <w:t>.</w:t>
      </w:r>
      <w:r w:rsidR="005C312E">
        <w:rPr>
          <w:sz w:val="18"/>
          <w:szCs w:val="18"/>
        </w:rPr>
        <w:t xml:space="preserve"> There had been two accidents to residents</w:t>
      </w:r>
      <w:r w:rsidR="003F0CD4">
        <w:rPr>
          <w:sz w:val="18"/>
          <w:szCs w:val="18"/>
        </w:rPr>
        <w:t>,</w:t>
      </w:r>
      <w:r w:rsidR="005C312E">
        <w:rPr>
          <w:sz w:val="18"/>
          <w:szCs w:val="18"/>
        </w:rPr>
        <w:t xml:space="preserve"> due to the lack of effective health and safety </w:t>
      </w:r>
      <w:r w:rsidR="00B31C3E">
        <w:rPr>
          <w:sz w:val="18"/>
          <w:szCs w:val="18"/>
        </w:rPr>
        <w:t>measures</w:t>
      </w:r>
      <w:r w:rsidR="005C312E">
        <w:rPr>
          <w:sz w:val="18"/>
          <w:szCs w:val="18"/>
        </w:rPr>
        <w:t xml:space="preserve"> at this site; one where a partially si</w:t>
      </w:r>
      <w:r w:rsidR="00B31C3E">
        <w:rPr>
          <w:sz w:val="18"/>
          <w:szCs w:val="18"/>
        </w:rPr>
        <w:t>gh</w:t>
      </w:r>
      <w:r w:rsidR="005C312E">
        <w:rPr>
          <w:sz w:val="18"/>
          <w:szCs w:val="18"/>
        </w:rPr>
        <w:t xml:space="preserve">ted resident </w:t>
      </w:r>
      <w:r w:rsidR="00B31C3E">
        <w:rPr>
          <w:sz w:val="18"/>
          <w:szCs w:val="18"/>
        </w:rPr>
        <w:t>had</w:t>
      </w:r>
      <w:r w:rsidR="005C312E">
        <w:rPr>
          <w:sz w:val="18"/>
          <w:szCs w:val="18"/>
        </w:rPr>
        <w:t xml:space="preserve"> fell over tubs of concrete that had been left </w:t>
      </w:r>
      <w:r w:rsidR="00B31C3E">
        <w:rPr>
          <w:sz w:val="18"/>
          <w:szCs w:val="18"/>
        </w:rPr>
        <w:t>(</w:t>
      </w:r>
      <w:r w:rsidR="005C312E">
        <w:rPr>
          <w:sz w:val="18"/>
          <w:szCs w:val="18"/>
        </w:rPr>
        <w:t>for many days</w:t>
      </w:r>
      <w:r w:rsidR="003F0CD4" w:rsidRPr="003F0CD4">
        <w:rPr>
          <w:sz w:val="18"/>
          <w:szCs w:val="18"/>
        </w:rPr>
        <w:t xml:space="preserve"> </w:t>
      </w:r>
      <w:r w:rsidR="003F0CD4">
        <w:rPr>
          <w:sz w:val="18"/>
          <w:szCs w:val="18"/>
        </w:rPr>
        <w:t>without effective warnings or barriers</w:t>
      </w:r>
      <w:r w:rsidR="00B31C3E">
        <w:rPr>
          <w:sz w:val="18"/>
          <w:szCs w:val="18"/>
        </w:rPr>
        <w:t>)</w:t>
      </w:r>
      <w:r w:rsidR="005C312E">
        <w:rPr>
          <w:sz w:val="18"/>
          <w:szCs w:val="18"/>
        </w:rPr>
        <w:t xml:space="preserve"> on the pavement</w:t>
      </w:r>
      <w:r w:rsidR="00B31C3E">
        <w:rPr>
          <w:sz w:val="18"/>
          <w:szCs w:val="18"/>
        </w:rPr>
        <w:t xml:space="preserve"> outside the site</w:t>
      </w:r>
      <w:r w:rsidR="005C312E">
        <w:rPr>
          <w:sz w:val="18"/>
          <w:szCs w:val="18"/>
        </w:rPr>
        <w:t xml:space="preserve">, and the other where a resident had become entangled </w:t>
      </w:r>
      <w:r w:rsidR="00B31C3E">
        <w:rPr>
          <w:sz w:val="18"/>
          <w:szCs w:val="18"/>
        </w:rPr>
        <w:t>in a</w:t>
      </w:r>
      <w:r w:rsidR="005C312E">
        <w:rPr>
          <w:sz w:val="18"/>
          <w:szCs w:val="18"/>
        </w:rPr>
        <w:t xml:space="preserve"> rope trailing</w:t>
      </w:r>
      <w:r w:rsidR="00B31C3E">
        <w:rPr>
          <w:sz w:val="18"/>
          <w:szCs w:val="18"/>
        </w:rPr>
        <w:t>, from</w:t>
      </w:r>
      <w:r w:rsidR="005C312E">
        <w:rPr>
          <w:sz w:val="18"/>
          <w:szCs w:val="18"/>
        </w:rPr>
        <w:t xml:space="preserve"> the site onto the footpath</w:t>
      </w:r>
      <w:r w:rsidR="00B31C3E">
        <w:rPr>
          <w:sz w:val="18"/>
          <w:szCs w:val="18"/>
        </w:rPr>
        <w:t>. She had</w:t>
      </w:r>
      <w:r w:rsidR="005C312E">
        <w:rPr>
          <w:sz w:val="18"/>
          <w:szCs w:val="18"/>
        </w:rPr>
        <w:t xml:space="preserve"> fallen badly causing injuries to her face, legs and hands</w:t>
      </w:r>
      <w:r w:rsidR="00076CE1">
        <w:rPr>
          <w:sz w:val="18"/>
          <w:szCs w:val="18"/>
        </w:rPr>
        <w:t>.</w:t>
      </w:r>
      <w:r w:rsidR="005C312E">
        <w:rPr>
          <w:sz w:val="18"/>
          <w:szCs w:val="18"/>
        </w:rPr>
        <w:t xml:space="preserve"> Her glasses had been broken. Both incidents were reported to Planning Enforcement who said these matters were outside their jurisdiction and </w:t>
      </w:r>
      <w:r w:rsidR="003F0CD4">
        <w:rPr>
          <w:sz w:val="18"/>
          <w:szCs w:val="18"/>
        </w:rPr>
        <w:t xml:space="preserve">they </w:t>
      </w:r>
      <w:r w:rsidR="005C312E">
        <w:rPr>
          <w:sz w:val="18"/>
          <w:szCs w:val="18"/>
        </w:rPr>
        <w:t xml:space="preserve">would be unable to take enforcement action. They did however speak with the developer </w:t>
      </w:r>
      <w:r w:rsidR="003F0CD4">
        <w:rPr>
          <w:sz w:val="18"/>
          <w:szCs w:val="18"/>
        </w:rPr>
        <w:t>about both incidents</w:t>
      </w:r>
      <w:r w:rsidR="005C312E">
        <w:rPr>
          <w:sz w:val="18"/>
          <w:szCs w:val="18"/>
        </w:rPr>
        <w:t xml:space="preserve">. This site has been a matter of concern over a long period of time. The Council agreed that it should </w:t>
      </w:r>
      <w:r w:rsidR="00B31C3E">
        <w:rPr>
          <w:sz w:val="18"/>
          <w:szCs w:val="18"/>
        </w:rPr>
        <w:t xml:space="preserve">contact </w:t>
      </w:r>
      <w:r w:rsidR="005C312E">
        <w:rPr>
          <w:sz w:val="18"/>
          <w:szCs w:val="18"/>
        </w:rPr>
        <w:t>the developer to inform him of their concerns and that</w:t>
      </w:r>
      <w:r w:rsidR="00B31C3E">
        <w:rPr>
          <w:sz w:val="18"/>
          <w:szCs w:val="18"/>
        </w:rPr>
        <w:t xml:space="preserve"> they would inform the Health &amp; Safety Executive if there were any further </w:t>
      </w:r>
      <w:r w:rsidR="003F0CD4">
        <w:rPr>
          <w:sz w:val="18"/>
          <w:szCs w:val="18"/>
        </w:rPr>
        <w:t>occurrences</w:t>
      </w:r>
      <w:r w:rsidR="00B31C3E">
        <w:rPr>
          <w:sz w:val="18"/>
          <w:szCs w:val="18"/>
        </w:rPr>
        <w:t>.</w:t>
      </w:r>
      <w:r w:rsidR="00B31C3E">
        <w:rPr>
          <w:sz w:val="18"/>
          <w:szCs w:val="18"/>
        </w:rPr>
        <w:tab/>
      </w:r>
      <w:r w:rsidR="00B31C3E">
        <w:rPr>
          <w:sz w:val="18"/>
          <w:szCs w:val="18"/>
        </w:rPr>
        <w:tab/>
      </w:r>
      <w:r w:rsidR="00B31C3E">
        <w:rPr>
          <w:sz w:val="18"/>
          <w:szCs w:val="18"/>
        </w:rPr>
        <w:tab/>
      </w:r>
      <w:r w:rsidR="00B31C3E">
        <w:rPr>
          <w:sz w:val="18"/>
          <w:szCs w:val="18"/>
        </w:rPr>
        <w:tab/>
      </w:r>
      <w:r w:rsidR="00B31C3E">
        <w:rPr>
          <w:sz w:val="18"/>
          <w:szCs w:val="18"/>
        </w:rPr>
        <w:tab/>
      </w:r>
      <w:r w:rsidR="00B31C3E">
        <w:rPr>
          <w:sz w:val="18"/>
          <w:szCs w:val="18"/>
        </w:rPr>
        <w:tab/>
        <w:t xml:space="preserve">            </w:t>
      </w:r>
      <w:r w:rsidR="00B31C3E">
        <w:rPr>
          <w:b/>
          <w:bCs/>
          <w:sz w:val="18"/>
          <w:szCs w:val="18"/>
        </w:rPr>
        <w:t>Action: GF/Clerk</w:t>
      </w:r>
    </w:p>
    <w:p w14:paraId="03C6314F" w14:textId="1C097B82" w:rsidR="00885668" w:rsidRPr="00060F89" w:rsidRDefault="00885668" w:rsidP="00885668">
      <w:pPr>
        <w:pStyle w:val="ListParagraph"/>
        <w:widowControl/>
        <w:numPr>
          <w:ilvl w:val="1"/>
          <w:numId w:val="1"/>
        </w:numPr>
        <w:tabs>
          <w:tab w:val="num" w:pos="720"/>
        </w:tabs>
        <w:autoSpaceDE/>
        <w:autoSpaceDN/>
        <w:adjustRightInd/>
        <w:spacing w:line="240" w:lineRule="auto"/>
        <w:contextualSpacing/>
        <w:rPr>
          <w:sz w:val="18"/>
          <w:szCs w:val="18"/>
        </w:rPr>
      </w:pPr>
      <w:r w:rsidRPr="00060F89">
        <w:rPr>
          <w:sz w:val="18"/>
          <w:szCs w:val="18"/>
          <w:u w:val="single"/>
        </w:rPr>
        <w:t>Voter ID.</w:t>
      </w:r>
      <w:r w:rsidRPr="00060F89">
        <w:rPr>
          <w:sz w:val="18"/>
          <w:szCs w:val="18"/>
        </w:rPr>
        <w:t xml:space="preserve"> NCC ha</w:t>
      </w:r>
      <w:r w:rsidR="00060F89" w:rsidRPr="00060F89">
        <w:rPr>
          <w:sz w:val="18"/>
          <w:szCs w:val="18"/>
        </w:rPr>
        <w:t>d</w:t>
      </w:r>
      <w:r w:rsidRPr="00060F89">
        <w:rPr>
          <w:sz w:val="18"/>
          <w:szCs w:val="18"/>
        </w:rPr>
        <w:t xml:space="preserve"> now produced a leaflet regarding voter ID which c</w:t>
      </w:r>
      <w:r w:rsidR="00060F89" w:rsidRPr="00060F89">
        <w:rPr>
          <w:sz w:val="18"/>
          <w:szCs w:val="18"/>
        </w:rPr>
        <w:t>ould</w:t>
      </w:r>
      <w:r w:rsidRPr="00060F89">
        <w:rPr>
          <w:sz w:val="18"/>
          <w:szCs w:val="18"/>
        </w:rPr>
        <w:t xml:space="preserve"> be displayed to help raise awareness. </w:t>
      </w:r>
      <w:r w:rsidR="00060F89" w:rsidRPr="00060F89">
        <w:rPr>
          <w:sz w:val="18"/>
          <w:szCs w:val="18"/>
        </w:rPr>
        <w:t>As no elections were imminent it was agreed to defer this matter.</w:t>
      </w:r>
    </w:p>
    <w:p w14:paraId="396468B0" w14:textId="71B560AE" w:rsidR="00885668" w:rsidRPr="00060F89" w:rsidRDefault="00885668" w:rsidP="00F56949">
      <w:pPr>
        <w:pStyle w:val="ListParagraph"/>
        <w:widowControl/>
        <w:numPr>
          <w:ilvl w:val="1"/>
          <w:numId w:val="1"/>
        </w:numPr>
        <w:autoSpaceDE/>
        <w:autoSpaceDN/>
        <w:adjustRightInd/>
        <w:spacing w:line="240" w:lineRule="auto"/>
        <w:contextualSpacing/>
        <w:rPr>
          <w:sz w:val="18"/>
          <w:szCs w:val="18"/>
        </w:rPr>
      </w:pPr>
      <w:r w:rsidRPr="00060F89">
        <w:rPr>
          <w:sz w:val="18"/>
          <w:szCs w:val="18"/>
          <w:u w:val="single"/>
        </w:rPr>
        <w:t>Leisure Facility at Rothbury</w:t>
      </w:r>
      <w:r w:rsidR="001603A8">
        <w:rPr>
          <w:sz w:val="18"/>
          <w:szCs w:val="18"/>
          <w:u w:val="single"/>
        </w:rPr>
        <w:t>.</w:t>
      </w:r>
      <w:r w:rsidR="001603A8">
        <w:rPr>
          <w:sz w:val="18"/>
          <w:szCs w:val="18"/>
        </w:rPr>
        <w:t xml:space="preserve"> It was agreed to write a letter to the Leader of the Council in support of this proposal to build a new gym and swimming pool in Rothbur</w:t>
      </w:r>
      <w:r w:rsidR="003F0CD4">
        <w:rPr>
          <w:sz w:val="18"/>
          <w:szCs w:val="18"/>
        </w:rPr>
        <w:t>y. This</w:t>
      </w:r>
      <w:r w:rsidR="001603A8">
        <w:rPr>
          <w:sz w:val="18"/>
          <w:szCs w:val="18"/>
        </w:rPr>
        <w:t xml:space="preserve"> would be of great benefit for the residents of the village and </w:t>
      </w:r>
      <w:r w:rsidR="003F0CD4">
        <w:rPr>
          <w:sz w:val="18"/>
          <w:szCs w:val="18"/>
        </w:rPr>
        <w:t xml:space="preserve">for </w:t>
      </w:r>
      <w:r w:rsidR="001603A8">
        <w:rPr>
          <w:sz w:val="18"/>
          <w:szCs w:val="18"/>
        </w:rPr>
        <w:t xml:space="preserve">those </w:t>
      </w:r>
      <w:r w:rsidR="003F0CD4">
        <w:rPr>
          <w:sz w:val="18"/>
          <w:szCs w:val="18"/>
        </w:rPr>
        <w:t xml:space="preserve">Longframlington </w:t>
      </w:r>
      <w:r w:rsidR="001603A8">
        <w:rPr>
          <w:sz w:val="18"/>
          <w:szCs w:val="18"/>
        </w:rPr>
        <w:t>children attending Dr Thomlinson’s Middle School.</w:t>
      </w:r>
      <w:r w:rsidR="001603A8">
        <w:rPr>
          <w:sz w:val="18"/>
          <w:szCs w:val="18"/>
        </w:rPr>
        <w:tab/>
      </w:r>
      <w:r w:rsidR="001603A8">
        <w:rPr>
          <w:sz w:val="18"/>
          <w:szCs w:val="18"/>
        </w:rPr>
        <w:tab/>
      </w:r>
      <w:r w:rsidR="001603A8">
        <w:rPr>
          <w:sz w:val="18"/>
          <w:szCs w:val="18"/>
        </w:rPr>
        <w:tab/>
      </w:r>
      <w:r w:rsidR="001603A8">
        <w:rPr>
          <w:sz w:val="18"/>
          <w:szCs w:val="18"/>
        </w:rPr>
        <w:tab/>
      </w:r>
      <w:r w:rsidR="003F0CD4">
        <w:rPr>
          <w:sz w:val="18"/>
          <w:szCs w:val="18"/>
        </w:rPr>
        <w:tab/>
      </w:r>
      <w:r w:rsidR="001603A8">
        <w:rPr>
          <w:b/>
          <w:bCs/>
          <w:sz w:val="18"/>
          <w:szCs w:val="18"/>
        </w:rPr>
        <w:t>Action: Clerk</w:t>
      </w:r>
    </w:p>
    <w:p w14:paraId="655E51EE" w14:textId="2C8E8FB9" w:rsidR="00885668" w:rsidRPr="000636EE" w:rsidRDefault="00885668" w:rsidP="00885668">
      <w:pPr>
        <w:pStyle w:val="ListParagraph"/>
        <w:widowControl/>
        <w:numPr>
          <w:ilvl w:val="0"/>
          <w:numId w:val="1"/>
        </w:numPr>
        <w:tabs>
          <w:tab w:val="num" w:pos="360"/>
        </w:tabs>
        <w:autoSpaceDE/>
        <w:autoSpaceDN/>
        <w:adjustRightInd/>
        <w:spacing w:line="240" w:lineRule="auto"/>
        <w:contextualSpacing/>
        <w:rPr>
          <w:sz w:val="16"/>
          <w:szCs w:val="16"/>
        </w:rPr>
      </w:pPr>
      <w:r w:rsidRPr="00F00037">
        <w:rPr>
          <w:b/>
          <w:sz w:val="18"/>
          <w:szCs w:val="18"/>
        </w:rPr>
        <w:t>Agenda Items for, and Date of Next Meeting</w:t>
      </w:r>
      <w:r>
        <w:rPr>
          <w:b/>
          <w:sz w:val="18"/>
          <w:szCs w:val="18"/>
        </w:rPr>
        <w:t xml:space="preserve">: </w:t>
      </w:r>
      <w:r w:rsidRPr="00F00037">
        <w:rPr>
          <w:b/>
          <w:bCs/>
          <w:sz w:val="18"/>
          <w:szCs w:val="18"/>
        </w:rPr>
        <w:t xml:space="preserve">Wednesday </w:t>
      </w:r>
      <w:r>
        <w:rPr>
          <w:b/>
          <w:bCs/>
          <w:sz w:val="18"/>
          <w:szCs w:val="18"/>
        </w:rPr>
        <w:t>5th April</w:t>
      </w:r>
      <w:r w:rsidRPr="00F00037">
        <w:rPr>
          <w:b/>
          <w:bCs/>
          <w:sz w:val="18"/>
          <w:szCs w:val="18"/>
        </w:rPr>
        <w:t xml:space="preserve"> 202</w:t>
      </w:r>
      <w:r>
        <w:rPr>
          <w:b/>
          <w:bCs/>
          <w:sz w:val="18"/>
          <w:szCs w:val="18"/>
        </w:rPr>
        <w:t>3</w:t>
      </w:r>
      <w:r w:rsidRPr="00F00037">
        <w:rPr>
          <w:b/>
          <w:bCs/>
          <w:sz w:val="18"/>
          <w:szCs w:val="18"/>
        </w:rPr>
        <w:t xml:space="preserve"> at </w:t>
      </w:r>
      <w:r>
        <w:rPr>
          <w:b/>
          <w:bCs/>
          <w:sz w:val="18"/>
          <w:szCs w:val="18"/>
        </w:rPr>
        <w:t>7.00</w:t>
      </w:r>
      <w:r w:rsidRPr="00F00037">
        <w:rPr>
          <w:b/>
          <w:bCs/>
          <w:sz w:val="18"/>
          <w:szCs w:val="18"/>
        </w:rPr>
        <w:t xml:space="preserve"> p.m.</w:t>
      </w:r>
    </w:p>
    <w:p w14:paraId="742C7975" w14:textId="3BDAE67A" w:rsidR="000636EE" w:rsidRPr="000636EE" w:rsidRDefault="000636EE" w:rsidP="000636EE">
      <w:pPr>
        <w:pStyle w:val="ListParagraph"/>
        <w:widowControl/>
        <w:numPr>
          <w:ilvl w:val="0"/>
          <w:numId w:val="34"/>
        </w:numPr>
        <w:autoSpaceDE/>
        <w:autoSpaceDN/>
        <w:adjustRightInd/>
        <w:contextualSpacing/>
        <w:rPr>
          <w:b/>
          <w:bCs/>
          <w:sz w:val="18"/>
          <w:szCs w:val="18"/>
        </w:rPr>
      </w:pPr>
      <w:r w:rsidRPr="000636EE">
        <w:rPr>
          <w:b/>
          <w:bCs/>
          <w:sz w:val="18"/>
          <w:szCs w:val="18"/>
        </w:rPr>
        <w:t xml:space="preserve">The </w:t>
      </w:r>
      <w:r w:rsidRPr="00610F05">
        <w:rPr>
          <w:b/>
          <w:bCs/>
          <w:sz w:val="18"/>
          <w:szCs w:val="18"/>
          <w:u w:val="single"/>
        </w:rPr>
        <w:t>May Annual Parish Council Meeting, Annual Village Meeting and Parish Council Meeting</w:t>
      </w:r>
      <w:r w:rsidRPr="000636EE">
        <w:rPr>
          <w:b/>
          <w:bCs/>
          <w:sz w:val="18"/>
          <w:szCs w:val="18"/>
        </w:rPr>
        <w:t xml:space="preserve"> to be changed</w:t>
      </w:r>
      <w:r>
        <w:rPr>
          <w:b/>
          <w:bCs/>
          <w:sz w:val="18"/>
          <w:szCs w:val="18"/>
        </w:rPr>
        <w:t xml:space="preserve"> </w:t>
      </w:r>
      <w:r w:rsidRPr="000636EE">
        <w:rPr>
          <w:b/>
          <w:bCs/>
          <w:sz w:val="18"/>
          <w:szCs w:val="18"/>
        </w:rPr>
        <w:t>from Wednesday 3</w:t>
      </w:r>
      <w:r w:rsidRPr="000636EE">
        <w:rPr>
          <w:b/>
          <w:bCs/>
          <w:sz w:val="18"/>
          <w:szCs w:val="18"/>
          <w:vertAlign w:val="superscript"/>
        </w:rPr>
        <w:t>rd</w:t>
      </w:r>
      <w:r w:rsidRPr="000636EE">
        <w:rPr>
          <w:b/>
          <w:bCs/>
          <w:sz w:val="18"/>
          <w:szCs w:val="18"/>
        </w:rPr>
        <w:t xml:space="preserve"> May 2023 to </w:t>
      </w:r>
      <w:r w:rsidRPr="00610F05">
        <w:rPr>
          <w:b/>
          <w:bCs/>
          <w:sz w:val="18"/>
          <w:szCs w:val="18"/>
          <w:u w:val="single"/>
        </w:rPr>
        <w:t>Wednesday 10</w:t>
      </w:r>
      <w:r w:rsidRPr="00610F05">
        <w:rPr>
          <w:b/>
          <w:bCs/>
          <w:sz w:val="18"/>
          <w:szCs w:val="18"/>
          <w:u w:val="single"/>
          <w:vertAlign w:val="superscript"/>
        </w:rPr>
        <w:t>th</w:t>
      </w:r>
      <w:r w:rsidRPr="00610F05">
        <w:rPr>
          <w:b/>
          <w:bCs/>
          <w:sz w:val="18"/>
          <w:szCs w:val="18"/>
          <w:u w:val="single"/>
        </w:rPr>
        <w:t xml:space="preserve"> May 2023</w:t>
      </w:r>
      <w:r w:rsidRPr="000636EE">
        <w:rPr>
          <w:b/>
          <w:bCs/>
          <w:sz w:val="18"/>
          <w:szCs w:val="18"/>
        </w:rPr>
        <w:t>. Times to be announced.</w:t>
      </w:r>
    </w:p>
    <w:p w14:paraId="11C2E7B2" w14:textId="3CA4BC75" w:rsidR="000636EE" w:rsidRPr="00610F05" w:rsidRDefault="000636EE" w:rsidP="000636EE">
      <w:pPr>
        <w:pStyle w:val="ListParagraph"/>
        <w:widowControl/>
        <w:numPr>
          <w:ilvl w:val="0"/>
          <w:numId w:val="34"/>
        </w:numPr>
        <w:autoSpaceDE/>
        <w:autoSpaceDN/>
        <w:adjustRightInd/>
        <w:contextualSpacing/>
        <w:rPr>
          <w:b/>
          <w:bCs/>
          <w:sz w:val="18"/>
          <w:szCs w:val="18"/>
          <w:u w:val="single"/>
        </w:rPr>
      </w:pPr>
      <w:r w:rsidRPr="000636EE">
        <w:rPr>
          <w:b/>
          <w:bCs/>
          <w:sz w:val="18"/>
          <w:szCs w:val="18"/>
        </w:rPr>
        <w:t>The date for the Wednesday 7</w:t>
      </w:r>
      <w:r w:rsidRPr="000636EE">
        <w:rPr>
          <w:b/>
          <w:bCs/>
          <w:sz w:val="18"/>
          <w:szCs w:val="18"/>
          <w:vertAlign w:val="superscript"/>
        </w:rPr>
        <w:t>th</w:t>
      </w:r>
      <w:r w:rsidRPr="000636EE">
        <w:rPr>
          <w:b/>
          <w:bCs/>
          <w:sz w:val="18"/>
          <w:szCs w:val="18"/>
        </w:rPr>
        <w:t xml:space="preserve"> June 2023 Parish Council Meeting to be changed to </w:t>
      </w:r>
      <w:r w:rsidRPr="00610F05">
        <w:rPr>
          <w:b/>
          <w:bCs/>
          <w:sz w:val="18"/>
          <w:szCs w:val="18"/>
          <w:u w:val="single"/>
        </w:rPr>
        <w:t>7.00 p.m. Tuesday 6</w:t>
      </w:r>
      <w:r w:rsidRPr="00610F05">
        <w:rPr>
          <w:b/>
          <w:bCs/>
          <w:sz w:val="18"/>
          <w:szCs w:val="18"/>
          <w:u w:val="single"/>
          <w:vertAlign w:val="superscript"/>
        </w:rPr>
        <w:t>th</w:t>
      </w:r>
      <w:r w:rsidRPr="00610F05">
        <w:rPr>
          <w:b/>
          <w:bCs/>
          <w:sz w:val="18"/>
          <w:szCs w:val="18"/>
          <w:u w:val="single"/>
        </w:rPr>
        <w:t xml:space="preserve"> June 2023</w:t>
      </w:r>
      <w:r w:rsidR="00610F05">
        <w:rPr>
          <w:b/>
          <w:bCs/>
          <w:sz w:val="18"/>
          <w:szCs w:val="18"/>
          <w:u w:val="single"/>
        </w:rPr>
        <w:t>.</w:t>
      </w:r>
    </w:p>
    <w:p w14:paraId="6E79F412" w14:textId="77777777" w:rsidR="00885668" w:rsidRDefault="00885668" w:rsidP="00885668">
      <w:pPr>
        <w:ind w:left="360"/>
        <w:rPr>
          <w:b/>
          <w:i/>
          <w:iCs/>
          <w:color w:val="000000"/>
          <w:sz w:val="18"/>
          <w:szCs w:val="18"/>
        </w:rPr>
      </w:pPr>
    </w:p>
    <w:p w14:paraId="579543DC" w14:textId="77777777" w:rsidR="00885668" w:rsidRDefault="00885668" w:rsidP="00885668">
      <w:pPr>
        <w:rPr>
          <w:b/>
          <w:bCs/>
          <w:color w:val="000000"/>
          <w:sz w:val="16"/>
          <w:szCs w:val="16"/>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2" w:history="1">
        <w:r w:rsidRPr="001E6427">
          <w:rPr>
            <w:rStyle w:val="Hyperlink"/>
            <w:sz w:val="16"/>
            <w:szCs w:val="16"/>
          </w:rPr>
          <w:t>longframlingtonpc@gmail.com</w:t>
        </w:r>
      </w:hyperlink>
    </w:p>
    <w:p w14:paraId="544E64F2" w14:textId="77777777" w:rsidR="00885668" w:rsidRDefault="00885668" w:rsidP="002A53B3">
      <w:pPr>
        <w:tabs>
          <w:tab w:val="left" w:pos="493"/>
        </w:tabs>
        <w:kinsoku w:val="0"/>
        <w:overflowPunct w:val="0"/>
        <w:spacing w:before="1" w:line="219" w:lineRule="exact"/>
        <w:rPr>
          <w:b/>
          <w:bCs/>
          <w:color w:val="000000"/>
          <w:sz w:val="16"/>
          <w:szCs w:val="16"/>
        </w:rPr>
      </w:pPr>
    </w:p>
    <w:sectPr w:rsidR="00885668" w:rsidSect="009247B5">
      <w:headerReference w:type="default" r:id="rId13"/>
      <w:footerReference w:type="default" r:id="rId14"/>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32F86" w14:textId="77777777" w:rsidR="00B40451" w:rsidRDefault="00B40451">
      <w:r>
        <w:separator/>
      </w:r>
    </w:p>
  </w:endnote>
  <w:endnote w:type="continuationSeparator" w:id="0">
    <w:p w14:paraId="225D1E15" w14:textId="77777777" w:rsidR="00B40451" w:rsidRDefault="00B4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7190934A" w:rsidR="00123980" w:rsidRPr="002F35CC" w:rsidRDefault="00422E19">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- 20230</w:t>
    </w:r>
    <w:r w:rsidR="00885668">
      <w:rPr>
        <w:noProof/>
        <w:sz w:val="16"/>
        <w:szCs w:val="16"/>
      </w:rPr>
      <w:t>3</w:t>
    </w:r>
    <w:r>
      <w:rPr>
        <w:noProof/>
        <w:sz w:val="16"/>
        <w:szCs w:val="16"/>
      </w:rPr>
      <w:t>01</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69BD" w14:textId="77777777" w:rsidR="00B40451" w:rsidRDefault="00B40451">
      <w:r>
        <w:separator/>
      </w:r>
    </w:p>
  </w:footnote>
  <w:footnote w:type="continuationSeparator" w:id="0">
    <w:p w14:paraId="7EF5AF7F" w14:textId="77777777" w:rsidR="00B40451" w:rsidRDefault="00B4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5" w:name="_Hlk63157061"/>
    <w:r w:rsidRPr="00FC3DB7">
      <w:rPr>
        <w:b/>
        <w:bCs/>
        <w:color w:val="001F5F"/>
        <w:sz w:val="32"/>
        <w:szCs w:val="32"/>
      </w:rPr>
      <w:t>Longframlington Parish Council</w:t>
    </w:r>
  </w:p>
  <w:bookmarkEnd w:id="5"/>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BA79EF"/>
    <w:multiLevelType w:val="hybridMultilevel"/>
    <w:tmpl w:val="3E826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2C7C6A"/>
    <w:multiLevelType w:val="multilevel"/>
    <w:tmpl w:val="969C48CA"/>
    <w:lvl w:ilvl="0">
      <w:start w:val="1"/>
      <w:numFmt w:val="decimal"/>
      <w:lvlText w:val="%1)"/>
      <w:lvlJc w:val="left"/>
      <w:pPr>
        <w:ind w:left="360" w:hanging="360"/>
      </w:pPr>
      <w:rPr>
        <w:rFonts w:hint="default"/>
        <w:b/>
        <w:i w:val="0"/>
        <w:iCs w:val="0"/>
        <w:sz w:val="18"/>
        <w:szCs w:val="18"/>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2"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4"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0"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DAC78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5"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7" w15:restartNumberingAfterBreak="0">
    <w:nsid w:val="56AE23C2"/>
    <w:multiLevelType w:val="multilevel"/>
    <w:tmpl w:val="4A24B620"/>
    <w:lvl w:ilvl="0">
      <w:start w:val="1"/>
      <w:numFmt w:val="decimal"/>
      <w:lvlText w:val="%1)"/>
      <w:lvlJc w:val="left"/>
      <w:pPr>
        <w:tabs>
          <w:tab w:val="num" w:pos="360"/>
        </w:tabs>
        <w:ind w:left="360" w:hanging="360"/>
      </w:pPr>
      <w:rPr>
        <w:rFonts w:hint="default"/>
        <w:b/>
        <w:i w:val="0"/>
        <w:iCs w:val="0"/>
        <w:sz w:val="18"/>
        <w:szCs w:val="18"/>
      </w:rPr>
    </w:lvl>
    <w:lvl w:ilvl="1">
      <w:start w:val="1"/>
      <w:numFmt w:val="lowerLetter"/>
      <w:lvlText w:val="%2)"/>
      <w:lvlJc w:val="left"/>
      <w:pPr>
        <w:ind w:left="1070" w:hanging="360"/>
      </w:p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0"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7"/>
  </w:num>
  <w:num w:numId="2" w16cid:durableId="127943510">
    <w:abstractNumId w:val="0"/>
  </w:num>
  <w:num w:numId="3" w16cid:durableId="2139253231">
    <w:abstractNumId w:val="33"/>
  </w:num>
  <w:num w:numId="4" w16cid:durableId="242761484">
    <w:abstractNumId w:val="14"/>
  </w:num>
  <w:num w:numId="5" w16cid:durableId="940532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1"/>
  </w:num>
  <w:num w:numId="7" w16cid:durableId="276254796">
    <w:abstractNumId w:val="1"/>
  </w:num>
  <w:num w:numId="8" w16cid:durableId="2003005933">
    <w:abstractNumId w:val="29"/>
  </w:num>
  <w:num w:numId="9" w16cid:durableId="854466065">
    <w:abstractNumId w:val="13"/>
  </w:num>
  <w:num w:numId="10" w16cid:durableId="929894668">
    <w:abstractNumId w:val="2"/>
  </w:num>
  <w:num w:numId="11" w16cid:durableId="384331452">
    <w:abstractNumId w:val="12"/>
  </w:num>
  <w:num w:numId="12" w16cid:durableId="1130396604">
    <w:abstractNumId w:val="17"/>
  </w:num>
  <w:num w:numId="13" w16cid:durableId="1289124774">
    <w:abstractNumId w:val="9"/>
  </w:num>
  <w:num w:numId="14" w16cid:durableId="916522508">
    <w:abstractNumId w:val="25"/>
  </w:num>
  <w:num w:numId="15" w16cid:durableId="48502306">
    <w:abstractNumId w:val="28"/>
  </w:num>
  <w:num w:numId="16" w16cid:durableId="1524712163">
    <w:abstractNumId w:val="26"/>
  </w:num>
  <w:num w:numId="17" w16cid:durableId="1434321207">
    <w:abstractNumId w:val="3"/>
  </w:num>
  <w:num w:numId="18" w16cid:durableId="2124038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21"/>
  </w:num>
  <w:num w:numId="20" w16cid:durableId="815147254">
    <w:abstractNumId w:val="10"/>
  </w:num>
  <w:num w:numId="21" w16cid:durableId="874149790">
    <w:abstractNumId w:val="22"/>
  </w:num>
  <w:num w:numId="22" w16cid:durableId="1854606248">
    <w:abstractNumId w:val="24"/>
  </w:num>
  <w:num w:numId="23" w16cid:durableId="1546407908">
    <w:abstractNumId w:val="8"/>
  </w:num>
  <w:num w:numId="24" w16cid:durableId="402947575">
    <w:abstractNumId w:val="30"/>
  </w:num>
  <w:num w:numId="25" w16cid:durableId="317997351">
    <w:abstractNumId w:val="16"/>
  </w:num>
  <w:num w:numId="26" w16cid:durableId="641273677">
    <w:abstractNumId w:val="4"/>
  </w:num>
  <w:num w:numId="27" w16cid:durableId="668023484">
    <w:abstractNumId w:val="31"/>
  </w:num>
  <w:num w:numId="28" w16cid:durableId="212743012">
    <w:abstractNumId w:val="19"/>
  </w:num>
  <w:num w:numId="29" w16cid:durableId="930311101">
    <w:abstractNumId w:val="18"/>
  </w:num>
  <w:num w:numId="30" w16cid:durableId="1865244406">
    <w:abstractNumId w:val="32"/>
  </w:num>
  <w:num w:numId="31" w16cid:durableId="1626963642">
    <w:abstractNumId w:val="15"/>
  </w:num>
  <w:num w:numId="32" w16cid:durableId="333999616">
    <w:abstractNumId w:val="23"/>
  </w:num>
  <w:num w:numId="33" w16cid:durableId="2034725064">
    <w:abstractNumId w:val="27"/>
  </w:num>
  <w:num w:numId="34" w16cid:durableId="11299325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activeWritingStyle w:appName="MSWord" w:lang="en-GB"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56A"/>
    <w:rsid w:val="000038E5"/>
    <w:rsid w:val="000079FA"/>
    <w:rsid w:val="00007AFC"/>
    <w:rsid w:val="00010459"/>
    <w:rsid w:val="00010A0C"/>
    <w:rsid w:val="00015450"/>
    <w:rsid w:val="00021DD3"/>
    <w:rsid w:val="000257DA"/>
    <w:rsid w:val="00026097"/>
    <w:rsid w:val="00027863"/>
    <w:rsid w:val="000304BB"/>
    <w:rsid w:val="00034221"/>
    <w:rsid w:val="00035798"/>
    <w:rsid w:val="000369BC"/>
    <w:rsid w:val="000406C2"/>
    <w:rsid w:val="000407DD"/>
    <w:rsid w:val="000432DF"/>
    <w:rsid w:val="00044E54"/>
    <w:rsid w:val="00046A0C"/>
    <w:rsid w:val="00046C3D"/>
    <w:rsid w:val="0004734F"/>
    <w:rsid w:val="0005054E"/>
    <w:rsid w:val="00050EC3"/>
    <w:rsid w:val="00060F89"/>
    <w:rsid w:val="00062120"/>
    <w:rsid w:val="000636EE"/>
    <w:rsid w:val="00064E44"/>
    <w:rsid w:val="00066825"/>
    <w:rsid w:val="00067025"/>
    <w:rsid w:val="000708AD"/>
    <w:rsid w:val="00076CE1"/>
    <w:rsid w:val="000772CA"/>
    <w:rsid w:val="0007765D"/>
    <w:rsid w:val="00080373"/>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0BD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58DA"/>
    <w:rsid w:val="000F6B19"/>
    <w:rsid w:val="000F6D70"/>
    <w:rsid w:val="0010046B"/>
    <w:rsid w:val="00102895"/>
    <w:rsid w:val="00103F01"/>
    <w:rsid w:val="00104BBF"/>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37E07"/>
    <w:rsid w:val="001408E1"/>
    <w:rsid w:val="001428BD"/>
    <w:rsid w:val="00150797"/>
    <w:rsid w:val="00151975"/>
    <w:rsid w:val="00154B3E"/>
    <w:rsid w:val="00156544"/>
    <w:rsid w:val="0015752F"/>
    <w:rsid w:val="001603A8"/>
    <w:rsid w:val="001618C3"/>
    <w:rsid w:val="00161C02"/>
    <w:rsid w:val="00163398"/>
    <w:rsid w:val="00167B8A"/>
    <w:rsid w:val="001703C7"/>
    <w:rsid w:val="00171AFA"/>
    <w:rsid w:val="00174F10"/>
    <w:rsid w:val="00174FF1"/>
    <w:rsid w:val="00175245"/>
    <w:rsid w:val="00176144"/>
    <w:rsid w:val="00185D2F"/>
    <w:rsid w:val="00186D6E"/>
    <w:rsid w:val="001968AA"/>
    <w:rsid w:val="00196D9C"/>
    <w:rsid w:val="001A0206"/>
    <w:rsid w:val="001A394A"/>
    <w:rsid w:val="001A7E82"/>
    <w:rsid w:val="001B4A5D"/>
    <w:rsid w:val="001B5B93"/>
    <w:rsid w:val="001B6CBD"/>
    <w:rsid w:val="001C0EF4"/>
    <w:rsid w:val="001C2AFA"/>
    <w:rsid w:val="001C432E"/>
    <w:rsid w:val="001C6E2E"/>
    <w:rsid w:val="001C743D"/>
    <w:rsid w:val="001D113D"/>
    <w:rsid w:val="001D1BB6"/>
    <w:rsid w:val="001D302D"/>
    <w:rsid w:val="001D36BF"/>
    <w:rsid w:val="001D44B2"/>
    <w:rsid w:val="001E0998"/>
    <w:rsid w:val="001E1323"/>
    <w:rsid w:val="001E1FDC"/>
    <w:rsid w:val="001E42F7"/>
    <w:rsid w:val="001E547D"/>
    <w:rsid w:val="001E6AAC"/>
    <w:rsid w:val="001E7D64"/>
    <w:rsid w:val="001F1239"/>
    <w:rsid w:val="001F14C2"/>
    <w:rsid w:val="001F15D8"/>
    <w:rsid w:val="001F2D96"/>
    <w:rsid w:val="001F362F"/>
    <w:rsid w:val="001F437F"/>
    <w:rsid w:val="001F735D"/>
    <w:rsid w:val="00200311"/>
    <w:rsid w:val="002048CA"/>
    <w:rsid w:val="00205C71"/>
    <w:rsid w:val="002060D2"/>
    <w:rsid w:val="0020660C"/>
    <w:rsid w:val="00210163"/>
    <w:rsid w:val="00210B07"/>
    <w:rsid w:val="00212907"/>
    <w:rsid w:val="00212D03"/>
    <w:rsid w:val="00212E36"/>
    <w:rsid w:val="00212E71"/>
    <w:rsid w:val="00214B65"/>
    <w:rsid w:val="00217E31"/>
    <w:rsid w:val="00220843"/>
    <w:rsid w:val="00220A23"/>
    <w:rsid w:val="00220D74"/>
    <w:rsid w:val="00224131"/>
    <w:rsid w:val="00224958"/>
    <w:rsid w:val="00225801"/>
    <w:rsid w:val="00235F4F"/>
    <w:rsid w:val="00236316"/>
    <w:rsid w:val="00240E75"/>
    <w:rsid w:val="00241DF2"/>
    <w:rsid w:val="00246AEB"/>
    <w:rsid w:val="0025302E"/>
    <w:rsid w:val="002533C7"/>
    <w:rsid w:val="00257005"/>
    <w:rsid w:val="002571DF"/>
    <w:rsid w:val="00261BFC"/>
    <w:rsid w:val="002624CA"/>
    <w:rsid w:val="002629A0"/>
    <w:rsid w:val="00264C96"/>
    <w:rsid w:val="002655F9"/>
    <w:rsid w:val="00265908"/>
    <w:rsid w:val="00266135"/>
    <w:rsid w:val="00271AB4"/>
    <w:rsid w:val="00273FBC"/>
    <w:rsid w:val="00274E43"/>
    <w:rsid w:val="00275181"/>
    <w:rsid w:val="00276054"/>
    <w:rsid w:val="00277604"/>
    <w:rsid w:val="00281DB6"/>
    <w:rsid w:val="00283CAB"/>
    <w:rsid w:val="00283F18"/>
    <w:rsid w:val="00284AB0"/>
    <w:rsid w:val="002855D4"/>
    <w:rsid w:val="00287822"/>
    <w:rsid w:val="00287835"/>
    <w:rsid w:val="00290298"/>
    <w:rsid w:val="002906DB"/>
    <w:rsid w:val="00292489"/>
    <w:rsid w:val="002A18FC"/>
    <w:rsid w:val="002A53B3"/>
    <w:rsid w:val="002A53CE"/>
    <w:rsid w:val="002A7843"/>
    <w:rsid w:val="002B0151"/>
    <w:rsid w:val="002B0551"/>
    <w:rsid w:val="002B2091"/>
    <w:rsid w:val="002B669B"/>
    <w:rsid w:val="002B72B0"/>
    <w:rsid w:val="002C0407"/>
    <w:rsid w:val="002C0699"/>
    <w:rsid w:val="002C11C6"/>
    <w:rsid w:val="002C1947"/>
    <w:rsid w:val="002C1C9B"/>
    <w:rsid w:val="002C33AE"/>
    <w:rsid w:val="002C465C"/>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7A55"/>
    <w:rsid w:val="00307BB3"/>
    <w:rsid w:val="003123AD"/>
    <w:rsid w:val="00316601"/>
    <w:rsid w:val="003209CD"/>
    <w:rsid w:val="00321A19"/>
    <w:rsid w:val="003235D3"/>
    <w:rsid w:val="00324E40"/>
    <w:rsid w:val="00325531"/>
    <w:rsid w:val="00326DCD"/>
    <w:rsid w:val="00327EC1"/>
    <w:rsid w:val="003309AB"/>
    <w:rsid w:val="00331385"/>
    <w:rsid w:val="00332D90"/>
    <w:rsid w:val="003335C0"/>
    <w:rsid w:val="003338EE"/>
    <w:rsid w:val="00335DE1"/>
    <w:rsid w:val="00336D38"/>
    <w:rsid w:val="00340BAA"/>
    <w:rsid w:val="00340EFD"/>
    <w:rsid w:val="00342BBF"/>
    <w:rsid w:val="00343155"/>
    <w:rsid w:val="00343211"/>
    <w:rsid w:val="00343F98"/>
    <w:rsid w:val="00344299"/>
    <w:rsid w:val="00344ACB"/>
    <w:rsid w:val="00344DC5"/>
    <w:rsid w:val="00346FA9"/>
    <w:rsid w:val="00347338"/>
    <w:rsid w:val="00352B70"/>
    <w:rsid w:val="0035331B"/>
    <w:rsid w:val="00353D37"/>
    <w:rsid w:val="003543E6"/>
    <w:rsid w:val="0035496C"/>
    <w:rsid w:val="003551CB"/>
    <w:rsid w:val="00355789"/>
    <w:rsid w:val="00356389"/>
    <w:rsid w:val="00357ED9"/>
    <w:rsid w:val="00360786"/>
    <w:rsid w:val="00360842"/>
    <w:rsid w:val="003621B1"/>
    <w:rsid w:val="00362A5F"/>
    <w:rsid w:val="00367025"/>
    <w:rsid w:val="0037322B"/>
    <w:rsid w:val="00376C0A"/>
    <w:rsid w:val="003776CB"/>
    <w:rsid w:val="003805CC"/>
    <w:rsid w:val="003810F7"/>
    <w:rsid w:val="003829BC"/>
    <w:rsid w:val="00384A17"/>
    <w:rsid w:val="00384F0A"/>
    <w:rsid w:val="00386E56"/>
    <w:rsid w:val="00386F2C"/>
    <w:rsid w:val="00390278"/>
    <w:rsid w:val="00390CCB"/>
    <w:rsid w:val="00390D1D"/>
    <w:rsid w:val="0039103E"/>
    <w:rsid w:val="00394CC2"/>
    <w:rsid w:val="00395092"/>
    <w:rsid w:val="00397623"/>
    <w:rsid w:val="003A0674"/>
    <w:rsid w:val="003A0880"/>
    <w:rsid w:val="003A2D27"/>
    <w:rsid w:val="003A2EA3"/>
    <w:rsid w:val="003A5C4F"/>
    <w:rsid w:val="003B00A8"/>
    <w:rsid w:val="003B1B7A"/>
    <w:rsid w:val="003B46D7"/>
    <w:rsid w:val="003B61B5"/>
    <w:rsid w:val="003C750F"/>
    <w:rsid w:val="003D0339"/>
    <w:rsid w:val="003D0CB3"/>
    <w:rsid w:val="003D37E0"/>
    <w:rsid w:val="003D3C7D"/>
    <w:rsid w:val="003D3E08"/>
    <w:rsid w:val="003D78C3"/>
    <w:rsid w:val="003E15D5"/>
    <w:rsid w:val="003E248B"/>
    <w:rsid w:val="003E392E"/>
    <w:rsid w:val="003E4D02"/>
    <w:rsid w:val="003E7DDE"/>
    <w:rsid w:val="003F0CD4"/>
    <w:rsid w:val="003F3D80"/>
    <w:rsid w:val="003F4A2B"/>
    <w:rsid w:val="003F7B47"/>
    <w:rsid w:val="00400170"/>
    <w:rsid w:val="0040101B"/>
    <w:rsid w:val="00401F93"/>
    <w:rsid w:val="004038A3"/>
    <w:rsid w:val="004039AD"/>
    <w:rsid w:val="00403C8E"/>
    <w:rsid w:val="00404625"/>
    <w:rsid w:val="0041159D"/>
    <w:rsid w:val="00412382"/>
    <w:rsid w:val="00415C77"/>
    <w:rsid w:val="00416F3E"/>
    <w:rsid w:val="00417840"/>
    <w:rsid w:val="00422E19"/>
    <w:rsid w:val="0042371D"/>
    <w:rsid w:val="00423C84"/>
    <w:rsid w:val="0042412E"/>
    <w:rsid w:val="00425A00"/>
    <w:rsid w:val="00427296"/>
    <w:rsid w:val="00427781"/>
    <w:rsid w:val="004313D8"/>
    <w:rsid w:val="00431BB2"/>
    <w:rsid w:val="00435177"/>
    <w:rsid w:val="004419A7"/>
    <w:rsid w:val="00443351"/>
    <w:rsid w:val="00445C50"/>
    <w:rsid w:val="00451E4C"/>
    <w:rsid w:val="00452C34"/>
    <w:rsid w:val="00453B50"/>
    <w:rsid w:val="00453D40"/>
    <w:rsid w:val="0045430F"/>
    <w:rsid w:val="004569CD"/>
    <w:rsid w:val="00470C99"/>
    <w:rsid w:val="004740A9"/>
    <w:rsid w:val="00477380"/>
    <w:rsid w:val="004825F2"/>
    <w:rsid w:val="0048479F"/>
    <w:rsid w:val="00484DF7"/>
    <w:rsid w:val="0048620C"/>
    <w:rsid w:val="00487A35"/>
    <w:rsid w:val="00491416"/>
    <w:rsid w:val="00491D1F"/>
    <w:rsid w:val="004943A1"/>
    <w:rsid w:val="004953BA"/>
    <w:rsid w:val="00495838"/>
    <w:rsid w:val="0049592F"/>
    <w:rsid w:val="004A5A20"/>
    <w:rsid w:val="004B03CB"/>
    <w:rsid w:val="004B307B"/>
    <w:rsid w:val="004B356F"/>
    <w:rsid w:val="004B581E"/>
    <w:rsid w:val="004B76BB"/>
    <w:rsid w:val="004B7829"/>
    <w:rsid w:val="004B793C"/>
    <w:rsid w:val="004C1679"/>
    <w:rsid w:val="004C2BB5"/>
    <w:rsid w:val="004C4EBD"/>
    <w:rsid w:val="004C63E5"/>
    <w:rsid w:val="004D0471"/>
    <w:rsid w:val="004D076A"/>
    <w:rsid w:val="004D1956"/>
    <w:rsid w:val="004D35D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03910"/>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3BF5"/>
    <w:rsid w:val="00534A64"/>
    <w:rsid w:val="005366EB"/>
    <w:rsid w:val="005369D4"/>
    <w:rsid w:val="00541698"/>
    <w:rsid w:val="00541BC3"/>
    <w:rsid w:val="005549B4"/>
    <w:rsid w:val="00554D31"/>
    <w:rsid w:val="0055702F"/>
    <w:rsid w:val="0056103B"/>
    <w:rsid w:val="00563D29"/>
    <w:rsid w:val="00563FB9"/>
    <w:rsid w:val="005646F4"/>
    <w:rsid w:val="0056785B"/>
    <w:rsid w:val="00567ADA"/>
    <w:rsid w:val="00570991"/>
    <w:rsid w:val="005724DF"/>
    <w:rsid w:val="00574599"/>
    <w:rsid w:val="00576011"/>
    <w:rsid w:val="00576247"/>
    <w:rsid w:val="00580956"/>
    <w:rsid w:val="0058600A"/>
    <w:rsid w:val="00592AFE"/>
    <w:rsid w:val="005935BD"/>
    <w:rsid w:val="00595988"/>
    <w:rsid w:val="00596C50"/>
    <w:rsid w:val="005A00DC"/>
    <w:rsid w:val="005A2289"/>
    <w:rsid w:val="005A6C92"/>
    <w:rsid w:val="005A718C"/>
    <w:rsid w:val="005A733B"/>
    <w:rsid w:val="005A75DA"/>
    <w:rsid w:val="005A769E"/>
    <w:rsid w:val="005B291F"/>
    <w:rsid w:val="005B35CE"/>
    <w:rsid w:val="005B4E67"/>
    <w:rsid w:val="005C0338"/>
    <w:rsid w:val="005C08F9"/>
    <w:rsid w:val="005C1E2C"/>
    <w:rsid w:val="005C26D0"/>
    <w:rsid w:val="005C2DFA"/>
    <w:rsid w:val="005C312E"/>
    <w:rsid w:val="005C360A"/>
    <w:rsid w:val="005C4D65"/>
    <w:rsid w:val="005C5391"/>
    <w:rsid w:val="005C6F6E"/>
    <w:rsid w:val="005C6FB5"/>
    <w:rsid w:val="005D049C"/>
    <w:rsid w:val="005D0FA6"/>
    <w:rsid w:val="005D1582"/>
    <w:rsid w:val="005D1C93"/>
    <w:rsid w:val="005D2379"/>
    <w:rsid w:val="005D3C18"/>
    <w:rsid w:val="005D7C11"/>
    <w:rsid w:val="005E06CB"/>
    <w:rsid w:val="005E31C9"/>
    <w:rsid w:val="005E60F8"/>
    <w:rsid w:val="005F06B0"/>
    <w:rsid w:val="005F0E5A"/>
    <w:rsid w:val="005F12D3"/>
    <w:rsid w:val="005F4E53"/>
    <w:rsid w:val="005F6C6D"/>
    <w:rsid w:val="005F6CBC"/>
    <w:rsid w:val="005F7556"/>
    <w:rsid w:val="00600222"/>
    <w:rsid w:val="00600B7C"/>
    <w:rsid w:val="00600BB0"/>
    <w:rsid w:val="0060111C"/>
    <w:rsid w:val="006035A2"/>
    <w:rsid w:val="00605538"/>
    <w:rsid w:val="00610A5F"/>
    <w:rsid w:val="00610AE7"/>
    <w:rsid w:val="00610F05"/>
    <w:rsid w:val="00615744"/>
    <w:rsid w:val="006164C6"/>
    <w:rsid w:val="006166D2"/>
    <w:rsid w:val="00616B49"/>
    <w:rsid w:val="006204BE"/>
    <w:rsid w:val="006223BF"/>
    <w:rsid w:val="00622DF5"/>
    <w:rsid w:val="00625150"/>
    <w:rsid w:val="00631EF4"/>
    <w:rsid w:val="0063469B"/>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56D19"/>
    <w:rsid w:val="006611B8"/>
    <w:rsid w:val="0066141B"/>
    <w:rsid w:val="0066183E"/>
    <w:rsid w:val="00662957"/>
    <w:rsid w:val="00665E11"/>
    <w:rsid w:val="00666144"/>
    <w:rsid w:val="006678DA"/>
    <w:rsid w:val="0067159F"/>
    <w:rsid w:val="00674AFB"/>
    <w:rsid w:val="00674BAA"/>
    <w:rsid w:val="00674E77"/>
    <w:rsid w:val="00681415"/>
    <w:rsid w:val="00681928"/>
    <w:rsid w:val="00681E8F"/>
    <w:rsid w:val="00686AA7"/>
    <w:rsid w:val="00696992"/>
    <w:rsid w:val="006A0E1E"/>
    <w:rsid w:val="006A0EEF"/>
    <w:rsid w:val="006A36A3"/>
    <w:rsid w:val="006A5C20"/>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55D4"/>
    <w:rsid w:val="0070645F"/>
    <w:rsid w:val="00706BAE"/>
    <w:rsid w:val="00707993"/>
    <w:rsid w:val="00710182"/>
    <w:rsid w:val="0071356B"/>
    <w:rsid w:val="00714515"/>
    <w:rsid w:val="00714FCA"/>
    <w:rsid w:val="00721874"/>
    <w:rsid w:val="007218FC"/>
    <w:rsid w:val="007224C1"/>
    <w:rsid w:val="007235DB"/>
    <w:rsid w:val="007244E9"/>
    <w:rsid w:val="00724A9C"/>
    <w:rsid w:val="0072540C"/>
    <w:rsid w:val="00725F5D"/>
    <w:rsid w:val="00726F9F"/>
    <w:rsid w:val="007309DD"/>
    <w:rsid w:val="00730EEA"/>
    <w:rsid w:val="00731911"/>
    <w:rsid w:val="00731CF7"/>
    <w:rsid w:val="00733022"/>
    <w:rsid w:val="00735831"/>
    <w:rsid w:val="00735986"/>
    <w:rsid w:val="0074224B"/>
    <w:rsid w:val="00742912"/>
    <w:rsid w:val="00743861"/>
    <w:rsid w:val="007439A2"/>
    <w:rsid w:val="00746068"/>
    <w:rsid w:val="00747371"/>
    <w:rsid w:val="0075385C"/>
    <w:rsid w:val="00753C88"/>
    <w:rsid w:val="00760059"/>
    <w:rsid w:val="007606EA"/>
    <w:rsid w:val="00763A67"/>
    <w:rsid w:val="00763AC8"/>
    <w:rsid w:val="007647A0"/>
    <w:rsid w:val="00764A86"/>
    <w:rsid w:val="00764F61"/>
    <w:rsid w:val="00766216"/>
    <w:rsid w:val="00775FC4"/>
    <w:rsid w:val="00776A35"/>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CCF"/>
    <w:rsid w:val="007C4726"/>
    <w:rsid w:val="007C4D03"/>
    <w:rsid w:val="007C5C8A"/>
    <w:rsid w:val="007C5F5C"/>
    <w:rsid w:val="007D02C5"/>
    <w:rsid w:val="007D43DE"/>
    <w:rsid w:val="007D69D3"/>
    <w:rsid w:val="007E26F9"/>
    <w:rsid w:val="007E3E62"/>
    <w:rsid w:val="007E4AEB"/>
    <w:rsid w:val="007E5C4F"/>
    <w:rsid w:val="007E5C9A"/>
    <w:rsid w:val="007E6302"/>
    <w:rsid w:val="007E65D0"/>
    <w:rsid w:val="007F3115"/>
    <w:rsid w:val="007F45E8"/>
    <w:rsid w:val="007F5EA6"/>
    <w:rsid w:val="007F62B2"/>
    <w:rsid w:val="007F63E5"/>
    <w:rsid w:val="007F7F13"/>
    <w:rsid w:val="00802C96"/>
    <w:rsid w:val="00805969"/>
    <w:rsid w:val="0080763C"/>
    <w:rsid w:val="00811EC7"/>
    <w:rsid w:val="0081264D"/>
    <w:rsid w:val="008131DE"/>
    <w:rsid w:val="008145E9"/>
    <w:rsid w:val="00817918"/>
    <w:rsid w:val="0082135D"/>
    <w:rsid w:val="0082271D"/>
    <w:rsid w:val="008270CF"/>
    <w:rsid w:val="008329C4"/>
    <w:rsid w:val="00832BE7"/>
    <w:rsid w:val="00835517"/>
    <w:rsid w:val="00835759"/>
    <w:rsid w:val="00836834"/>
    <w:rsid w:val="008479D7"/>
    <w:rsid w:val="00850F8B"/>
    <w:rsid w:val="008512B5"/>
    <w:rsid w:val="00855317"/>
    <w:rsid w:val="00856A1A"/>
    <w:rsid w:val="0085739D"/>
    <w:rsid w:val="00857FC3"/>
    <w:rsid w:val="00860305"/>
    <w:rsid w:val="0086045B"/>
    <w:rsid w:val="008605A3"/>
    <w:rsid w:val="00861678"/>
    <w:rsid w:val="00862527"/>
    <w:rsid w:val="00863C91"/>
    <w:rsid w:val="00864D3A"/>
    <w:rsid w:val="00866F4F"/>
    <w:rsid w:val="00870909"/>
    <w:rsid w:val="008740EA"/>
    <w:rsid w:val="00874724"/>
    <w:rsid w:val="0087569E"/>
    <w:rsid w:val="008769EE"/>
    <w:rsid w:val="008812BB"/>
    <w:rsid w:val="00883A7E"/>
    <w:rsid w:val="00884B89"/>
    <w:rsid w:val="00884EF2"/>
    <w:rsid w:val="00885668"/>
    <w:rsid w:val="008862E6"/>
    <w:rsid w:val="008869A0"/>
    <w:rsid w:val="00886FE9"/>
    <w:rsid w:val="00890AAA"/>
    <w:rsid w:val="0089110F"/>
    <w:rsid w:val="00892FE6"/>
    <w:rsid w:val="00896204"/>
    <w:rsid w:val="008972CA"/>
    <w:rsid w:val="00897DF7"/>
    <w:rsid w:val="008A03D3"/>
    <w:rsid w:val="008A1605"/>
    <w:rsid w:val="008A365A"/>
    <w:rsid w:val="008A6C9C"/>
    <w:rsid w:val="008B0E03"/>
    <w:rsid w:val="008B2C85"/>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3558"/>
    <w:rsid w:val="00913744"/>
    <w:rsid w:val="009153E9"/>
    <w:rsid w:val="00920085"/>
    <w:rsid w:val="00920BEA"/>
    <w:rsid w:val="00922335"/>
    <w:rsid w:val="009247B5"/>
    <w:rsid w:val="00927972"/>
    <w:rsid w:val="00930981"/>
    <w:rsid w:val="00931038"/>
    <w:rsid w:val="00931931"/>
    <w:rsid w:val="00931F4C"/>
    <w:rsid w:val="00933BD4"/>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32"/>
    <w:rsid w:val="00966573"/>
    <w:rsid w:val="00967E4B"/>
    <w:rsid w:val="00970871"/>
    <w:rsid w:val="009710BA"/>
    <w:rsid w:val="00972B58"/>
    <w:rsid w:val="00972BC9"/>
    <w:rsid w:val="00981DE0"/>
    <w:rsid w:val="00994088"/>
    <w:rsid w:val="009A021C"/>
    <w:rsid w:val="009A1BC5"/>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33CAC"/>
    <w:rsid w:val="00A41FD0"/>
    <w:rsid w:val="00A4501B"/>
    <w:rsid w:val="00A45FAF"/>
    <w:rsid w:val="00A54309"/>
    <w:rsid w:val="00A54561"/>
    <w:rsid w:val="00A56E3D"/>
    <w:rsid w:val="00A57712"/>
    <w:rsid w:val="00A60617"/>
    <w:rsid w:val="00A6799E"/>
    <w:rsid w:val="00A71F4B"/>
    <w:rsid w:val="00A74056"/>
    <w:rsid w:val="00A744EF"/>
    <w:rsid w:val="00A74A0C"/>
    <w:rsid w:val="00A76D8E"/>
    <w:rsid w:val="00A779DF"/>
    <w:rsid w:val="00A80FEA"/>
    <w:rsid w:val="00A815F2"/>
    <w:rsid w:val="00A90028"/>
    <w:rsid w:val="00A90BBC"/>
    <w:rsid w:val="00A945DA"/>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0348"/>
    <w:rsid w:val="00AD3E97"/>
    <w:rsid w:val="00AD6CB1"/>
    <w:rsid w:val="00AD6F27"/>
    <w:rsid w:val="00AE20A6"/>
    <w:rsid w:val="00AF0C52"/>
    <w:rsid w:val="00AF1627"/>
    <w:rsid w:val="00AF16A7"/>
    <w:rsid w:val="00AF1F27"/>
    <w:rsid w:val="00AF1F4C"/>
    <w:rsid w:val="00AF3706"/>
    <w:rsid w:val="00AF4CE4"/>
    <w:rsid w:val="00AF4D92"/>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1C3E"/>
    <w:rsid w:val="00B342EB"/>
    <w:rsid w:val="00B37AF7"/>
    <w:rsid w:val="00B40451"/>
    <w:rsid w:val="00B41428"/>
    <w:rsid w:val="00B41D69"/>
    <w:rsid w:val="00B427AE"/>
    <w:rsid w:val="00B43F01"/>
    <w:rsid w:val="00B4459D"/>
    <w:rsid w:val="00B473AE"/>
    <w:rsid w:val="00B47786"/>
    <w:rsid w:val="00B51C7D"/>
    <w:rsid w:val="00B52222"/>
    <w:rsid w:val="00B53A3A"/>
    <w:rsid w:val="00B545F3"/>
    <w:rsid w:val="00B55423"/>
    <w:rsid w:val="00B61DE4"/>
    <w:rsid w:val="00B652C3"/>
    <w:rsid w:val="00B67652"/>
    <w:rsid w:val="00B67C1E"/>
    <w:rsid w:val="00B7027A"/>
    <w:rsid w:val="00B707FA"/>
    <w:rsid w:val="00B712C6"/>
    <w:rsid w:val="00B726B2"/>
    <w:rsid w:val="00B74115"/>
    <w:rsid w:val="00B756CA"/>
    <w:rsid w:val="00B768CB"/>
    <w:rsid w:val="00B77B87"/>
    <w:rsid w:val="00B77EB1"/>
    <w:rsid w:val="00B80365"/>
    <w:rsid w:val="00B8137A"/>
    <w:rsid w:val="00B81485"/>
    <w:rsid w:val="00B83F1B"/>
    <w:rsid w:val="00B85115"/>
    <w:rsid w:val="00B90C56"/>
    <w:rsid w:val="00B919E3"/>
    <w:rsid w:val="00B93C8D"/>
    <w:rsid w:val="00B953BB"/>
    <w:rsid w:val="00BA0F0B"/>
    <w:rsid w:val="00BA4E0C"/>
    <w:rsid w:val="00BA57B5"/>
    <w:rsid w:val="00BA68A9"/>
    <w:rsid w:val="00BA702F"/>
    <w:rsid w:val="00BA720A"/>
    <w:rsid w:val="00BA7C09"/>
    <w:rsid w:val="00BB20BC"/>
    <w:rsid w:val="00BB3481"/>
    <w:rsid w:val="00BB516F"/>
    <w:rsid w:val="00BC038B"/>
    <w:rsid w:val="00BC0E0D"/>
    <w:rsid w:val="00BC1632"/>
    <w:rsid w:val="00BC4601"/>
    <w:rsid w:val="00BC467E"/>
    <w:rsid w:val="00BD016F"/>
    <w:rsid w:val="00BD20AC"/>
    <w:rsid w:val="00BD733E"/>
    <w:rsid w:val="00BD7A90"/>
    <w:rsid w:val="00BE36B2"/>
    <w:rsid w:val="00BE4134"/>
    <w:rsid w:val="00BE429E"/>
    <w:rsid w:val="00BE5E97"/>
    <w:rsid w:val="00BE6445"/>
    <w:rsid w:val="00BE74BE"/>
    <w:rsid w:val="00BE7E68"/>
    <w:rsid w:val="00BF3E1B"/>
    <w:rsid w:val="00BF47C6"/>
    <w:rsid w:val="00BF5EFB"/>
    <w:rsid w:val="00BF6DF3"/>
    <w:rsid w:val="00C00B25"/>
    <w:rsid w:val="00C01354"/>
    <w:rsid w:val="00C02D8B"/>
    <w:rsid w:val="00C06DC7"/>
    <w:rsid w:val="00C07A39"/>
    <w:rsid w:val="00C129C2"/>
    <w:rsid w:val="00C16D59"/>
    <w:rsid w:val="00C21B4C"/>
    <w:rsid w:val="00C26DAB"/>
    <w:rsid w:val="00C31619"/>
    <w:rsid w:val="00C33886"/>
    <w:rsid w:val="00C33F43"/>
    <w:rsid w:val="00C33F61"/>
    <w:rsid w:val="00C34B0C"/>
    <w:rsid w:val="00C34D3F"/>
    <w:rsid w:val="00C37495"/>
    <w:rsid w:val="00C420CA"/>
    <w:rsid w:val="00C45659"/>
    <w:rsid w:val="00C45D09"/>
    <w:rsid w:val="00C4691A"/>
    <w:rsid w:val="00C51564"/>
    <w:rsid w:val="00C520E7"/>
    <w:rsid w:val="00C525ED"/>
    <w:rsid w:val="00C56943"/>
    <w:rsid w:val="00C603D4"/>
    <w:rsid w:val="00C62C1F"/>
    <w:rsid w:val="00C70A64"/>
    <w:rsid w:val="00C70BC7"/>
    <w:rsid w:val="00C712A0"/>
    <w:rsid w:val="00C730AD"/>
    <w:rsid w:val="00C7332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0EC6"/>
    <w:rsid w:val="00CD52DD"/>
    <w:rsid w:val="00CE0882"/>
    <w:rsid w:val="00CE36E5"/>
    <w:rsid w:val="00CF0C4F"/>
    <w:rsid w:val="00CF1075"/>
    <w:rsid w:val="00CF2A68"/>
    <w:rsid w:val="00CF4C63"/>
    <w:rsid w:val="00D017A8"/>
    <w:rsid w:val="00D02D40"/>
    <w:rsid w:val="00D03E3E"/>
    <w:rsid w:val="00D0497C"/>
    <w:rsid w:val="00D06BEE"/>
    <w:rsid w:val="00D06C41"/>
    <w:rsid w:val="00D075B8"/>
    <w:rsid w:val="00D07B04"/>
    <w:rsid w:val="00D1271C"/>
    <w:rsid w:val="00D12815"/>
    <w:rsid w:val="00D13E1D"/>
    <w:rsid w:val="00D14293"/>
    <w:rsid w:val="00D14A34"/>
    <w:rsid w:val="00D1741D"/>
    <w:rsid w:val="00D17711"/>
    <w:rsid w:val="00D2453D"/>
    <w:rsid w:val="00D249A6"/>
    <w:rsid w:val="00D264E1"/>
    <w:rsid w:val="00D26550"/>
    <w:rsid w:val="00D30BE8"/>
    <w:rsid w:val="00D313C6"/>
    <w:rsid w:val="00D32AC8"/>
    <w:rsid w:val="00D35827"/>
    <w:rsid w:val="00D426E6"/>
    <w:rsid w:val="00D443E4"/>
    <w:rsid w:val="00D445E6"/>
    <w:rsid w:val="00D455C1"/>
    <w:rsid w:val="00D54E4F"/>
    <w:rsid w:val="00D60B34"/>
    <w:rsid w:val="00D64C01"/>
    <w:rsid w:val="00D66B7E"/>
    <w:rsid w:val="00D66E69"/>
    <w:rsid w:val="00D7054E"/>
    <w:rsid w:val="00D70866"/>
    <w:rsid w:val="00D74A2F"/>
    <w:rsid w:val="00D75480"/>
    <w:rsid w:val="00D76B37"/>
    <w:rsid w:val="00D811E6"/>
    <w:rsid w:val="00D82310"/>
    <w:rsid w:val="00D8275E"/>
    <w:rsid w:val="00D84506"/>
    <w:rsid w:val="00D84B89"/>
    <w:rsid w:val="00D90075"/>
    <w:rsid w:val="00D9044C"/>
    <w:rsid w:val="00D91BBF"/>
    <w:rsid w:val="00D94078"/>
    <w:rsid w:val="00D944C9"/>
    <w:rsid w:val="00D95EFF"/>
    <w:rsid w:val="00D9627E"/>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7014"/>
    <w:rsid w:val="00E01FCD"/>
    <w:rsid w:val="00E05AA9"/>
    <w:rsid w:val="00E0668D"/>
    <w:rsid w:val="00E15266"/>
    <w:rsid w:val="00E15E53"/>
    <w:rsid w:val="00E16178"/>
    <w:rsid w:val="00E20F9A"/>
    <w:rsid w:val="00E228E5"/>
    <w:rsid w:val="00E2451D"/>
    <w:rsid w:val="00E322C6"/>
    <w:rsid w:val="00E34446"/>
    <w:rsid w:val="00E34E78"/>
    <w:rsid w:val="00E405AB"/>
    <w:rsid w:val="00E456D7"/>
    <w:rsid w:val="00E473D5"/>
    <w:rsid w:val="00E52DC6"/>
    <w:rsid w:val="00E54284"/>
    <w:rsid w:val="00E55454"/>
    <w:rsid w:val="00E5643D"/>
    <w:rsid w:val="00E5772B"/>
    <w:rsid w:val="00E603D8"/>
    <w:rsid w:val="00E61A46"/>
    <w:rsid w:val="00E63C4B"/>
    <w:rsid w:val="00E64E89"/>
    <w:rsid w:val="00E658FE"/>
    <w:rsid w:val="00E67D98"/>
    <w:rsid w:val="00E70639"/>
    <w:rsid w:val="00E70B39"/>
    <w:rsid w:val="00E71E34"/>
    <w:rsid w:val="00E721B6"/>
    <w:rsid w:val="00E76218"/>
    <w:rsid w:val="00E8068D"/>
    <w:rsid w:val="00E8295F"/>
    <w:rsid w:val="00E8443F"/>
    <w:rsid w:val="00E85111"/>
    <w:rsid w:val="00E86CC7"/>
    <w:rsid w:val="00E87051"/>
    <w:rsid w:val="00E87543"/>
    <w:rsid w:val="00E90B47"/>
    <w:rsid w:val="00E935CC"/>
    <w:rsid w:val="00E94540"/>
    <w:rsid w:val="00E949E7"/>
    <w:rsid w:val="00E9726A"/>
    <w:rsid w:val="00E974C8"/>
    <w:rsid w:val="00EA03CB"/>
    <w:rsid w:val="00EA09DB"/>
    <w:rsid w:val="00EA0C66"/>
    <w:rsid w:val="00EA53ED"/>
    <w:rsid w:val="00EB50F4"/>
    <w:rsid w:val="00EB5406"/>
    <w:rsid w:val="00EB5CD0"/>
    <w:rsid w:val="00EC13A4"/>
    <w:rsid w:val="00EC3745"/>
    <w:rsid w:val="00EC5D73"/>
    <w:rsid w:val="00EC6BB9"/>
    <w:rsid w:val="00EE54E3"/>
    <w:rsid w:val="00EE555A"/>
    <w:rsid w:val="00EE718E"/>
    <w:rsid w:val="00EF0080"/>
    <w:rsid w:val="00EF3935"/>
    <w:rsid w:val="00EF3D65"/>
    <w:rsid w:val="00EF5B90"/>
    <w:rsid w:val="00EF79DB"/>
    <w:rsid w:val="00F01469"/>
    <w:rsid w:val="00F02DB2"/>
    <w:rsid w:val="00F02E06"/>
    <w:rsid w:val="00F0792A"/>
    <w:rsid w:val="00F100EA"/>
    <w:rsid w:val="00F10343"/>
    <w:rsid w:val="00F132A5"/>
    <w:rsid w:val="00F13316"/>
    <w:rsid w:val="00F13785"/>
    <w:rsid w:val="00F13876"/>
    <w:rsid w:val="00F16A7E"/>
    <w:rsid w:val="00F21237"/>
    <w:rsid w:val="00F21AD9"/>
    <w:rsid w:val="00F22F06"/>
    <w:rsid w:val="00F255E8"/>
    <w:rsid w:val="00F26254"/>
    <w:rsid w:val="00F27237"/>
    <w:rsid w:val="00F31E71"/>
    <w:rsid w:val="00F335DF"/>
    <w:rsid w:val="00F33E2C"/>
    <w:rsid w:val="00F34D6E"/>
    <w:rsid w:val="00F35FF1"/>
    <w:rsid w:val="00F521F2"/>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25F"/>
    <w:rsid w:val="00F87C3B"/>
    <w:rsid w:val="00F96B49"/>
    <w:rsid w:val="00F96E87"/>
    <w:rsid w:val="00FA0A53"/>
    <w:rsid w:val="00FA12FA"/>
    <w:rsid w:val="00FA1663"/>
    <w:rsid w:val="00FA5B4F"/>
    <w:rsid w:val="00FA6856"/>
    <w:rsid w:val="00FA6FBB"/>
    <w:rsid w:val="00FA7385"/>
    <w:rsid w:val="00FB44C1"/>
    <w:rsid w:val="00FB4F95"/>
    <w:rsid w:val="00FB7184"/>
    <w:rsid w:val="00FC232E"/>
    <w:rsid w:val="00FC3592"/>
    <w:rsid w:val="00FC3DB7"/>
    <w:rsid w:val="00FC4A2C"/>
    <w:rsid w:val="00FC6EF3"/>
    <w:rsid w:val="00FC7AF8"/>
    <w:rsid w:val="00FD04C8"/>
    <w:rsid w:val="00FD0B67"/>
    <w:rsid w:val="00FD56DC"/>
    <w:rsid w:val="00FD56FA"/>
    <w:rsid w:val="00FD6BCA"/>
    <w:rsid w:val="00FD7051"/>
    <w:rsid w:val="00FE0065"/>
    <w:rsid w:val="00FE0D4B"/>
    <w:rsid w:val="00FE233D"/>
    <w:rsid w:val="00FE2C73"/>
    <w:rsid w:val="00FE3B10"/>
    <w:rsid w:val="00FE41D7"/>
    <w:rsid w:val="00FF3D48"/>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 w:type="paragraph" w:styleId="PlainText">
    <w:name w:val="Plain Text"/>
    <w:basedOn w:val="Normal"/>
    <w:link w:val="PlainTextChar"/>
    <w:uiPriority w:val="99"/>
    <w:unhideWhenUsed/>
    <w:rsid w:val="004D35D6"/>
    <w:pPr>
      <w:widowControl/>
      <w:autoSpaceDE/>
      <w:autoSpaceDN/>
      <w:adjustRightInd/>
    </w:pPr>
    <w:rPr>
      <w:rFonts w:eastAsiaTheme="minorHAnsi" w:cstheme="minorBidi"/>
      <w:sz w:val="20"/>
      <w:szCs w:val="21"/>
      <w:lang w:eastAsia="en-US"/>
    </w:rPr>
  </w:style>
  <w:style w:type="character" w:customStyle="1" w:styleId="PlainTextChar">
    <w:name w:val="Plain Text Char"/>
    <w:basedOn w:val="DefaultParagraphFont"/>
    <w:link w:val="PlainText"/>
    <w:uiPriority w:val="99"/>
    <w:rsid w:val="004D35D6"/>
    <w:rPr>
      <w:rFonts w:ascii="Calibri" w:eastAsiaTheme="minorHAnsi" w:hAnsi="Calibri"/>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riaconnected.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framlingtonp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addres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caseNo&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2</cp:revision>
  <cp:lastPrinted>2022-06-10T13:57:00Z</cp:lastPrinted>
  <dcterms:created xsi:type="dcterms:W3CDTF">2023-03-07T12:53:00Z</dcterms:created>
  <dcterms:modified xsi:type="dcterms:W3CDTF">2023-03-07T12:53:00Z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