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3B3EE141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8B65D4">
        <w:rPr>
          <w:rFonts w:cs="Calibri"/>
          <w:b/>
          <w:sz w:val="18"/>
          <w:szCs w:val="18"/>
        </w:rPr>
        <w:t>8</w:t>
      </w:r>
      <w:r w:rsidR="00A93BEE" w:rsidRPr="00A93BEE">
        <w:rPr>
          <w:rFonts w:cs="Calibri"/>
          <w:b/>
          <w:sz w:val="18"/>
          <w:szCs w:val="18"/>
          <w:vertAlign w:val="superscript"/>
        </w:rPr>
        <w:t>th</w:t>
      </w:r>
      <w:r w:rsidR="00A93BEE">
        <w:rPr>
          <w:rFonts w:cs="Calibri"/>
          <w:b/>
          <w:sz w:val="18"/>
          <w:szCs w:val="18"/>
        </w:rPr>
        <w:t xml:space="preserve"> May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</w:p>
    <w:p w14:paraId="627917D1" w14:textId="445B6479" w:rsidR="00A93BEE" w:rsidRPr="005E1444" w:rsidRDefault="00A93BEE" w:rsidP="00A93BEE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Immediately after the Longframlington Annual Village Meeting (7.00 p.m.) &amp; Annual Meeting of the Longframlington Parish Council 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248DEEF2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>e d</w:t>
      </w:r>
      <w:r w:rsidR="002D2A24" w:rsidRPr="00B5467C">
        <w:rPr>
          <w:rFonts w:cs="Calibri"/>
          <w:b/>
          <w:sz w:val="18"/>
          <w:szCs w:val="18"/>
        </w:rPr>
        <w:t>iscus</w:t>
      </w:r>
      <w:r w:rsidR="00A03A2C" w:rsidRPr="00B5467C">
        <w:rPr>
          <w:rFonts w:cs="Calibri"/>
          <w:b/>
          <w:sz w:val="18"/>
          <w:szCs w:val="18"/>
        </w:rPr>
        <w:t>s</w:t>
      </w:r>
      <w:r w:rsidR="00EF463D" w:rsidRPr="00B5467C">
        <w:rPr>
          <w:rFonts w:cs="Calibri"/>
          <w:b/>
          <w:sz w:val="18"/>
          <w:szCs w:val="18"/>
        </w:rPr>
        <w:t>e</w:t>
      </w:r>
      <w:r w:rsidR="003F5FE5" w:rsidRPr="00B5467C">
        <w:rPr>
          <w:rFonts w:cs="Calibri"/>
          <w:b/>
          <w:sz w:val="18"/>
          <w:szCs w:val="18"/>
        </w:rPr>
        <w:t>d</w:t>
      </w:r>
      <w:r w:rsidR="00920886" w:rsidRPr="00B5467C">
        <w:rPr>
          <w:rFonts w:cs="Calibri"/>
          <w:b/>
          <w:sz w:val="18"/>
          <w:szCs w:val="18"/>
        </w:rPr>
        <w:t xml:space="preserve"> in</w:t>
      </w:r>
      <w:r w:rsidR="00AD0001" w:rsidRPr="00B5467C">
        <w:rPr>
          <w:rFonts w:cs="Calibri"/>
          <w:b/>
          <w:sz w:val="18"/>
          <w:szCs w:val="18"/>
        </w:rPr>
        <w:t xml:space="preserve"> </w:t>
      </w:r>
      <w:r w:rsidR="00AA7773" w:rsidRPr="00B5467C">
        <w:rPr>
          <w:rFonts w:cs="Calibri"/>
          <w:b/>
          <w:sz w:val="18"/>
          <w:szCs w:val="18"/>
        </w:rPr>
        <w:t>2</w:t>
      </w:r>
      <w:r w:rsidR="00B5467C" w:rsidRPr="00B5467C">
        <w:rPr>
          <w:rFonts w:cs="Calibri"/>
          <w:b/>
          <w:sz w:val="18"/>
          <w:szCs w:val="18"/>
        </w:rPr>
        <w:t>4</w:t>
      </w:r>
      <w:r w:rsidR="00AA7773" w:rsidRPr="00B5467C">
        <w:rPr>
          <w:rFonts w:cs="Calibri"/>
          <w:b/>
          <w:sz w:val="18"/>
          <w:szCs w:val="18"/>
        </w:rPr>
        <w:t xml:space="preserve"> </w:t>
      </w:r>
      <w:r w:rsidR="00EE4C69" w:rsidRPr="00B5467C">
        <w:rPr>
          <w:rFonts w:cs="Calibri"/>
          <w:b/>
          <w:sz w:val="18"/>
          <w:szCs w:val="18"/>
        </w:rPr>
        <w:t>b</w:t>
      </w:r>
      <w:r w:rsidR="002D2A24" w:rsidRPr="00B5467C">
        <w:rPr>
          <w:rFonts w:cs="Calibri"/>
          <w:b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365299C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8B65D4">
        <w:rPr>
          <w:rFonts w:cs="Calibri"/>
          <w:sz w:val="18"/>
          <w:szCs w:val="18"/>
        </w:rPr>
        <w:t xml:space="preserve"> including </w:t>
      </w:r>
      <w:r w:rsidR="00F4265D">
        <w:rPr>
          <w:rFonts w:cs="Calibri"/>
          <w:sz w:val="18"/>
          <w:szCs w:val="18"/>
        </w:rPr>
        <w:t xml:space="preserve">issues with respect to the </w:t>
      </w:r>
      <w:r w:rsidR="008B65D4">
        <w:rPr>
          <w:rFonts w:cs="Calibri"/>
          <w:sz w:val="18"/>
          <w:szCs w:val="18"/>
        </w:rPr>
        <w:t xml:space="preserve">replacement </w:t>
      </w:r>
      <w:r w:rsidR="00BE2C7B">
        <w:rPr>
          <w:rFonts w:cs="Calibri"/>
          <w:sz w:val="18"/>
          <w:szCs w:val="18"/>
        </w:rPr>
        <w:t>of trees and tidying of verges on A697</w:t>
      </w:r>
      <w:r w:rsidR="00F4265D">
        <w:rPr>
          <w:rFonts w:cs="Calibri"/>
          <w:sz w:val="18"/>
          <w:szCs w:val="18"/>
        </w:rPr>
        <w:t>,</w:t>
      </w:r>
      <w:r w:rsidR="00BE2C7B">
        <w:rPr>
          <w:rFonts w:cs="Calibri"/>
          <w:sz w:val="18"/>
          <w:szCs w:val="18"/>
        </w:rPr>
        <w:t xml:space="preserve"> South of village.</w:t>
      </w:r>
    </w:p>
    <w:p w14:paraId="0AC5CD30" w14:textId="589510A0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5600A8">
        <w:rPr>
          <w:rFonts w:cs="Calibri"/>
          <w:sz w:val="18"/>
          <w:szCs w:val="18"/>
        </w:rPr>
        <w:t>5</w:t>
      </w:r>
      <w:r w:rsidR="005600A8" w:rsidRPr="005600A8">
        <w:rPr>
          <w:rFonts w:cs="Calibri"/>
          <w:sz w:val="18"/>
          <w:szCs w:val="18"/>
          <w:vertAlign w:val="superscript"/>
        </w:rPr>
        <w:t>th</w:t>
      </w:r>
      <w:r w:rsidR="005600A8">
        <w:rPr>
          <w:rFonts w:cs="Calibri"/>
          <w:sz w:val="18"/>
          <w:szCs w:val="18"/>
        </w:rPr>
        <w:t xml:space="preserve"> April </w:t>
      </w:r>
      <w:r w:rsidR="007D15D7" w:rsidRPr="007D15D7">
        <w:rPr>
          <w:rFonts w:cs="Calibri"/>
          <w:sz w:val="18"/>
          <w:szCs w:val="18"/>
        </w:rPr>
        <w:t xml:space="preserve"> 202</w:t>
      </w:r>
      <w:r w:rsidR="00BE2C7B">
        <w:rPr>
          <w:rFonts w:cs="Calibri"/>
          <w:sz w:val="18"/>
          <w:szCs w:val="18"/>
        </w:rPr>
        <w:t>4</w:t>
      </w:r>
    </w:p>
    <w:p w14:paraId="15E41E4E" w14:textId="77777777" w:rsidR="00F4265D" w:rsidRDefault="00F4265D" w:rsidP="007001F5">
      <w:pPr>
        <w:pStyle w:val="ListParagraph"/>
        <w:spacing w:after="0" w:line="240" w:lineRule="auto"/>
        <w:ind w:left="0"/>
        <w:rPr>
          <w:rFonts w:cs="Calibri"/>
          <w:b/>
          <w:sz w:val="18"/>
          <w:szCs w:val="18"/>
          <w:u w:val="single"/>
        </w:rPr>
      </w:pPr>
    </w:p>
    <w:p w14:paraId="615D536C" w14:textId="19E233A6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C4E5EA5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 xml:space="preserve">Website: </w:t>
      </w:r>
    </w:p>
    <w:p w14:paraId="1591C58C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Welcome Booklet</w:t>
      </w:r>
      <w:r>
        <w:rPr>
          <w:rFonts w:cs="Calibri"/>
          <w:sz w:val="18"/>
          <w:szCs w:val="18"/>
        </w:rPr>
        <w:t>.</w:t>
      </w:r>
    </w:p>
    <w:p w14:paraId="14544B07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>
        <w:rPr>
          <w:rFonts w:cs="Calibri"/>
          <w:sz w:val="18"/>
          <w:szCs w:val="18"/>
        </w:rPr>
        <w:t>.</w:t>
      </w:r>
    </w:p>
    <w:p w14:paraId="20CF4C58" w14:textId="02EE4B0B" w:rsidR="008B65D4" w:rsidRPr="008B65D4" w:rsidRDefault="008B65D4" w:rsidP="00F426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departments: Rep</w:t>
      </w:r>
      <w:r>
        <w:rPr>
          <w:rFonts w:cs="Calibri"/>
          <w:sz w:val="18"/>
          <w:szCs w:val="18"/>
        </w:rPr>
        <w:t>o</w:t>
      </w:r>
      <w:r w:rsidRPr="008B65D4">
        <w:rPr>
          <w:rFonts w:cs="Calibri"/>
          <w:sz w:val="18"/>
          <w:szCs w:val="18"/>
        </w:rPr>
        <w:t>rt from the meeting with</w:t>
      </w:r>
      <w:r>
        <w:rPr>
          <w:rFonts w:cs="Calibri"/>
          <w:sz w:val="18"/>
          <w:szCs w:val="18"/>
        </w:rPr>
        <w:t xml:space="preserve"> </w:t>
      </w:r>
      <w:r w:rsidRPr="008B65D4">
        <w:rPr>
          <w:rFonts w:cs="Calibri"/>
          <w:sz w:val="18"/>
          <w:szCs w:val="18"/>
        </w:rPr>
        <w:t xml:space="preserve">Cllr </w:t>
      </w:r>
      <w:r>
        <w:rPr>
          <w:rFonts w:cs="Calibri"/>
          <w:sz w:val="18"/>
          <w:szCs w:val="18"/>
        </w:rPr>
        <w:t xml:space="preserve">Glen </w:t>
      </w:r>
      <w:r w:rsidRPr="008B65D4">
        <w:rPr>
          <w:rFonts w:cs="Calibri"/>
          <w:sz w:val="18"/>
          <w:szCs w:val="18"/>
        </w:rPr>
        <w:t>Sanderson and Rob Murfin</w:t>
      </w:r>
      <w:r w:rsidR="00BA7B7E">
        <w:rPr>
          <w:rFonts w:cs="Calibri"/>
          <w:sz w:val="18"/>
          <w:szCs w:val="18"/>
        </w:rPr>
        <w:t>:</w:t>
      </w:r>
    </w:p>
    <w:p w14:paraId="4BB087EA" w14:textId="77777777" w:rsidR="008B65D4" w:rsidRPr="003526C1" w:rsidRDefault="008B65D4" w:rsidP="00F4265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Planning</w:t>
      </w:r>
      <w:r>
        <w:rPr>
          <w:rFonts w:cs="Calibri"/>
          <w:sz w:val="18"/>
          <w:szCs w:val="18"/>
        </w:rPr>
        <w:t xml:space="preserve"> &amp; Enforcement.</w:t>
      </w:r>
    </w:p>
    <w:p w14:paraId="4E5AE6F9" w14:textId="41A6D8C0" w:rsidR="008B65D4" w:rsidRDefault="008B65D4" w:rsidP="00F4265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Highways</w:t>
      </w:r>
      <w:r w:rsidR="00BA7B7E">
        <w:rPr>
          <w:rFonts w:cs="Calibri"/>
          <w:sz w:val="18"/>
          <w:szCs w:val="18"/>
        </w:rPr>
        <w:t>.</w:t>
      </w:r>
    </w:p>
    <w:p w14:paraId="105BC137" w14:textId="77777777" w:rsidR="008B65D4" w:rsidRPr="003526C1" w:rsidRDefault="008B65D4" w:rsidP="00F4265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Ecology</w:t>
      </w:r>
      <w:r>
        <w:rPr>
          <w:rFonts w:cs="Calibri"/>
          <w:sz w:val="18"/>
          <w:szCs w:val="18"/>
        </w:rPr>
        <w:t>.</w:t>
      </w:r>
      <w:r w:rsidRPr="003526C1">
        <w:rPr>
          <w:rFonts w:cs="Calibri"/>
          <w:sz w:val="18"/>
          <w:szCs w:val="18"/>
        </w:rPr>
        <w:t xml:space="preserve"> </w:t>
      </w:r>
    </w:p>
    <w:p w14:paraId="2B101DE5" w14:textId="77777777" w:rsidR="008B65D4" w:rsidRPr="003526C1" w:rsidRDefault="008B65D4" w:rsidP="00F4265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School Community Project</w:t>
      </w:r>
      <w:r>
        <w:rPr>
          <w:rFonts w:cs="Calibri"/>
          <w:sz w:val="18"/>
          <w:szCs w:val="18"/>
        </w:rPr>
        <w:t>.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7B97143C" w14:textId="2FDD3E61" w:rsidR="00BE2C7B" w:rsidRDefault="00BA7B7E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A7B7E">
        <w:rPr>
          <w:rFonts w:cs="Calibri"/>
          <w:sz w:val="18"/>
          <w:szCs w:val="18"/>
        </w:rPr>
        <w:t>Review Risk Assessments for Parish Council and Cemetery</w:t>
      </w:r>
      <w:r>
        <w:rPr>
          <w:rFonts w:cs="Calibri"/>
          <w:sz w:val="18"/>
          <w:szCs w:val="18"/>
        </w:rPr>
        <w:t xml:space="preserve">; Members to propose any </w:t>
      </w:r>
      <w:r w:rsidR="00F4265D">
        <w:rPr>
          <w:rFonts w:cs="Calibri"/>
          <w:sz w:val="18"/>
          <w:szCs w:val="18"/>
        </w:rPr>
        <w:t>changes.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08415984" w14:textId="132EAB8C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April </w:t>
      </w:r>
    </w:p>
    <w:p w14:paraId="5DB75A39" w14:textId="1A5FBD23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 April</w:t>
      </w:r>
      <w:r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0077C9F8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>
        <w:rPr>
          <w:rFonts w:cs="Calibri"/>
          <w:sz w:val="18"/>
          <w:szCs w:val="18"/>
        </w:rPr>
        <w:t>30</w:t>
      </w:r>
      <w:r w:rsidRPr="00E029C7">
        <w:rPr>
          <w:rFonts w:cs="Calibri"/>
          <w:sz w:val="18"/>
          <w:szCs w:val="18"/>
          <w:vertAlign w:val="superscript"/>
        </w:rPr>
        <w:t>th</w:t>
      </w:r>
      <w:r>
        <w:rPr>
          <w:rFonts w:cs="Calibri"/>
          <w:sz w:val="18"/>
          <w:szCs w:val="18"/>
        </w:rPr>
        <w:t xml:space="preserve"> April 202</w:t>
      </w:r>
      <w:r w:rsidR="008B65D4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.</w:t>
      </w:r>
    </w:p>
    <w:p w14:paraId="70DF7567" w14:textId="61AA5406" w:rsidR="008B65D4" w:rsidRDefault="008B65D4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VAT Return 2023-24</w:t>
      </w:r>
    </w:p>
    <w:p w14:paraId="26E7C51C" w14:textId="2546A652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Insurance 202</w:t>
      </w:r>
      <w:r w:rsidR="008B65D4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/2</w:t>
      </w:r>
      <w:r w:rsidR="00F4265D">
        <w:rPr>
          <w:rFonts w:cs="Calibri"/>
          <w:sz w:val="18"/>
          <w:szCs w:val="18"/>
        </w:rPr>
        <w:t>5</w:t>
      </w:r>
      <w:r>
        <w:rPr>
          <w:rFonts w:cs="Calibri"/>
          <w:sz w:val="18"/>
          <w:szCs w:val="18"/>
        </w:rPr>
        <w:t>.</w:t>
      </w:r>
    </w:p>
    <w:p w14:paraId="1B09E96C" w14:textId="5BA645EE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Annual Governance and Accountability Return for 20</w:t>
      </w:r>
      <w:r>
        <w:rPr>
          <w:rFonts w:cs="Calibri"/>
          <w:sz w:val="18"/>
          <w:szCs w:val="18"/>
        </w:rPr>
        <w:t>2</w:t>
      </w:r>
      <w:r w:rsidR="00F4265D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>/</w:t>
      </w:r>
      <w:r w:rsidRPr="00381EFD">
        <w:rPr>
          <w:rFonts w:cs="Calibri"/>
          <w:sz w:val="18"/>
          <w:szCs w:val="18"/>
        </w:rPr>
        <w:t>2</w:t>
      </w:r>
      <w:r w:rsidR="00F4265D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:</w:t>
      </w:r>
    </w:p>
    <w:p w14:paraId="664C9F76" w14:textId="4A80519D" w:rsidR="00A93BEE" w:rsidRDefault="00A93BEE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 xml:space="preserve">To consider and agree any actions arising from the </w:t>
      </w:r>
      <w:r w:rsidR="008B65D4">
        <w:rPr>
          <w:rFonts w:cs="Calibri"/>
          <w:sz w:val="18"/>
          <w:szCs w:val="18"/>
        </w:rPr>
        <w:t>Annual I</w:t>
      </w:r>
      <w:r w:rsidRPr="00381EFD">
        <w:rPr>
          <w:rFonts w:cs="Calibri"/>
          <w:sz w:val="18"/>
          <w:szCs w:val="18"/>
        </w:rPr>
        <w:t xml:space="preserve">nternal </w:t>
      </w:r>
      <w:r w:rsidR="008B65D4">
        <w:rPr>
          <w:rFonts w:cs="Calibri"/>
          <w:sz w:val="18"/>
          <w:szCs w:val="18"/>
        </w:rPr>
        <w:t>A</w:t>
      </w:r>
      <w:r w:rsidRPr="00381EFD">
        <w:rPr>
          <w:rFonts w:cs="Calibri"/>
          <w:sz w:val="18"/>
          <w:szCs w:val="18"/>
        </w:rPr>
        <w:t>udit</w:t>
      </w:r>
      <w:r w:rsidR="008B65D4">
        <w:rPr>
          <w:rFonts w:cs="Calibri"/>
          <w:sz w:val="18"/>
          <w:szCs w:val="18"/>
        </w:rPr>
        <w:t xml:space="preserve"> Report 2023/24;</w:t>
      </w:r>
    </w:p>
    <w:p w14:paraId="248E59CB" w14:textId="7A2C8532" w:rsidR="00A93BEE" w:rsidRPr="00381EFD" w:rsidRDefault="00A93BEE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approve </w:t>
      </w:r>
      <w:r w:rsidR="008B65D4">
        <w:rPr>
          <w:rFonts w:cs="Calibri"/>
          <w:sz w:val="18"/>
          <w:szCs w:val="18"/>
        </w:rPr>
        <w:t xml:space="preserve">and sign </w:t>
      </w:r>
      <w:r>
        <w:rPr>
          <w:rFonts w:cs="Calibri"/>
          <w:sz w:val="18"/>
          <w:szCs w:val="18"/>
        </w:rPr>
        <w:t>202</w:t>
      </w:r>
      <w:r w:rsidR="008B65D4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>/2</w:t>
      </w:r>
      <w:r w:rsidR="008B65D4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 xml:space="preserve"> – Statement of Control;</w:t>
      </w:r>
    </w:p>
    <w:p w14:paraId="0417981E" w14:textId="37C7DA3D" w:rsidR="00A93BEE" w:rsidRDefault="00A93BEE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To approve</w:t>
      </w:r>
      <w:r w:rsidR="008B65D4">
        <w:rPr>
          <w:rFonts w:cs="Calibri"/>
          <w:sz w:val="18"/>
          <w:szCs w:val="18"/>
        </w:rPr>
        <w:t xml:space="preserve"> and sign </w:t>
      </w:r>
      <w:r w:rsidRPr="00381EFD">
        <w:rPr>
          <w:rFonts w:cs="Calibri"/>
          <w:sz w:val="18"/>
          <w:szCs w:val="18"/>
        </w:rPr>
        <w:t>Section 1 - Annual Governance Statement</w:t>
      </w:r>
      <w:r w:rsidR="008B65D4">
        <w:rPr>
          <w:rFonts w:cs="Calibri"/>
          <w:sz w:val="18"/>
          <w:szCs w:val="18"/>
        </w:rPr>
        <w:t xml:space="preserve"> 2023/24;</w:t>
      </w:r>
    </w:p>
    <w:p w14:paraId="3615CE9B" w14:textId="090C26B6" w:rsidR="008B65D4" w:rsidRDefault="00A93BEE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E4A4B">
        <w:rPr>
          <w:rFonts w:cs="Calibri"/>
          <w:sz w:val="18"/>
          <w:szCs w:val="18"/>
        </w:rPr>
        <w:t xml:space="preserve">To approve </w:t>
      </w:r>
      <w:r w:rsidR="008B65D4">
        <w:rPr>
          <w:rFonts w:cs="Calibri"/>
          <w:sz w:val="18"/>
          <w:szCs w:val="18"/>
        </w:rPr>
        <w:t xml:space="preserve">and sign </w:t>
      </w:r>
      <w:r w:rsidRPr="009E4A4B">
        <w:rPr>
          <w:rFonts w:cs="Calibri"/>
          <w:sz w:val="18"/>
          <w:szCs w:val="18"/>
        </w:rPr>
        <w:t>Section 2 - Accounting Statement</w:t>
      </w:r>
      <w:r w:rsidR="008B65D4">
        <w:rPr>
          <w:rFonts w:cs="Calibri"/>
          <w:sz w:val="18"/>
          <w:szCs w:val="18"/>
        </w:rPr>
        <w:t>s 2023/2024;</w:t>
      </w:r>
    </w:p>
    <w:p w14:paraId="09F0DF8C" w14:textId="77777777" w:rsidR="008B65D4" w:rsidRDefault="008B65D4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approve</w:t>
      </w:r>
      <w:r w:rsidR="00A93BEE" w:rsidRPr="009E4A4B">
        <w:rPr>
          <w:rFonts w:cs="Calibri"/>
          <w:sz w:val="18"/>
          <w:szCs w:val="18"/>
        </w:rPr>
        <w:t xml:space="preserve"> &amp; Explanation of Variances, Final End of Year Bank Reconciliation to be submitted with AGAR; </w:t>
      </w:r>
    </w:p>
    <w:p w14:paraId="34AF2CF2" w14:textId="4F46DDB9" w:rsidR="008B65D4" w:rsidRDefault="008B65D4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approve and sign the Certificate of Exemption -AGAR 2023/24 Form 2</w:t>
      </w:r>
      <w:r w:rsidR="00BE2C7B">
        <w:rPr>
          <w:rFonts w:cs="Calibri"/>
          <w:sz w:val="18"/>
          <w:szCs w:val="18"/>
        </w:rPr>
        <w:t>;</w:t>
      </w:r>
    </w:p>
    <w:p w14:paraId="1833626F" w14:textId="73BD8F42" w:rsidR="00A93BEE" w:rsidRPr="009E4A4B" w:rsidRDefault="008B65D4" w:rsidP="00A93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</w:t>
      </w:r>
      <w:r w:rsidR="00A93BEE" w:rsidRPr="009E4A4B">
        <w:rPr>
          <w:rFonts w:cs="Calibri"/>
          <w:sz w:val="18"/>
          <w:szCs w:val="18"/>
        </w:rPr>
        <w:t xml:space="preserve">agree the </w:t>
      </w:r>
      <w:r>
        <w:rPr>
          <w:rFonts w:cs="Calibri"/>
          <w:sz w:val="18"/>
          <w:szCs w:val="18"/>
        </w:rPr>
        <w:t>P</w:t>
      </w:r>
      <w:r w:rsidR="00A93BEE" w:rsidRPr="009E4A4B">
        <w:rPr>
          <w:rFonts w:cs="Calibri"/>
          <w:sz w:val="18"/>
          <w:szCs w:val="18"/>
        </w:rPr>
        <w:t xml:space="preserve">eriod for the </w:t>
      </w:r>
      <w:r>
        <w:rPr>
          <w:rFonts w:cs="Calibri"/>
          <w:sz w:val="18"/>
          <w:szCs w:val="18"/>
        </w:rPr>
        <w:t>E</w:t>
      </w:r>
      <w:r w:rsidR="00A93BEE" w:rsidRPr="009E4A4B">
        <w:rPr>
          <w:rFonts w:cs="Calibri"/>
          <w:sz w:val="18"/>
          <w:szCs w:val="18"/>
        </w:rPr>
        <w:t xml:space="preserve">xercise of </w:t>
      </w:r>
      <w:r>
        <w:rPr>
          <w:rFonts w:cs="Calibri"/>
          <w:sz w:val="18"/>
          <w:szCs w:val="18"/>
        </w:rPr>
        <w:t>P</w:t>
      </w:r>
      <w:r w:rsidR="00A93BEE" w:rsidRPr="009E4A4B">
        <w:rPr>
          <w:rFonts w:cs="Calibri"/>
          <w:sz w:val="18"/>
          <w:szCs w:val="18"/>
        </w:rPr>
        <w:t xml:space="preserve">ublic </w:t>
      </w:r>
      <w:r>
        <w:rPr>
          <w:rFonts w:cs="Calibri"/>
          <w:sz w:val="18"/>
          <w:szCs w:val="18"/>
        </w:rPr>
        <w:t>R</w:t>
      </w:r>
      <w:r w:rsidR="00A93BEE" w:rsidRPr="009E4A4B">
        <w:rPr>
          <w:rFonts w:cs="Calibri"/>
          <w:sz w:val="18"/>
          <w:szCs w:val="18"/>
        </w:rPr>
        <w:t>ights</w:t>
      </w:r>
      <w:r w:rsidR="00BE2C7B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AAB22A0" w14:textId="5D496BD2" w:rsidR="00A93BEE" w:rsidRDefault="00A93BEE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93BEE">
        <w:rPr>
          <w:rFonts w:cs="Calibri"/>
          <w:sz w:val="18"/>
          <w:szCs w:val="18"/>
        </w:rPr>
        <w:t>Sports Courts and Playground – Inspection</w:t>
      </w:r>
      <w:r>
        <w:rPr>
          <w:rFonts w:cs="Calibri"/>
          <w:sz w:val="18"/>
          <w:szCs w:val="18"/>
        </w:rPr>
        <w:t xml:space="preserve"> report</w:t>
      </w:r>
      <w:r w:rsidRPr="00A93BEE">
        <w:rPr>
          <w:rFonts w:cs="Calibri"/>
          <w:sz w:val="18"/>
          <w:szCs w:val="18"/>
        </w:rPr>
        <w:t xml:space="preserve"> in preparation for RoSPA inspection.</w:t>
      </w:r>
    </w:p>
    <w:p w14:paraId="49BD2F84" w14:textId="14D59CDF" w:rsidR="00BA7B7E" w:rsidRPr="00A93BEE" w:rsidRDefault="00BA7B7E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Possible replacement of bark chippings around play equipment</w:t>
      </w:r>
      <w:r w:rsidR="00F4265D">
        <w:rPr>
          <w:rFonts w:cs="Calibri"/>
          <w:sz w:val="18"/>
          <w:szCs w:val="18"/>
        </w:rPr>
        <w:t>.</w:t>
      </w:r>
    </w:p>
    <w:p w14:paraId="6853CEB2" w14:textId="73C62BB5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18929638" w:rsidR="00EA7F3B" w:rsidRPr="00F25205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A93BEE">
        <w:rPr>
          <w:rFonts w:cs="Calibri"/>
          <w:b/>
          <w:sz w:val="18"/>
          <w:szCs w:val="18"/>
        </w:rPr>
        <w:t xml:space="preserve">May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  <w:r w:rsidR="009C2441">
        <w:rPr>
          <w:rFonts w:cs="Calibri"/>
          <w:b/>
          <w:sz w:val="18"/>
          <w:szCs w:val="18"/>
        </w:rPr>
        <w:t xml:space="preserve">: </w:t>
      </w:r>
    </w:p>
    <w:p w14:paraId="0737D3BD" w14:textId="56D60CB8" w:rsidR="00BA7B7E" w:rsidRDefault="00BA7B7E" w:rsidP="00BE2C7B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BA7B7E">
        <w:rPr>
          <w:bCs/>
          <w:sz w:val="18"/>
          <w:szCs w:val="18"/>
        </w:rPr>
        <w:t>Agree roles and responsibilities for clerk and councillors</w:t>
      </w:r>
      <w:r w:rsidR="00F4265D">
        <w:rPr>
          <w:bCs/>
          <w:sz w:val="18"/>
          <w:szCs w:val="18"/>
        </w:rPr>
        <w:t>.</w:t>
      </w:r>
    </w:p>
    <w:p w14:paraId="5C065C88" w14:textId="1AFA1657" w:rsidR="00BE2C7B" w:rsidRPr="00BE2C7B" w:rsidRDefault="00BE2C7B" w:rsidP="00BE2C7B">
      <w:pPr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BE2C7B">
        <w:rPr>
          <w:bCs/>
          <w:sz w:val="18"/>
          <w:szCs w:val="18"/>
        </w:rPr>
        <w:t xml:space="preserve">FramNews Report – identify councillor to write it. </w:t>
      </w:r>
      <w:bookmarkStart w:id="0" w:name="_Hlk163466901"/>
      <w:r w:rsidRPr="00BE2C7B">
        <w:rPr>
          <w:bCs/>
          <w:sz w:val="18"/>
          <w:szCs w:val="18"/>
        </w:rPr>
        <w:t>Include one-line reminder regarding the LEAP.</w:t>
      </w:r>
      <w:bookmarkEnd w:id="0"/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5B6068B" w14:textId="41E0C9A7" w:rsidR="00DD1CC0" w:rsidRPr="0017761F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4EC8259C" w14:textId="73EA69EB" w:rsidR="00BA7B7E" w:rsidRPr="00B1541C" w:rsidRDefault="00BA7B7E" w:rsidP="00BA7B7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B1541C">
        <w:rPr>
          <w:bCs/>
          <w:sz w:val="18"/>
          <w:szCs w:val="18"/>
        </w:rPr>
        <w:t>Committee</w:t>
      </w:r>
      <w:r>
        <w:rPr>
          <w:bCs/>
          <w:sz w:val="18"/>
          <w:szCs w:val="18"/>
        </w:rPr>
        <w:t xml:space="preserve"> Report.</w:t>
      </w:r>
    </w:p>
    <w:p w14:paraId="4C38EE7A" w14:textId="77777777" w:rsidR="00BE2C7B" w:rsidRPr="003526C1" w:rsidRDefault="00BE2C7B" w:rsidP="00BE2C7B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t>Tree planting update</w:t>
      </w:r>
      <w:r>
        <w:rPr>
          <w:rFonts w:cs="Calibri"/>
          <w:bCs/>
          <w:sz w:val="18"/>
          <w:szCs w:val="18"/>
        </w:rPr>
        <w:t>.</w:t>
      </w:r>
    </w:p>
    <w:p w14:paraId="3F21AC17" w14:textId="77777777" w:rsidR="00BE2C7B" w:rsidRPr="00B1541C" w:rsidRDefault="00BE2C7B" w:rsidP="00BE2C7B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  <w:u w:val="single"/>
        </w:rPr>
      </w:pPr>
      <w:r w:rsidRPr="003526C1">
        <w:rPr>
          <w:rFonts w:cs="Calibri"/>
          <w:bCs/>
          <w:sz w:val="18"/>
          <w:szCs w:val="18"/>
        </w:rPr>
        <w:lastRenderedPageBreak/>
        <w:t>Preparation of cemetery extension land</w:t>
      </w:r>
      <w:r>
        <w:rPr>
          <w:rFonts w:cs="Calibri"/>
          <w:bCs/>
          <w:sz w:val="18"/>
          <w:szCs w:val="18"/>
        </w:rPr>
        <w:t>.</w:t>
      </w:r>
    </w:p>
    <w:p w14:paraId="09D3CC2B" w14:textId="2E7ABC70" w:rsidR="00BE2C7B" w:rsidRPr="00B1541C" w:rsidRDefault="00BE2C7B" w:rsidP="00BE2C7B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B1541C">
        <w:rPr>
          <w:bCs/>
          <w:sz w:val="18"/>
          <w:szCs w:val="18"/>
        </w:rPr>
        <w:t>Seed</w:t>
      </w:r>
      <w:r>
        <w:rPr>
          <w:bCs/>
          <w:sz w:val="18"/>
          <w:szCs w:val="18"/>
        </w:rPr>
        <w:t>ing of</w:t>
      </w:r>
      <w:r w:rsidRPr="00B1541C">
        <w:rPr>
          <w:bCs/>
          <w:sz w:val="18"/>
          <w:szCs w:val="18"/>
        </w:rPr>
        <w:t xml:space="preserve"> Wild Flower areas.</w:t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</w:r>
      <w:r w:rsidRPr="00B1541C">
        <w:rPr>
          <w:bCs/>
          <w:sz w:val="18"/>
          <w:szCs w:val="18"/>
        </w:rPr>
        <w:tab/>
        <w:t xml:space="preserve">             </w:t>
      </w:r>
    </w:p>
    <w:p w14:paraId="21BB7ECF" w14:textId="471E2F08" w:rsidR="00595E47" w:rsidRDefault="00595E47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Request for permission for bouncy castle for end of school year </w:t>
      </w:r>
      <w:r w:rsidR="008B65D4">
        <w:rPr>
          <w:rFonts w:cs="Calibri"/>
          <w:b/>
          <w:sz w:val="18"/>
          <w:szCs w:val="18"/>
        </w:rPr>
        <w:t xml:space="preserve">2024 </w:t>
      </w:r>
      <w:r>
        <w:rPr>
          <w:rFonts w:cs="Calibri"/>
          <w:b/>
          <w:sz w:val="18"/>
          <w:szCs w:val="18"/>
        </w:rPr>
        <w:t>party</w:t>
      </w:r>
    </w:p>
    <w:p w14:paraId="4966FF79" w14:textId="061423EA" w:rsidR="00271098" w:rsidRDefault="00271098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NCC </w:t>
      </w:r>
      <w:r w:rsidRPr="00271098">
        <w:rPr>
          <w:rFonts w:cs="Calibri"/>
          <w:b/>
          <w:sz w:val="18"/>
          <w:szCs w:val="18"/>
        </w:rPr>
        <w:t>Planning application requirements - consultation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2B5B592B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TUESDAY </w:t>
      </w:r>
      <w:r w:rsidR="00F25205" w:rsidRPr="00595E47">
        <w:rPr>
          <w:rFonts w:cs="Calibri"/>
          <w:b/>
          <w:sz w:val="18"/>
          <w:szCs w:val="18"/>
          <w:u w:val="single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>6</w:t>
      </w:r>
      <w:r w:rsidR="00595E47" w:rsidRPr="00595E47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 JUNE 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1C35AB0" w14:textId="5B47A813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81740" w14:textId="77777777" w:rsidR="009805BE" w:rsidRDefault="009805BE" w:rsidP="00972163">
      <w:pPr>
        <w:spacing w:after="0" w:line="240" w:lineRule="auto"/>
      </w:pPr>
      <w:r>
        <w:separator/>
      </w:r>
    </w:p>
  </w:endnote>
  <w:endnote w:type="continuationSeparator" w:id="0">
    <w:p w14:paraId="2C7C7F2E" w14:textId="77777777" w:rsidR="009805BE" w:rsidRDefault="009805BE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28473848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 w:rsidR="005600A8">
      <w:rPr>
        <w:noProof/>
        <w:sz w:val="16"/>
        <w:szCs w:val="16"/>
      </w:rPr>
      <w:t>05</w:t>
    </w:r>
    <w:r>
      <w:rPr>
        <w:sz w:val="16"/>
        <w:szCs w:val="16"/>
      </w:rPr>
      <w:fldChar w:fldCharType="end"/>
    </w:r>
    <w:r w:rsidR="00BE2C7B">
      <w:rPr>
        <w:sz w:val="16"/>
        <w:szCs w:val="16"/>
      </w:rPr>
      <w:t>08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0B351" w14:textId="77777777" w:rsidR="009805BE" w:rsidRDefault="009805BE" w:rsidP="00972163">
      <w:pPr>
        <w:spacing w:after="0" w:line="240" w:lineRule="auto"/>
      </w:pPr>
      <w:r>
        <w:separator/>
      </w:r>
    </w:p>
  </w:footnote>
  <w:footnote w:type="continuationSeparator" w:id="0">
    <w:p w14:paraId="1409E947" w14:textId="77777777" w:rsidR="009805BE" w:rsidRDefault="009805BE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2023-05-03T14:24:00Z</cp:lastPrinted>
  <dcterms:created xsi:type="dcterms:W3CDTF">2024-04-29T09:45:00Z</dcterms:created>
  <dcterms:modified xsi:type="dcterms:W3CDTF">2024-04-30T11:42:00Z</dcterms:modified>
</cp:coreProperties>
</file>