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DFA8D" w14:textId="77777777" w:rsidR="004E13EC" w:rsidRDefault="004E13EC"/>
    <w:tbl>
      <w:tblPr>
        <w:tblW w:w="10880" w:type="dxa"/>
        <w:tblInd w:w="-226" w:type="dxa"/>
        <w:tblLayout w:type="fixed"/>
        <w:tblLook w:val="0000" w:firstRow="0" w:lastRow="0" w:firstColumn="0" w:lastColumn="0" w:noHBand="0" w:noVBand="0"/>
      </w:tblPr>
      <w:tblGrid>
        <w:gridCol w:w="788"/>
        <w:gridCol w:w="3518"/>
        <w:gridCol w:w="2011"/>
        <w:gridCol w:w="4563"/>
      </w:tblGrid>
      <w:tr w:rsidR="004E13EC" w:rsidRPr="00140A2D" w14:paraId="35113DCC" w14:textId="77777777" w:rsidTr="00BF4C03">
        <w:trPr>
          <w:trHeight w:val="737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1E86A" w14:textId="77777777" w:rsidR="004E13EC" w:rsidRDefault="004E13EC" w:rsidP="005A67E4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Present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429E71" w14:textId="77777777" w:rsidR="009A2405" w:rsidRDefault="00BA6C25" w:rsidP="003B6119">
            <w:pPr>
              <w:rPr>
                <w:rFonts w:cs="Tahoma"/>
                <w:bCs/>
                <w:sz w:val="20"/>
                <w:szCs w:val="20"/>
              </w:rPr>
            </w:pPr>
            <w:bookmarkStart w:id="0" w:name="_Hlk106020206"/>
            <w:r w:rsidRPr="004E13EC">
              <w:rPr>
                <w:rFonts w:cs="Tahoma"/>
                <w:bCs/>
                <w:sz w:val="20"/>
                <w:szCs w:val="20"/>
              </w:rPr>
              <w:t>Cllr H Maxted</w:t>
            </w:r>
          </w:p>
          <w:p w14:paraId="08113494" w14:textId="77777777" w:rsidR="0076050A" w:rsidRDefault="00190D33" w:rsidP="003B6119">
            <w:pPr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Cllr B Mason</w:t>
            </w:r>
            <w:bookmarkEnd w:id="0"/>
          </w:p>
          <w:p w14:paraId="7015E67A" w14:textId="77777777" w:rsidR="00DF024C" w:rsidRDefault="00DF024C" w:rsidP="00DF024C">
            <w:pPr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Cllr M Wood</w:t>
            </w:r>
          </w:p>
          <w:p w14:paraId="52A916EC" w14:textId="417D35ED" w:rsidR="00B53DB1" w:rsidRPr="0076050A" w:rsidRDefault="00B53DB1" w:rsidP="003B6119">
            <w:pPr>
              <w:rPr>
                <w:rFonts w:cs="Tahoma"/>
                <w:bCs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4A8B58" w14:textId="77777777" w:rsidR="00DF024C" w:rsidRDefault="006B4C8F" w:rsidP="00082C98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Cs/>
                <w:sz w:val="20"/>
                <w:szCs w:val="20"/>
              </w:rPr>
              <w:t>Cllr S Mason</w:t>
            </w:r>
            <w:r w:rsidR="003A2B5E">
              <w:rPr>
                <w:rFonts w:cs="Tahoma"/>
                <w:bCs/>
                <w:sz w:val="22"/>
                <w:szCs w:val="22"/>
              </w:rPr>
              <w:t xml:space="preserve"> </w:t>
            </w:r>
          </w:p>
          <w:p w14:paraId="64E966FB" w14:textId="02AF0474" w:rsidR="003A2B5E" w:rsidRDefault="00DF024C" w:rsidP="00082C98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Cs/>
                <w:sz w:val="22"/>
                <w:szCs w:val="22"/>
              </w:rPr>
              <w:t>Cllr L Whitington</w:t>
            </w:r>
          </w:p>
          <w:p w14:paraId="5943CCDA" w14:textId="0B086B0B" w:rsidR="0076050A" w:rsidRPr="003A2B5E" w:rsidRDefault="0076050A" w:rsidP="00082C98">
            <w:pPr>
              <w:rPr>
                <w:rFonts w:cs="Tahoma"/>
                <w:bCs/>
                <w:sz w:val="20"/>
                <w:szCs w:val="20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DB4D1B" w14:textId="506F576D" w:rsidR="00A22D77" w:rsidRPr="005546CD" w:rsidRDefault="00A22D77" w:rsidP="003B6119">
            <w:pPr>
              <w:rPr>
                <w:rFonts w:cs="Tahoma"/>
                <w:bCs/>
                <w:sz w:val="22"/>
                <w:szCs w:val="22"/>
              </w:rPr>
            </w:pPr>
            <w:r w:rsidRPr="005546CD">
              <w:rPr>
                <w:rFonts w:cs="Tahoma"/>
                <w:bCs/>
                <w:sz w:val="22"/>
                <w:szCs w:val="22"/>
              </w:rPr>
              <w:t>Clerk -Susan Saunders</w:t>
            </w:r>
          </w:p>
          <w:p w14:paraId="1779C1EC" w14:textId="1504592E" w:rsidR="006E0C44" w:rsidRPr="004E13EC" w:rsidRDefault="005546CD" w:rsidP="006B4C8F">
            <w:pPr>
              <w:rPr>
                <w:rFonts w:cs="Tahoma"/>
                <w:bCs/>
                <w:sz w:val="20"/>
                <w:szCs w:val="20"/>
              </w:rPr>
            </w:pPr>
            <w:r w:rsidRPr="005546CD">
              <w:rPr>
                <w:rFonts w:cs="Tahoma"/>
                <w:bCs/>
                <w:sz w:val="22"/>
                <w:szCs w:val="22"/>
              </w:rPr>
              <w:t>Cllr Sharp – County Co</w:t>
            </w:r>
            <w:r>
              <w:rPr>
                <w:rFonts w:cs="Tahoma"/>
                <w:bCs/>
                <w:sz w:val="22"/>
                <w:szCs w:val="22"/>
              </w:rPr>
              <w:t>u</w:t>
            </w:r>
            <w:r w:rsidRPr="005546CD">
              <w:rPr>
                <w:rFonts w:cs="Tahoma"/>
                <w:bCs/>
                <w:sz w:val="22"/>
                <w:szCs w:val="22"/>
              </w:rPr>
              <w:t>ncillor</w:t>
            </w:r>
          </w:p>
        </w:tc>
      </w:tr>
      <w:tr w:rsidR="00CA4AAF" w:rsidRPr="00140A2D" w14:paraId="18207CE8" w14:textId="77777777" w:rsidTr="00BF4C03">
        <w:trPr>
          <w:trHeight w:val="184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C8463" w14:textId="5189C9A6" w:rsidR="00CA4AAF" w:rsidRDefault="00CA4AAF" w:rsidP="005A67E4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00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EFBC88" w14:textId="23438F3F" w:rsidR="00CA4AAF" w:rsidRPr="00A5013C" w:rsidRDefault="00CA4AAF" w:rsidP="003B6119">
            <w:pPr>
              <w:rPr>
                <w:rFonts w:cs="Tahoma"/>
                <w:bCs/>
                <w:i/>
                <w:iCs/>
                <w:sz w:val="18"/>
                <w:szCs w:val="18"/>
              </w:rPr>
            </w:pPr>
            <w:r w:rsidRPr="00A5013C">
              <w:rPr>
                <w:rFonts w:cs="Tahoma"/>
                <w:bCs/>
                <w:i/>
                <w:iCs/>
                <w:sz w:val="18"/>
                <w:szCs w:val="18"/>
              </w:rPr>
              <w:t xml:space="preserve">Start </w:t>
            </w:r>
            <w:r w:rsidR="001B295D">
              <w:rPr>
                <w:rFonts w:cs="Tahoma"/>
                <w:bCs/>
                <w:i/>
                <w:iCs/>
                <w:sz w:val="18"/>
                <w:szCs w:val="18"/>
              </w:rPr>
              <w:t>7.</w:t>
            </w:r>
            <w:r w:rsidR="008F0C29">
              <w:rPr>
                <w:rFonts w:cs="Tahoma"/>
                <w:bCs/>
                <w:i/>
                <w:iCs/>
                <w:sz w:val="18"/>
                <w:szCs w:val="18"/>
              </w:rPr>
              <w:t>1</w:t>
            </w:r>
            <w:r w:rsidR="006B4C8F">
              <w:rPr>
                <w:rFonts w:cs="Tahoma"/>
                <w:bCs/>
                <w:i/>
                <w:iCs/>
                <w:sz w:val="18"/>
                <w:szCs w:val="18"/>
              </w:rPr>
              <w:t>0</w:t>
            </w:r>
            <w:r w:rsidR="001B295D">
              <w:rPr>
                <w:rFonts w:cs="Tahoma"/>
                <w:bCs/>
                <w:i/>
                <w:iCs/>
                <w:sz w:val="18"/>
                <w:szCs w:val="18"/>
              </w:rPr>
              <w:t>pm</w:t>
            </w:r>
          </w:p>
        </w:tc>
      </w:tr>
      <w:tr w:rsidR="00DF024C" w:rsidRPr="00140A2D" w14:paraId="3A8D9013" w14:textId="77777777" w:rsidTr="00BF4C03">
        <w:trPr>
          <w:trHeight w:val="32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A2B1FE" w14:textId="6E6A43BB" w:rsidR="00DF024C" w:rsidRDefault="00DF024C" w:rsidP="00CE3218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29/24</w:t>
            </w:r>
          </w:p>
        </w:tc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2056" w14:textId="7A4042D4" w:rsidR="00DF024C" w:rsidRDefault="00DF024C" w:rsidP="0076050A">
            <w:pPr>
              <w:rPr>
                <w:rFonts w:cs="Tahoma"/>
                <w:bCs/>
                <w:sz w:val="22"/>
                <w:szCs w:val="22"/>
              </w:rPr>
            </w:pPr>
            <w:r w:rsidRPr="001F7EB9">
              <w:rPr>
                <w:rFonts w:cs="Tahoma"/>
                <w:b/>
                <w:sz w:val="22"/>
                <w:szCs w:val="22"/>
              </w:rPr>
              <w:t>Election of Chair</w:t>
            </w:r>
            <w:r>
              <w:rPr>
                <w:rFonts w:cs="Tahoma"/>
                <w:bCs/>
                <w:sz w:val="22"/>
                <w:szCs w:val="22"/>
              </w:rPr>
              <w:t xml:space="preserve"> - Cllr B Mason was nominated, accepted and signed his declaration of acceptance.</w:t>
            </w:r>
          </w:p>
          <w:p w14:paraId="66934366" w14:textId="51BCF26D" w:rsidR="00DF024C" w:rsidRPr="00DF024C" w:rsidRDefault="00DF024C" w:rsidP="0076050A">
            <w:pPr>
              <w:rPr>
                <w:rFonts w:cs="Tahoma"/>
                <w:bCs/>
                <w:sz w:val="22"/>
                <w:szCs w:val="22"/>
              </w:rPr>
            </w:pPr>
            <w:r w:rsidRPr="008A37C2">
              <w:rPr>
                <w:rFonts w:cs="Tahoma"/>
                <w:b/>
                <w:sz w:val="20"/>
                <w:szCs w:val="20"/>
              </w:rPr>
              <w:t xml:space="preserve">PROPOSED Cllr </w:t>
            </w:r>
            <w:r>
              <w:rPr>
                <w:rFonts w:cs="Tahoma"/>
                <w:b/>
                <w:sz w:val="20"/>
                <w:szCs w:val="20"/>
              </w:rPr>
              <w:t xml:space="preserve">M Wood 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SECONDED Cllr </w:t>
            </w:r>
            <w:r>
              <w:rPr>
                <w:rFonts w:cs="Tahoma"/>
                <w:b/>
                <w:sz w:val="20"/>
                <w:szCs w:val="20"/>
              </w:rPr>
              <w:t xml:space="preserve">L Whitington 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        </w:t>
            </w:r>
            <w:r>
              <w:rPr>
                <w:rFonts w:cs="Tahoma"/>
                <w:b/>
                <w:sz w:val="20"/>
                <w:szCs w:val="20"/>
              </w:rPr>
              <w:tab/>
              <w:t>AGREED</w:t>
            </w:r>
          </w:p>
        </w:tc>
      </w:tr>
      <w:tr w:rsidR="00DF024C" w:rsidRPr="00140A2D" w14:paraId="5F859560" w14:textId="77777777" w:rsidTr="00BF4C03">
        <w:trPr>
          <w:trHeight w:val="32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AD08A7" w14:textId="54DB8625" w:rsidR="00DF024C" w:rsidRDefault="00DF024C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30/24</w:t>
            </w:r>
          </w:p>
        </w:tc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3150" w14:textId="77777777" w:rsidR="00DF024C" w:rsidRDefault="00DF024C" w:rsidP="00DF024C">
            <w:pPr>
              <w:rPr>
                <w:rFonts w:cs="Tahoma"/>
                <w:b/>
                <w:sz w:val="22"/>
                <w:szCs w:val="22"/>
              </w:rPr>
            </w:pPr>
            <w:r w:rsidRPr="00691433">
              <w:rPr>
                <w:rFonts w:cs="Tahoma"/>
                <w:b/>
                <w:sz w:val="22"/>
                <w:szCs w:val="22"/>
              </w:rPr>
              <w:t>Election of Vice Chair and Committee Representatives:</w:t>
            </w:r>
          </w:p>
          <w:p w14:paraId="06958E41" w14:textId="568D8A21" w:rsidR="00DF024C" w:rsidRDefault="00DF024C" w:rsidP="00DF024C">
            <w:pPr>
              <w:rPr>
                <w:rFonts w:cs="Tahoma"/>
                <w:bCs/>
                <w:sz w:val="22"/>
                <w:szCs w:val="22"/>
              </w:rPr>
            </w:pPr>
            <w:r w:rsidRPr="00DF024C">
              <w:rPr>
                <w:rFonts w:cs="Tahoma"/>
                <w:bCs/>
                <w:sz w:val="22"/>
                <w:szCs w:val="22"/>
              </w:rPr>
              <w:t xml:space="preserve">Cllr </w:t>
            </w:r>
            <w:r>
              <w:rPr>
                <w:rFonts w:cs="Tahoma"/>
                <w:bCs/>
                <w:sz w:val="22"/>
                <w:szCs w:val="22"/>
              </w:rPr>
              <w:t>Maxted was nominated for vice-chair and accepted.</w:t>
            </w:r>
          </w:p>
          <w:p w14:paraId="5C437CBE" w14:textId="284213CC" w:rsidR="00DF024C" w:rsidRPr="00DF024C" w:rsidRDefault="00DF024C" w:rsidP="00DF024C">
            <w:pPr>
              <w:rPr>
                <w:rFonts w:cs="Tahoma"/>
                <w:bCs/>
                <w:sz w:val="22"/>
                <w:szCs w:val="22"/>
              </w:rPr>
            </w:pPr>
            <w:r w:rsidRPr="008A37C2">
              <w:rPr>
                <w:rFonts w:cs="Tahoma"/>
                <w:b/>
                <w:sz w:val="20"/>
                <w:szCs w:val="20"/>
              </w:rPr>
              <w:t xml:space="preserve">PROPOSED Cllr </w:t>
            </w:r>
            <w:r>
              <w:rPr>
                <w:rFonts w:cs="Tahoma"/>
                <w:b/>
                <w:sz w:val="20"/>
                <w:szCs w:val="20"/>
              </w:rPr>
              <w:t xml:space="preserve">B Mason 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SECONDED Cllr </w:t>
            </w:r>
            <w:r>
              <w:rPr>
                <w:rFonts w:cs="Tahoma"/>
                <w:b/>
                <w:sz w:val="20"/>
                <w:szCs w:val="20"/>
              </w:rPr>
              <w:t xml:space="preserve">S Mason 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        </w:t>
            </w:r>
            <w:r>
              <w:rPr>
                <w:rFonts w:cs="Tahoma"/>
                <w:b/>
                <w:sz w:val="20"/>
                <w:szCs w:val="20"/>
              </w:rPr>
              <w:tab/>
              <w:t>AGREED</w:t>
            </w:r>
          </w:p>
          <w:p w14:paraId="4947A70C" w14:textId="4D91730D" w:rsidR="00DF024C" w:rsidRDefault="00DF024C" w:rsidP="00DF024C">
            <w:pPr>
              <w:numPr>
                <w:ilvl w:val="0"/>
                <w:numId w:val="3"/>
              </w:numPr>
              <w:rPr>
                <w:rFonts w:cs="Tahoma"/>
                <w:sz w:val="22"/>
                <w:szCs w:val="22"/>
              </w:rPr>
            </w:pPr>
            <w:r w:rsidRPr="00691433">
              <w:rPr>
                <w:rFonts w:cs="Tahoma"/>
                <w:sz w:val="22"/>
                <w:szCs w:val="22"/>
              </w:rPr>
              <w:t xml:space="preserve">Haltwhistle &amp; District Joint Burial Committee - 1 member </w:t>
            </w:r>
            <w:r>
              <w:rPr>
                <w:rFonts w:cs="Tahoma"/>
                <w:sz w:val="22"/>
                <w:szCs w:val="22"/>
              </w:rPr>
              <w:t>- Cllr Maxted was nominated to continue.</w:t>
            </w:r>
          </w:p>
          <w:p w14:paraId="0767FB11" w14:textId="20CA652F" w:rsidR="00DF024C" w:rsidRPr="006E1BA3" w:rsidRDefault="00DF024C" w:rsidP="00DF024C">
            <w:pPr>
              <w:rPr>
                <w:rFonts w:cs="Tahoma"/>
                <w:sz w:val="22"/>
                <w:szCs w:val="22"/>
              </w:rPr>
            </w:pPr>
            <w:r w:rsidRPr="008A37C2">
              <w:rPr>
                <w:rFonts w:cs="Tahoma"/>
                <w:b/>
                <w:sz w:val="20"/>
                <w:szCs w:val="20"/>
              </w:rPr>
              <w:t xml:space="preserve">PROPOSED Cllr </w:t>
            </w:r>
            <w:r>
              <w:rPr>
                <w:rFonts w:cs="Tahoma"/>
                <w:b/>
                <w:sz w:val="20"/>
                <w:szCs w:val="20"/>
              </w:rPr>
              <w:t xml:space="preserve">B Mason 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SECONDED Cllr </w:t>
            </w:r>
            <w:r>
              <w:rPr>
                <w:rFonts w:cs="Tahoma"/>
                <w:b/>
                <w:sz w:val="20"/>
                <w:szCs w:val="20"/>
              </w:rPr>
              <w:t>M Wood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    </w:t>
            </w:r>
            <w:r>
              <w:rPr>
                <w:rFonts w:cs="Tahoma"/>
                <w:b/>
                <w:sz w:val="20"/>
                <w:szCs w:val="20"/>
              </w:rPr>
              <w:t xml:space="preserve">   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</w:t>
            </w:r>
            <w:r>
              <w:rPr>
                <w:rFonts w:cs="Tahoma"/>
                <w:b/>
                <w:sz w:val="20"/>
                <w:szCs w:val="20"/>
              </w:rPr>
              <w:tab/>
              <w:t>AGREED</w:t>
            </w:r>
          </w:p>
          <w:p w14:paraId="5CE06128" w14:textId="180F3191" w:rsidR="00DF024C" w:rsidRPr="00DF024C" w:rsidRDefault="00DF024C" w:rsidP="00DF024C">
            <w:pPr>
              <w:numPr>
                <w:ilvl w:val="0"/>
                <w:numId w:val="3"/>
              </w:numPr>
              <w:rPr>
                <w:rFonts w:cs="Tahoma"/>
                <w:b/>
                <w:sz w:val="18"/>
                <w:szCs w:val="18"/>
              </w:rPr>
            </w:pPr>
            <w:r w:rsidRPr="00691433">
              <w:rPr>
                <w:rFonts w:cs="Tahoma"/>
                <w:sz w:val="22"/>
                <w:szCs w:val="22"/>
              </w:rPr>
              <w:t>Village Hall - 2 members</w:t>
            </w:r>
            <w:r>
              <w:rPr>
                <w:rFonts w:cs="Tahoma"/>
                <w:sz w:val="22"/>
                <w:szCs w:val="22"/>
              </w:rPr>
              <w:t xml:space="preserve"> – Cllr Maxted was nominated to </w:t>
            </w:r>
            <w:proofErr w:type="gramStart"/>
            <w:r>
              <w:rPr>
                <w:rFonts w:cs="Tahoma"/>
                <w:sz w:val="22"/>
                <w:szCs w:val="22"/>
              </w:rPr>
              <w:t>continue</w:t>
            </w:r>
            <w:proofErr w:type="gramEnd"/>
            <w:r>
              <w:rPr>
                <w:rFonts w:cs="Tahoma"/>
                <w:sz w:val="22"/>
                <w:szCs w:val="22"/>
              </w:rPr>
              <w:t xml:space="preserve"> and the second member was deferred.</w:t>
            </w:r>
          </w:p>
          <w:p w14:paraId="3D2E36E7" w14:textId="30FCFDDB" w:rsidR="00DF024C" w:rsidRPr="00C671F7" w:rsidRDefault="00DF024C" w:rsidP="00DF024C">
            <w:pPr>
              <w:rPr>
                <w:rFonts w:cs="Tahoma"/>
                <w:b/>
                <w:sz w:val="18"/>
                <w:szCs w:val="18"/>
              </w:rPr>
            </w:pPr>
            <w:r w:rsidRPr="008A37C2">
              <w:rPr>
                <w:rFonts w:cs="Tahoma"/>
                <w:b/>
                <w:sz w:val="20"/>
                <w:szCs w:val="20"/>
              </w:rPr>
              <w:t xml:space="preserve">PROPOSED Cllr </w:t>
            </w:r>
            <w:r>
              <w:rPr>
                <w:rFonts w:cs="Tahoma"/>
                <w:b/>
                <w:sz w:val="20"/>
                <w:szCs w:val="20"/>
              </w:rPr>
              <w:t xml:space="preserve">M Wood 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SECONDED Cllr </w:t>
            </w:r>
            <w:r>
              <w:rPr>
                <w:rFonts w:cs="Tahoma"/>
                <w:b/>
                <w:sz w:val="20"/>
                <w:szCs w:val="20"/>
              </w:rPr>
              <w:t xml:space="preserve">S Mason 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        </w:t>
            </w:r>
            <w:r>
              <w:rPr>
                <w:rFonts w:cs="Tahoma"/>
                <w:b/>
                <w:sz w:val="20"/>
                <w:szCs w:val="20"/>
              </w:rPr>
              <w:tab/>
              <w:t>AGREED</w:t>
            </w:r>
          </w:p>
          <w:p w14:paraId="4331909C" w14:textId="26FC27A8" w:rsidR="00DF024C" w:rsidRPr="00100877" w:rsidRDefault="00DF024C" w:rsidP="00DF024C">
            <w:pPr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Co-option of councillors</w:t>
            </w:r>
          </w:p>
        </w:tc>
      </w:tr>
      <w:tr w:rsidR="00DF024C" w:rsidRPr="00140A2D" w14:paraId="1D1C52FE" w14:textId="77777777" w:rsidTr="00BF4C03">
        <w:trPr>
          <w:trHeight w:val="32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729A27" w14:textId="21F91C16" w:rsidR="00DF024C" w:rsidRDefault="00DB4A4B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31</w:t>
            </w:r>
            <w:r w:rsidR="00DF024C">
              <w:rPr>
                <w:rFonts w:cs="Tahoma"/>
                <w:b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9120" w14:textId="0E79B7C6" w:rsidR="00DF024C" w:rsidRPr="00DF024C" w:rsidRDefault="00DF024C" w:rsidP="00DF024C">
            <w:pPr>
              <w:rPr>
                <w:rFonts w:cs="Tahoma"/>
                <w:bCs/>
                <w:sz w:val="22"/>
                <w:szCs w:val="22"/>
              </w:rPr>
            </w:pPr>
            <w:r w:rsidRPr="00100877">
              <w:rPr>
                <w:rFonts w:cs="Tahoma"/>
                <w:b/>
                <w:sz w:val="22"/>
                <w:szCs w:val="22"/>
              </w:rPr>
              <w:t>Apologies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="008325FD">
              <w:rPr>
                <w:rFonts w:cs="Tahoma"/>
                <w:b/>
                <w:sz w:val="22"/>
                <w:szCs w:val="22"/>
              </w:rPr>
              <w:t>for</w:t>
            </w:r>
            <w:r>
              <w:rPr>
                <w:rFonts w:cs="Tahoma"/>
                <w:b/>
                <w:sz w:val="22"/>
                <w:szCs w:val="22"/>
              </w:rPr>
              <w:t xml:space="preserve"> Absence</w:t>
            </w:r>
            <w:r w:rsidRPr="00100877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>–</w:t>
            </w:r>
            <w:r>
              <w:rPr>
                <w:rFonts w:cs="Tahoma"/>
                <w:bCs/>
                <w:sz w:val="22"/>
                <w:szCs w:val="22"/>
              </w:rPr>
              <w:t xml:space="preserve">E Switzer has resigned as a councillor due to work commitments. Cllr Mason expressed thanks for </w:t>
            </w:r>
            <w:r w:rsidR="00DB4A4B">
              <w:rPr>
                <w:rFonts w:cs="Tahoma"/>
                <w:bCs/>
                <w:sz w:val="22"/>
                <w:szCs w:val="22"/>
              </w:rPr>
              <w:t xml:space="preserve">her </w:t>
            </w:r>
            <w:r>
              <w:rPr>
                <w:rFonts w:cs="Tahoma"/>
                <w:bCs/>
                <w:sz w:val="22"/>
                <w:szCs w:val="22"/>
              </w:rPr>
              <w:t xml:space="preserve">contributions to the council </w:t>
            </w:r>
            <w:r w:rsidR="00DB4A4B">
              <w:rPr>
                <w:rFonts w:cs="Tahoma"/>
                <w:bCs/>
                <w:sz w:val="22"/>
                <w:szCs w:val="22"/>
              </w:rPr>
              <w:t xml:space="preserve">over the time she has been a member. </w:t>
            </w:r>
          </w:p>
        </w:tc>
      </w:tr>
      <w:tr w:rsidR="00DF024C" w:rsidRPr="00140A2D" w14:paraId="2A676682" w14:textId="77777777" w:rsidTr="00BF4C03">
        <w:trPr>
          <w:trHeight w:val="77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A88FFF" w14:textId="5755F9B3" w:rsidR="00DF024C" w:rsidRPr="00140A2D" w:rsidRDefault="00DB4A4B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32</w:t>
            </w:r>
            <w:r w:rsidR="00DF024C">
              <w:rPr>
                <w:rFonts w:cs="Tahoma"/>
                <w:b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0C8A" w14:textId="77777777" w:rsidR="00DF024C" w:rsidRPr="00691433" w:rsidRDefault="00DF024C" w:rsidP="00DF024C">
            <w:pPr>
              <w:rPr>
                <w:rFonts w:cs="Tahoma"/>
                <w:b/>
                <w:i/>
                <w:sz w:val="22"/>
                <w:szCs w:val="22"/>
              </w:rPr>
            </w:pPr>
            <w:r w:rsidRPr="00691433">
              <w:rPr>
                <w:rFonts w:cs="Tahoma"/>
                <w:b/>
                <w:sz w:val="22"/>
                <w:szCs w:val="22"/>
              </w:rPr>
              <w:t>Declarations of Interest</w:t>
            </w:r>
            <w:r w:rsidRPr="00691433">
              <w:rPr>
                <w:rFonts w:cs="Tahoma"/>
                <w:b/>
                <w:i/>
                <w:sz w:val="22"/>
                <w:szCs w:val="22"/>
              </w:rPr>
              <w:t xml:space="preserve"> </w:t>
            </w:r>
          </w:p>
          <w:p w14:paraId="2B530158" w14:textId="77777777" w:rsidR="00DF024C" w:rsidRPr="00691433" w:rsidRDefault="00DF024C" w:rsidP="00DF02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ahoma"/>
                <w:sz w:val="22"/>
                <w:szCs w:val="22"/>
              </w:rPr>
            </w:pPr>
            <w:r w:rsidRPr="004719CA">
              <w:rPr>
                <w:rFonts w:cs="Tahoma"/>
                <w:sz w:val="20"/>
                <w:szCs w:val="20"/>
              </w:rPr>
              <w:t>In accordance with Section 31 of the Localism Act 2011, members to declare any Pecuniary Interests in items on this agenda – None declared</w:t>
            </w:r>
          </w:p>
        </w:tc>
      </w:tr>
      <w:tr w:rsidR="00DF024C" w:rsidRPr="00140A2D" w14:paraId="713CC2AF" w14:textId="77777777" w:rsidTr="00BF4C03">
        <w:trPr>
          <w:trHeight w:val="31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7CBAFA" w14:textId="3B159C3C" w:rsidR="00DF024C" w:rsidRDefault="00DB4A4B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33</w:t>
            </w:r>
            <w:r w:rsidR="00DF024C">
              <w:rPr>
                <w:rFonts w:cs="Tahoma"/>
                <w:b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E091" w14:textId="23A1583D" w:rsidR="00DF024C" w:rsidRPr="004E1F7A" w:rsidRDefault="00DF024C" w:rsidP="00DF024C">
            <w:pPr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Public Questions </w:t>
            </w:r>
            <w:r w:rsidR="00DB4A4B">
              <w:rPr>
                <w:rFonts w:cs="Tahoma"/>
                <w:sz w:val="18"/>
                <w:szCs w:val="18"/>
              </w:rPr>
              <w:t>No questions</w:t>
            </w:r>
          </w:p>
        </w:tc>
      </w:tr>
      <w:tr w:rsidR="00DF024C" w:rsidRPr="00140A2D" w14:paraId="5CAF1B04" w14:textId="77777777" w:rsidTr="00BF4C03">
        <w:trPr>
          <w:trHeight w:val="31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D46563" w14:textId="33838485" w:rsidR="00DF024C" w:rsidRPr="00140A2D" w:rsidRDefault="00DB4A4B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34</w:t>
            </w:r>
            <w:r w:rsidR="00DF024C">
              <w:rPr>
                <w:rFonts w:cs="Tahoma"/>
                <w:b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70D6" w14:textId="77777777" w:rsidR="00DF024C" w:rsidRPr="004E1F7A" w:rsidRDefault="00DF024C" w:rsidP="00DF024C">
            <w:pPr>
              <w:rPr>
                <w:rFonts w:cs="Tahoma"/>
                <w:b/>
                <w:sz w:val="22"/>
                <w:szCs w:val="22"/>
              </w:rPr>
            </w:pPr>
            <w:r w:rsidRPr="004E1F7A">
              <w:rPr>
                <w:rFonts w:cs="Tahoma"/>
                <w:b/>
                <w:sz w:val="22"/>
                <w:szCs w:val="22"/>
              </w:rPr>
              <w:t>Minutes of the meetings to be approved held on</w:t>
            </w:r>
          </w:p>
          <w:p w14:paraId="76AD4AB1" w14:textId="646EB093" w:rsidR="00DF024C" w:rsidRDefault="00DF024C" w:rsidP="00DF024C">
            <w:pPr>
              <w:rPr>
                <w:rFonts w:cs="Tahoma"/>
                <w:sz w:val="22"/>
                <w:szCs w:val="22"/>
              </w:rPr>
            </w:pPr>
            <w:r w:rsidRPr="00691433">
              <w:rPr>
                <w:rFonts w:cs="Tahoma"/>
                <w:sz w:val="22"/>
                <w:szCs w:val="22"/>
              </w:rPr>
              <w:t xml:space="preserve">Monday </w:t>
            </w:r>
            <w:r w:rsidR="00DB4A4B">
              <w:rPr>
                <w:rFonts w:cs="Tahoma"/>
                <w:sz w:val="22"/>
                <w:szCs w:val="22"/>
              </w:rPr>
              <w:t>18</w:t>
            </w:r>
            <w:r w:rsidR="00DB4A4B" w:rsidRPr="00DB4A4B">
              <w:rPr>
                <w:rFonts w:cs="Tahoma"/>
                <w:sz w:val="22"/>
                <w:szCs w:val="22"/>
                <w:vertAlign w:val="superscript"/>
              </w:rPr>
              <w:t>th</w:t>
            </w:r>
            <w:r w:rsidR="00DB4A4B">
              <w:rPr>
                <w:rFonts w:cs="Tahoma"/>
                <w:sz w:val="22"/>
                <w:szCs w:val="22"/>
              </w:rPr>
              <w:t xml:space="preserve"> March</w:t>
            </w:r>
            <w:r>
              <w:rPr>
                <w:rFonts w:cs="Tahoma"/>
                <w:sz w:val="22"/>
                <w:szCs w:val="22"/>
              </w:rPr>
              <w:t xml:space="preserve"> 2024     </w:t>
            </w:r>
          </w:p>
          <w:p w14:paraId="67F92937" w14:textId="1E82A470" w:rsidR="00DF024C" w:rsidRPr="008A37C2" w:rsidRDefault="00DF024C" w:rsidP="00DF024C">
            <w:pPr>
              <w:tabs>
                <w:tab w:val="right" w:pos="9734"/>
              </w:tabs>
              <w:rPr>
                <w:rFonts w:cs="Tahoma"/>
                <w:bCs/>
                <w:sz w:val="22"/>
                <w:szCs w:val="22"/>
              </w:rPr>
            </w:pPr>
            <w:r w:rsidRPr="008A37C2">
              <w:rPr>
                <w:rFonts w:cs="Tahoma"/>
                <w:b/>
                <w:sz w:val="20"/>
                <w:szCs w:val="20"/>
              </w:rPr>
              <w:t xml:space="preserve">PROPOSED Cllr </w:t>
            </w:r>
            <w:r w:rsidR="00DB4A4B">
              <w:rPr>
                <w:rFonts w:cs="Tahoma"/>
                <w:b/>
                <w:sz w:val="20"/>
                <w:szCs w:val="20"/>
              </w:rPr>
              <w:t>S Mason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SECONDED Cllr </w:t>
            </w:r>
            <w:r w:rsidR="00DB4A4B">
              <w:rPr>
                <w:rFonts w:cs="Tahoma"/>
                <w:b/>
                <w:sz w:val="20"/>
                <w:szCs w:val="20"/>
              </w:rPr>
              <w:t>H Maxted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      </w:t>
            </w:r>
            <w:r>
              <w:rPr>
                <w:rFonts w:cs="Tahoma"/>
                <w:b/>
                <w:sz w:val="20"/>
                <w:szCs w:val="20"/>
              </w:rPr>
              <w:tab/>
              <w:t>AGREED</w:t>
            </w:r>
          </w:p>
        </w:tc>
      </w:tr>
      <w:tr w:rsidR="00DF024C" w:rsidRPr="00140A2D" w14:paraId="4EBD8EB7" w14:textId="77777777" w:rsidTr="00BF4C03">
        <w:trPr>
          <w:trHeight w:val="454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C41D8" w14:textId="34F39F8D" w:rsidR="00DF024C" w:rsidRPr="00140A2D" w:rsidRDefault="00DB4A4B" w:rsidP="00DF024C">
            <w:pPr>
              <w:snapToGrid w:val="0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35/</w:t>
            </w:r>
            <w:r w:rsidR="00DF024C">
              <w:rPr>
                <w:rFonts w:cs="Tahom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00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66C9B2" w14:textId="77777777" w:rsidR="00DF024C" w:rsidRPr="004E1F7A" w:rsidRDefault="00DF024C" w:rsidP="00DF024C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4E1F7A">
              <w:rPr>
                <w:rFonts w:cs="Tahoma"/>
                <w:b/>
                <w:bCs/>
                <w:sz w:val="22"/>
                <w:szCs w:val="22"/>
              </w:rPr>
              <w:t>Matters arising from previous Minutes not dealt with elsewhere in the current agenda</w:t>
            </w:r>
          </w:p>
          <w:p w14:paraId="555C3DD9" w14:textId="6E8BD455" w:rsidR="00DF024C" w:rsidRPr="00C447C1" w:rsidRDefault="00DB4A4B" w:rsidP="00DF024C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A discussion was undertaken about paint for the play areas. The clerk will buy paint ready for the community payback team who will pain</w:t>
            </w:r>
            <w:r w:rsidR="008325FD">
              <w:rPr>
                <w:rFonts w:cs="Tahoma"/>
                <w:sz w:val="22"/>
                <w:szCs w:val="22"/>
              </w:rPr>
              <w:t>t</w:t>
            </w:r>
            <w:r>
              <w:rPr>
                <w:rFonts w:cs="Tahoma"/>
                <w:sz w:val="22"/>
                <w:szCs w:val="22"/>
              </w:rPr>
              <w:t xml:space="preserve"> the swings and climbing frames.</w:t>
            </w:r>
          </w:p>
        </w:tc>
      </w:tr>
      <w:tr w:rsidR="00DF024C" w:rsidRPr="00140A2D" w14:paraId="4CE66510" w14:textId="77777777" w:rsidTr="00BF4C03">
        <w:trPr>
          <w:trHeight w:val="200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2E819" w14:textId="3E2D1E93" w:rsidR="00DF024C" w:rsidRDefault="00DB4A4B" w:rsidP="00DF024C">
            <w:pPr>
              <w:snapToGrid w:val="0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36</w:t>
            </w:r>
            <w:r w:rsidR="00DF024C">
              <w:rPr>
                <w:rFonts w:cs="Tahoma"/>
                <w:b/>
                <w:bCs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EEF97F" w14:textId="01BDE030" w:rsidR="00DF024C" w:rsidRPr="00DB4A4B" w:rsidRDefault="00DF024C" w:rsidP="00DF024C">
            <w:pPr>
              <w:rPr>
                <w:rFonts w:cs="Tahoma"/>
                <w:b/>
                <w:sz w:val="22"/>
                <w:szCs w:val="22"/>
              </w:rPr>
            </w:pPr>
            <w:r w:rsidRPr="00691433">
              <w:rPr>
                <w:rFonts w:cs="Tahoma"/>
                <w:b/>
                <w:sz w:val="22"/>
                <w:szCs w:val="22"/>
              </w:rPr>
              <w:t>Correspondence received since the last council meeting</w:t>
            </w:r>
            <w:r>
              <w:rPr>
                <w:rFonts w:cs="Tahoma"/>
                <w:b/>
                <w:sz w:val="22"/>
                <w:szCs w:val="22"/>
              </w:rPr>
              <w:t xml:space="preserve"> - </w:t>
            </w:r>
            <w:r w:rsidRPr="005546CD">
              <w:rPr>
                <w:rFonts w:cs="Tahoma"/>
                <w:bCs/>
                <w:sz w:val="22"/>
                <w:szCs w:val="22"/>
              </w:rPr>
              <w:t>Noted.</w:t>
            </w:r>
          </w:p>
        </w:tc>
      </w:tr>
      <w:tr w:rsidR="00DF024C" w:rsidRPr="00140A2D" w14:paraId="113F0654" w14:textId="77777777" w:rsidTr="00BF4C03">
        <w:trPr>
          <w:trHeight w:val="200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956C" w14:textId="06108F8C" w:rsidR="00DF024C" w:rsidRDefault="00DB4A4B" w:rsidP="00DF024C">
            <w:pPr>
              <w:snapToGrid w:val="0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37</w:t>
            </w:r>
            <w:r w:rsidR="00DF024C">
              <w:rPr>
                <w:rFonts w:cs="Tahoma"/>
                <w:b/>
                <w:bCs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F9570B" w14:textId="02F835B8" w:rsidR="00DF024C" w:rsidRDefault="00DF024C" w:rsidP="00DF024C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/>
                <w:sz w:val="22"/>
                <w:szCs w:val="22"/>
              </w:rPr>
              <w:t>Northumberland County Council</w:t>
            </w:r>
          </w:p>
          <w:p w14:paraId="1D7AF613" w14:textId="1D5FDD6A" w:rsidR="00DF024C" w:rsidRPr="003A2B5E" w:rsidRDefault="00DB4A4B" w:rsidP="00DB4A4B">
            <w:pPr>
              <w:rPr>
                <w:rFonts w:cs="Tahoma"/>
                <w:bCs/>
                <w:sz w:val="22"/>
                <w:szCs w:val="22"/>
              </w:rPr>
            </w:pPr>
            <w:r w:rsidRPr="008706C7">
              <w:rPr>
                <w:rFonts w:cs="Tahoma"/>
                <w:b/>
                <w:sz w:val="20"/>
                <w:szCs w:val="20"/>
              </w:rPr>
              <w:t>37/24.01</w:t>
            </w:r>
            <w:r>
              <w:rPr>
                <w:rFonts w:cs="Tahoma"/>
                <w:bCs/>
                <w:sz w:val="18"/>
                <w:szCs w:val="18"/>
              </w:rPr>
              <w:t xml:space="preserve"> </w:t>
            </w:r>
            <w:r w:rsidRPr="008706C7">
              <w:rPr>
                <w:rFonts w:cs="Tahoma"/>
                <w:bCs/>
                <w:sz w:val="22"/>
                <w:szCs w:val="22"/>
              </w:rPr>
              <w:t>Yellow Lines Consultation</w:t>
            </w:r>
            <w:r>
              <w:rPr>
                <w:rFonts w:cs="Tahoma"/>
                <w:bCs/>
                <w:sz w:val="22"/>
                <w:szCs w:val="22"/>
              </w:rPr>
              <w:t xml:space="preserve"> – members re-iterated their agreement to the scheme.</w:t>
            </w:r>
          </w:p>
        </w:tc>
      </w:tr>
      <w:tr w:rsidR="00DF024C" w:rsidRPr="00140A2D" w14:paraId="29CAD99F" w14:textId="77777777" w:rsidTr="00BF4C03">
        <w:trPr>
          <w:trHeight w:val="30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48CB04" w14:textId="2E36E340" w:rsidR="00DF024C" w:rsidRDefault="00DB4A4B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38</w:t>
            </w:r>
            <w:r w:rsidR="00DF024C">
              <w:rPr>
                <w:rFonts w:cs="Tahoma"/>
                <w:b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3A07" w14:textId="55940BA3" w:rsidR="00DB4A4B" w:rsidRDefault="00DB4A4B" w:rsidP="00DB4A4B">
            <w:pPr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Greenhead Matters </w:t>
            </w:r>
          </w:p>
          <w:p w14:paraId="09AFEC9F" w14:textId="6FA9C95B" w:rsidR="00DB4A4B" w:rsidRPr="00DB4A4B" w:rsidRDefault="00DB4A4B" w:rsidP="00DB4A4B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/>
                <w:sz w:val="20"/>
                <w:szCs w:val="20"/>
              </w:rPr>
              <w:t>38/24</w:t>
            </w:r>
            <w:r w:rsidRPr="00691433">
              <w:rPr>
                <w:rFonts w:cs="Tahoma"/>
                <w:b/>
                <w:sz w:val="20"/>
                <w:szCs w:val="20"/>
              </w:rPr>
              <w:t>.0</w:t>
            </w:r>
            <w:r>
              <w:rPr>
                <w:rFonts w:cs="Tahoma"/>
                <w:b/>
                <w:sz w:val="20"/>
                <w:szCs w:val="20"/>
              </w:rPr>
              <w:t xml:space="preserve">1 </w:t>
            </w:r>
            <w:r>
              <w:rPr>
                <w:rFonts w:cs="Tahoma"/>
                <w:bCs/>
                <w:sz w:val="22"/>
                <w:szCs w:val="22"/>
              </w:rPr>
              <w:t xml:space="preserve">Finger Point Sign </w:t>
            </w:r>
            <w:r w:rsidRPr="00DB4A4B">
              <w:rPr>
                <w:rFonts w:cs="Tahoma"/>
                <w:bCs/>
                <w:sz w:val="22"/>
                <w:szCs w:val="22"/>
              </w:rPr>
              <w:t>– Concern has been raised over the supplier for the post so, it was agreed to seek other quotes.</w:t>
            </w:r>
          </w:p>
          <w:p w14:paraId="42E6F42F" w14:textId="313278F4" w:rsidR="00DB4A4B" w:rsidRPr="00DB4A4B" w:rsidRDefault="00DB4A4B" w:rsidP="00DB4A4B">
            <w:pPr>
              <w:rPr>
                <w:rFonts w:cs="Tahoma"/>
                <w:bCs/>
                <w:sz w:val="22"/>
                <w:szCs w:val="22"/>
              </w:rPr>
            </w:pPr>
            <w:r w:rsidRPr="008A37C2">
              <w:rPr>
                <w:rFonts w:cs="Tahoma"/>
                <w:b/>
                <w:sz w:val="20"/>
                <w:szCs w:val="20"/>
              </w:rPr>
              <w:t xml:space="preserve">PROPOSED Cllr </w:t>
            </w:r>
            <w:r>
              <w:rPr>
                <w:rFonts w:cs="Tahoma"/>
                <w:b/>
                <w:sz w:val="20"/>
                <w:szCs w:val="20"/>
              </w:rPr>
              <w:t>S Mason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SECONDED Cllr </w:t>
            </w:r>
            <w:r>
              <w:rPr>
                <w:rFonts w:cs="Tahoma"/>
                <w:b/>
                <w:sz w:val="20"/>
                <w:szCs w:val="20"/>
              </w:rPr>
              <w:t>H Maxted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      </w:t>
            </w:r>
            <w:r>
              <w:rPr>
                <w:rFonts w:cs="Tahoma"/>
                <w:b/>
                <w:sz w:val="20"/>
                <w:szCs w:val="20"/>
              </w:rPr>
              <w:tab/>
              <w:t>AGREED</w:t>
            </w:r>
          </w:p>
          <w:p w14:paraId="3D154D94" w14:textId="25153B91" w:rsidR="00DB4A4B" w:rsidRPr="00DB4A4B" w:rsidRDefault="00DB4A4B" w:rsidP="00DB4A4B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/>
                <w:sz w:val="20"/>
                <w:szCs w:val="20"/>
              </w:rPr>
              <w:t>38/24</w:t>
            </w:r>
            <w:r w:rsidRPr="00691433">
              <w:rPr>
                <w:rFonts w:cs="Tahoma"/>
                <w:b/>
                <w:sz w:val="20"/>
                <w:szCs w:val="20"/>
              </w:rPr>
              <w:t>.0</w:t>
            </w:r>
            <w:r>
              <w:rPr>
                <w:rFonts w:cs="Tahoma"/>
                <w:b/>
                <w:sz w:val="20"/>
                <w:szCs w:val="20"/>
              </w:rPr>
              <w:t xml:space="preserve">2 </w:t>
            </w:r>
            <w:r>
              <w:rPr>
                <w:rFonts w:cs="Tahoma"/>
                <w:bCs/>
                <w:sz w:val="22"/>
                <w:szCs w:val="22"/>
              </w:rPr>
              <w:t xml:space="preserve">Portrait of King Charles III – </w:t>
            </w:r>
            <w:r w:rsidRPr="00DB4A4B">
              <w:rPr>
                <w:rFonts w:cs="Tahoma"/>
                <w:bCs/>
                <w:sz w:val="22"/>
                <w:szCs w:val="22"/>
              </w:rPr>
              <w:t xml:space="preserve">The village hall </w:t>
            </w:r>
            <w:r>
              <w:rPr>
                <w:rFonts w:cs="Tahoma"/>
                <w:bCs/>
                <w:sz w:val="22"/>
                <w:szCs w:val="22"/>
              </w:rPr>
              <w:t xml:space="preserve">committee </w:t>
            </w:r>
            <w:r w:rsidRPr="00DB4A4B">
              <w:rPr>
                <w:rFonts w:cs="Tahoma"/>
                <w:bCs/>
                <w:sz w:val="22"/>
                <w:szCs w:val="22"/>
              </w:rPr>
              <w:t>hav</w:t>
            </w:r>
            <w:r>
              <w:rPr>
                <w:rFonts w:cs="Tahoma"/>
                <w:bCs/>
                <w:sz w:val="22"/>
                <w:szCs w:val="22"/>
              </w:rPr>
              <w:t>e</w:t>
            </w:r>
            <w:r w:rsidRPr="00DB4A4B">
              <w:rPr>
                <w:rFonts w:cs="Tahoma"/>
                <w:bCs/>
                <w:sz w:val="22"/>
                <w:szCs w:val="22"/>
              </w:rPr>
              <w:t xml:space="preserve"> agreed to hang the picture.</w:t>
            </w:r>
          </w:p>
          <w:p w14:paraId="2518EF5F" w14:textId="643453D5" w:rsidR="00DB4A4B" w:rsidRDefault="00DB4A4B" w:rsidP="00DB4A4B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/>
                <w:sz w:val="20"/>
                <w:szCs w:val="20"/>
              </w:rPr>
              <w:t>38/24</w:t>
            </w:r>
            <w:r w:rsidRPr="00691433">
              <w:rPr>
                <w:rFonts w:cs="Tahoma"/>
                <w:b/>
                <w:sz w:val="20"/>
                <w:szCs w:val="20"/>
              </w:rPr>
              <w:t>.0</w:t>
            </w:r>
            <w:r>
              <w:rPr>
                <w:rFonts w:cs="Tahoma"/>
                <w:b/>
                <w:sz w:val="20"/>
                <w:szCs w:val="20"/>
              </w:rPr>
              <w:t xml:space="preserve">3 </w:t>
            </w:r>
            <w:r>
              <w:rPr>
                <w:rFonts w:cs="Tahoma"/>
                <w:bCs/>
                <w:sz w:val="22"/>
                <w:szCs w:val="22"/>
              </w:rPr>
              <w:t xml:space="preserve">Litter Bin at turning to </w:t>
            </w:r>
            <w:proofErr w:type="spellStart"/>
            <w:r>
              <w:rPr>
                <w:rFonts w:cs="Tahoma"/>
                <w:bCs/>
                <w:sz w:val="22"/>
                <w:szCs w:val="22"/>
              </w:rPr>
              <w:t>Walltown</w:t>
            </w:r>
            <w:proofErr w:type="spellEnd"/>
            <w:r>
              <w:rPr>
                <w:rFonts w:cs="Tahoma"/>
                <w:bCs/>
                <w:sz w:val="22"/>
                <w:szCs w:val="22"/>
              </w:rPr>
              <w:t xml:space="preserve"> – it was agreed to purchase the bin at a price of £464.90.</w:t>
            </w:r>
          </w:p>
          <w:p w14:paraId="6065134A" w14:textId="612EA131" w:rsidR="00DB4A4B" w:rsidRDefault="00DB4A4B" w:rsidP="00DB4A4B">
            <w:pPr>
              <w:rPr>
                <w:rFonts w:cs="Tahoma"/>
                <w:bCs/>
                <w:i/>
                <w:iCs/>
                <w:sz w:val="18"/>
                <w:szCs w:val="18"/>
              </w:rPr>
            </w:pPr>
            <w:r w:rsidRPr="008A37C2">
              <w:rPr>
                <w:rFonts w:cs="Tahoma"/>
                <w:b/>
                <w:sz w:val="20"/>
                <w:szCs w:val="20"/>
              </w:rPr>
              <w:t xml:space="preserve">PROPOSED Cllr </w:t>
            </w:r>
            <w:r>
              <w:rPr>
                <w:rFonts w:cs="Tahoma"/>
                <w:b/>
                <w:sz w:val="20"/>
                <w:szCs w:val="20"/>
              </w:rPr>
              <w:t>H Maxted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SECONDED Cllr </w:t>
            </w:r>
            <w:r>
              <w:rPr>
                <w:rFonts w:cs="Tahoma"/>
                <w:b/>
                <w:sz w:val="20"/>
                <w:szCs w:val="20"/>
              </w:rPr>
              <w:t>L Whitington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      </w:t>
            </w:r>
            <w:r>
              <w:rPr>
                <w:rFonts w:cs="Tahoma"/>
                <w:b/>
                <w:sz w:val="20"/>
                <w:szCs w:val="20"/>
              </w:rPr>
              <w:tab/>
              <w:t>AGREED</w:t>
            </w:r>
          </w:p>
          <w:p w14:paraId="253B0EB1" w14:textId="1A1F3F15" w:rsidR="00DF024C" w:rsidRDefault="00DB4A4B" w:rsidP="00DB4A4B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/>
                <w:sz w:val="20"/>
                <w:szCs w:val="20"/>
              </w:rPr>
              <w:t>38/24</w:t>
            </w:r>
            <w:r w:rsidRPr="00691433">
              <w:rPr>
                <w:rFonts w:cs="Tahoma"/>
                <w:b/>
                <w:sz w:val="20"/>
                <w:szCs w:val="20"/>
              </w:rPr>
              <w:t>.0</w:t>
            </w:r>
            <w:r>
              <w:rPr>
                <w:rFonts w:cs="Tahoma"/>
                <w:b/>
                <w:sz w:val="20"/>
                <w:szCs w:val="20"/>
              </w:rPr>
              <w:t xml:space="preserve">4 </w:t>
            </w:r>
            <w:r>
              <w:rPr>
                <w:rFonts w:cs="Tahoma"/>
                <w:bCs/>
                <w:sz w:val="22"/>
                <w:szCs w:val="22"/>
              </w:rPr>
              <w:t>Noticeboard</w:t>
            </w:r>
            <w:r w:rsidRPr="001D6E8F">
              <w:rPr>
                <w:rFonts w:cs="Tahoma"/>
                <w:bCs/>
                <w:sz w:val="22"/>
                <w:szCs w:val="22"/>
              </w:rPr>
              <w:t xml:space="preserve"> at Bank Foot</w:t>
            </w:r>
            <w:r>
              <w:rPr>
                <w:rFonts w:cs="Tahoma"/>
                <w:b/>
                <w:sz w:val="20"/>
                <w:szCs w:val="20"/>
              </w:rPr>
              <w:t xml:space="preserve"> – </w:t>
            </w:r>
            <w:r w:rsidRPr="00DB4A4B">
              <w:rPr>
                <w:rFonts w:cs="Tahoma"/>
                <w:bCs/>
                <w:sz w:val="22"/>
                <w:szCs w:val="22"/>
              </w:rPr>
              <w:t>It was agreed to wait for the finger post and then fit both at the same time. It may be there are volunteers</w:t>
            </w:r>
            <w:r>
              <w:rPr>
                <w:rFonts w:cs="Tahoma"/>
                <w:bCs/>
                <w:sz w:val="22"/>
                <w:szCs w:val="22"/>
              </w:rPr>
              <w:t xml:space="preserve"> who</w:t>
            </w:r>
            <w:r w:rsidRPr="00DB4A4B">
              <w:rPr>
                <w:rFonts w:cs="Tahoma"/>
                <w:bCs/>
                <w:sz w:val="22"/>
                <w:szCs w:val="22"/>
              </w:rPr>
              <w:t xml:space="preserve"> would undertake thi</w:t>
            </w:r>
            <w:r>
              <w:rPr>
                <w:rFonts w:cs="Tahoma"/>
                <w:bCs/>
                <w:sz w:val="22"/>
                <w:szCs w:val="22"/>
              </w:rPr>
              <w:t>s. It was agreed th</w:t>
            </w:r>
            <w:r w:rsidR="008325FD">
              <w:rPr>
                <w:rFonts w:cs="Tahoma"/>
                <w:bCs/>
                <w:sz w:val="22"/>
                <w:szCs w:val="22"/>
              </w:rPr>
              <w:t>a</w:t>
            </w:r>
            <w:r>
              <w:rPr>
                <w:rFonts w:cs="Tahoma"/>
                <w:bCs/>
                <w:sz w:val="22"/>
                <w:szCs w:val="22"/>
              </w:rPr>
              <w:t>t the clerk would organise this.</w:t>
            </w:r>
          </w:p>
          <w:p w14:paraId="34A1446D" w14:textId="0FCC0040" w:rsidR="00DB4A4B" w:rsidRPr="00DB4A4B" w:rsidRDefault="00DB4A4B" w:rsidP="00DB4A4B">
            <w:pPr>
              <w:rPr>
                <w:rFonts w:cs="Tahoma"/>
                <w:b/>
                <w:sz w:val="22"/>
                <w:szCs w:val="22"/>
              </w:rPr>
            </w:pPr>
            <w:r w:rsidRPr="008A37C2">
              <w:rPr>
                <w:rFonts w:cs="Tahoma"/>
                <w:b/>
                <w:sz w:val="20"/>
                <w:szCs w:val="20"/>
              </w:rPr>
              <w:t xml:space="preserve">PROPOSED Cllr </w:t>
            </w:r>
            <w:r>
              <w:rPr>
                <w:rFonts w:cs="Tahoma"/>
                <w:b/>
                <w:sz w:val="20"/>
                <w:szCs w:val="20"/>
              </w:rPr>
              <w:t>B Mason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SECONDED Cllr </w:t>
            </w:r>
            <w:r>
              <w:rPr>
                <w:rFonts w:cs="Tahoma"/>
                <w:b/>
                <w:sz w:val="20"/>
                <w:szCs w:val="20"/>
              </w:rPr>
              <w:t>H Maxted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      </w:t>
            </w:r>
            <w:r>
              <w:rPr>
                <w:rFonts w:cs="Tahoma"/>
                <w:b/>
                <w:sz w:val="20"/>
                <w:szCs w:val="20"/>
              </w:rPr>
              <w:tab/>
              <w:t>AGREED</w:t>
            </w:r>
          </w:p>
        </w:tc>
      </w:tr>
      <w:tr w:rsidR="00DB4A4B" w:rsidRPr="00140A2D" w14:paraId="7963AD5F" w14:textId="77777777" w:rsidTr="00BF4C03">
        <w:trPr>
          <w:trHeight w:val="30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29A9AE" w14:textId="6905E85E" w:rsidR="00DB4A4B" w:rsidRDefault="00DB4A4B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39/24</w:t>
            </w:r>
          </w:p>
        </w:tc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2D8F" w14:textId="3DA1E584" w:rsidR="00DB4A4B" w:rsidRPr="00691433" w:rsidRDefault="00DB4A4B" w:rsidP="00DF024C">
            <w:pPr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Matters Arising from the Annual Parish Meeting – </w:t>
            </w:r>
            <w:r w:rsidRPr="00DB4A4B">
              <w:rPr>
                <w:rFonts w:cs="Tahoma"/>
                <w:bCs/>
                <w:sz w:val="22"/>
                <w:szCs w:val="22"/>
              </w:rPr>
              <w:t>no matters raised.</w:t>
            </w:r>
          </w:p>
        </w:tc>
      </w:tr>
      <w:tr w:rsidR="00DB4A4B" w:rsidRPr="00140A2D" w14:paraId="3355916D" w14:textId="77777777" w:rsidTr="00BF4C03">
        <w:trPr>
          <w:trHeight w:val="30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FF2153" w14:textId="25DD6EBA" w:rsidR="00DB4A4B" w:rsidRDefault="00DB4A4B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40/24</w:t>
            </w:r>
          </w:p>
        </w:tc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0B69" w14:textId="77777777" w:rsidR="00DB4A4B" w:rsidRDefault="00DB4A4B" w:rsidP="00DF024C">
            <w:pPr>
              <w:rPr>
                <w:rFonts w:cs="Tahoma"/>
                <w:bCs/>
                <w:sz w:val="22"/>
                <w:szCs w:val="22"/>
              </w:rPr>
            </w:pPr>
            <w:r w:rsidRPr="008706C7">
              <w:rPr>
                <w:rFonts w:cs="Tahoma"/>
                <w:b/>
                <w:sz w:val="22"/>
                <w:szCs w:val="22"/>
              </w:rPr>
              <w:t>Land at Milburn Terrace</w:t>
            </w:r>
            <w:r w:rsidR="00F762E5">
              <w:rPr>
                <w:rFonts w:cs="Tahoma"/>
                <w:b/>
                <w:sz w:val="22"/>
                <w:szCs w:val="22"/>
              </w:rPr>
              <w:t xml:space="preserve"> – </w:t>
            </w:r>
            <w:r w:rsidR="00F762E5" w:rsidRPr="00F762E5">
              <w:rPr>
                <w:rFonts w:cs="Tahoma"/>
                <w:bCs/>
                <w:sz w:val="22"/>
                <w:szCs w:val="22"/>
              </w:rPr>
              <w:t>The licence for this land expires in 2025. It was agreed to ask the solicitors for a price for renewal and then write again to the household owners</w:t>
            </w:r>
            <w:r w:rsidR="00F762E5">
              <w:rPr>
                <w:rFonts w:cs="Tahoma"/>
                <w:bCs/>
                <w:sz w:val="22"/>
                <w:szCs w:val="22"/>
              </w:rPr>
              <w:t xml:space="preserve"> to ask if they would like to renew and if they would share the costs.</w:t>
            </w:r>
          </w:p>
          <w:p w14:paraId="79AE6B41" w14:textId="51AB8B0B" w:rsidR="00F762E5" w:rsidRPr="00691433" w:rsidRDefault="00F762E5" w:rsidP="00DF024C">
            <w:pPr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0"/>
                <w:szCs w:val="20"/>
              </w:rPr>
              <w:t>P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ROPOSED Cllr </w:t>
            </w:r>
            <w:r>
              <w:rPr>
                <w:rFonts w:cs="Tahoma"/>
                <w:b/>
                <w:sz w:val="20"/>
                <w:szCs w:val="20"/>
              </w:rPr>
              <w:t>B Mason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SECONDED Cllr </w:t>
            </w:r>
            <w:r>
              <w:rPr>
                <w:rFonts w:cs="Tahoma"/>
                <w:b/>
                <w:sz w:val="20"/>
                <w:szCs w:val="20"/>
              </w:rPr>
              <w:t>H Maxted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      </w:t>
            </w:r>
            <w:r>
              <w:rPr>
                <w:rFonts w:cs="Tahoma"/>
                <w:b/>
                <w:sz w:val="20"/>
                <w:szCs w:val="20"/>
              </w:rPr>
              <w:tab/>
              <w:t>AGREED</w:t>
            </w:r>
          </w:p>
        </w:tc>
      </w:tr>
      <w:tr w:rsidR="00DF024C" w:rsidRPr="00140A2D" w14:paraId="4518998A" w14:textId="77777777" w:rsidTr="00BF4C03">
        <w:trPr>
          <w:trHeight w:val="30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B64BE8" w14:textId="641B7600" w:rsidR="00DF024C" w:rsidRDefault="00F762E5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41</w:t>
            </w:r>
            <w:r w:rsidR="00DF024C">
              <w:rPr>
                <w:rFonts w:cs="Tahoma"/>
                <w:b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CE4A" w14:textId="09416191" w:rsidR="00DF024C" w:rsidRPr="00DB4A4B" w:rsidRDefault="00DF024C" w:rsidP="00DF024C">
            <w:pPr>
              <w:rPr>
                <w:rFonts w:cs="Tahoma"/>
                <w:bCs/>
                <w:sz w:val="22"/>
                <w:szCs w:val="22"/>
              </w:rPr>
            </w:pPr>
            <w:r w:rsidRPr="00691433">
              <w:rPr>
                <w:rFonts w:cs="Tahoma"/>
                <w:b/>
                <w:sz w:val="22"/>
                <w:szCs w:val="22"/>
              </w:rPr>
              <w:t>Planning Applications</w:t>
            </w:r>
            <w:r w:rsidR="00DB4A4B">
              <w:rPr>
                <w:rFonts w:cs="Tahoma"/>
                <w:bCs/>
                <w:sz w:val="22"/>
                <w:szCs w:val="22"/>
              </w:rPr>
              <w:t xml:space="preserve"> - No plans </w:t>
            </w:r>
          </w:p>
        </w:tc>
      </w:tr>
      <w:tr w:rsidR="00DF024C" w:rsidRPr="00140A2D" w14:paraId="5C20F654" w14:textId="77777777" w:rsidTr="00BF4C03">
        <w:trPr>
          <w:trHeight w:val="220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2DDED70" w14:textId="799D2AA0" w:rsidR="00DF024C" w:rsidRPr="00140A2D" w:rsidRDefault="00DF024C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26/24</w:t>
            </w:r>
          </w:p>
        </w:tc>
        <w:tc>
          <w:tcPr>
            <w:tcW w:w="100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C79C" w14:textId="77777777" w:rsidR="00F762E5" w:rsidRDefault="00F762E5" w:rsidP="00F762E5">
            <w:pPr>
              <w:rPr>
                <w:rFonts w:cs="Tahoma"/>
                <w:sz w:val="22"/>
                <w:szCs w:val="22"/>
                <w:u w:val="single"/>
              </w:rPr>
            </w:pPr>
            <w:r w:rsidRPr="00691433">
              <w:rPr>
                <w:rFonts w:cs="Tahoma"/>
                <w:b/>
                <w:sz w:val="22"/>
                <w:szCs w:val="22"/>
              </w:rPr>
              <w:t>Reports on Financial Matters</w:t>
            </w:r>
            <w:r w:rsidRPr="00691433">
              <w:rPr>
                <w:rFonts w:cs="Tahoma"/>
                <w:sz w:val="22"/>
                <w:szCs w:val="22"/>
                <w:u w:val="single"/>
              </w:rPr>
              <w:t>:</w:t>
            </w:r>
          </w:p>
          <w:p w14:paraId="0A2F95EC" w14:textId="6946AB5D" w:rsidR="00F762E5" w:rsidRDefault="00F762E5" w:rsidP="00F762E5">
            <w:pPr>
              <w:rPr>
                <w:rFonts w:cs="Tahoma"/>
                <w:i/>
                <w:sz w:val="18"/>
                <w:szCs w:val="18"/>
              </w:rPr>
            </w:pPr>
            <w:r>
              <w:rPr>
                <w:rFonts w:cs="Tahoma"/>
                <w:b/>
                <w:sz w:val="20"/>
                <w:szCs w:val="20"/>
              </w:rPr>
              <w:t>42/24</w:t>
            </w:r>
            <w:r w:rsidRPr="00691433">
              <w:rPr>
                <w:rFonts w:cs="Tahoma"/>
                <w:b/>
                <w:sz w:val="20"/>
                <w:szCs w:val="20"/>
              </w:rPr>
              <w:t>.0</w:t>
            </w:r>
            <w:r>
              <w:rPr>
                <w:rFonts w:cs="Tahoma"/>
                <w:b/>
                <w:sz w:val="20"/>
                <w:szCs w:val="20"/>
              </w:rPr>
              <w:t>1</w:t>
            </w:r>
            <w:r w:rsidRPr="00691433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D22304">
              <w:rPr>
                <w:rFonts w:cs="Tahoma"/>
                <w:sz w:val="22"/>
                <w:szCs w:val="22"/>
              </w:rPr>
              <w:t xml:space="preserve">Bank </w:t>
            </w:r>
            <w:r w:rsidRPr="00871DF0">
              <w:rPr>
                <w:rFonts w:cs="Tahoma"/>
                <w:sz w:val="22"/>
                <w:szCs w:val="22"/>
              </w:rPr>
              <w:t>Reconciliation</w:t>
            </w:r>
            <w:r>
              <w:rPr>
                <w:rFonts w:cs="Tahoma"/>
                <w:sz w:val="22"/>
                <w:szCs w:val="22"/>
              </w:rPr>
              <w:t xml:space="preserve">, Inc &amp; Exp </w:t>
            </w:r>
            <w:r w:rsidRPr="00691433">
              <w:rPr>
                <w:rFonts w:cs="Tahoma"/>
                <w:sz w:val="22"/>
                <w:szCs w:val="22"/>
              </w:rPr>
              <w:t xml:space="preserve">as </w:t>
            </w:r>
            <w:proofErr w:type="gramStart"/>
            <w:r w:rsidRPr="00691433">
              <w:rPr>
                <w:rFonts w:cs="Tahoma"/>
                <w:sz w:val="22"/>
                <w:szCs w:val="22"/>
              </w:rPr>
              <w:t>at</w:t>
            </w:r>
            <w:proofErr w:type="gramEnd"/>
            <w:r w:rsidRPr="00691433">
              <w:rPr>
                <w:rFonts w:cs="Tahoma"/>
                <w:sz w:val="22"/>
                <w:szCs w:val="22"/>
              </w:rPr>
              <w:t xml:space="preserve"> </w:t>
            </w:r>
            <w:r>
              <w:rPr>
                <w:rFonts w:cs="Tahoma"/>
                <w:sz w:val="22"/>
                <w:szCs w:val="22"/>
              </w:rPr>
              <w:t>31</w:t>
            </w:r>
            <w:r w:rsidRPr="002A7103">
              <w:rPr>
                <w:rFonts w:cs="Tahoma"/>
                <w:sz w:val="22"/>
                <w:szCs w:val="22"/>
                <w:vertAlign w:val="superscript"/>
              </w:rPr>
              <w:t>st</w:t>
            </w:r>
            <w:r>
              <w:rPr>
                <w:rFonts w:cs="Tahoma"/>
                <w:sz w:val="22"/>
                <w:szCs w:val="22"/>
              </w:rPr>
              <w:t xml:space="preserve"> March</w:t>
            </w:r>
            <w:r w:rsidRPr="00691433">
              <w:rPr>
                <w:rFonts w:cs="Tahoma"/>
                <w:sz w:val="22"/>
                <w:szCs w:val="22"/>
              </w:rPr>
              <w:t xml:space="preserve"> 20</w:t>
            </w:r>
            <w:r>
              <w:rPr>
                <w:rFonts w:cs="Tahoma"/>
                <w:sz w:val="22"/>
                <w:szCs w:val="22"/>
              </w:rPr>
              <w:t>24</w:t>
            </w:r>
            <w:r w:rsidRPr="00691433">
              <w:rPr>
                <w:rFonts w:cs="Tahoma"/>
                <w:i/>
                <w:sz w:val="18"/>
                <w:szCs w:val="18"/>
              </w:rPr>
              <w:t xml:space="preserve"> </w:t>
            </w:r>
            <w:r>
              <w:rPr>
                <w:rFonts w:cs="Tahoma"/>
                <w:i/>
                <w:sz w:val="18"/>
                <w:szCs w:val="18"/>
              </w:rPr>
              <w:t xml:space="preserve">                                                </w:t>
            </w:r>
          </w:p>
          <w:p w14:paraId="5E974816" w14:textId="5728FA75" w:rsidR="00F762E5" w:rsidRPr="00D22304" w:rsidRDefault="00F762E5" w:rsidP="00F762E5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b/>
                <w:sz w:val="20"/>
                <w:szCs w:val="20"/>
              </w:rPr>
              <w:t>42/24</w:t>
            </w:r>
            <w:r w:rsidRPr="00691433">
              <w:rPr>
                <w:rFonts w:cs="Tahoma"/>
                <w:b/>
                <w:sz w:val="20"/>
                <w:szCs w:val="20"/>
              </w:rPr>
              <w:t>.0</w:t>
            </w:r>
            <w:r>
              <w:rPr>
                <w:rFonts w:cs="Tahoma"/>
                <w:b/>
                <w:sz w:val="20"/>
                <w:szCs w:val="20"/>
              </w:rPr>
              <w:t>2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Pr="00D22304">
              <w:rPr>
                <w:rFonts w:cs="Tahoma"/>
                <w:sz w:val="22"/>
                <w:szCs w:val="22"/>
              </w:rPr>
              <w:t xml:space="preserve">Accounts for payment </w:t>
            </w:r>
            <w:proofErr w:type="gramStart"/>
            <w:r w:rsidRPr="00D22304">
              <w:rPr>
                <w:rFonts w:cs="Tahoma"/>
                <w:sz w:val="22"/>
                <w:szCs w:val="22"/>
              </w:rPr>
              <w:t>at</w:t>
            </w:r>
            <w:proofErr w:type="gramEnd"/>
            <w:r w:rsidRPr="00D22304">
              <w:rPr>
                <w:rFonts w:cs="Tahoma"/>
                <w:sz w:val="22"/>
                <w:szCs w:val="22"/>
              </w:rPr>
              <w:t xml:space="preserve"> 2</w:t>
            </w:r>
            <w:r>
              <w:rPr>
                <w:rFonts w:cs="Tahoma"/>
                <w:sz w:val="22"/>
                <w:szCs w:val="22"/>
              </w:rPr>
              <w:t>2</w:t>
            </w:r>
            <w:r w:rsidRPr="009249F4">
              <w:rPr>
                <w:rFonts w:cs="Tahoma"/>
                <w:sz w:val="22"/>
                <w:szCs w:val="22"/>
                <w:vertAlign w:val="superscript"/>
              </w:rPr>
              <w:t>nd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Pr="00D22304">
              <w:rPr>
                <w:rFonts w:cs="Tahoma"/>
                <w:sz w:val="22"/>
                <w:szCs w:val="22"/>
              </w:rPr>
              <w:t>May 202</w:t>
            </w:r>
            <w:r>
              <w:rPr>
                <w:rFonts w:cs="Tahoma"/>
                <w:sz w:val="22"/>
                <w:szCs w:val="22"/>
              </w:rPr>
              <w:t>4</w:t>
            </w:r>
            <w:r w:rsidRPr="00691433">
              <w:rPr>
                <w:rFonts w:cs="Tahoma"/>
                <w:i/>
                <w:sz w:val="18"/>
                <w:szCs w:val="18"/>
              </w:rPr>
              <w:t xml:space="preserve"> </w:t>
            </w:r>
            <w:r>
              <w:rPr>
                <w:rFonts w:cs="Tahoma"/>
                <w:i/>
                <w:sz w:val="18"/>
                <w:szCs w:val="18"/>
              </w:rPr>
              <w:t xml:space="preserve">                                                                      </w:t>
            </w:r>
          </w:p>
          <w:p w14:paraId="2D87C47A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4BDAD325" w14:textId="78089182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  <w:r w:rsidRPr="00F762E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BC32581" wp14:editId="6C40B42F">
                  <wp:simplePos x="0" y="0"/>
                  <wp:positionH relativeFrom="column">
                    <wp:posOffset>855399</wp:posOffset>
                  </wp:positionH>
                  <wp:positionV relativeFrom="paragraph">
                    <wp:posOffset>75916</wp:posOffset>
                  </wp:positionV>
                  <wp:extent cx="4074518" cy="3637712"/>
                  <wp:effectExtent l="0" t="0" r="2540" b="1270"/>
                  <wp:wrapSquare wrapText="bothSides"/>
                  <wp:docPr id="2018790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4518" cy="3637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43E64A2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2909B4EF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61F753EC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164D67CC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6AAA50F8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16378242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3723E2A0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7A70AB70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4349AB79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5C62EEAB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53FD3C9B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000343ED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0A8FBDD3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78677D7E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63725941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370B6F5A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56891CC2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4515A5E9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68E7EA9E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13F224A6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5535D6C0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78195046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191D4931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171BF52E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3C9F1A87" w14:textId="189BEA1A" w:rsidR="00F762E5" w:rsidRDefault="00F762E5" w:rsidP="00F762E5">
            <w:pPr>
              <w:rPr>
                <w:rFonts w:cs="Tahoma"/>
                <w:bCs/>
                <w:sz w:val="22"/>
                <w:szCs w:val="22"/>
              </w:rPr>
            </w:pPr>
            <w:r w:rsidRPr="00F762E5">
              <w:rPr>
                <w:rFonts w:cs="Tahoma"/>
                <w:bCs/>
                <w:sz w:val="22"/>
                <w:szCs w:val="22"/>
              </w:rPr>
              <w:t>The accounts for £</w:t>
            </w:r>
            <w:r>
              <w:rPr>
                <w:rFonts w:cs="Tahoma"/>
                <w:bCs/>
                <w:sz w:val="22"/>
                <w:szCs w:val="22"/>
              </w:rPr>
              <w:t>189</w:t>
            </w:r>
            <w:r w:rsidRPr="00F762E5">
              <w:rPr>
                <w:rFonts w:cs="Tahoma"/>
                <w:bCs/>
                <w:sz w:val="22"/>
                <w:szCs w:val="22"/>
              </w:rPr>
              <w:t>3.86 were approved for payment.</w:t>
            </w:r>
            <w:r>
              <w:rPr>
                <w:rFonts w:cs="Tahoma"/>
                <w:bCs/>
                <w:sz w:val="22"/>
                <w:szCs w:val="22"/>
              </w:rPr>
              <w:t xml:space="preserve"> With the finger post taken out until a decision is made and a price known.</w:t>
            </w:r>
          </w:p>
          <w:p w14:paraId="3704BFBD" w14:textId="77777777" w:rsidR="00F762E5" w:rsidRPr="00C671F7" w:rsidRDefault="00F762E5" w:rsidP="00F762E5">
            <w:pPr>
              <w:rPr>
                <w:rFonts w:cs="Tahoma"/>
                <w:b/>
                <w:sz w:val="18"/>
                <w:szCs w:val="18"/>
              </w:rPr>
            </w:pPr>
            <w:r w:rsidRPr="008A37C2">
              <w:rPr>
                <w:rFonts w:cs="Tahoma"/>
                <w:b/>
                <w:sz w:val="20"/>
                <w:szCs w:val="20"/>
              </w:rPr>
              <w:t xml:space="preserve">PROPOSED Cllr </w:t>
            </w:r>
            <w:r>
              <w:rPr>
                <w:rFonts w:cs="Tahoma"/>
                <w:b/>
                <w:sz w:val="20"/>
                <w:szCs w:val="20"/>
              </w:rPr>
              <w:t xml:space="preserve">M Wood 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SECONDED Cllr </w:t>
            </w:r>
            <w:r>
              <w:rPr>
                <w:rFonts w:cs="Tahoma"/>
                <w:b/>
                <w:sz w:val="20"/>
                <w:szCs w:val="20"/>
              </w:rPr>
              <w:t xml:space="preserve">S Mason 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        </w:t>
            </w:r>
            <w:r>
              <w:rPr>
                <w:rFonts w:cs="Tahoma"/>
                <w:b/>
                <w:sz w:val="20"/>
                <w:szCs w:val="20"/>
              </w:rPr>
              <w:tab/>
              <w:t>AGREED</w:t>
            </w:r>
          </w:p>
          <w:p w14:paraId="6DA79928" w14:textId="77777777" w:rsidR="00F762E5" w:rsidRPr="00F762E5" w:rsidRDefault="00F762E5" w:rsidP="00F762E5">
            <w:pPr>
              <w:rPr>
                <w:rFonts w:cs="Tahoma"/>
                <w:bCs/>
                <w:sz w:val="22"/>
                <w:szCs w:val="22"/>
              </w:rPr>
            </w:pPr>
          </w:p>
          <w:p w14:paraId="6CB56D86" w14:textId="3EC99352" w:rsidR="00F762E5" w:rsidRPr="001F7EB9" w:rsidRDefault="00F762E5" w:rsidP="00F762E5">
            <w:pPr>
              <w:rPr>
                <w:rFonts w:cs="Tahoma"/>
                <w:i/>
                <w:sz w:val="18"/>
                <w:szCs w:val="18"/>
              </w:rPr>
            </w:pPr>
            <w:r>
              <w:rPr>
                <w:rFonts w:cs="Tahoma"/>
                <w:b/>
                <w:sz w:val="20"/>
                <w:szCs w:val="20"/>
              </w:rPr>
              <w:t>42/24</w:t>
            </w:r>
            <w:r w:rsidRPr="00691433">
              <w:rPr>
                <w:rFonts w:cs="Tahoma"/>
                <w:b/>
                <w:sz w:val="20"/>
                <w:szCs w:val="20"/>
              </w:rPr>
              <w:t>.03</w:t>
            </w:r>
            <w:r w:rsidRPr="00691433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691433">
              <w:rPr>
                <w:rFonts w:cs="Tahoma"/>
                <w:sz w:val="22"/>
                <w:szCs w:val="22"/>
                <w:u w:val="single"/>
              </w:rPr>
              <w:t>Audit Requirements</w:t>
            </w:r>
            <w:r w:rsidRPr="00691433">
              <w:rPr>
                <w:rFonts w:cs="Tahoma"/>
                <w:i/>
                <w:sz w:val="18"/>
                <w:szCs w:val="18"/>
              </w:rPr>
              <w:t xml:space="preserve"> </w:t>
            </w:r>
            <w:r>
              <w:rPr>
                <w:rFonts w:cs="Tahoma"/>
                <w:i/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  <w:p w14:paraId="07379F5A" w14:textId="77777777" w:rsidR="00F762E5" w:rsidRPr="00691433" w:rsidRDefault="00F762E5" w:rsidP="00F762E5">
            <w:pPr>
              <w:rPr>
                <w:rFonts w:cs="Tahoma"/>
                <w:sz w:val="22"/>
                <w:szCs w:val="22"/>
                <w:lang w:eastAsia="en-GB"/>
              </w:rPr>
            </w:pPr>
            <w:r>
              <w:rPr>
                <w:rFonts w:cs="Tahoma"/>
                <w:b/>
                <w:sz w:val="20"/>
                <w:szCs w:val="20"/>
              </w:rPr>
              <w:t>42/24</w:t>
            </w:r>
            <w:r w:rsidRPr="00691433">
              <w:rPr>
                <w:rFonts w:cs="Tahoma"/>
                <w:b/>
                <w:sz w:val="20"/>
                <w:szCs w:val="20"/>
              </w:rPr>
              <w:t>.03.01</w:t>
            </w:r>
            <w:r w:rsidRPr="00691433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691433">
              <w:rPr>
                <w:rFonts w:cs="Tahoma"/>
                <w:sz w:val="22"/>
                <w:szCs w:val="22"/>
                <w:lang w:eastAsia="en-GB"/>
              </w:rPr>
              <w:t xml:space="preserve">To consider and agree any actions arising from the report of the internal auditor         </w:t>
            </w:r>
            <w:r>
              <w:rPr>
                <w:rFonts w:cs="Tahoma"/>
                <w:b/>
                <w:sz w:val="20"/>
                <w:szCs w:val="20"/>
              </w:rPr>
              <w:t>42/24</w:t>
            </w:r>
            <w:r w:rsidRPr="00691433">
              <w:rPr>
                <w:rFonts w:cs="Tahoma"/>
                <w:b/>
                <w:sz w:val="20"/>
                <w:szCs w:val="20"/>
              </w:rPr>
              <w:t>.03.02</w:t>
            </w:r>
            <w:r w:rsidRPr="00691433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691433">
              <w:rPr>
                <w:rFonts w:cs="Tahoma"/>
                <w:sz w:val="22"/>
                <w:szCs w:val="22"/>
                <w:lang w:eastAsia="en-GB"/>
              </w:rPr>
              <w:t xml:space="preserve">To approve the Annual Governance Statement </w:t>
            </w:r>
            <w:r w:rsidRPr="00691433">
              <w:rPr>
                <w:rFonts w:cs="Tahoma"/>
                <w:sz w:val="22"/>
                <w:szCs w:val="22"/>
                <w:lang w:eastAsia="en-GB"/>
              </w:rPr>
              <w:tab/>
              <w:t xml:space="preserve">                                       </w:t>
            </w:r>
          </w:p>
          <w:p w14:paraId="7BE8E1EF" w14:textId="77777777" w:rsidR="00F762E5" w:rsidRDefault="00F762E5" w:rsidP="00F762E5">
            <w:pPr>
              <w:rPr>
                <w:rFonts w:cs="Tahoma"/>
                <w:sz w:val="22"/>
                <w:szCs w:val="22"/>
                <w:lang w:eastAsia="en-GB"/>
              </w:rPr>
            </w:pPr>
            <w:r>
              <w:rPr>
                <w:rFonts w:cs="Tahoma"/>
                <w:b/>
                <w:sz w:val="20"/>
                <w:szCs w:val="20"/>
              </w:rPr>
              <w:t>42/24</w:t>
            </w:r>
            <w:r w:rsidRPr="00691433">
              <w:rPr>
                <w:rFonts w:cs="Tahoma"/>
                <w:b/>
                <w:sz w:val="20"/>
                <w:szCs w:val="20"/>
              </w:rPr>
              <w:t>.03.03</w:t>
            </w:r>
            <w:r w:rsidRPr="00691433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691433">
              <w:rPr>
                <w:rFonts w:cs="Tahoma"/>
                <w:sz w:val="22"/>
                <w:szCs w:val="22"/>
                <w:lang w:eastAsia="en-GB"/>
              </w:rPr>
              <w:t xml:space="preserve">To approve the draft annual accounts for </w:t>
            </w:r>
            <w:r>
              <w:rPr>
                <w:rFonts w:cs="Tahoma"/>
                <w:sz w:val="22"/>
                <w:szCs w:val="22"/>
                <w:lang w:eastAsia="en-GB"/>
              </w:rPr>
              <w:t>2023-2024</w:t>
            </w:r>
            <w:r w:rsidRPr="00691433">
              <w:rPr>
                <w:rFonts w:cs="Tahoma"/>
                <w:sz w:val="22"/>
                <w:szCs w:val="22"/>
                <w:lang w:eastAsia="en-GB"/>
              </w:rPr>
              <w:t xml:space="preserve">                                    </w:t>
            </w:r>
            <w:r>
              <w:rPr>
                <w:rFonts w:cs="Tahoma"/>
                <w:b/>
                <w:sz w:val="20"/>
                <w:szCs w:val="20"/>
              </w:rPr>
              <w:t>42/24</w:t>
            </w:r>
            <w:r w:rsidRPr="00691433">
              <w:rPr>
                <w:rFonts w:cs="Tahoma"/>
                <w:b/>
                <w:sz w:val="20"/>
                <w:szCs w:val="20"/>
              </w:rPr>
              <w:t>.03.04</w:t>
            </w:r>
            <w:r w:rsidRPr="00691433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691433">
              <w:rPr>
                <w:rFonts w:cs="Tahoma"/>
                <w:sz w:val="22"/>
                <w:szCs w:val="22"/>
                <w:lang w:eastAsia="en-GB"/>
              </w:rPr>
              <w:t xml:space="preserve">To approve the Accounting Statement and Explanation of Variances            </w:t>
            </w:r>
            <w:r>
              <w:rPr>
                <w:rFonts w:cs="Tahoma"/>
                <w:b/>
                <w:sz w:val="20"/>
                <w:szCs w:val="20"/>
              </w:rPr>
              <w:t>42/24</w:t>
            </w:r>
            <w:r w:rsidRPr="00691433">
              <w:rPr>
                <w:rFonts w:cs="Tahoma"/>
                <w:b/>
                <w:sz w:val="20"/>
                <w:szCs w:val="20"/>
              </w:rPr>
              <w:t>.03.05</w:t>
            </w:r>
            <w:r w:rsidRPr="00691433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691433">
              <w:rPr>
                <w:rFonts w:cs="Tahoma"/>
                <w:sz w:val="22"/>
                <w:szCs w:val="22"/>
                <w:lang w:eastAsia="en-GB"/>
              </w:rPr>
              <w:t>To confirm and approve the Certification of Exemption</w:t>
            </w:r>
          </w:p>
          <w:p w14:paraId="31D2F2BC" w14:textId="77777777" w:rsidR="00DF024C" w:rsidRDefault="00F762E5" w:rsidP="00F762E5">
            <w:pPr>
              <w:rPr>
                <w:rFonts w:cs="Tahoma"/>
                <w:sz w:val="22"/>
                <w:szCs w:val="22"/>
                <w:lang w:eastAsia="en-GB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42/24.03.06 </w:t>
            </w:r>
            <w:r>
              <w:rPr>
                <w:rFonts w:cs="Tahoma"/>
                <w:sz w:val="22"/>
                <w:szCs w:val="22"/>
                <w:lang w:eastAsia="en-GB"/>
              </w:rPr>
              <w:t>To confirm dates for public rights – Monday 3</w:t>
            </w:r>
            <w:r w:rsidRPr="00F762E5">
              <w:rPr>
                <w:rFonts w:cs="Tahoma"/>
                <w:sz w:val="22"/>
                <w:szCs w:val="22"/>
                <w:vertAlign w:val="superscript"/>
                <w:lang w:eastAsia="en-GB"/>
              </w:rPr>
              <w:t>rd</w:t>
            </w:r>
            <w:r>
              <w:rPr>
                <w:rFonts w:cs="Tahoma"/>
                <w:sz w:val="22"/>
                <w:szCs w:val="22"/>
                <w:lang w:eastAsia="en-GB"/>
              </w:rPr>
              <w:t xml:space="preserve"> June – Friday 12</w:t>
            </w:r>
            <w:r w:rsidRPr="00F762E5">
              <w:rPr>
                <w:rFonts w:cs="Tahoma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cs="Tahoma"/>
                <w:sz w:val="22"/>
                <w:szCs w:val="22"/>
                <w:lang w:eastAsia="en-GB"/>
              </w:rPr>
              <w:t xml:space="preserve"> July 2024.</w:t>
            </w:r>
          </w:p>
          <w:p w14:paraId="07A8A785" w14:textId="77777777" w:rsidR="00F762E5" w:rsidRDefault="00F762E5" w:rsidP="00F762E5">
            <w:pPr>
              <w:rPr>
                <w:rFonts w:cs="Tahoma"/>
                <w:sz w:val="22"/>
                <w:szCs w:val="22"/>
                <w:lang w:eastAsia="en-GB"/>
              </w:rPr>
            </w:pPr>
            <w:r>
              <w:rPr>
                <w:rFonts w:cs="Tahoma"/>
                <w:sz w:val="22"/>
                <w:szCs w:val="22"/>
                <w:lang w:eastAsia="en-GB"/>
              </w:rPr>
              <w:t>The above items were all approved.</w:t>
            </w:r>
          </w:p>
          <w:p w14:paraId="4BC19293" w14:textId="2BB555BD" w:rsidR="00F762E5" w:rsidRPr="00F762E5" w:rsidRDefault="00F762E5" w:rsidP="00F762E5">
            <w:pPr>
              <w:rPr>
                <w:rFonts w:cs="Tahoma"/>
                <w:b/>
                <w:sz w:val="18"/>
                <w:szCs w:val="18"/>
              </w:rPr>
            </w:pPr>
            <w:r w:rsidRPr="008A37C2">
              <w:rPr>
                <w:rFonts w:cs="Tahoma"/>
                <w:b/>
                <w:sz w:val="20"/>
                <w:szCs w:val="20"/>
              </w:rPr>
              <w:t xml:space="preserve">PROPOSED Cllr </w:t>
            </w:r>
            <w:r>
              <w:rPr>
                <w:rFonts w:cs="Tahoma"/>
                <w:b/>
                <w:sz w:val="20"/>
                <w:szCs w:val="20"/>
              </w:rPr>
              <w:t xml:space="preserve">M Wood 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SECONDED Cllr </w:t>
            </w:r>
            <w:r>
              <w:rPr>
                <w:rFonts w:cs="Tahoma"/>
                <w:b/>
                <w:sz w:val="20"/>
                <w:szCs w:val="20"/>
              </w:rPr>
              <w:t xml:space="preserve">B Mason 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        </w:t>
            </w:r>
            <w:r>
              <w:rPr>
                <w:rFonts w:cs="Tahoma"/>
                <w:b/>
                <w:sz w:val="20"/>
                <w:szCs w:val="20"/>
              </w:rPr>
              <w:tab/>
              <w:t>AGREED</w:t>
            </w:r>
          </w:p>
        </w:tc>
      </w:tr>
      <w:tr w:rsidR="00F762E5" w:rsidRPr="00140A2D" w14:paraId="2D93D4D8" w14:textId="77777777" w:rsidTr="00BF4C03">
        <w:trPr>
          <w:trHeight w:val="220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96E80D" w14:textId="6D3BB6AC" w:rsidR="00F762E5" w:rsidRDefault="00F762E5" w:rsidP="00F762E5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27/24</w:t>
            </w:r>
          </w:p>
        </w:tc>
        <w:tc>
          <w:tcPr>
            <w:tcW w:w="100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8267" w14:textId="77777777" w:rsidR="00F762E5" w:rsidRDefault="00F762E5" w:rsidP="00F762E5">
            <w:pPr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Haltwhistle &amp; District Joint Burial Committee</w:t>
            </w:r>
          </w:p>
          <w:p w14:paraId="4CBD62AA" w14:textId="13AB9EDE" w:rsidR="00F762E5" w:rsidRDefault="00F762E5" w:rsidP="00F762E5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43/24.01 </w:t>
            </w:r>
            <w:r>
              <w:rPr>
                <w:rFonts w:cs="Tahoma"/>
                <w:bCs/>
                <w:sz w:val="22"/>
                <w:szCs w:val="22"/>
              </w:rPr>
              <w:t>Accounts for 2023-2024 to receive. – the accounts show the breakdown of all the parishes and will be included on the website.</w:t>
            </w:r>
          </w:p>
          <w:p w14:paraId="187EE4E8" w14:textId="3C3725EA" w:rsidR="00F762E5" w:rsidRDefault="00F762E5" w:rsidP="00F762E5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43/24.02 </w:t>
            </w:r>
            <w:r w:rsidRPr="00D4137B">
              <w:rPr>
                <w:rFonts w:cs="Tahoma"/>
                <w:bCs/>
                <w:sz w:val="22"/>
                <w:szCs w:val="22"/>
              </w:rPr>
              <w:t>Scale of Fees to note</w:t>
            </w:r>
            <w:r>
              <w:rPr>
                <w:rFonts w:cs="Tahoma"/>
                <w:bCs/>
                <w:sz w:val="22"/>
                <w:szCs w:val="22"/>
              </w:rPr>
              <w:t xml:space="preserve"> – the fees for 2024-225 will be included on the website.</w:t>
            </w:r>
          </w:p>
          <w:p w14:paraId="1B05F2C1" w14:textId="438FAB34" w:rsidR="00F762E5" w:rsidRDefault="00F762E5" w:rsidP="00F762E5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43/24.03 </w:t>
            </w:r>
            <w:proofErr w:type="spellStart"/>
            <w:r>
              <w:rPr>
                <w:rFonts w:cs="Tahoma"/>
                <w:bCs/>
                <w:sz w:val="22"/>
                <w:szCs w:val="22"/>
              </w:rPr>
              <w:t>Melkridge</w:t>
            </w:r>
            <w:proofErr w:type="spellEnd"/>
            <w:r>
              <w:rPr>
                <w:rFonts w:cs="Tahoma"/>
                <w:bCs/>
                <w:sz w:val="22"/>
                <w:szCs w:val="22"/>
              </w:rPr>
              <w:t xml:space="preserve"> Withdrawal Report – The JBC are awaiting advice from NALC and will report back in due course.</w:t>
            </w:r>
          </w:p>
          <w:p w14:paraId="356B5ED4" w14:textId="7B21119A" w:rsidR="00F762E5" w:rsidRDefault="00F762E5" w:rsidP="00F762E5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Cs/>
                <w:sz w:val="22"/>
                <w:szCs w:val="22"/>
              </w:rPr>
              <w:t xml:space="preserve">The wall in Greenhead cemetery is damaged due to Network Rail but it has not been repaired </w:t>
            </w:r>
            <w:proofErr w:type="gramStart"/>
            <w:r>
              <w:rPr>
                <w:rFonts w:cs="Tahoma"/>
                <w:bCs/>
                <w:sz w:val="22"/>
                <w:szCs w:val="22"/>
              </w:rPr>
              <w:t>as yet</w:t>
            </w:r>
            <w:proofErr w:type="gramEnd"/>
            <w:r>
              <w:rPr>
                <w:rFonts w:cs="Tahoma"/>
                <w:bCs/>
                <w:sz w:val="22"/>
                <w:szCs w:val="22"/>
              </w:rPr>
              <w:t>.</w:t>
            </w:r>
          </w:p>
          <w:p w14:paraId="7F9260AD" w14:textId="40BB2EF2" w:rsidR="00F762E5" w:rsidRPr="00C57DD5" w:rsidRDefault="00F762E5" w:rsidP="00F762E5">
            <w:pPr>
              <w:rPr>
                <w:rFonts w:cs="Tahoma"/>
                <w:sz w:val="22"/>
                <w:szCs w:val="22"/>
              </w:rPr>
            </w:pPr>
          </w:p>
        </w:tc>
      </w:tr>
      <w:tr w:rsidR="00F762E5" w:rsidRPr="00140A2D" w14:paraId="7555B148" w14:textId="77777777" w:rsidTr="00BF4C03">
        <w:trPr>
          <w:trHeight w:val="45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5C85BAE" w14:textId="7C904EBE" w:rsidR="00F762E5" w:rsidRDefault="00F762E5" w:rsidP="00F762E5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15/24</w:t>
            </w:r>
          </w:p>
          <w:p w14:paraId="6271F17C" w14:textId="77777777" w:rsidR="00F762E5" w:rsidRPr="00140A2D" w:rsidRDefault="00F762E5" w:rsidP="00F762E5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00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4A02A1" w14:textId="6E340B81" w:rsidR="00F762E5" w:rsidRDefault="00F762E5" w:rsidP="00F762E5">
            <w:pPr>
              <w:rPr>
                <w:rFonts w:cs="Tahoma"/>
                <w:b/>
                <w:sz w:val="22"/>
                <w:szCs w:val="22"/>
              </w:rPr>
            </w:pPr>
            <w:r w:rsidRPr="00691433">
              <w:rPr>
                <w:rFonts w:cs="Tahoma"/>
                <w:b/>
                <w:sz w:val="22"/>
                <w:szCs w:val="22"/>
              </w:rPr>
              <w:t>Dates and times of next meetings</w:t>
            </w:r>
          </w:p>
          <w:p w14:paraId="14872490" w14:textId="502BC9FA" w:rsidR="00F762E5" w:rsidRDefault="00F762E5" w:rsidP="00F762E5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Council Meeting, </w:t>
            </w:r>
            <w:r w:rsidRPr="00691433">
              <w:rPr>
                <w:rFonts w:cs="Tahoma"/>
                <w:sz w:val="22"/>
                <w:szCs w:val="22"/>
              </w:rPr>
              <w:t xml:space="preserve">Monday </w:t>
            </w:r>
            <w:r>
              <w:rPr>
                <w:rFonts w:cs="Tahoma"/>
                <w:sz w:val="22"/>
                <w:szCs w:val="22"/>
              </w:rPr>
              <w:t>15</w:t>
            </w:r>
            <w:r w:rsidRPr="00C671F7">
              <w:rPr>
                <w:rFonts w:cs="Tahoma"/>
                <w:sz w:val="22"/>
                <w:szCs w:val="22"/>
                <w:vertAlign w:val="superscript"/>
              </w:rPr>
              <w:t>th</w:t>
            </w:r>
            <w:r>
              <w:rPr>
                <w:rFonts w:cs="Tahoma"/>
                <w:sz w:val="22"/>
                <w:szCs w:val="22"/>
              </w:rPr>
              <w:t xml:space="preserve"> July </w:t>
            </w:r>
            <w:r w:rsidRPr="00691433">
              <w:rPr>
                <w:rFonts w:cs="Tahoma"/>
                <w:sz w:val="22"/>
                <w:szCs w:val="22"/>
              </w:rPr>
              <w:t>20</w:t>
            </w:r>
            <w:r>
              <w:rPr>
                <w:rFonts w:cs="Tahoma"/>
                <w:sz w:val="22"/>
                <w:szCs w:val="22"/>
              </w:rPr>
              <w:t>24</w:t>
            </w:r>
            <w:r w:rsidRPr="00691433">
              <w:rPr>
                <w:rFonts w:cs="Tahoma"/>
                <w:sz w:val="22"/>
                <w:szCs w:val="22"/>
              </w:rPr>
              <w:t xml:space="preserve"> from </w:t>
            </w:r>
            <w:r>
              <w:rPr>
                <w:rFonts w:cs="Tahoma"/>
                <w:sz w:val="22"/>
                <w:szCs w:val="22"/>
              </w:rPr>
              <w:t>7.00pm</w:t>
            </w:r>
            <w:r w:rsidRPr="00691433">
              <w:rPr>
                <w:rFonts w:cs="Tahoma"/>
                <w:sz w:val="22"/>
                <w:szCs w:val="22"/>
              </w:rPr>
              <w:t xml:space="preserve"> in the Village Hall</w:t>
            </w:r>
            <w:r>
              <w:rPr>
                <w:rFonts w:cs="Tahoma"/>
                <w:sz w:val="22"/>
                <w:szCs w:val="22"/>
              </w:rPr>
              <w:t>.</w:t>
            </w:r>
          </w:p>
          <w:p w14:paraId="59002343" w14:textId="00B3B3C0" w:rsidR="00F762E5" w:rsidRPr="00B61963" w:rsidRDefault="00F762E5" w:rsidP="00F762E5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The meeting closed at </w:t>
            </w:r>
            <w:r w:rsidR="003A66FA">
              <w:rPr>
                <w:rFonts w:cs="Tahoma"/>
                <w:sz w:val="22"/>
                <w:szCs w:val="22"/>
              </w:rPr>
              <w:t>7</w:t>
            </w:r>
            <w:r>
              <w:rPr>
                <w:rFonts w:cs="Tahoma"/>
                <w:sz w:val="22"/>
                <w:szCs w:val="22"/>
              </w:rPr>
              <w:t>.</w:t>
            </w:r>
            <w:r w:rsidR="003A66FA">
              <w:rPr>
                <w:rFonts w:cs="Tahoma"/>
                <w:sz w:val="22"/>
                <w:szCs w:val="22"/>
              </w:rPr>
              <w:t>4</w:t>
            </w:r>
            <w:r>
              <w:rPr>
                <w:rFonts w:cs="Tahoma"/>
                <w:sz w:val="22"/>
                <w:szCs w:val="22"/>
              </w:rPr>
              <w:t>0pm.</w:t>
            </w:r>
          </w:p>
        </w:tc>
      </w:tr>
    </w:tbl>
    <w:p w14:paraId="0E539C08" w14:textId="7718D5B4" w:rsidR="00FF690C" w:rsidRPr="00314587" w:rsidRDefault="00FF690C" w:rsidP="00314587">
      <w:pPr>
        <w:rPr>
          <w:rFonts w:cs="Tahoma"/>
          <w:sz w:val="22"/>
          <w:szCs w:val="22"/>
        </w:rPr>
      </w:pPr>
    </w:p>
    <w:sectPr w:rsidR="00FF690C" w:rsidRPr="00314587" w:rsidSect="008564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25AF5" w14:textId="77777777" w:rsidR="008A73AF" w:rsidRDefault="008A73AF">
      <w:r>
        <w:separator/>
      </w:r>
    </w:p>
  </w:endnote>
  <w:endnote w:type="continuationSeparator" w:id="0">
    <w:p w14:paraId="643759BB" w14:textId="77777777" w:rsidR="008A73AF" w:rsidRDefault="008A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613D7" w14:textId="77777777" w:rsidR="004E780C" w:rsidRDefault="004E7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AFB67" w14:textId="3B29FC30" w:rsidR="00070A69" w:rsidRPr="0092578C" w:rsidRDefault="0082063E" w:rsidP="0082063E">
    <w:pPr>
      <w:pStyle w:val="Footer"/>
      <w:rPr>
        <w:sz w:val="20"/>
        <w:szCs w:val="20"/>
      </w:rPr>
    </w:pPr>
    <w:r>
      <w:t>Signed:                                                           Date:</w:t>
    </w:r>
    <w:r w:rsidR="00C41A77">
      <w:t xml:space="preserve"> </w:t>
    </w:r>
    <w:r w:rsidR="003A66FA">
      <w:t>15</w:t>
    </w:r>
    <w:r w:rsidR="003A66FA" w:rsidRPr="003A66FA">
      <w:rPr>
        <w:vertAlign w:val="superscript"/>
      </w:rPr>
      <w:t>th</w:t>
    </w:r>
    <w:r w:rsidR="003A66FA">
      <w:t xml:space="preserve"> July </w:t>
    </w:r>
    <w:r w:rsidR="00C41A77">
      <w:t>2024</w:t>
    </w:r>
    <w:r w:rsidR="00096542">
      <w:tab/>
    </w:r>
    <w:r w:rsidR="00096542" w:rsidRPr="0092578C">
      <w:rPr>
        <w:sz w:val="20"/>
        <w:szCs w:val="20"/>
      </w:rPr>
      <w:t xml:space="preserve">Page </w:t>
    </w:r>
    <w:r w:rsidR="00096542" w:rsidRPr="0092578C">
      <w:rPr>
        <w:b/>
        <w:sz w:val="20"/>
        <w:szCs w:val="20"/>
      </w:rPr>
      <w:fldChar w:fldCharType="begin"/>
    </w:r>
    <w:r w:rsidR="00096542" w:rsidRPr="0092578C">
      <w:rPr>
        <w:b/>
        <w:sz w:val="20"/>
        <w:szCs w:val="20"/>
      </w:rPr>
      <w:instrText xml:space="preserve"> PAGE </w:instrText>
    </w:r>
    <w:r w:rsidR="00096542" w:rsidRPr="0092578C">
      <w:rPr>
        <w:b/>
        <w:sz w:val="20"/>
        <w:szCs w:val="20"/>
      </w:rPr>
      <w:fldChar w:fldCharType="separate"/>
    </w:r>
    <w:r w:rsidR="00641283" w:rsidRPr="0092578C">
      <w:rPr>
        <w:b/>
        <w:noProof/>
        <w:sz w:val="20"/>
        <w:szCs w:val="20"/>
      </w:rPr>
      <w:t>2</w:t>
    </w:r>
    <w:r w:rsidR="00096542" w:rsidRPr="0092578C">
      <w:rPr>
        <w:b/>
        <w:sz w:val="20"/>
        <w:szCs w:val="20"/>
      </w:rPr>
      <w:fldChar w:fldCharType="end"/>
    </w:r>
    <w:r w:rsidR="00096542" w:rsidRPr="0092578C">
      <w:rPr>
        <w:sz w:val="20"/>
        <w:szCs w:val="20"/>
      </w:rPr>
      <w:t xml:space="preserve"> of </w:t>
    </w:r>
    <w:r w:rsidR="00096542" w:rsidRPr="0092578C">
      <w:rPr>
        <w:b/>
        <w:sz w:val="20"/>
        <w:szCs w:val="20"/>
      </w:rPr>
      <w:fldChar w:fldCharType="begin"/>
    </w:r>
    <w:r w:rsidR="00096542" w:rsidRPr="0092578C">
      <w:rPr>
        <w:b/>
        <w:sz w:val="20"/>
        <w:szCs w:val="20"/>
      </w:rPr>
      <w:instrText xml:space="preserve"> NUMPAGES \*Arabic </w:instrText>
    </w:r>
    <w:r w:rsidR="00096542" w:rsidRPr="0092578C">
      <w:rPr>
        <w:b/>
        <w:sz w:val="20"/>
        <w:szCs w:val="20"/>
      </w:rPr>
      <w:fldChar w:fldCharType="separate"/>
    </w:r>
    <w:r w:rsidR="00641283" w:rsidRPr="0092578C">
      <w:rPr>
        <w:b/>
        <w:noProof/>
        <w:sz w:val="20"/>
        <w:szCs w:val="20"/>
      </w:rPr>
      <w:t>2</w:t>
    </w:r>
    <w:r w:rsidR="00096542" w:rsidRPr="0092578C"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86294" w14:textId="77777777" w:rsidR="004E780C" w:rsidRDefault="004E7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A8B1C" w14:textId="77777777" w:rsidR="008A73AF" w:rsidRDefault="008A73AF">
      <w:r>
        <w:separator/>
      </w:r>
    </w:p>
  </w:footnote>
  <w:footnote w:type="continuationSeparator" w:id="0">
    <w:p w14:paraId="246F108D" w14:textId="77777777" w:rsidR="008A73AF" w:rsidRDefault="008A7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B0E75" w14:textId="77777777" w:rsidR="004E780C" w:rsidRDefault="004E7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2F1DD" w14:textId="150F0AB8" w:rsidR="00410DD9" w:rsidRDefault="00410DD9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GREENHEAD PARISH COUNCIL</w:t>
    </w:r>
  </w:p>
  <w:p w14:paraId="1075A4F9" w14:textId="078E792A" w:rsidR="00096542" w:rsidRDefault="00A0258F" w:rsidP="00115178">
    <w:pPr>
      <w:pStyle w:val="Header"/>
      <w:jc w:val="center"/>
    </w:pPr>
    <w:r>
      <w:t xml:space="preserve">Meeting </w:t>
    </w:r>
    <w:r w:rsidR="005A590F">
      <w:t xml:space="preserve">on </w:t>
    </w:r>
    <w:r w:rsidR="00DF024C">
      <w:t>22</w:t>
    </w:r>
    <w:r w:rsidR="00DF024C" w:rsidRPr="00DF024C">
      <w:rPr>
        <w:vertAlign w:val="superscript"/>
      </w:rPr>
      <w:t>nd</w:t>
    </w:r>
    <w:r w:rsidR="00DF024C">
      <w:t xml:space="preserve"> May</w:t>
    </w:r>
    <w:r w:rsidR="005546CD">
      <w:t xml:space="preserve"> </w:t>
    </w:r>
    <w:r w:rsidR="003A2B5E">
      <w:t>2024</w:t>
    </w:r>
  </w:p>
  <w:p w14:paraId="0C469756" w14:textId="03106875" w:rsidR="004E13EC" w:rsidRPr="004E13EC" w:rsidRDefault="004E780C" w:rsidP="00115178">
    <w:pPr>
      <w:pStyle w:val="Header"/>
      <w:jc w:val="center"/>
      <w:rPr>
        <w:b/>
        <w:bCs/>
      </w:rPr>
    </w:pPr>
    <w:r>
      <w:rPr>
        <w:b/>
        <w:bCs/>
      </w:rPr>
      <w:t>Approved</w:t>
    </w:r>
    <w:r w:rsidR="00DF024C">
      <w:rPr>
        <w:b/>
        <w:bCs/>
      </w:rPr>
      <w:t xml:space="preserve"> </w:t>
    </w:r>
    <w:r w:rsidR="004E13EC" w:rsidRPr="004E13EC">
      <w:rPr>
        <w:b/>
        <w:bCs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55A13" w14:textId="77777777" w:rsidR="004E780C" w:rsidRDefault="004E7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-3947"/>
        </w:tabs>
        <w:ind w:left="-3587" w:hanging="360"/>
      </w:pPr>
      <w:rPr>
        <w:rFonts w:cs="Tahoma" w:hint="default"/>
        <w:i/>
        <w:sz w:val="20"/>
        <w:szCs w:val="20"/>
      </w:rPr>
    </w:lvl>
  </w:abstractNum>
  <w:abstractNum w:abstractNumId="1" w15:restartNumberingAfterBreak="0">
    <w:nsid w:val="0A796F1D"/>
    <w:multiLevelType w:val="hybridMultilevel"/>
    <w:tmpl w:val="38600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25C5"/>
    <w:multiLevelType w:val="hybridMultilevel"/>
    <w:tmpl w:val="8C669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73DB"/>
    <w:multiLevelType w:val="hybridMultilevel"/>
    <w:tmpl w:val="CBDEB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47716"/>
    <w:multiLevelType w:val="multilevel"/>
    <w:tmpl w:val="A8F2D1EA"/>
    <w:lvl w:ilvl="0">
      <w:numFmt w:val="bullet"/>
      <w:lvlText w:val="•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01F6BE9"/>
    <w:multiLevelType w:val="hybridMultilevel"/>
    <w:tmpl w:val="32DC9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685C"/>
    <w:multiLevelType w:val="hybridMultilevel"/>
    <w:tmpl w:val="C3507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32C5A"/>
    <w:multiLevelType w:val="hybridMultilevel"/>
    <w:tmpl w:val="61205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F7E9E"/>
    <w:multiLevelType w:val="multilevel"/>
    <w:tmpl w:val="92D0BB4E"/>
    <w:lvl w:ilvl="0">
      <w:numFmt w:val="bullet"/>
      <w:lvlText w:val="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8363BE6"/>
    <w:multiLevelType w:val="hybridMultilevel"/>
    <w:tmpl w:val="A0CC5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C0C71"/>
    <w:multiLevelType w:val="hybridMultilevel"/>
    <w:tmpl w:val="05341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B4C34"/>
    <w:multiLevelType w:val="hybridMultilevel"/>
    <w:tmpl w:val="33F81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72472"/>
    <w:multiLevelType w:val="hybridMultilevel"/>
    <w:tmpl w:val="14C42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C6873"/>
    <w:multiLevelType w:val="hybridMultilevel"/>
    <w:tmpl w:val="50EAB8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B4F0D"/>
    <w:multiLevelType w:val="hybridMultilevel"/>
    <w:tmpl w:val="0F0CA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F56E2"/>
    <w:multiLevelType w:val="hybridMultilevel"/>
    <w:tmpl w:val="D618F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2416C"/>
    <w:multiLevelType w:val="hybridMultilevel"/>
    <w:tmpl w:val="2ADA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57E38"/>
    <w:multiLevelType w:val="hybridMultilevel"/>
    <w:tmpl w:val="E408C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78260">
    <w:abstractNumId w:val="7"/>
  </w:num>
  <w:num w:numId="2" w16cid:durableId="629941599">
    <w:abstractNumId w:val="10"/>
  </w:num>
  <w:num w:numId="3" w16cid:durableId="541946267">
    <w:abstractNumId w:val="12"/>
  </w:num>
  <w:num w:numId="4" w16cid:durableId="1402481035">
    <w:abstractNumId w:val="8"/>
  </w:num>
  <w:num w:numId="5" w16cid:durableId="1228299793">
    <w:abstractNumId w:val="4"/>
  </w:num>
  <w:num w:numId="6" w16cid:durableId="1545603739">
    <w:abstractNumId w:val="3"/>
  </w:num>
  <w:num w:numId="7" w16cid:durableId="119110737">
    <w:abstractNumId w:val="16"/>
  </w:num>
  <w:num w:numId="8" w16cid:durableId="1888174790">
    <w:abstractNumId w:val="17"/>
  </w:num>
  <w:num w:numId="9" w16cid:durableId="1527718299">
    <w:abstractNumId w:val="15"/>
  </w:num>
  <w:num w:numId="10" w16cid:durableId="475268587">
    <w:abstractNumId w:val="11"/>
  </w:num>
  <w:num w:numId="11" w16cid:durableId="1779182208">
    <w:abstractNumId w:val="5"/>
  </w:num>
  <w:num w:numId="12" w16cid:durableId="1261639517">
    <w:abstractNumId w:val="2"/>
  </w:num>
  <w:num w:numId="13" w16cid:durableId="125779511">
    <w:abstractNumId w:val="14"/>
  </w:num>
  <w:num w:numId="14" w16cid:durableId="664555063">
    <w:abstractNumId w:val="6"/>
  </w:num>
  <w:num w:numId="15" w16cid:durableId="190341010">
    <w:abstractNumId w:val="13"/>
  </w:num>
  <w:num w:numId="16" w16cid:durableId="2041391000">
    <w:abstractNumId w:val="9"/>
  </w:num>
  <w:num w:numId="17" w16cid:durableId="17984489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FE"/>
    <w:rsid w:val="00000BF9"/>
    <w:rsid w:val="000048B5"/>
    <w:rsid w:val="00013282"/>
    <w:rsid w:val="0001761E"/>
    <w:rsid w:val="00017BD8"/>
    <w:rsid w:val="00020649"/>
    <w:rsid w:val="00020854"/>
    <w:rsid w:val="00026EA0"/>
    <w:rsid w:val="00031257"/>
    <w:rsid w:val="00037982"/>
    <w:rsid w:val="00040327"/>
    <w:rsid w:val="00040620"/>
    <w:rsid w:val="00041299"/>
    <w:rsid w:val="00044E90"/>
    <w:rsid w:val="00052DE8"/>
    <w:rsid w:val="000539CA"/>
    <w:rsid w:val="000664D2"/>
    <w:rsid w:val="00067E53"/>
    <w:rsid w:val="00070A69"/>
    <w:rsid w:val="00073E53"/>
    <w:rsid w:val="0007537E"/>
    <w:rsid w:val="00075478"/>
    <w:rsid w:val="00082C98"/>
    <w:rsid w:val="00086335"/>
    <w:rsid w:val="000864B8"/>
    <w:rsid w:val="00086D62"/>
    <w:rsid w:val="00087FC9"/>
    <w:rsid w:val="00091941"/>
    <w:rsid w:val="0009541B"/>
    <w:rsid w:val="00096542"/>
    <w:rsid w:val="000A3D82"/>
    <w:rsid w:val="000A5C27"/>
    <w:rsid w:val="000A6383"/>
    <w:rsid w:val="000B3F11"/>
    <w:rsid w:val="000B596E"/>
    <w:rsid w:val="000C1F28"/>
    <w:rsid w:val="000C5AEA"/>
    <w:rsid w:val="000C6747"/>
    <w:rsid w:val="000D1552"/>
    <w:rsid w:val="000D57C3"/>
    <w:rsid w:val="000D6851"/>
    <w:rsid w:val="000E0122"/>
    <w:rsid w:val="000E1586"/>
    <w:rsid w:val="000E5D59"/>
    <w:rsid w:val="000E6B37"/>
    <w:rsid w:val="000F1A65"/>
    <w:rsid w:val="00100877"/>
    <w:rsid w:val="0010418F"/>
    <w:rsid w:val="00107CAB"/>
    <w:rsid w:val="001120B1"/>
    <w:rsid w:val="00112B59"/>
    <w:rsid w:val="00113A9E"/>
    <w:rsid w:val="0011491C"/>
    <w:rsid w:val="00115178"/>
    <w:rsid w:val="001163DE"/>
    <w:rsid w:val="001175CC"/>
    <w:rsid w:val="0012364D"/>
    <w:rsid w:val="00123707"/>
    <w:rsid w:val="00123E61"/>
    <w:rsid w:val="001255F7"/>
    <w:rsid w:val="00140A2D"/>
    <w:rsid w:val="00147800"/>
    <w:rsid w:val="0015133B"/>
    <w:rsid w:val="00154C25"/>
    <w:rsid w:val="00163C0F"/>
    <w:rsid w:val="00164C6F"/>
    <w:rsid w:val="001650F5"/>
    <w:rsid w:val="00174580"/>
    <w:rsid w:val="00180614"/>
    <w:rsid w:val="00185ABC"/>
    <w:rsid w:val="00190D33"/>
    <w:rsid w:val="00193152"/>
    <w:rsid w:val="00193930"/>
    <w:rsid w:val="001970D9"/>
    <w:rsid w:val="001B295D"/>
    <w:rsid w:val="001B42BF"/>
    <w:rsid w:val="001B7691"/>
    <w:rsid w:val="001B7883"/>
    <w:rsid w:val="001C742C"/>
    <w:rsid w:val="001C7813"/>
    <w:rsid w:val="001F1EA1"/>
    <w:rsid w:val="001F687B"/>
    <w:rsid w:val="0020235A"/>
    <w:rsid w:val="00206362"/>
    <w:rsid w:val="002068C5"/>
    <w:rsid w:val="0021191C"/>
    <w:rsid w:val="002133D1"/>
    <w:rsid w:val="002170DE"/>
    <w:rsid w:val="00226120"/>
    <w:rsid w:val="00230A5A"/>
    <w:rsid w:val="00235FAF"/>
    <w:rsid w:val="00236614"/>
    <w:rsid w:val="002368C7"/>
    <w:rsid w:val="0024397A"/>
    <w:rsid w:val="00246F12"/>
    <w:rsid w:val="002524B3"/>
    <w:rsid w:val="002559B3"/>
    <w:rsid w:val="00272789"/>
    <w:rsid w:val="00274AB8"/>
    <w:rsid w:val="00283D5F"/>
    <w:rsid w:val="002860FE"/>
    <w:rsid w:val="002874C4"/>
    <w:rsid w:val="00287C4E"/>
    <w:rsid w:val="0029437C"/>
    <w:rsid w:val="002A0E1D"/>
    <w:rsid w:val="002A42A9"/>
    <w:rsid w:val="002A726D"/>
    <w:rsid w:val="002B19DE"/>
    <w:rsid w:val="002B36DE"/>
    <w:rsid w:val="002B49E8"/>
    <w:rsid w:val="002B7067"/>
    <w:rsid w:val="002B7682"/>
    <w:rsid w:val="002B7891"/>
    <w:rsid w:val="002C25BD"/>
    <w:rsid w:val="002C3F94"/>
    <w:rsid w:val="002D5C8C"/>
    <w:rsid w:val="002E3078"/>
    <w:rsid w:val="002F4386"/>
    <w:rsid w:val="002F475E"/>
    <w:rsid w:val="002F72CD"/>
    <w:rsid w:val="002F768A"/>
    <w:rsid w:val="00301F63"/>
    <w:rsid w:val="00304330"/>
    <w:rsid w:val="003072C3"/>
    <w:rsid w:val="00314587"/>
    <w:rsid w:val="00321C15"/>
    <w:rsid w:val="00322822"/>
    <w:rsid w:val="003234DB"/>
    <w:rsid w:val="00335A4B"/>
    <w:rsid w:val="00337602"/>
    <w:rsid w:val="00340D20"/>
    <w:rsid w:val="003450C9"/>
    <w:rsid w:val="003514A1"/>
    <w:rsid w:val="003577FD"/>
    <w:rsid w:val="0036134B"/>
    <w:rsid w:val="00364ED1"/>
    <w:rsid w:val="003671D2"/>
    <w:rsid w:val="003725F2"/>
    <w:rsid w:val="00373838"/>
    <w:rsid w:val="003841DE"/>
    <w:rsid w:val="00390666"/>
    <w:rsid w:val="00390A5D"/>
    <w:rsid w:val="003A2B5E"/>
    <w:rsid w:val="003A66FA"/>
    <w:rsid w:val="003B2066"/>
    <w:rsid w:val="003B6119"/>
    <w:rsid w:val="003C3CC6"/>
    <w:rsid w:val="003C5096"/>
    <w:rsid w:val="003C6001"/>
    <w:rsid w:val="003D4DD3"/>
    <w:rsid w:val="003E6C63"/>
    <w:rsid w:val="003E7B75"/>
    <w:rsid w:val="003F17F4"/>
    <w:rsid w:val="003F25C0"/>
    <w:rsid w:val="0040374A"/>
    <w:rsid w:val="00410DD9"/>
    <w:rsid w:val="0041336F"/>
    <w:rsid w:val="004150EB"/>
    <w:rsid w:val="00416D9D"/>
    <w:rsid w:val="004177E5"/>
    <w:rsid w:val="00417A67"/>
    <w:rsid w:val="00420516"/>
    <w:rsid w:val="00423DC0"/>
    <w:rsid w:val="00432438"/>
    <w:rsid w:val="004444FE"/>
    <w:rsid w:val="00447917"/>
    <w:rsid w:val="00450879"/>
    <w:rsid w:val="004529A0"/>
    <w:rsid w:val="00455578"/>
    <w:rsid w:val="00456325"/>
    <w:rsid w:val="004611E0"/>
    <w:rsid w:val="00461260"/>
    <w:rsid w:val="004676BE"/>
    <w:rsid w:val="004729FB"/>
    <w:rsid w:val="0048324F"/>
    <w:rsid w:val="00490464"/>
    <w:rsid w:val="00494430"/>
    <w:rsid w:val="004945DB"/>
    <w:rsid w:val="004A1BB4"/>
    <w:rsid w:val="004A400C"/>
    <w:rsid w:val="004B2BAB"/>
    <w:rsid w:val="004B52BD"/>
    <w:rsid w:val="004B5794"/>
    <w:rsid w:val="004B7C49"/>
    <w:rsid w:val="004C12CD"/>
    <w:rsid w:val="004C20C8"/>
    <w:rsid w:val="004C215A"/>
    <w:rsid w:val="004C68A7"/>
    <w:rsid w:val="004C6CB8"/>
    <w:rsid w:val="004D0BDD"/>
    <w:rsid w:val="004D0FCE"/>
    <w:rsid w:val="004D6093"/>
    <w:rsid w:val="004E13EC"/>
    <w:rsid w:val="004E1F7A"/>
    <w:rsid w:val="004E45D1"/>
    <w:rsid w:val="004E6A6F"/>
    <w:rsid w:val="004E780C"/>
    <w:rsid w:val="004F6C20"/>
    <w:rsid w:val="0051173A"/>
    <w:rsid w:val="00527222"/>
    <w:rsid w:val="005279DE"/>
    <w:rsid w:val="00530307"/>
    <w:rsid w:val="0053321D"/>
    <w:rsid w:val="00534089"/>
    <w:rsid w:val="00536DD3"/>
    <w:rsid w:val="00537DD9"/>
    <w:rsid w:val="00547E1D"/>
    <w:rsid w:val="005546CD"/>
    <w:rsid w:val="005604A0"/>
    <w:rsid w:val="00560A70"/>
    <w:rsid w:val="00562517"/>
    <w:rsid w:val="00564597"/>
    <w:rsid w:val="00570E67"/>
    <w:rsid w:val="005735CA"/>
    <w:rsid w:val="00573A4F"/>
    <w:rsid w:val="00575795"/>
    <w:rsid w:val="005765F4"/>
    <w:rsid w:val="0057699C"/>
    <w:rsid w:val="00584A70"/>
    <w:rsid w:val="00591839"/>
    <w:rsid w:val="0059397F"/>
    <w:rsid w:val="0059528B"/>
    <w:rsid w:val="005A0D57"/>
    <w:rsid w:val="005A1852"/>
    <w:rsid w:val="005A25EE"/>
    <w:rsid w:val="005A4E0F"/>
    <w:rsid w:val="005A590F"/>
    <w:rsid w:val="005A67E4"/>
    <w:rsid w:val="005B297E"/>
    <w:rsid w:val="005B71A7"/>
    <w:rsid w:val="005B7985"/>
    <w:rsid w:val="005C345B"/>
    <w:rsid w:val="005C66F5"/>
    <w:rsid w:val="005E3904"/>
    <w:rsid w:val="005E59F5"/>
    <w:rsid w:val="005F7AEC"/>
    <w:rsid w:val="00610E7B"/>
    <w:rsid w:val="0061294F"/>
    <w:rsid w:val="006142A4"/>
    <w:rsid w:val="00621273"/>
    <w:rsid w:val="006259E1"/>
    <w:rsid w:val="0062616F"/>
    <w:rsid w:val="00630DD7"/>
    <w:rsid w:val="006342C4"/>
    <w:rsid w:val="00634E1D"/>
    <w:rsid w:val="0064018B"/>
    <w:rsid w:val="00641283"/>
    <w:rsid w:val="00641A0B"/>
    <w:rsid w:val="0064560B"/>
    <w:rsid w:val="0064582E"/>
    <w:rsid w:val="00645850"/>
    <w:rsid w:val="00653977"/>
    <w:rsid w:val="0065685B"/>
    <w:rsid w:val="006571A9"/>
    <w:rsid w:val="0066190A"/>
    <w:rsid w:val="00664FA3"/>
    <w:rsid w:val="00673CB7"/>
    <w:rsid w:val="00676ABE"/>
    <w:rsid w:val="00677EF3"/>
    <w:rsid w:val="006810AF"/>
    <w:rsid w:val="00681E64"/>
    <w:rsid w:val="00683579"/>
    <w:rsid w:val="0068645F"/>
    <w:rsid w:val="00691433"/>
    <w:rsid w:val="00693A51"/>
    <w:rsid w:val="00693CF2"/>
    <w:rsid w:val="00696860"/>
    <w:rsid w:val="006A28F7"/>
    <w:rsid w:val="006B121A"/>
    <w:rsid w:val="006B4C8F"/>
    <w:rsid w:val="006B733F"/>
    <w:rsid w:val="006C54B7"/>
    <w:rsid w:val="006C6811"/>
    <w:rsid w:val="006D05DE"/>
    <w:rsid w:val="006D117C"/>
    <w:rsid w:val="006D15A9"/>
    <w:rsid w:val="006D1C1E"/>
    <w:rsid w:val="006D1DDF"/>
    <w:rsid w:val="006D2ABD"/>
    <w:rsid w:val="006D3BA1"/>
    <w:rsid w:val="006D4ED4"/>
    <w:rsid w:val="006D7C6D"/>
    <w:rsid w:val="006E0C44"/>
    <w:rsid w:val="00700FD6"/>
    <w:rsid w:val="0070687C"/>
    <w:rsid w:val="00712DD7"/>
    <w:rsid w:val="007160D1"/>
    <w:rsid w:val="0071789A"/>
    <w:rsid w:val="0072035D"/>
    <w:rsid w:val="00722C74"/>
    <w:rsid w:val="00737006"/>
    <w:rsid w:val="00741D28"/>
    <w:rsid w:val="00743177"/>
    <w:rsid w:val="00744BB7"/>
    <w:rsid w:val="0075098F"/>
    <w:rsid w:val="00750F1A"/>
    <w:rsid w:val="00757D98"/>
    <w:rsid w:val="0076050A"/>
    <w:rsid w:val="0076248C"/>
    <w:rsid w:val="007634FE"/>
    <w:rsid w:val="00763640"/>
    <w:rsid w:val="00765636"/>
    <w:rsid w:val="00765DF0"/>
    <w:rsid w:val="00767064"/>
    <w:rsid w:val="00771395"/>
    <w:rsid w:val="00776A50"/>
    <w:rsid w:val="00781079"/>
    <w:rsid w:val="00781943"/>
    <w:rsid w:val="007839B4"/>
    <w:rsid w:val="00791967"/>
    <w:rsid w:val="007936C7"/>
    <w:rsid w:val="007949F3"/>
    <w:rsid w:val="00797C5C"/>
    <w:rsid w:val="007A1AF3"/>
    <w:rsid w:val="007A2794"/>
    <w:rsid w:val="007B42C9"/>
    <w:rsid w:val="007C244D"/>
    <w:rsid w:val="007D0C85"/>
    <w:rsid w:val="007D4742"/>
    <w:rsid w:val="007E2B5A"/>
    <w:rsid w:val="007E5710"/>
    <w:rsid w:val="008075E8"/>
    <w:rsid w:val="00810A4C"/>
    <w:rsid w:val="0081139E"/>
    <w:rsid w:val="008147E8"/>
    <w:rsid w:val="0082063E"/>
    <w:rsid w:val="0082224E"/>
    <w:rsid w:val="00830FE4"/>
    <w:rsid w:val="008325FD"/>
    <w:rsid w:val="00837D84"/>
    <w:rsid w:val="00844EEA"/>
    <w:rsid w:val="008513DA"/>
    <w:rsid w:val="008548F6"/>
    <w:rsid w:val="008564C8"/>
    <w:rsid w:val="008646F3"/>
    <w:rsid w:val="00870EB4"/>
    <w:rsid w:val="00871DF0"/>
    <w:rsid w:val="00871F73"/>
    <w:rsid w:val="00873E23"/>
    <w:rsid w:val="008764E7"/>
    <w:rsid w:val="00880FA1"/>
    <w:rsid w:val="008830E2"/>
    <w:rsid w:val="00883A89"/>
    <w:rsid w:val="00884D02"/>
    <w:rsid w:val="00887566"/>
    <w:rsid w:val="00891482"/>
    <w:rsid w:val="008970A5"/>
    <w:rsid w:val="008A2974"/>
    <w:rsid w:val="008A37C2"/>
    <w:rsid w:val="008A490D"/>
    <w:rsid w:val="008A73AF"/>
    <w:rsid w:val="008C7569"/>
    <w:rsid w:val="008C7F09"/>
    <w:rsid w:val="008D0610"/>
    <w:rsid w:val="008D419F"/>
    <w:rsid w:val="008D6179"/>
    <w:rsid w:val="008D65E1"/>
    <w:rsid w:val="008E3246"/>
    <w:rsid w:val="008E3EF6"/>
    <w:rsid w:val="008E4BF3"/>
    <w:rsid w:val="008E6411"/>
    <w:rsid w:val="008E78ED"/>
    <w:rsid w:val="008F0C29"/>
    <w:rsid w:val="009026CC"/>
    <w:rsid w:val="009053E6"/>
    <w:rsid w:val="00907053"/>
    <w:rsid w:val="00907672"/>
    <w:rsid w:val="0091124A"/>
    <w:rsid w:val="009149F0"/>
    <w:rsid w:val="0092578C"/>
    <w:rsid w:val="00926142"/>
    <w:rsid w:val="00927FCE"/>
    <w:rsid w:val="00934C49"/>
    <w:rsid w:val="0094026D"/>
    <w:rsid w:val="00943C41"/>
    <w:rsid w:val="00945A02"/>
    <w:rsid w:val="00946E4B"/>
    <w:rsid w:val="00950178"/>
    <w:rsid w:val="00953328"/>
    <w:rsid w:val="009627CA"/>
    <w:rsid w:val="00963EDB"/>
    <w:rsid w:val="00967FFD"/>
    <w:rsid w:val="00970981"/>
    <w:rsid w:val="00972CED"/>
    <w:rsid w:val="00977931"/>
    <w:rsid w:val="00977F65"/>
    <w:rsid w:val="0098088F"/>
    <w:rsid w:val="00981676"/>
    <w:rsid w:val="0098230C"/>
    <w:rsid w:val="00982365"/>
    <w:rsid w:val="00985FE9"/>
    <w:rsid w:val="00990DB4"/>
    <w:rsid w:val="009926DE"/>
    <w:rsid w:val="009973D0"/>
    <w:rsid w:val="009A1F1E"/>
    <w:rsid w:val="009A2405"/>
    <w:rsid w:val="009A354B"/>
    <w:rsid w:val="009B4463"/>
    <w:rsid w:val="009C368B"/>
    <w:rsid w:val="009C4C29"/>
    <w:rsid w:val="009C6F00"/>
    <w:rsid w:val="009E4CC6"/>
    <w:rsid w:val="009F0BF7"/>
    <w:rsid w:val="009F34A2"/>
    <w:rsid w:val="009F4844"/>
    <w:rsid w:val="009F5996"/>
    <w:rsid w:val="00A0258F"/>
    <w:rsid w:val="00A02DB1"/>
    <w:rsid w:val="00A046F6"/>
    <w:rsid w:val="00A12BFF"/>
    <w:rsid w:val="00A16EBC"/>
    <w:rsid w:val="00A17827"/>
    <w:rsid w:val="00A229B8"/>
    <w:rsid w:val="00A22D77"/>
    <w:rsid w:val="00A26A57"/>
    <w:rsid w:val="00A26C75"/>
    <w:rsid w:val="00A30810"/>
    <w:rsid w:val="00A341DC"/>
    <w:rsid w:val="00A40154"/>
    <w:rsid w:val="00A40290"/>
    <w:rsid w:val="00A4064C"/>
    <w:rsid w:val="00A45810"/>
    <w:rsid w:val="00A463BD"/>
    <w:rsid w:val="00A5013C"/>
    <w:rsid w:val="00A65850"/>
    <w:rsid w:val="00A913DB"/>
    <w:rsid w:val="00A93EAB"/>
    <w:rsid w:val="00A9513B"/>
    <w:rsid w:val="00A95685"/>
    <w:rsid w:val="00AA1F40"/>
    <w:rsid w:val="00AA6BAD"/>
    <w:rsid w:val="00AB094B"/>
    <w:rsid w:val="00AB656C"/>
    <w:rsid w:val="00AC2A6F"/>
    <w:rsid w:val="00AD075F"/>
    <w:rsid w:val="00AD11F3"/>
    <w:rsid w:val="00AD5A79"/>
    <w:rsid w:val="00AE1716"/>
    <w:rsid w:val="00AE327D"/>
    <w:rsid w:val="00AE794D"/>
    <w:rsid w:val="00AF0B20"/>
    <w:rsid w:val="00AF1C3B"/>
    <w:rsid w:val="00AF26A9"/>
    <w:rsid w:val="00AF6B16"/>
    <w:rsid w:val="00AF7811"/>
    <w:rsid w:val="00B01981"/>
    <w:rsid w:val="00B1505D"/>
    <w:rsid w:val="00B162A2"/>
    <w:rsid w:val="00B16598"/>
    <w:rsid w:val="00B23CB6"/>
    <w:rsid w:val="00B37BBE"/>
    <w:rsid w:val="00B46023"/>
    <w:rsid w:val="00B5027F"/>
    <w:rsid w:val="00B50379"/>
    <w:rsid w:val="00B53DB1"/>
    <w:rsid w:val="00B60B5B"/>
    <w:rsid w:val="00B61963"/>
    <w:rsid w:val="00B64CAE"/>
    <w:rsid w:val="00B66870"/>
    <w:rsid w:val="00B70EE6"/>
    <w:rsid w:val="00B74B7B"/>
    <w:rsid w:val="00B925DE"/>
    <w:rsid w:val="00BA58E8"/>
    <w:rsid w:val="00BA6C25"/>
    <w:rsid w:val="00BB0F9B"/>
    <w:rsid w:val="00BC6D1A"/>
    <w:rsid w:val="00BD0421"/>
    <w:rsid w:val="00BE7644"/>
    <w:rsid w:val="00BF3B6B"/>
    <w:rsid w:val="00BF4C03"/>
    <w:rsid w:val="00BF64A7"/>
    <w:rsid w:val="00BF6E77"/>
    <w:rsid w:val="00C017AE"/>
    <w:rsid w:val="00C06201"/>
    <w:rsid w:val="00C07E90"/>
    <w:rsid w:val="00C153BB"/>
    <w:rsid w:val="00C17D5A"/>
    <w:rsid w:val="00C210B8"/>
    <w:rsid w:val="00C30E12"/>
    <w:rsid w:val="00C32E94"/>
    <w:rsid w:val="00C3751D"/>
    <w:rsid w:val="00C415D2"/>
    <w:rsid w:val="00C41A77"/>
    <w:rsid w:val="00C437FC"/>
    <w:rsid w:val="00C44282"/>
    <w:rsid w:val="00C442CB"/>
    <w:rsid w:val="00C447C1"/>
    <w:rsid w:val="00C4519C"/>
    <w:rsid w:val="00C476B9"/>
    <w:rsid w:val="00C53805"/>
    <w:rsid w:val="00C57DD5"/>
    <w:rsid w:val="00C6196D"/>
    <w:rsid w:val="00C63B7B"/>
    <w:rsid w:val="00C66D9D"/>
    <w:rsid w:val="00C7187A"/>
    <w:rsid w:val="00C731F2"/>
    <w:rsid w:val="00C73B43"/>
    <w:rsid w:val="00C7647C"/>
    <w:rsid w:val="00C81134"/>
    <w:rsid w:val="00C82A57"/>
    <w:rsid w:val="00C85C13"/>
    <w:rsid w:val="00C93E0E"/>
    <w:rsid w:val="00C9476C"/>
    <w:rsid w:val="00C94909"/>
    <w:rsid w:val="00C95ED9"/>
    <w:rsid w:val="00C977C4"/>
    <w:rsid w:val="00CA01E9"/>
    <w:rsid w:val="00CA348C"/>
    <w:rsid w:val="00CA4528"/>
    <w:rsid w:val="00CA4AAF"/>
    <w:rsid w:val="00CB32C8"/>
    <w:rsid w:val="00CC2035"/>
    <w:rsid w:val="00CD33E3"/>
    <w:rsid w:val="00CD4DEF"/>
    <w:rsid w:val="00CE2922"/>
    <w:rsid w:val="00CE3218"/>
    <w:rsid w:val="00CE7F13"/>
    <w:rsid w:val="00CF1C3C"/>
    <w:rsid w:val="00CF3153"/>
    <w:rsid w:val="00CF3E94"/>
    <w:rsid w:val="00CF4117"/>
    <w:rsid w:val="00CF7897"/>
    <w:rsid w:val="00D01939"/>
    <w:rsid w:val="00D01B97"/>
    <w:rsid w:val="00D07955"/>
    <w:rsid w:val="00D10A1F"/>
    <w:rsid w:val="00D20357"/>
    <w:rsid w:val="00D2271E"/>
    <w:rsid w:val="00D24229"/>
    <w:rsid w:val="00D273A3"/>
    <w:rsid w:val="00D27630"/>
    <w:rsid w:val="00D32671"/>
    <w:rsid w:val="00D33F55"/>
    <w:rsid w:val="00D37E63"/>
    <w:rsid w:val="00D41ED9"/>
    <w:rsid w:val="00D42EAC"/>
    <w:rsid w:val="00D4347B"/>
    <w:rsid w:val="00D43D0B"/>
    <w:rsid w:val="00D51703"/>
    <w:rsid w:val="00D526AC"/>
    <w:rsid w:val="00D56918"/>
    <w:rsid w:val="00D614F4"/>
    <w:rsid w:val="00D625CC"/>
    <w:rsid w:val="00D62615"/>
    <w:rsid w:val="00D669C6"/>
    <w:rsid w:val="00D70151"/>
    <w:rsid w:val="00D72312"/>
    <w:rsid w:val="00D80043"/>
    <w:rsid w:val="00D82AA0"/>
    <w:rsid w:val="00D82DB5"/>
    <w:rsid w:val="00D862F4"/>
    <w:rsid w:val="00D87156"/>
    <w:rsid w:val="00D95AD1"/>
    <w:rsid w:val="00D9790A"/>
    <w:rsid w:val="00D97FF7"/>
    <w:rsid w:val="00DA1882"/>
    <w:rsid w:val="00DA3B90"/>
    <w:rsid w:val="00DA4373"/>
    <w:rsid w:val="00DA48D0"/>
    <w:rsid w:val="00DB4A4B"/>
    <w:rsid w:val="00DC6A8D"/>
    <w:rsid w:val="00DD7E08"/>
    <w:rsid w:val="00DE0580"/>
    <w:rsid w:val="00DE555D"/>
    <w:rsid w:val="00DE67EC"/>
    <w:rsid w:val="00DE7E03"/>
    <w:rsid w:val="00DF024C"/>
    <w:rsid w:val="00E01EF1"/>
    <w:rsid w:val="00E03CFB"/>
    <w:rsid w:val="00E11468"/>
    <w:rsid w:val="00E17D65"/>
    <w:rsid w:val="00E275C4"/>
    <w:rsid w:val="00E27807"/>
    <w:rsid w:val="00E31164"/>
    <w:rsid w:val="00E35E09"/>
    <w:rsid w:val="00E42599"/>
    <w:rsid w:val="00E4423E"/>
    <w:rsid w:val="00E55A7E"/>
    <w:rsid w:val="00E637BB"/>
    <w:rsid w:val="00E640A1"/>
    <w:rsid w:val="00E64889"/>
    <w:rsid w:val="00E667C3"/>
    <w:rsid w:val="00E74461"/>
    <w:rsid w:val="00E86A81"/>
    <w:rsid w:val="00E95E1F"/>
    <w:rsid w:val="00EB1CCE"/>
    <w:rsid w:val="00EB2187"/>
    <w:rsid w:val="00EB3445"/>
    <w:rsid w:val="00EB4E88"/>
    <w:rsid w:val="00EB575C"/>
    <w:rsid w:val="00EB7F2D"/>
    <w:rsid w:val="00EC3E59"/>
    <w:rsid w:val="00EC6105"/>
    <w:rsid w:val="00EC6821"/>
    <w:rsid w:val="00ED1827"/>
    <w:rsid w:val="00ED5F75"/>
    <w:rsid w:val="00EE1DFC"/>
    <w:rsid w:val="00EE410A"/>
    <w:rsid w:val="00EE5C95"/>
    <w:rsid w:val="00EF17D9"/>
    <w:rsid w:val="00F002DD"/>
    <w:rsid w:val="00F017ED"/>
    <w:rsid w:val="00F0411F"/>
    <w:rsid w:val="00F06385"/>
    <w:rsid w:val="00F079E9"/>
    <w:rsid w:val="00F1686E"/>
    <w:rsid w:val="00F2011A"/>
    <w:rsid w:val="00F2656F"/>
    <w:rsid w:val="00F44A5E"/>
    <w:rsid w:val="00F45F96"/>
    <w:rsid w:val="00F4665F"/>
    <w:rsid w:val="00F505CC"/>
    <w:rsid w:val="00F519CE"/>
    <w:rsid w:val="00F5450B"/>
    <w:rsid w:val="00F57368"/>
    <w:rsid w:val="00F605D1"/>
    <w:rsid w:val="00F61824"/>
    <w:rsid w:val="00F63564"/>
    <w:rsid w:val="00F64CE4"/>
    <w:rsid w:val="00F70271"/>
    <w:rsid w:val="00F762E5"/>
    <w:rsid w:val="00F83A56"/>
    <w:rsid w:val="00F86834"/>
    <w:rsid w:val="00F90477"/>
    <w:rsid w:val="00F9583C"/>
    <w:rsid w:val="00FA090B"/>
    <w:rsid w:val="00FA519E"/>
    <w:rsid w:val="00FA592D"/>
    <w:rsid w:val="00FB2372"/>
    <w:rsid w:val="00FC0385"/>
    <w:rsid w:val="00FC0DD3"/>
    <w:rsid w:val="00FC32E6"/>
    <w:rsid w:val="00FC4C06"/>
    <w:rsid w:val="00FC4F79"/>
    <w:rsid w:val="00FD081E"/>
    <w:rsid w:val="00FD20FB"/>
    <w:rsid w:val="00FD3404"/>
    <w:rsid w:val="00FD42B8"/>
    <w:rsid w:val="00FD730B"/>
    <w:rsid w:val="00FE19A7"/>
    <w:rsid w:val="00FF52C6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A9FFDA1"/>
  <w15:chartTrackingRefBased/>
  <w15:docId w15:val="{77C75FBA-8D95-4501-8B84-85D44B0B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ahoma" w:hAnsi="Tahom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ahoma" w:hint="default"/>
      <w:i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ahoma" w:eastAsia="Times New Roman" w:hAnsi="Tahoma" w:cs="Tahoma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Tahoma" w:eastAsia="Times New Roman" w:hAnsi="Tahoma" w:cs="Tahoma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 w:val="0"/>
      <w:sz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  <w:u w:val="singl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ahoma" w:eastAsia="Times New Roman" w:hAnsi="Tahoma" w:cs="Tahoma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  <w:i w:val="0"/>
      <w:sz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cs="Tahoma" w:hint="default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 w:hint="default"/>
      <w:b w:val="0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ahoma" w:eastAsia="Times New Roman" w:hAnsi="Tahoma" w:cs="Tahom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ahoma"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ahoma" w:eastAsia="Times New Roman" w:hAnsi="Tahoma" w:cs="Tahoma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ahoma" w:eastAsia="Times New Roman" w:hAnsi="Tahoma" w:cs="Tahoma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ahoma" w:eastAsia="Times New Roman" w:hAnsi="Tahoma" w:cs="Tahoma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hint="default"/>
      <w:b w:val="0"/>
      <w:sz w:val="22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rFonts w:eastAsia="Times New Roman"/>
      <w:color w:val="auto"/>
      <w:kern w:val="1"/>
      <w:sz w:val="24"/>
      <w:szCs w:val="24"/>
    </w:rPr>
  </w:style>
  <w:style w:type="character" w:customStyle="1" w:styleId="FooterChar">
    <w:name w:val="Footer Char"/>
    <w:rPr>
      <w:rFonts w:eastAsia="Times New Roman"/>
      <w:color w:val="auto"/>
      <w:kern w:val="1"/>
      <w:sz w:val="24"/>
      <w:szCs w:val="24"/>
    </w:rPr>
  </w:style>
  <w:style w:type="character" w:customStyle="1" w:styleId="BalloonTextChar">
    <w:name w:val="Balloon Text Char"/>
    <w:rPr>
      <w:rFonts w:eastAsia="Times New Roman" w:cs="Tahoma"/>
      <w:color w:val="auto"/>
      <w:kern w:val="1"/>
      <w:sz w:val="16"/>
      <w:szCs w:val="16"/>
    </w:rPr>
  </w:style>
  <w:style w:type="character" w:customStyle="1" w:styleId="BodyTextIndentChar">
    <w:name w:val="Body Text Indent Char"/>
    <w:rPr>
      <w:rFonts w:ascii="Arial" w:eastAsia="Times New Roman" w:hAnsi="Arial" w:cs="Arial"/>
      <w:color w:val="000000"/>
    </w:rPr>
  </w:style>
  <w:style w:type="character" w:styleId="Emphasis">
    <w:name w:val="Emphasis"/>
    <w:qFormat/>
    <w:rPr>
      <w:i/>
      <w:iCs/>
    </w:rPr>
  </w:style>
  <w:style w:type="character" w:customStyle="1" w:styleId="PlainTextChar">
    <w:name w:val="Plain Text Char"/>
    <w:rPr>
      <w:rFonts w:eastAsia="Calibri" w:cs="Times New Roman"/>
      <w:color w:val="000000"/>
      <w:sz w:val="22"/>
      <w:szCs w:val="21"/>
    </w:rPr>
  </w:style>
  <w:style w:type="character" w:customStyle="1" w:styleId="HTMLAddressChar">
    <w:name w:val="HTML Address Char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qFormat/>
    <w:rPr>
      <w:b/>
      <w:bCs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rPr>
      <w:rFonts w:cs="Tahoma"/>
      <w:sz w:val="16"/>
      <w:szCs w:val="16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color w:val="000000"/>
      <w:sz w:val="20"/>
      <w:szCs w:val="20"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Calibri" w:hAnsi="Times New Roman"/>
    </w:rPr>
  </w:style>
  <w:style w:type="paragraph" w:customStyle="1" w:styleId="label">
    <w:name w:val="label"/>
    <w:basedOn w:val="Normal"/>
    <w:pPr>
      <w:spacing w:before="280" w:after="280"/>
    </w:pPr>
    <w:rPr>
      <w:rFonts w:ascii="Times New Roman" w:hAnsi="Times New Roman"/>
    </w:rPr>
  </w:style>
  <w:style w:type="paragraph" w:styleId="PlainText">
    <w:name w:val="Plain Text"/>
    <w:basedOn w:val="Normal"/>
    <w:rPr>
      <w:rFonts w:eastAsia="Calibri"/>
      <w:color w:val="000000"/>
      <w:sz w:val="22"/>
      <w:szCs w:val="21"/>
    </w:rPr>
  </w:style>
  <w:style w:type="paragraph" w:styleId="NoSpacing">
    <w:name w:val="No Spacing"/>
    <w:qFormat/>
    <w:pPr>
      <w:suppressAutoHyphens/>
    </w:pPr>
    <w:rPr>
      <w:rFonts w:ascii="Tahoma" w:hAnsi="Tahoma"/>
      <w:sz w:val="24"/>
      <w:szCs w:val="24"/>
      <w:lang w:eastAsia="ar-SA"/>
    </w:rPr>
  </w:style>
  <w:style w:type="paragraph" w:styleId="HTMLAddress">
    <w:name w:val="HTML Address"/>
    <w:basedOn w:val="Normal"/>
    <w:rPr>
      <w:rFonts w:ascii="Times New Roman" w:hAnsi="Times New Roman"/>
      <w:i/>
      <w:iCs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EE5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590D-2963-4027-AEC8-CF02F9D2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Susan Saunders</cp:lastModifiedBy>
  <cp:revision>2</cp:revision>
  <cp:lastPrinted>2024-07-08T15:36:00Z</cp:lastPrinted>
  <dcterms:created xsi:type="dcterms:W3CDTF">2024-07-22T13:58:00Z</dcterms:created>
  <dcterms:modified xsi:type="dcterms:W3CDTF">2024-07-22T13:58:00Z</dcterms:modified>
</cp:coreProperties>
</file>