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80AB5" w14:textId="77777777" w:rsidR="00594D1B" w:rsidRDefault="00594D1B" w:rsidP="00594D1B">
      <w:r>
        <w:t>Approved Minutes for 3</w:t>
      </w:r>
      <w:r w:rsidRPr="00594D1B">
        <w:rPr>
          <w:vertAlign w:val="superscript"/>
        </w:rPr>
        <w:t>rd</w:t>
      </w:r>
      <w:r>
        <w:t xml:space="preserve"> September 2024 Haltwhistle &amp; District Joint Burial Committee </w:t>
      </w:r>
    </w:p>
    <w:p w14:paraId="6C735343" w14:textId="77777777" w:rsidR="00594D1B" w:rsidRDefault="00594D1B" w:rsidP="00594D1B">
      <w:r>
        <w:t xml:space="preserve">Accessible Version </w:t>
      </w:r>
    </w:p>
    <w:p w14:paraId="121ADDEC" w14:textId="77777777" w:rsidR="00594D1B" w:rsidRDefault="00594D1B" w:rsidP="00594D1B"/>
    <w:p w14:paraId="479D64A4" w14:textId="1F4E18D1" w:rsidR="00594D1B" w:rsidRDefault="00594D1B" w:rsidP="00594D1B">
      <w:r>
        <w:t>Present</w:t>
      </w:r>
    </w:p>
    <w:p w14:paraId="7C2ACF47" w14:textId="77777777" w:rsidR="00594D1B" w:rsidRDefault="00594D1B" w:rsidP="00594D1B">
      <w:r>
        <w:t>19:00</w:t>
      </w:r>
    </w:p>
    <w:p w14:paraId="7AE9EEBB" w14:textId="631AA3E0" w:rsidR="00594D1B" w:rsidRDefault="00594D1B" w:rsidP="00594D1B">
      <w:r>
        <w:t xml:space="preserve">Cllr M Ridley </w:t>
      </w:r>
    </w:p>
    <w:p w14:paraId="7B787012" w14:textId="77777777" w:rsidR="00594D1B" w:rsidRDefault="00594D1B" w:rsidP="00594D1B">
      <w:r>
        <w:t xml:space="preserve">Cllr A Sharp </w:t>
      </w:r>
    </w:p>
    <w:p w14:paraId="5670515B" w14:textId="77777777" w:rsidR="00594D1B" w:rsidRDefault="00594D1B" w:rsidP="00594D1B">
      <w:r>
        <w:t xml:space="preserve">Cllr E Walton </w:t>
      </w:r>
    </w:p>
    <w:p w14:paraId="2DEE02C6" w14:textId="77777777" w:rsidR="00594D1B" w:rsidRDefault="00594D1B" w:rsidP="00594D1B">
      <w:r>
        <w:t xml:space="preserve">Cllr D R-Mackie </w:t>
      </w:r>
    </w:p>
    <w:p w14:paraId="1EED434B" w14:textId="77777777" w:rsidR="00594D1B" w:rsidRDefault="00594D1B" w:rsidP="00594D1B">
      <w:r>
        <w:t>Cllr H Maxted</w:t>
      </w:r>
    </w:p>
    <w:p w14:paraId="0F3B542A" w14:textId="77777777" w:rsidR="00594D1B" w:rsidRDefault="00594D1B" w:rsidP="00594D1B">
      <w:r>
        <w:t>Cllr A Dale</w:t>
      </w:r>
    </w:p>
    <w:p w14:paraId="72188068" w14:textId="77777777" w:rsidR="00594D1B" w:rsidRDefault="00594D1B" w:rsidP="00594D1B">
      <w:r>
        <w:t>Cllr A Whitehead</w:t>
      </w:r>
    </w:p>
    <w:p w14:paraId="31031BFB" w14:textId="77777777" w:rsidR="00594D1B" w:rsidRDefault="00594D1B" w:rsidP="00594D1B">
      <w:r>
        <w:t xml:space="preserve">Clerk – Miss K L Heaney </w:t>
      </w:r>
    </w:p>
    <w:p w14:paraId="5F552BF2" w14:textId="77777777" w:rsidR="00594D1B" w:rsidRDefault="00594D1B" w:rsidP="00594D1B">
      <w:r>
        <w:t>Cemetery Keeper – Sean Glenton</w:t>
      </w:r>
    </w:p>
    <w:p w14:paraId="6183D2DB" w14:textId="77777777" w:rsidR="00594D1B" w:rsidRDefault="00594D1B" w:rsidP="00594D1B">
      <w:r>
        <w:t>Haltwhistle TC Clerk – Ms Emma Ackroyd</w:t>
      </w:r>
    </w:p>
    <w:p w14:paraId="193D03A3" w14:textId="77777777" w:rsidR="00594D1B" w:rsidRDefault="00594D1B" w:rsidP="00594D1B">
      <w:r>
        <w:t xml:space="preserve">Cllr Gemma Heppell – Haltwhistle Staffing Committee Chair </w:t>
      </w:r>
    </w:p>
    <w:p w14:paraId="54C14327" w14:textId="77777777" w:rsidR="00594D1B" w:rsidRDefault="00594D1B" w:rsidP="00594D1B">
      <w:r>
        <w:t>72/24</w:t>
      </w:r>
      <w:r>
        <w:tab/>
        <w:t xml:space="preserve">Meeting Started at 19:10pm, Apologies for absence – </w:t>
      </w:r>
    </w:p>
    <w:p w14:paraId="153A1F30" w14:textId="77777777" w:rsidR="00594D1B" w:rsidRDefault="00594D1B" w:rsidP="00594D1B">
      <w:r>
        <w:t xml:space="preserve">Thirlwall Parish Council absent – However, no appointment made yet.   </w:t>
      </w:r>
    </w:p>
    <w:p w14:paraId="71CB3D1D" w14:textId="77777777" w:rsidR="00594D1B" w:rsidRDefault="00594D1B" w:rsidP="00594D1B">
      <w:r>
        <w:t>The Burial Committee welcomed the new Haltwhistle Town Council Clerk – Emma and Cllr Heppell the Chair of the Staffing Committee.</w:t>
      </w:r>
    </w:p>
    <w:p w14:paraId="1CF48915" w14:textId="77777777" w:rsidR="00594D1B" w:rsidRDefault="00594D1B" w:rsidP="00594D1B">
      <w:r>
        <w:t>73/24</w:t>
      </w:r>
      <w:r>
        <w:tab/>
        <w:t xml:space="preserve">Declarations of Interest </w:t>
      </w:r>
    </w:p>
    <w:p w14:paraId="6C3BB4BB" w14:textId="77777777" w:rsidR="00594D1B" w:rsidRDefault="00594D1B" w:rsidP="00594D1B">
      <w:r>
        <w:t>The chair reminded members of the Council of their duty to declare an interest in each agenda item.</w:t>
      </w:r>
    </w:p>
    <w:p w14:paraId="49915C6C" w14:textId="77777777" w:rsidR="00594D1B" w:rsidRDefault="00594D1B" w:rsidP="00594D1B">
      <w:r>
        <w:t>74/24</w:t>
      </w:r>
      <w:r>
        <w:tab/>
        <w:t xml:space="preserve">Minutes of the meeting for approval held on: </w:t>
      </w:r>
    </w:p>
    <w:p w14:paraId="68938A0D" w14:textId="77777777" w:rsidR="00594D1B" w:rsidRDefault="00594D1B" w:rsidP="00594D1B">
      <w:r>
        <w:t xml:space="preserve">Minutes from 16th July 2024 were approved.   </w:t>
      </w:r>
    </w:p>
    <w:p w14:paraId="7F24075C" w14:textId="77777777" w:rsidR="00594D1B" w:rsidRDefault="00594D1B" w:rsidP="00594D1B">
      <w:r>
        <w:t xml:space="preserve">PROPOSED Cllr </w:t>
      </w:r>
      <w:proofErr w:type="gramStart"/>
      <w:r>
        <w:t>A</w:t>
      </w:r>
      <w:proofErr w:type="gramEnd"/>
      <w:r>
        <w:t xml:space="preserve"> Sharp                                               SECONDED Cllr A Dale                         AGREED  </w:t>
      </w:r>
    </w:p>
    <w:p w14:paraId="243B512E" w14:textId="77777777" w:rsidR="00594D1B" w:rsidRDefault="00594D1B" w:rsidP="00594D1B">
      <w:r>
        <w:t>Amendment required to the minutes on the 7th of August 2024 (agreed end date states that the ten years resident fees would end 2021) needs to be corrected to 2031. Once amended members happy for Clerk to organise with Chair to get signed.</w:t>
      </w:r>
    </w:p>
    <w:p w14:paraId="12A615D3" w14:textId="77777777" w:rsidR="00594D1B" w:rsidRDefault="00594D1B" w:rsidP="00594D1B">
      <w:r>
        <w:t xml:space="preserve">PROPOSED Cllr </w:t>
      </w:r>
      <w:proofErr w:type="gramStart"/>
      <w:r>
        <w:t>A</w:t>
      </w:r>
      <w:proofErr w:type="gramEnd"/>
      <w:r>
        <w:t xml:space="preserve"> Sharp                                               SECONDED Cllr A Dale                         AGREED  </w:t>
      </w:r>
    </w:p>
    <w:p w14:paraId="089FF767" w14:textId="77777777" w:rsidR="00594D1B" w:rsidRDefault="00594D1B" w:rsidP="00594D1B"/>
    <w:p w14:paraId="7BE2E349" w14:textId="77777777" w:rsidR="00594D1B" w:rsidRDefault="00594D1B" w:rsidP="00594D1B">
      <w:r>
        <w:t>75/24</w:t>
      </w:r>
      <w:r>
        <w:tab/>
        <w:t>Matters arising from previous Minutes not dealt with elsewhere in the current agenda.</w:t>
      </w:r>
    </w:p>
    <w:p w14:paraId="4A36628D" w14:textId="77777777" w:rsidR="00594D1B" w:rsidRDefault="00594D1B" w:rsidP="00594D1B">
      <w:r>
        <w:lastRenderedPageBreak/>
        <w:t xml:space="preserve">No matters. </w:t>
      </w:r>
    </w:p>
    <w:p w14:paraId="236F9EF4" w14:textId="77777777" w:rsidR="00594D1B" w:rsidRDefault="00594D1B" w:rsidP="00594D1B">
      <w:r>
        <w:t>76/24</w:t>
      </w:r>
      <w:r>
        <w:tab/>
        <w:t xml:space="preserve">Clerks report &amp; Correspondence </w:t>
      </w:r>
    </w:p>
    <w:p w14:paraId="0C31C76B" w14:textId="77777777" w:rsidR="00594D1B" w:rsidRDefault="00594D1B" w:rsidP="00594D1B">
      <w:r>
        <w:t xml:space="preserve">Members received Clerks report.  </w:t>
      </w:r>
    </w:p>
    <w:p w14:paraId="6CBC0000" w14:textId="77777777" w:rsidR="00594D1B" w:rsidRDefault="00594D1B" w:rsidP="00594D1B">
      <w:r>
        <w:t>77/24</w:t>
      </w:r>
      <w:r>
        <w:tab/>
        <w:t xml:space="preserve">Cemetery Matters </w:t>
      </w:r>
    </w:p>
    <w:p w14:paraId="0358FFAF" w14:textId="77777777" w:rsidR="00594D1B" w:rsidRDefault="00594D1B" w:rsidP="00594D1B">
      <w:r>
        <w:t xml:space="preserve">77/24.01 Exclusive Rights – Transfer No. 61 (grave space 3019) signed and approved. Along with advance purchase (2c/s) signed and approved. </w:t>
      </w:r>
    </w:p>
    <w:p w14:paraId="08557D79" w14:textId="77777777" w:rsidR="00594D1B" w:rsidRDefault="00594D1B" w:rsidP="00594D1B">
      <w:r>
        <w:t>PROPOSED Cllr M Ridley                SECONDED Cllr A Whitehead                            AGREED</w:t>
      </w:r>
    </w:p>
    <w:p w14:paraId="52BB3477" w14:textId="77777777" w:rsidR="00594D1B" w:rsidRDefault="00594D1B" w:rsidP="00594D1B"/>
    <w:p w14:paraId="72D8AB32" w14:textId="77777777" w:rsidR="00594D1B" w:rsidRDefault="00594D1B" w:rsidP="00594D1B">
      <w:r>
        <w:t xml:space="preserve">77/24.02 Cemetery Report received and circulated around members - Noted </w:t>
      </w:r>
    </w:p>
    <w:p w14:paraId="7D2C8191" w14:textId="77777777" w:rsidR="00594D1B" w:rsidRDefault="00594D1B" w:rsidP="00594D1B">
      <w:r>
        <w:t>Members approved the cemetery report. Cllr A Sharp praised the cemetery keeper for the efforts made with grass cutting within both cemeteries.</w:t>
      </w:r>
    </w:p>
    <w:p w14:paraId="2F7380CD" w14:textId="77777777" w:rsidR="00594D1B" w:rsidRDefault="00594D1B" w:rsidP="00594D1B">
      <w:r>
        <w:t xml:space="preserve">Greenhead cemetery, trees along the path need pruning, cemetery keeper will investigate before weather changes. In response to the two trees in the corner (next to tool shed), work has not long been actioned on these trees from the last tree survey. Burial Committee plan to organise another tree survey next spring. </w:t>
      </w:r>
    </w:p>
    <w:p w14:paraId="7D210C50" w14:textId="77777777" w:rsidR="00594D1B" w:rsidRDefault="00594D1B" w:rsidP="00594D1B">
      <w:r>
        <w:t>PROPOSED Cllr M Ridley                    SECONDED         Cllr A Dale                                   AGREED</w:t>
      </w:r>
    </w:p>
    <w:p w14:paraId="77E26314" w14:textId="77777777" w:rsidR="00594D1B" w:rsidRDefault="00594D1B" w:rsidP="00594D1B">
      <w:r>
        <w:t xml:space="preserve">77/24.03 Greenhead Cemetery – Approve Contractor. </w:t>
      </w:r>
    </w:p>
    <w:p w14:paraId="42FFE695" w14:textId="77777777" w:rsidR="00594D1B" w:rsidRDefault="00594D1B" w:rsidP="00594D1B">
      <w:r>
        <w:t>It was proposed to commission a specification for the Greenhead Cemetery path refurbishment. This specification will be used to acquire quotes for the work.</w:t>
      </w:r>
    </w:p>
    <w:p w14:paraId="6E3DC6C1" w14:textId="77777777" w:rsidR="00594D1B" w:rsidRDefault="00594D1B" w:rsidP="00594D1B">
      <w:r>
        <w:t>PROPOSED Cllr M Ridley              SECONDED Cllr H Maxted                                         AGREED</w:t>
      </w:r>
    </w:p>
    <w:p w14:paraId="52FED824" w14:textId="77777777" w:rsidR="00594D1B" w:rsidRDefault="00594D1B" w:rsidP="00594D1B">
      <w:r>
        <w:t xml:space="preserve">77/24.04 Haltwhistle Cemetery – Complaint received from neighbour. </w:t>
      </w:r>
    </w:p>
    <w:p w14:paraId="15B6CB00" w14:textId="77777777" w:rsidR="00594D1B" w:rsidRDefault="00594D1B" w:rsidP="00594D1B">
      <w:r>
        <w:t xml:space="preserve">Complaint raised about the tidiness of the compound and view of cemetery. Members agreed that the compound was tidy for being actively used within the cemetery. Members agreed Clerk to send a draft response to all members before replying. </w:t>
      </w:r>
    </w:p>
    <w:p w14:paraId="20968463" w14:textId="77777777" w:rsidR="00594D1B" w:rsidRDefault="00594D1B" w:rsidP="00594D1B">
      <w:r>
        <w:t>PROPOSED Cllr M Ridley                       SECONDED Cllr A Dale                                      AGREED</w:t>
      </w:r>
    </w:p>
    <w:p w14:paraId="49618515" w14:textId="77777777" w:rsidR="00594D1B" w:rsidRDefault="00594D1B" w:rsidP="00594D1B"/>
    <w:p w14:paraId="3D3B5C88" w14:textId="77777777" w:rsidR="00594D1B" w:rsidRDefault="00594D1B" w:rsidP="00594D1B">
      <w:r>
        <w:t>78/24</w:t>
      </w:r>
      <w:r>
        <w:tab/>
        <w:t xml:space="preserve">Allotments –  </w:t>
      </w:r>
    </w:p>
    <w:p w14:paraId="2959A872" w14:textId="77777777" w:rsidR="00594D1B" w:rsidRDefault="00594D1B" w:rsidP="00594D1B">
      <w:r>
        <w:t>78/24.01 Allotment Fees for 2025 – It was proposed to acquire quotes for the addition of taps to the allotments; this is to be completed before the decision on fees.</w:t>
      </w:r>
    </w:p>
    <w:p w14:paraId="6F9FEB7D" w14:textId="77777777" w:rsidR="00594D1B" w:rsidRDefault="00594D1B" w:rsidP="00594D1B">
      <w:r>
        <w:t>PROPOSED Cllr E Walton               SECONDED Cllr A Whitehead                              AGREED</w:t>
      </w:r>
    </w:p>
    <w:p w14:paraId="6519FE96" w14:textId="77777777" w:rsidR="00594D1B" w:rsidRDefault="00594D1B" w:rsidP="00594D1B">
      <w:r>
        <w:t>(Differed until Oct 2024)</w:t>
      </w:r>
    </w:p>
    <w:p w14:paraId="3148BB27" w14:textId="77777777" w:rsidR="00594D1B" w:rsidRDefault="00594D1B" w:rsidP="00594D1B"/>
    <w:p w14:paraId="4E4087E8" w14:textId="77777777" w:rsidR="00594D1B" w:rsidRDefault="00594D1B" w:rsidP="00594D1B">
      <w:r>
        <w:t>79/24</w:t>
      </w:r>
      <w:r>
        <w:tab/>
        <w:t xml:space="preserve">Land Registration of Haltwhistle &amp; Greenhead Cemetery </w:t>
      </w:r>
    </w:p>
    <w:p w14:paraId="1CAAA6BA" w14:textId="77777777" w:rsidR="00594D1B" w:rsidRDefault="00594D1B" w:rsidP="00594D1B">
      <w:r>
        <w:t xml:space="preserve">79/24.01 Land Transfer Updates – letter sent by Cartmell Shepherd awaiting response.  </w:t>
      </w:r>
    </w:p>
    <w:p w14:paraId="59CAE012" w14:textId="77777777" w:rsidR="00594D1B" w:rsidRDefault="00594D1B" w:rsidP="00594D1B"/>
    <w:p w14:paraId="5702FCB6" w14:textId="77777777" w:rsidR="00594D1B" w:rsidRDefault="00594D1B" w:rsidP="00594D1B"/>
    <w:p w14:paraId="28A5BAB8" w14:textId="77777777" w:rsidR="00594D1B" w:rsidRDefault="00594D1B" w:rsidP="00594D1B">
      <w:r>
        <w:t>80/24</w:t>
      </w:r>
      <w:r>
        <w:tab/>
        <w:t xml:space="preserve">Reports on Financial Matters. </w:t>
      </w:r>
    </w:p>
    <w:p w14:paraId="78F8EE32" w14:textId="77777777" w:rsidR="00594D1B" w:rsidRDefault="00594D1B" w:rsidP="00594D1B">
      <w:r>
        <w:t xml:space="preserve">80/24.01 Balances, Income and Expenditure as </w:t>
      </w:r>
      <w:proofErr w:type="gramStart"/>
      <w:r>
        <w:t>at</w:t>
      </w:r>
      <w:proofErr w:type="gramEnd"/>
      <w:r>
        <w:t xml:space="preserve"> 28th August 24 – Council members received the report. </w:t>
      </w:r>
    </w:p>
    <w:p w14:paraId="00D6EDB4" w14:textId="77777777" w:rsidR="00594D1B" w:rsidRDefault="00594D1B" w:rsidP="00594D1B">
      <w:r>
        <w:t xml:space="preserve">PROPOSED Cllr </w:t>
      </w:r>
      <w:proofErr w:type="gramStart"/>
      <w:r>
        <w:t>A</w:t>
      </w:r>
      <w:proofErr w:type="gramEnd"/>
      <w:r>
        <w:t xml:space="preserve"> Sharp                                        SECONDED Cllr H Maxted                                               AGREED </w:t>
      </w:r>
    </w:p>
    <w:p w14:paraId="5069B77B" w14:textId="77777777" w:rsidR="00594D1B" w:rsidRDefault="00594D1B" w:rsidP="00594D1B">
      <w:r>
        <w:t xml:space="preserve">80/24.02 Payments for Approval as </w:t>
      </w:r>
      <w:proofErr w:type="gramStart"/>
      <w:r>
        <w:t>at</w:t>
      </w:r>
      <w:proofErr w:type="gramEnd"/>
      <w:r>
        <w:t xml:space="preserve"> 3rd September 24 -   </w:t>
      </w:r>
    </w:p>
    <w:p w14:paraId="02B0C028" w14:textId="77777777" w:rsidR="00594D1B" w:rsidRDefault="00594D1B" w:rsidP="00594D1B">
      <w:r>
        <w:t xml:space="preserve"> </w:t>
      </w:r>
    </w:p>
    <w:p w14:paraId="51C86EA2" w14:textId="77777777" w:rsidR="00594D1B" w:rsidRDefault="00594D1B" w:rsidP="00594D1B">
      <w:r>
        <w:t xml:space="preserve">The amount(s) for £3,344.62 were approved. </w:t>
      </w:r>
    </w:p>
    <w:p w14:paraId="11492E39" w14:textId="77777777" w:rsidR="00594D1B" w:rsidRDefault="00594D1B" w:rsidP="00594D1B">
      <w:r>
        <w:t>PROPOSED Cllr M Ridley                        SECONDED Cllr D R-Mackie                   AGREED</w:t>
      </w:r>
    </w:p>
    <w:p w14:paraId="3F7F045E" w14:textId="77777777" w:rsidR="00594D1B" w:rsidRDefault="00594D1B" w:rsidP="00594D1B"/>
    <w:p w14:paraId="06D764D1" w14:textId="77777777" w:rsidR="00594D1B" w:rsidRDefault="00594D1B" w:rsidP="00594D1B">
      <w:r>
        <w:t xml:space="preserve">80/24.03 Brian Taylor – gift of appreciation. </w:t>
      </w:r>
    </w:p>
    <w:p w14:paraId="1043512A" w14:textId="77777777" w:rsidR="00594D1B" w:rsidRDefault="00594D1B" w:rsidP="00594D1B">
      <w:r>
        <w:t xml:space="preserve">The Burial Committee agreed that after all of Brian Taylor’s hard work digitalising records of burials, as thanks organise a £100 love to shop voucher (available in Sainsburys) along with a thank you card, on behalf of the Burial Committee. </w:t>
      </w:r>
    </w:p>
    <w:p w14:paraId="018D6452" w14:textId="77777777" w:rsidR="00594D1B" w:rsidRDefault="00594D1B" w:rsidP="00594D1B">
      <w:r>
        <w:t>PROPOSED Cllr M Ridley                  SECONDED Cllr D R-Mackie                       AGREED</w:t>
      </w:r>
    </w:p>
    <w:p w14:paraId="284E49C6" w14:textId="77777777" w:rsidR="00594D1B" w:rsidRDefault="00594D1B" w:rsidP="00594D1B"/>
    <w:p w14:paraId="5E70FC4F" w14:textId="77777777" w:rsidR="00594D1B" w:rsidRDefault="00594D1B" w:rsidP="00594D1B">
      <w:r>
        <w:t>81/24</w:t>
      </w:r>
      <w:r>
        <w:tab/>
        <w:t>81/24.01 Hearse House – No updates. Cables insulated by Northern PowerGrid in preparation for works to start. Clerk will contact contactor for update and inform members.</w:t>
      </w:r>
    </w:p>
    <w:p w14:paraId="2F8C3DB3" w14:textId="77777777" w:rsidR="00594D1B" w:rsidRDefault="00594D1B" w:rsidP="00594D1B">
      <w:r>
        <w:t>82/24</w:t>
      </w:r>
      <w:r>
        <w:tab/>
        <w:t>82/24.01 Melkridge Updates – None received.</w:t>
      </w:r>
    </w:p>
    <w:p w14:paraId="3227D9D7" w14:textId="77777777" w:rsidR="00594D1B" w:rsidRDefault="00594D1B" w:rsidP="00594D1B">
      <w:r>
        <w:t>83/24</w:t>
      </w:r>
      <w:r>
        <w:tab/>
        <w:t xml:space="preserve">Confidential Matters: Resolution to Exclude Press and Public </w:t>
      </w:r>
    </w:p>
    <w:p w14:paraId="3DDCD077" w14:textId="77777777" w:rsidR="00594D1B" w:rsidRDefault="00594D1B" w:rsidP="00594D1B">
      <w:r>
        <w:t>To consider a resolution to exclude the public and accredited representatives of newspapers from the following item relevant to a subject which affects the Council’s area.</w:t>
      </w:r>
    </w:p>
    <w:p w14:paraId="5B364A62" w14:textId="77777777" w:rsidR="00594D1B" w:rsidRDefault="00594D1B" w:rsidP="00594D1B">
      <w:r>
        <w:t>Resolution</w:t>
      </w:r>
    </w:p>
    <w:p w14:paraId="4CD073AF" w14:textId="77777777" w:rsidR="00594D1B" w:rsidRDefault="00594D1B" w:rsidP="00594D1B">
      <w:r>
        <w:t>“That in view of the confidential nature of the business about to be transacted it is advisable in the public interest that the public be temporarily excluded, and they are instructed to withdraw.”</w:t>
      </w:r>
    </w:p>
    <w:p w14:paraId="73F2D17E" w14:textId="77777777" w:rsidR="00594D1B" w:rsidRDefault="00594D1B" w:rsidP="00594D1B"/>
    <w:p w14:paraId="455BD592" w14:textId="77777777" w:rsidR="00594D1B" w:rsidRDefault="00594D1B" w:rsidP="00594D1B">
      <w: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6F1D132F" w14:textId="77777777" w:rsidR="00594D1B" w:rsidRDefault="00594D1B" w:rsidP="00594D1B">
      <w:r>
        <w:t xml:space="preserve"> </w:t>
      </w:r>
    </w:p>
    <w:p w14:paraId="4975E769" w14:textId="77777777" w:rsidR="00594D1B" w:rsidRDefault="00594D1B" w:rsidP="00594D1B">
      <w:r>
        <w:t xml:space="preserve">Clerk and Cemetery Keeper left the meeting @ 20:30pm. </w:t>
      </w:r>
    </w:p>
    <w:p w14:paraId="4B3B925E" w14:textId="77777777" w:rsidR="00594D1B" w:rsidRDefault="00594D1B" w:rsidP="00594D1B"/>
    <w:p w14:paraId="476AF737" w14:textId="77777777" w:rsidR="00594D1B" w:rsidRDefault="00594D1B" w:rsidP="00594D1B">
      <w:r>
        <w:t>83/24.01 Staffing matters – updates</w:t>
      </w:r>
    </w:p>
    <w:p w14:paraId="6D9AD55D" w14:textId="77777777" w:rsidR="00594D1B" w:rsidRDefault="00594D1B" w:rsidP="00594D1B"/>
    <w:p w14:paraId="67F84F90" w14:textId="77777777" w:rsidR="00594D1B" w:rsidRDefault="00594D1B" w:rsidP="00594D1B">
      <w:r>
        <w:t>84/24</w:t>
      </w:r>
      <w:r>
        <w:tab/>
        <w:t>Date and Time of next Meeting.</w:t>
      </w:r>
    </w:p>
    <w:p w14:paraId="3C112E0A" w14:textId="77777777" w:rsidR="00594D1B" w:rsidRDefault="00594D1B" w:rsidP="00594D1B"/>
    <w:p w14:paraId="7A201098" w14:textId="77777777" w:rsidR="00594D1B" w:rsidRDefault="00594D1B" w:rsidP="00594D1B">
      <w:r>
        <w:t xml:space="preserve">Tuesday 15th October 2024 7pm, Venue – Old Ticket Office Haltwhistle (Clerk to confirm) </w:t>
      </w:r>
    </w:p>
    <w:p w14:paraId="3B2984B1" w14:textId="77777777" w:rsidR="00594D1B" w:rsidRDefault="00594D1B" w:rsidP="00594D1B"/>
    <w:p w14:paraId="42D43C50" w14:textId="77777777" w:rsidR="00594D1B" w:rsidRDefault="00594D1B" w:rsidP="00594D1B">
      <w:r>
        <w:t xml:space="preserve">Allotment Walkaround – Monday 7th October 2024 4.30pm/5pm (Clerk to confirm) </w:t>
      </w:r>
    </w:p>
    <w:p w14:paraId="5F6EBC04"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1B"/>
    <w:rsid w:val="002933EF"/>
    <w:rsid w:val="00492328"/>
    <w:rsid w:val="00594D1B"/>
    <w:rsid w:val="009A48D1"/>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362F"/>
  <w15:chartTrackingRefBased/>
  <w15:docId w15:val="{9C60D113-59C2-46F9-828F-BAB615D9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D1B"/>
    <w:rPr>
      <w:rFonts w:eastAsiaTheme="majorEastAsia" w:cstheme="majorBidi"/>
      <w:color w:val="272727" w:themeColor="text1" w:themeTint="D8"/>
    </w:rPr>
  </w:style>
  <w:style w:type="paragraph" w:styleId="Title">
    <w:name w:val="Title"/>
    <w:basedOn w:val="Normal"/>
    <w:next w:val="Normal"/>
    <w:link w:val="TitleChar"/>
    <w:uiPriority w:val="10"/>
    <w:qFormat/>
    <w:rsid w:val="00594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D1B"/>
    <w:pPr>
      <w:spacing w:before="160"/>
      <w:jc w:val="center"/>
    </w:pPr>
    <w:rPr>
      <w:i/>
      <w:iCs/>
      <w:color w:val="404040" w:themeColor="text1" w:themeTint="BF"/>
    </w:rPr>
  </w:style>
  <w:style w:type="character" w:customStyle="1" w:styleId="QuoteChar">
    <w:name w:val="Quote Char"/>
    <w:basedOn w:val="DefaultParagraphFont"/>
    <w:link w:val="Quote"/>
    <w:uiPriority w:val="29"/>
    <w:rsid w:val="00594D1B"/>
    <w:rPr>
      <w:i/>
      <w:iCs/>
      <w:color w:val="404040" w:themeColor="text1" w:themeTint="BF"/>
    </w:rPr>
  </w:style>
  <w:style w:type="paragraph" w:styleId="ListParagraph">
    <w:name w:val="List Paragraph"/>
    <w:basedOn w:val="Normal"/>
    <w:uiPriority w:val="34"/>
    <w:qFormat/>
    <w:rsid w:val="00594D1B"/>
    <w:pPr>
      <w:ind w:left="720"/>
      <w:contextualSpacing/>
    </w:pPr>
  </w:style>
  <w:style w:type="character" w:styleId="IntenseEmphasis">
    <w:name w:val="Intense Emphasis"/>
    <w:basedOn w:val="DefaultParagraphFont"/>
    <w:uiPriority w:val="21"/>
    <w:qFormat/>
    <w:rsid w:val="00594D1B"/>
    <w:rPr>
      <w:i/>
      <w:iCs/>
      <w:color w:val="0F4761" w:themeColor="accent1" w:themeShade="BF"/>
    </w:rPr>
  </w:style>
  <w:style w:type="paragraph" w:styleId="IntenseQuote">
    <w:name w:val="Intense Quote"/>
    <w:basedOn w:val="Normal"/>
    <w:next w:val="Normal"/>
    <w:link w:val="IntenseQuoteChar"/>
    <w:uiPriority w:val="30"/>
    <w:qFormat/>
    <w:rsid w:val="0059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D1B"/>
    <w:rPr>
      <w:i/>
      <w:iCs/>
      <w:color w:val="0F4761" w:themeColor="accent1" w:themeShade="BF"/>
    </w:rPr>
  </w:style>
  <w:style w:type="character" w:styleId="IntenseReference">
    <w:name w:val="Intense Reference"/>
    <w:basedOn w:val="DefaultParagraphFont"/>
    <w:uiPriority w:val="32"/>
    <w:qFormat/>
    <w:rsid w:val="00594D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2024-11-28T10:38:00Z</dcterms:created>
  <dcterms:modified xsi:type="dcterms:W3CDTF">2024-11-28T10:39:00Z</dcterms:modified>
</cp:coreProperties>
</file>