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91ED2" w14:textId="12C1BB95" w:rsidR="00EE19B5" w:rsidRDefault="00EE19B5"/>
    <w:p w14:paraId="490271D5" w14:textId="77777777" w:rsidR="00E66BC2" w:rsidRPr="00F21AE4" w:rsidRDefault="00E66BC2" w:rsidP="00E66BC2">
      <w:pPr>
        <w:pStyle w:val="BodyText"/>
        <w:spacing w:after="240" w:line="240" w:lineRule="auto"/>
        <w:ind w:firstLine="0"/>
        <w:jc w:val="center"/>
        <w:rPr>
          <w:b/>
          <w:sz w:val="18"/>
          <w:szCs w:val="18"/>
        </w:rPr>
      </w:pPr>
      <w:r w:rsidRPr="00F21AE4">
        <w:rPr>
          <w:b/>
          <w:sz w:val="18"/>
          <w:szCs w:val="18"/>
        </w:rPr>
        <w:t>GENERAL PRIVACY NOTICE</w:t>
      </w:r>
    </w:p>
    <w:p w14:paraId="7DD5D239" w14:textId="77777777" w:rsidR="00E66BC2" w:rsidRPr="00F21AE4" w:rsidRDefault="00E66BC2" w:rsidP="00E66BC2">
      <w:pPr>
        <w:pStyle w:val="BodyText"/>
        <w:spacing w:line="240" w:lineRule="auto"/>
        <w:rPr>
          <w:rFonts w:cs="Times New Roman"/>
          <w:b/>
          <w:sz w:val="18"/>
          <w:szCs w:val="18"/>
        </w:rPr>
      </w:pPr>
      <w:r w:rsidRPr="00F21AE4">
        <w:rPr>
          <w:rFonts w:cs="Times New Roman"/>
          <w:b/>
          <w:sz w:val="18"/>
          <w:szCs w:val="18"/>
        </w:rPr>
        <w:t>Your personal data – what is it?</w:t>
      </w:r>
    </w:p>
    <w:p w14:paraId="0EEEDC08" w14:textId="77777777" w:rsidR="00E66BC2" w:rsidRPr="00F21AE4" w:rsidRDefault="00E66BC2" w:rsidP="00E66BC2">
      <w:pPr>
        <w:pStyle w:val="BodyText"/>
        <w:spacing w:line="240" w:lineRule="auto"/>
        <w:ind w:left="0" w:firstLine="0"/>
        <w:rPr>
          <w:rFonts w:cs="Times New Roman"/>
          <w:sz w:val="18"/>
          <w:szCs w:val="18"/>
        </w:rPr>
      </w:pPr>
      <w:r w:rsidRPr="00F21AE4">
        <w:rPr>
          <w:rFonts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7C7BD42D" w14:textId="77777777" w:rsidR="00E66BC2" w:rsidRPr="00F21AE4" w:rsidRDefault="00E66BC2" w:rsidP="00E66BC2">
      <w:pPr>
        <w:pStyle w:val="BodyText"/>
        <w:spacing w:line="240" w:lineRule="auto"/>
        <w:ind w:left="0" w:firstLine="0"/>
        <w:rPr>
          <w:b/>
          <w:sz w:val="18"/>
          <w:szCs w:val="18"/>
        </w:rPr>
      </w:pPr>
      <w:r w:rsidRPr="00F21AE4">
        <w:rPr>
          <w:b/>
          <w:sz w:val="18"/>
          <w:szCs w:val="18"/>
        </w:rPr>
        <w:t xml:space="preserve">Who are we? </w:t>
      </w:r>
    </w:p>
    <w:p w14:paraId="3587C82C" w14:textId="3645F588" w:rsidR="00E66BC2" w:rsidRPr="00F21AE4" w:rsidRDefault="00E66BC2" w:rsidP="00E66BC2">
      <w:pPr>
        <w:pStyle w:val="BodyText"/>
        <w:spacing w:line="240" w:lineRule="auto"/>
        <w:ind w:left="0" w:firstLine="0"/>
        <w:rPr>
          <w:sz w:val="18"/>
          <w:szCs w:val="18"/>
        </w:rPr>
      </w:pPr>
      <w:r w:rsidRPr="00F21AE4">
        <w:rPr>
          <w:sz w:val="18"/>
          <w:szCs w:val="18"/>
        </w:rPr>
        <w:t xml:space="preserve">This Privacy Notice is provided to you by </w:t>
      </w:r>
      <w:r w:rsidRPr="00E66BC2">
        <w:rPr>
          <w:sz w:val="18"/>
          <w:szCs w:val="18"/>
        </w:rPr>
        <w:t xml:space="preserve">the </w:t>
      </w:r>
      <w:r w:rsidR="00C91390">
        <w:rPr>
          <w:sz w:val="18"/>
          <w:szCs w:val="18"/>
        </w:rPr>
        <w:t xml:space="preserve">Plenmeller with Whitfield </w:t>
      </w:r>
      <w:r>
        <w:rPr>
          <w:sz w:val="18"/>
          <w:szCs w:val="18"/>
        </w:rPr>
        <w:t>Parish Council</w:t>
      </w:r>
      <w:r w:rsidRPr="00F21AE4">
        <w:rPr>
          <w:sz w:val="18"/>
          <w:szCs w:val="18"/>
        </w:rPr>
        <w:t xml:space="preserve"> which is the data controller for your data. </w:t>
      </w:r>
    </w:p>
    <w:p w14:paraId="35170359" w14:textId="77777777" w:rsidR="00E66BC2" w:rsidRPr="00F21AE4" w:rsidRDefault="00E66BC2" w:rsidP="00E66BC2">
      <w:pPr>
        <w:pStyle w:val="BodyText"/>
        <w:spacing w:line="240" w:lineRule="auto"/>
        <w:ind w:left="0" w:firstLine="0"/>
        <w:rPr>
          <w:b/>
          <w:sz w:val="18"/>
          <w:szCs w:val="18"/>
        </w:rPr>
      </w:pPr>
      <w:r w:rsidRPr="00F21AE4">
        <w:rPr>
          <w:b/>
          <w:sz w:val="18"/>
          <w:szCs w:val="18"/>
        </w:rPr>
        <w:t>Other data controllers the council works with:</w:t>
      </w:r>
    </w:p>
    <w:p w14:paraId="725DCFA9" w14:textId="77777777" w:rsidR="00E66BC2" w:rsidRPr="00F21AE4" w:rsidRDefault="00E66BC2" w:rsidP="00E66BC2">
      <w:pPr>
        <w:pStyle w:val="BodyText"/>
        <w:numPr>
          <w:ilvl w:val="0"/>
          <w:numId w:val="7"/>
        </w:numPr>
        <w:spacing w:line="240" w:lineRule="auto"/>
        <w:ind w:left="0" w:firstLine="0"/>
        <w:rPr>
          <w:sz w:val="18"/>
          <w:szCs w:val="18"/>
        </w:rPr>
      </w:pPr>
      <w:r w:rsidRPr="00F21AE4">
        <w:rPr>
          <w:sz w:val="18"/>
          <w:szCs w:val="18"/>
        </w:rPr>
        <w:t>Credit reference agencies]</w:t>
      </w:r>
    </w:p>
    <w:p w14:paraId="4816FA3A" w14:textId="77777777" w:rsidR="00E66BC2" w:rsidRPr="00F21AE4" w:rsidRDefault="00E66BC2" w:rsidP="00E66BC2">
      <w:pPr>
        <w:pStyle w:val="BodyText"/>
        <w:spacing w:line="240" w:lineRule="auto"/>
        <w:ind w:left="0" w:firstLine="0"/>
        <w:rPr>
          <w:b/>
          <w:sz w:val="18"/>
          <w:szCs w:val="18"/>
        </w:rPr>
      </w:pPr>
      <w:r w:rsidRPr="00F21AE4">
        <w:rPr>
          <w:b/>
          <w:sz w:val="18"/>
          <w:szCs w:val="18"/>
        </w:rPr>
        <w:t xml:space="preserve">The council will process some or all of the following personal data where necessary to perform its tasks: </w:t>
      </w:r>
    </w:p>
    <w:p w14:paraId="348A600F"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Names, titles, and aliases, photographs;</w:t>
      </w:r>
    </w:p>
    <w:p w14:paraId="3B93E2E3"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Contact details such as telephone numbers, addresses, and email addresses;</w:t>
      </w:r>
    </w:p>
    <w:p w14:paraId="3373E439" w14:textId="418DC52E"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00073CAC"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Where you pay for activities such as use of a council hall, financial identifiers such as bank account numbers, payment card numbers, payment/transaction identifiers, policy numbers, and claim numbers;</w:t>
      </w:r>
    </w:p>
    <w:p w14:paraId="30AF3D6B" w14:textId="76D2589D"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 xml:space="preserve">The </w:t>
      </w:r>
      <w:r w:rsidRPr="00F21AE4">
        <w:rPr>
          <w:rFonts w:cs="Times New Roman"/>
          <w:sz w:val="18"/>
          <w:szCs w:val="18"/>
        </w:rPr>
        <w:t xml:space="preserve">personal data </w:t>
      </w:r>
      <w:r w:rsidRPr="00F21AE4">
        <w:rPr>
          <w:sz w:val="18"/>
          <w:szCs w:val="18"/>
        </w:rPr>
        <w:t>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4C2FD0B1" w14:textId="77777777" w:rsidR="00E66BC2" w:rsidRPr="00F21AE4" w:rsidRDefault="00E66BC2" w:rsidP="00E66BC2">
      <w:pPr>
        <w:pStyle w:val="BodyText"/>
        <w:spacing w:line="240" w:lineRule="auto"/>
        <w:ind w:left="0" w:firstLine="0"/>
        <w:rPr>
          <w:rFonts w:cs="Times New Roman"/>
          <w:b/>
          <w:sz w:val="18"/>
          <w:szCs w:val="18"/>
        </w:rPr>
      </w:pPr>
      <w:r w:rsidRPr="00F21AE4">
        <w:rPr>
          <w:rFonts w:cs="Times New Roman"/>
          <w:b/>
          <w:sz w:val="18"/>
          <w:szCs w:val="18"/>
        </w:rPr>
        <w:t>Do we need your consent to process your sensitive personal data?</w:t>
      </w:r>
    </w:p>
    <w:p w14:paraId="6165E9D8" w14:textId="77777777" w:rsidR="00E66BC2" w:rsidRPr="00F21AE4" w:rsidRDefault="00E66BC2" w:rsidP="00E66BC2">
      <w:pPr>
        <w:pStyle w:val="BodyText"/>
        <w:numPr>
          <w:ilvl w:val="0"/>
          <w:numId w:val="7"/>
        </w:numPr>
        <w:spacing w:line="240" w:lineRule="auto"/>
        <w:ind w:hanging="720"/>
        <w:rPr>
          <w:rFonts w:cs="Times New Roman"/>
          <w:sz w:val="18"/>
          <w:szCs w:val="18"/>
        </w:rPr>
      </w:pPr>
      <w:r w:rsidRPr="00F21AE4">
        <w:rPr>
          <w:rFonts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D7AD1E1" w14:textId="77777777" w:rsidR="00E66BC2" w:rsidRPr="00F21AE4" w:rsidRDefault="00E66BC2" w:rsidP="00E66BC2">
      <w:pPr>
        <w:pStyle w:val="BodyText"/>
        <w:spacing w:line="240" w:lineRule="auto"/>
        <w:ind w:left="0" w:firstLine="0"/>
        <w:rPr>
          <w:b/>
          <w:sz w:val="18"/>
          <w:szCs w:val="18"/>
        </w:rPr>
      </w:pPr>
      <w:r w:rsidRPr="00F21AE4">
        <w:rPr>
          <w:b/>
          <w:sz w:val="18"/>
          <w:szCs w:val="18"/>
        </w:rPr>
        <w:t>The council will comply with data protection law. This says that the personal data we hold about you must be:</w:t>
      </w:r>
    </w:p>
    <w:p w14:paraId="7BD280BF"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Used lawfully, fairly and in a transparent way.</w:t>
      </w:r>
    </w:p>
    <w:p w14:paraId="55A221B0"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Collected only for valid purposes that we have clearly explained to you and not used in any way that is incompatible with those purposes.</w:t>
      </w:r>
    </w:p>
    <w:p w14:paraId="47F331F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Relevant to the purposes we have told you about and limited only to those purposes.</w:t>
      </w:r>
    </w:p>
    <w:p w14:paraId="57D14A3E"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Accurate and kept up to date.</w:t>
      </w:r>
    </w:p>
    <w:p w14:paraId="131A011F"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Kept only as long as necessary for the purposes we have told you about.</w:t>
      </w:r>
    </w:p>
    <w:p w14:paraId="67A9B882"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Kept and destroyed securely including ensuring that appropriate technical and security measures are in place to protect your personal data to protect personal data from loss, misuse, unauthorised access and disclosure.</w:t>
      </w:r>
    </w:p>
    <w:p w14:paraId="4DD40EC8" w14:textId="77777777" w:rsidR="00E66BC2" w:rsidRDefault="00E66BC2" w:rsidP="00E66BC2">
      <w:pPr>
        <w:pStyle w:val="BodyText"/>
        <w:keepNext/>
        <w:spacing w:line="240" w:lineRule="auto"/>
        <w:ind w:left="0" w:firstLine="0"/>
        <w:rPr>
          <w:rFonts w:cs="Times New Roman"/>
          <w:b/>
          <w:sz w:val="18"/>
          <w:szCs w:val="18"/>
        </w:rPr>
      </w:pPr>
      <w:r>
        <w:rPr>
          <w:rFonts w:cs="Times New Roman"/>
          <w:b/>
          <w:sz w:val="18"/>
          <w:szCs w:val="18"/>
        </w:rPr>
        <w:br w:type="page"/>
      </w:r>
    </w:p>
    <w:p w14:paraId="2D1EE0CF" w14:textId="77777777" w:rsidR="00E66BC2" w:rsidRPr="00F21AE4" w:rsidRDefault="00E66BC2" w:rsidP="00E66BC2">
      <w:pPr>
        <w:pStyle w:val="BodyText"/>
        <w:spacing w:line="240" w:lineRule="auto"/>
        <w:ind w:left="0" w:firstLine="0"/>
        <w:rPr>
          <w:b/>
          <w:sz w:val="18"/>
          <w:szCs w:val="18"/>
        </w:rPr>
      </w:pPr>
      <w:r w:rsidRPr="00F21AE4">
        <w:rPr>
          <w:b/>
          <w:sz w:val="18"/>
          <w:szCs w:val="18"/>
        </w:rPr>
        <w:lastRenderedPageBreak/>
        <w:t>We use your personal data for some or all of the following purposes:</w:t>
      </w:r>
    </w:p>
    <w:p w14:paraId="14A3232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deliver public services including to understand your needs to provide the services that you request and to understand what we can do for you and inform you of other relevant services;</w:t>
      </w:r>
    </w:p>
    <w:p w14:paraId="5188E46A"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confirm your identity to provide some services;</w:t>
      </w:r>
    </w:p>
    <w:p w14:paraId="0BAF8E67"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contact you by post, email, telephone or using social media (e.g., Facebook, Twitter, WhatsApp);</w:t>
      </w:r>
    </w:p>
    <w:p w14:paraId="68F6BB5D"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To help us to build up a picture of how we are performing; </w:t>
      </w:r>
    </w:p>
    <w:p w14:paraId="5C7ED698"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prevent and detect fraud and corruption in the use of public funds and where necessary for the law enforcement functions;</w:t>
      </w:r>
    </w:p>
    <w:p w14:paraId="08FB7012"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enable us to meet all legal and statutory obligations and powers including any delegated functions;</w:t>
      </w:r>
    </w:p>
    <w:p w14:paraId="310716C4"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80127D4"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To promote the interests of the council; </w:t>
      </w:r>
    </w:p>
    <w:p w14:paraId="5F61ECE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maintain our own accounts and records;</w:t>
      </w:r>
    </w:p>
    <w:p w14:paraId="4ACAEBC8"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seek your views, opinions  or comments;</w:t>
      </w:r>
    </w:p>
    <w:p w14:paraId="65C42D86"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To notify you of changes to our facilities, services, events and staff, councillors and other role holders; </w:t>
      </w:r>
    </w:p>
    <w:p w14:paraId="32134DAA"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send you communications which you have requested and that may be of interest to you.  These may include information about campaigns, appeals, other new projects or initiatives;</w:t>
      </w:r>
    </w:p>
    <w:p w14:paraId="29974063"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process relevant financial transactions including grants and payments for goods and services supplied to the council</w:t>
      </w:r>
    </w:p>
    <w:p w14:paraId="2A8DD056"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To allow the statistical analysis of data so we can plan the provision of services.</w:t>
      </w:r>
    </w:p>
    <w:p w14:paraId="1D7E39D4" w14:textId="77777777" w:rsidR="00E66BC2" w:rsidRPr="00F21AE4" w:rsidRDefault="00E66BC2" w:rsidP="00E66BC2">
      <w:pPr>
        <w:pStyle w:val="BodyText"/>
        <w:spacing w:after="240" w:line="240" w:lineRule="auto"/>
        <w:ind w:left="0" w:firstLine="0"/>
        <w:rPr>
          <w:sz w:val="18"/>
          <w:szCs w:val="18"/>
        </w:rPr>
      </w:pPr>
      <w:r w:rsidRPr="00F21AE4">
        <w:rPr>
          <w:sz w:val="18"/>
          <w:szCs w:val="18"/>
        </w:rPr>
        <w:t xml:space="preserve">Our processing may also include the use of CCTV systems for the prevention and prosecution of crime. </w:t>
      </w:r>
    </w:p>
    <w:p w14:paraId="0E7D318A" w14:textId="77777777" w:rsidR="00E66BC2" w:rsidRPr="00F21AE4" w:rsidRDefault="00E66BC2" w:rsidP="00E66BC2">
      <w:pPr>
        <w:pStyle w:val="BodyText"/>
        <w:spacing w:line="240" w:lineRule="auto"/>
        <w:rPr>
          <w:b/>
          <w:sz w:val="18"/>
          <w:szCs w:val="18"/>
        </w:rPr>
      </w:pPr>
      <w:r w:rsidRPr="00F21AE4">
        <w:rPr>
          <w:b/>
          <w:sz w:val="18"/>
          <w:szCs w:val="18"/>
        </w:rPr>
        <w:t>What is the legal basis for processing your personal data?</w:t>
      </w:r>
    </w:p>
    <w:p w14:paraId="73E24575" w14:textId="77777777" w:rsidR="00E66BC2" w:rsidRPr="00F21AE4" w:rsidRDefault="00E66BC2" w:rsidP="00E66BC2">
      <w:pPr>
        <w:pStyle w:val="BodyText"/>
        <w:spacing w:line="240" w:lineRule="auto"/>
        <w:ind w:left="0" w:firstLine="0"/>
        <w:rPr>
          <w:sz w:val="18"/>
          <w:szCs w:val="18"/>
        </w:rPr>
      </w:pPr>
      <w:r w:rsidRPr="00F21AE4">
        <w:rPr>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A8FA0E6" w14:textId="77777777" w:rsidR="00E66BC2" w:rsidRPr="00F21AE4" w:rsidRDefault="00E66BC2" w:rsidP="00E66BC2">
      <w:pPr>
        <w:pStyle w:val="BodyText"/>
        <w:spacing w:line="240" w:lineRule="auto"/>
        <w:ind w:left="0" w:firstLine="0"/>
        <w:rPr>
          <w:sz w:val="18"/>
          <w:szCs w:val="18"/>
        </w:rPr>
      </w:pPr>
      <w:r w:rsidRPr="00F21AE4">
        <w:rPr>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031C7A17" w14:textId="77777777" w:rsidR="00E66BC2" w:rsidRPr="00F21AE4" w:rsidRDefault="00E66BC2" w:rsidP="00E66BC2">
      <w:pPr>
        <w:pStyle w:val="BodyText"/>
        <w:spacing w:after="240" w:line="240" w:lineRule="auto"/>
        <w:ind w:left="0" w:firstLine="0"/>
        <w:rPr>
          <w:sz w:val="18"/>
          <w:szCs w:val="18"/>
        </w:rPr>
      </w:pPr>
      <w:r w:rsidRPr="00F21AE4">
        <w:rPr>
          <w:sz w:val="18"/>
          <w:szCs w:val="18"/>
        </w:rPr>
        <w:t>Sometimes the use of your personal data requires your consent. We will first obtain your consent to that use.</w:t>
      </w:r>
    </w:p>
    <w:p w14:paraId="7684725C" w14:textId="77777777" w:rsidR="00E66BC2" w:rsidRPr="00F21AE4" w:rsidRDefault="00E66BC2" w:rsidP="00E66BC2">
      <w:pPr>
        <w:pStyle w:val="BodyText"/>
        <w:spacing w:line="240" w:lineRule="auto"/>
        <w:rPr>
          <w:b/>
          <w:sz w:val="18"/>
          <w:szCs w:val="18"/>
        </w:rPr>
      </w:pPr>
      <w:r w:rsidRPr="00F21AE4">
        <w:rPr>
          <w:b/>
          <w:sz w:val="18"/>
          <w:szCs w:val="18"/>
        </w:rPr>
        <w:t>Sharing your personal data</w:t>
      </w:r>
    </w:p>
    <w:p w14:paraId="5224217E" w14:textId="77777777" w:rsidR="00E66BC2" w:rsidRPr="00F21AE4" w:rsidRDefault="00E66BC2" w:rsidP="00E66BC2">
      <w:pPr>
        <w:pStyle w:val="BodyText"/>
        <w:spacing w:line="240" w:lineRule="auto"/>
        <w:ind w:left="0" w:firstLine="0"/>
        <w:rPr>
          <w:sz w:val="18"/>
          <w:szCs w:val="18"/>
        </w:rPr>
      </w:pPr>
      <w:r w:rsidRPr="00F21AE4">
        <w:rPr>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4F25C919"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The data controllers listed above under the heading “Other data controllers the council works with”;</w:t>
      </w:r>
    </w:p>
    <w:p w14:paraId="77A09441"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Our agents, suppliers and contractors. For example, we may ask a commercial provider to publish or distribute  newsletters on our behalf, or to maintain our database software;</w:t>
      </w:r>
    </w:p>
    <w:p w14:paraId="66646916"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 xml:space="preserve">On occasion, other local authorities or not for profit bodies with which we are carrying out joint ventures e.g. in relation to facilities or events for the community. </w:t>
      </w:r>
    </w:p>
    <w:p w14:paraId="35206B5A" w14:textId="77777777" w:rsidR="00E66BC2" w:rsidRPr="00F21AE4" w:rsidRDefault="00E66BC2" w:rsidP="00E66BC2">
      <w:pPr>
        <w:pStyle w:val="BodyText"/>
        <w:spacing w:line="240" w:lineRule="auto"/>
        <w:rPr>
          <w:b/>
          <w:sz w:val="18"/>
          <w:szCs w:val="18"/>
        </w:rPr>
      </w:pPr>
      <w:r w:rsidRPr="00F21AE4">
        <w:rPr>
          <w:b/>
          <w:sz w:val="18"/>
          <w:szCs w:val="18"/>
        </w:rPr>
        <w:t>How long do we keep your personal data?</w:t>
      </w:r>
    </w:p>
    <w:p w14:paraId="37C326ED" w14:textId="77777777" w:rsidR="00E66BC2" w:rsidRPr="00F21AE4" w:rsidRDefault="00E66BC2" w:rsidP="00E66BC2">
      <w:pPr>
        <w:pStyle w:val="BodyText"/>
        <w:spacing w:after="240" w:line="240" w:lineRule="auto"/>
        <w:ind w:left="0" w:firstLine="0"/>
        <w:rPr>
          <w:sz w:val="18"/>
          <w:szCs w:val="18"/>
        </w:rPr>
      </w:pPr>
      <w:r w:rsidRPr="00F21AE4">
        <w:rPr>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w:t>
      </w:r>
      <w:r w:rsidRPr="00F21AE4">
        <w:rPr>
          <w:sz w:val="18"/>
          <w:szCs w:val="18"/>
        </w:rPr>
        <w:lastRenderedPageBreak/>
        <w:t>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54B913A9" w14:textId="77777777" w:rsidR="00E66BC2" w:rsidRPr="00F21AE4" w:rsidRDefault="00E66BC2" w:rsidP="00E66BC2">
      <w:pPr>
        <w:pStyle w:val="BodyText"/>
        <w:spacing w:line="240" w:lineRule="auto"/>
        <w:ind w:left="0" w:firstLine="0"/>
        <w:rPr>
          <w:b/>
          <w:sz w:val="18"/>
          <w:szCs w:val="18"/>
        </w:rPr>
      </w:pPr>
      <w:r w:rsidRPr="00F21AE4">
        <w:rPr>
          <w:b/>
          <w:sz w:val="18"/>
          <w:szCs w:val="18"/>
        </w:rPr>
        <w:t xml:space="preserve">Your rights and your personal data  </w:t>
      </w:r>
    </w:p>
    <w:p w14:paraId="5B3411C2" w14:textId="77777777" w:rsidR="00E66BC2" w:rsidRPr="00F21AE4" w:rsidRDefault="00E66BC2" w:rsidP="00E66BC2">
      <w:pPr>
        <w:pStyle w:val="BodyText"/>
        <w:spacing w:line="240" w:lineRule="auto"/>
        <w:ind w:left="0" w:firstLine="0"/>
        <w:rPr>
          <w:sz w:val="18"/>
          <w:szCs w:val="18"/>
        </w:rPr>
      </w:pPr>
      <w:r w:rsidRPr="00F21AE4">
        <w:rPr>
          <w:sz w:val="18"/>
          <w:szCs w:val="18"/>
        </w:rPr>
        <w:t>You have the following rights with respect to your personal data:</w:t>
      </w:r>
    </w:p>
    <w:p w14:paraId="779A37BC" w14:textId="77777777" w:rsidR="00E66BC2" w:rsidRPr="00F21AE4" w:rsidRDefault="00E66BC2" w:rsidP="00E66BC2">
      <w:pPr>
        <w:pStyle w:val="BodyText"/>
        <w:spacing w:line="240" w:lineRule="auto"/>
        <w:ind w:left="0" w:firstLine="0"/>
        <w:rPr>
          <w:sz w:val="18"/>
          <w:szCs w:val="18"/>
        </w:rPr>
      </w:pPr>
      <w:r w:rsidRPr="00F21AE4">
        <w:rPr>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72591597"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access personal data we hold on you</w:t>
      </w:r>
    </w:p>
    <w:p w14:paraId="5E9E2A14"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74C13494"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 xml:space="preserve">There are no fees or charges for the first request but additional requests for the same personal data or requests which are manifestly unfounded or excessive may be subject to an administrative fee. </w:t>
      </w:r>
    </w:p>
    <w:p w14:paraId="330B0083"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correct and update the personal data we hold on you</w:t>
      </w:r>
    </w:p>
    <w:p w14:paraId="481F670C"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 xml:space="preserve">If the data we hold on you is out of date, incomplete or incorrect, you can inform us and your data will be updated. </w:t>
      </w:r>
    </w:p>
    <w:p w14:paraId="77C11FCE"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have your personal data erased</w:t>
      </w:r>
    </w:p>
    <w:p w14:paraId="46EE29FB" w14:textId="77777777" w:rsidR="00E66BC2" w:rsidRPr="00F21AE4" w:rsidRDefault="00E66BC2" w:rsidP="00E66BC2">
      <w:pPr>
        <w:pStyle w:val="BodyText"/>
        <w:numPr>
          <w:ilvl w:val="0"/>
          <w:numId w:val="7"/>
        </w:numPr>
        <w:spacing w:after="0" w:line="240" w:lineRule="auto"/>
        <w:ind w:hanging="720"/>
        <w:rPr>
          <w:sz w:val="18"/>
          <w:szCs w:val="18"/>
        </w:rPr>
      </w:pPr>
      <w:r w:rsidRPr="00F21AE4">
        <w:rPr>
          <w:sz w:val="18"/>
          <w:szCs w:val="18"/>
        </w:rPr>
        <w:t xml:space="preserve">If you feel that we should no longer be using your personal data or that we are unlawfully using your personal data, you can request that we erase the personal data we hold. </w:t>
      </w:r>
    </w:p>
    <w:p w14:paraId="39CD5DAC"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When we receive your request we will confirm whether the personal data has been deleted or the reason why it cannot be deleted (for example because we need it for to comply with a legal obligation</w:t>
      </w:r>
      <w:r w:rsidRPr="00F21AE4" w:rsidDel="004E5728">
        <w:rPr>
          <w:sz w:val="18"/>
          <w:szCs w:val="18"/>
        </w:rPr>
        <w:t>)</w:t>
      </w:r>
      <w:r w:rsidRPr="00F21AE4">
        <w:rPr>
          <w:sz w:val="18"/>
          <w:szCs w:val="18"/>
        </w:rPr>
        <w:t xml:space="preserve">. </w:t>
      </w:r>
    </w:p>
    <w:p w14:paraId="168F6102"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object to processing of your personal data or to restrict it to certain purposes only</w:t>
      </w:r>
    </w:p>
    <w:p w14:paraId="1589552F"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50959C2D"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data portability</w:t>
      </w:r>
    </w:p>
    <w:p w14:paraId="16955BB8"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You have the right to request that we transfer some of your data to another controller. We will comply with your request, where it is feasible to do so, within one month of receiving your request.</w:t>
      </w:r>
    </w:p>
    <w:p w14:paraId="7AEC4E7F"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The right to withdraw your consent to the processing at any time for any processing of data to which consent was obtained</w:t>
      </w:r>
    </w:p>
    <w:p w14:paraId="568C683A" w14:textId="77777777" w:rsidR="00E66BC2" w:rsidRPr="00F21AE4" w:rsidRDefault="00E66BC2" w:rsidP="00E66BC2">
      <w:pPr>
        <w:pStyle w:val="BodyText"/>
        <w:numPr>
          <w:ilvl w:val="0"/>
          <w:numId w:val="7"/>
        </w:numPr>
        <w:spacing w:line="240" w:lineRule="auto"/>
        <w:ind w:hanging="720"/>
        <w:rPr>
          <w:sz w:val="18"/>
          <w:szCs w:val="18"/>
        </w:rPr>
      </w:pPr>
      <w:r w:rsidRPr="00F21AE4">
        <w:rPr>
          <w:sz w:val="18"/>
          <w:szCs w:val="18"/>
        </w:rPr>
        <w:t>You can withdraw your consent easily by telephone, email, or by post (see Contact Details below).</w:t>
      </w:r>
    </w:p>
    <w:p w14:paraId="63877048" w14:textId="77777777" w:rsidR="00E66BC2" w:rsidRPr="00F21AE4" w:rsidRDefault="00E66BC2" w:rsidP="00E66BC2">
      <w:pPr>
        <w:pStyle w:val="BodyText"/>
        <w:numPr>
          <w:ilvl w:val="1"/>
          <w:numId w:val="11"/>
        </w:numPr>
        <w:spacing w:after="0" w:line="240" w:lineRule="auto"/>
        <w:ind w:hanging="720"/>
        <w:rPr>
          <w:b/>
          <w:i/>
          <w:sz w:val="18"/>
          <w:szCs w:val="18"/>
        </w:rPr>
      </w:pPr>
      <w:r w:rsidRPr="00F21AE4">
        <w:rPr>
          <w:b/>
          <w:i/>
          <w:sz w:val="18"/>
          <w:szCs w:val="18"/>
        </w:rPr>
        <w:t xml:space="preserve">The right to lodge a complaint with the Information Commissioner’s Office. </w:t>
      </w:r>
    </w:p>
    <w:p w14:paraId="5DEB539E" w14:textId="77777777" w:rsidR="00E66BC2" w:rsidRPr="00F21AE4" w:rsidRDefault="00E66BC2" w:rsidP="00E66BC2">
      <w:pPr>
        <w:pStyle w:val="BodyText"/>
        <w:numPr>
          <w:ilvl w:val="0"/>
          <w:numId w:val="7"/>
        </w:numPr>
        <w:spacing w:after="240" w:line="240" w:lineRule="auto"/>
        <w:ind w:hanging="720"/>
        <w:rPr>
          <w:sz w:val="18"/>
          <w:szCs w:val="18"/>
        </w:rPr>
      </w:pPr>
      <w:r w:rsidRPr="00F21AE4">
        <w:rPr>
          <w:sz w:val="18"/>
          <w:szCs w:val="18"/>
        </w:rPr>
        <w:t>You can contact the Information Commissioners Office on 0303 123 1113 or via email https://ico.org.uk/global/contact-us/email/ or at the Information Commissioner's Office, Wycliffe House, Water Lane, Wilmslow, Cheshire SK9 5AF.</w:t>
      </w:r>
    </w:p>
    <w:p w14:paraId="27F3CFF5" w14:textId="77777777" w:rsidR="00E66BC2" w:rsidRPr="00F21AE4" w:rsidRDefault="00E66BC2" w:rsidP="00E66BC2">
      <w:pPr>
        <w:pStyle w:val="BodyText"/>
        <w:spacing w:line="240" w:lineRule="auto"/>
        <w:ind w:left="0" w:firstLine="0"/>
        <w:rPr>
          <w:b/>
          <w:sz w:val="18"/>
          <w:szCs w:val="18"/>
        </w:rPr>
      </w:pPr>
      <w:r w:rsidRPr="00F21AE4">
        <w:rPr>
          <w:b/>
          <w:sz w:val="18"/>
          <w:szCs w:val="18"/>
        </w:rPr>
        <w:t>Transfer of Data Abroad</w:t>
      </w:r>
    </w:p>
    <w:p w14:paraId="4F7DB1A2" w14:textId="77777777" w:rsidR="00E66BC2" w:rsidRPr="00F21AE4" w:rsidRDefault="00E66BC2" w:rsidP="00E66BC2">
      <w:pPr>
        <w:spacing w:after="240" w:line="240" w:lineRule="auto"/>
        <w:ind w:left="0" w:firstLine="0"/>
        <w:rPr>
          <w:rFonts w:cs="Arial"/>
          <w:sz w:val="18"/>
          <w:szCs w:val="18"/>
        </w:rPr>
      </w:pPr>
      <w:r w:rsidRPr="00F21AE4">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r w:rsidRPr="00E66BC2">
        <w:rPr>
          <w:rFonts w:cs="Arial"/>
          <w:sz w:val="18"/>
          <w:szCs w:val="18"/>
        </w:rPr>
        <w:t>.  [Our website is also accessible from overseas so on occasion some personal data (for example in a newsletter) may be accessed from overseas].</w:t>
      </w:r>
      <w:r w:rsidRPr="00F21AE4">
        <w:rPr>
          <w:rFonts w:cs="Arial"/>
          <w:sz w:val="18"/>
          <w:szCs w:val="18"/>
        </w:rPr>
        <w:t xml:space="preserve"> </w:t>
      </w:r>
    </w:p>
    <w:p w14:paraId="24148692" w14:textId="77777777" w:rsidR="00E66BC2" w:rsidRPr="00F21AE4" w:rsidRDefault="00E66BC2" w:rsidP="00E66BC2">
      <w:pPr>
        <w:spacing w:line="240" w:lineRule="auto"/>
        <w:rPr>
          <w:rFonts w:cs="Arial"/>
          <w:b/>
          <w:sz w:val="18"/>
          <w:szCs w:val="18"/>
        </w:rPr>
      </w:pPr>
      <w:r w:rsidRPr="00F21AE4">
        <w:rPr>
          <w:rFonts w:cs="Arial"/>
          <w:b/>
          <w:sz w:val="18"/>
          <w:szCs w:val="18"/>
        </w:rPr>
        <w:t>Further processing</w:t>
      </w:r>
    </w:p>
    <w:p w14:paraId="427B4609" w14:textId="77777777" w:rsidR="00E66BC2" w:rsidRPr="00F21AE4" w:rsidRDefault="00E66BC2" w:rsidP="00E66BC2">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0E3AAD8D" w14:textId="77777777" w:rsidR="00E66BC2" w:rsidRPr="00F21AE4" w:rsidRDefault="00E66BC2" w:rsidP="00E66BC2">
      <w:pPr>
        <w:spacing w:line="240" w:lineRule="auto"/>
        <w:ind w:left="0" w:firstLine="0"/>
        <w:rPr>
          <w:b/>
          <w:sz w:val="18"/>
          <w:szCs w:val="18"/>
        </w:rPr>
      </w:pPr>
      <w:r w:rsidRPr="00F21AE4">
        <w:rPr>
          <w:b/>
          <w:sz w:val="18"/>
          <w:szCs w:val="18"/>
        </w:rPr>
        <w:lastRenderedPageBreak/>
        <w:t>Changes to this notice</w:t>
      </w:r>
    </w:p>
    <w:p w14:paraId="7C20AB5F" w14:textId="48E217DA" w:rsidR="00E66BC2" w:rsidRPr="00F21AE4" w:rsidRDefault="00E66BC2" w:rsidP="00E66BC2">
      <w:pPr>
        <w:spacing w:after="240" w:line="240" w:lineRule="auto"/>
        <w:ind w:left="0" w:firstLine="0"/>
        <w:rPr>
          <w:sz w:val="18"/>
          <w:szCs w:val="18"/>
        </w:rPr>
      </w:pPr>
      <w:r w:rsidRPr="00F21AE4">
        <w:rPr>
          <w:sz w:val="18"/>
          <w:szCs w:val="18"/>
        </w:rPr>
        <w:t xml:space="preserve">We keep this Privacy Notice under regular review and we will place any updates on </w:t>
      </w:r>
      <w:hyperlink r:id="rId7" w:history="1">
        <w:r w:rsidR="007B091F" w:rsidRPr="006A7740">
          <w:rPr>
            <w:rStyle w:val="Hyperlink"/>
            <w:sz w:val="18"/>
            <w:szCs w:val="18"/>
          </w:rPr>
          <w:t>www.northumberlandparishes.uk/plenmellerwithwhitfield</w:t>
        </w:r>
      </w:hyperlink>
      <w:r w:rsidR="00D622CA">
        <w:rPr>
          <w:color w:val="FF0000"/>
          <w:sz w:val="18"/>
          <w:szCs w:val="18"/>
        </w:rPr>
        <w:t xml:space="preserve"> </w:t>
      </w:r>
      <w:r w:rsidRPr="00F21AE4">
        <w:rPr>
          <w:sz w:val="18"/>
          <w:szCs w:val="18"/>
        </w:rPr>
        <w:t xml:space="preserve">This Notice was last updated in </w:t>
      </w:r>
      <w:r>
        <w:rPr>
          <w:sz w:val="18"/>
          <w:szCs w:val="18"/>
        </w:rPr>
        <w:t>May</w:t>
      </w:r>
      <w:r w:rsidRPr="00F21AE4">
        <w:rPr>
          <w:sz w:val="18"/>
          <w:szCs w:val="18"/>
        </w:rPr>
        <w:t xml:space="preserve"> 201</w:t>
      </w:r>
      <w:r w:rsidR="007B091F">
        <w:rPr>
          <w:sz w:val="18"/>
          <w:szCs w:val="18"/>
        </w:rPr>
        <w:t>9</w:t>
      </w:r>
      <w:r w:rsidRPr="00F21AE4">
        <w:rPr>
          <w:sz w:val="18"/>
          <w:szCs w:val="18"/>
        </w:rPr>
        <w:t>.</w:t>
      </w:r>
    </w:p>
    <w:p w14:paraId="0C5B61B6" w14:textId="77777777" w:rsidR="00E66BC2" w:rsidRPr="00F21AE4" w:rsidRDefault="00E66BC2" w:rsidP="00E66BC2">
      <w:pPr>
        <w:keepNext/>
        <w:spacing w:line="240" w:lineRule="auto"/>
        <w:ind w:left="0" w:firstLine="0"/>
        <w:rPr>
          <w:rFonts w:cs="Arial"/>
          <w:b/>
          <w:sz w:val="18"/>
          <w:szCs w:val="18"/>
        </w:rPr>
      </w:pPr>
      <w:r w:rsidRPr="00F21AE4">
        <w:rPr>
          <w:rFonts w:cs="Arial"/>
          <w:b/>
          <w:sz w:val="18"/>
          <w:szCs w:val="18"/>
        </w:rPr>
        <w:t>Contact Details</w:t>
      </w:r>
    </w:p>
    <w:p w14:paraId="28C042E2" w14:textId="77777777" w:rsidR="00E66BC2" w:rsidRPr="00F21AE4" w:rsidRDefault="00E66BC2" w:rsidP="00E66BC2">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72D2A1AE" w14:textId="5AB00D8A" w:rsidR="00E66BC2" w:rsidRPr="00F21AE4" w:rsidRDefault="00E66BC2" w:rsidP="00E66BC2">
      <w:pPr>
        <w:spacing w:line="240" w:lineRule="auto"/>
        <w:ind w:left="0" w:firstLine="0"/>
        <w:rPr>
          <w:rFonts w:cs="Arial"/>
          <w:sz w:val="18"/>
          <w:szCs w:val="18"/>
        </w:rPr>
      </w:pPr>
      <w:r w:rsidRPr="00F21AE4">
        <w:rPr>
          <w:rFonts w:cs="Arial"/>
          <w:sz w:val="18"/>
          <w:szCs w:val="18"/>
        </w:rPr>
        <w:t xml:space="preserve">The Data Controller, </w:t>
      </w:r>
      <w:r w:rsidR="00C91390">
        <w:rPr>
          <w:rFonts w:cs="Arial"/>
          <w:sz w:val="18"/>
          <w:szCs w:val="18"/>
        </w:rPr>
        <w:t xml:space="preserve">Plenmeller with Whitfield </w:t>
      </w:r>
      <w:r w:rsidR="00D622CA">
        <w:rPr>
          <w:rFonts w:cs="Arial"/>
          <w:sz w:val="18"/>
          <w:szCs w:val="18"/>
        </w:rPr>
        <w:t>Parish</w:t>
      </w:r>
      <w:r>
        <w:rPr>
          <w:rFonts w:cs="Arial"/>
          <w:sz w:val="18"/>
          <w:szCs w:val="18"/>
        </w:rPr>
        <w:t xml:space="preserve"> Council</w:t>
      </w:r>
    </w:p>
    <w:p w14:paraId="08C06DE7" w14:textId="77777777" w:rsidR="00E66BC2" w:rsidRPr="00F21AE4" w:rsidRDefault="00E66BC2" w:rsidP="00E66BC2">
      <w:pPr>
        <w:spacing w:line="240" w:lineRule="auto"/>
        <w:ind w:left="0" w:firstLine="0"/>
        <w:rPr>
          <w:rFonts w:cs="Arial"/>
          <w:sz w:val="18"/>
          <w:szCs w:val="18"/>
        </w:rPr>
      </w:pPr>
    </w:p>
    <w:p w14:paraId="2B102128" w14:textId="1A363A35" w:rsidR="005126BC" w:rsidRDefault="005126BC" w:rsidP="00E66BC2">
      <w:pPr>
        <w:pStyle w:val="ListParagraph"/>
        <w:ind w:left="360" w:firstLine="0"/>
        <w:rPr>
          <w:rFonts w:cstheme="minorHAnsi"/>
          <w:b/>
        </w:rPr>
      </w:pPr>
    </w:p>
    <w:p w14:paraId="2D63C03F" w14:textId="66D3052E" w:rsidR="00B130F0" w:rsidRDefault="00B130F0" w:rsidP="00E66BC2">
      <w:pPr>
        <w:pStyle w:val="ListParagraph"/>
        <w:ind w:left="360" w:firstLine="0"/>
        <w:rPr>
          <w:rFonts w:cstheme="minorHAnsi"/>
          <w:b/>
        </w:rPr>
      </w:pPr>
    </w:p>
    <w:p w14:paraId="487A9CD0" w14:textId="22DEAF02" w:rsidR="00B130F0" w:rsidRDefault="00B130F0" w:rsidP="00E66BC2">
      <w:pPr>
        <w:pStyle w:val="ListParagraph"/>
        <w:ind w:left="360" w:firstLine="0"/>
        <w:rPr>
          <w:rFonts w:cstheme="minorHAnsi"/>
          <w:b/>
        </w:rPr>
      </w:pPr>
    </w:p>
    <w:p w14:paraId="53EC923A" w14:textId="35B2A53F" w:rsidR="00B130F0" w:rsidRDefault="00B130F0" w:rsidP="00E66BC2">
      <w:pPr>
        <w:pStyle w:val="ListParagraph"/>
        <w:ind w:left="360" w:firstLine="0"/>
        <w:rPr>
          <w:rFonts w:cstheme="minorHAnsi"/>
          <w:b/>
        </w:rPr>
      </w:pPr>
    </w:p>
    <w:p w14:paraId="217A2420" w14:textId="65C8A8FA" w:rsidR="00B130F0" w:rsidRDefault="00B130F0" w:rsidP="00E66BC2">
      <w:pPr>
        <w:pStyle w:val="ListParagraph"/>
        <w:ind w:left="360" w:firstLine="0"/>
        <w:rPr>
          <w:rFonts w:cstheme="minorHAnsi"/>
          <w:b/>
        </w:rPr>
      </w:pPr>
    </w:p>
    <w:p w14:paraId="5E07785A" w14:textId="5FA1065C" w:rsidR="00B130F0" w:rsidRDefault="00B130F0" w:rsidP="00E66BC2">
      <w:pPr>
        <w:pStyle w:val="ListParagraph"/>
        <w:ind w:left="360" w:firstLine="0"/>
        <w:rPr>
          <w:rFonts w:cstheme="minorHAnsi"/>
          <w:b/>
        </w:rPr>
      </w:pPr>
    </w:p>
    <w:p w14:paraId="3F7DE651" w14:textId="5BF984AB" w:rsidR="00B130F0" w:rsidRDefault="00B130F0" w:rsidP="00E66BC2">
      <w:pPr>
        <w:pStyle w:val="ListParagraph"/>
        <w:ind w:left="360" w:firstLine="0"/>
        <w:rPr>
          <w:rFonts w:cstheme="minorHAnsi"/>
          <w:b/>
        </w:rPr>
      </w:pPr>
    </w:p>
    <w:p w14:paraId="0E638CC2" w14:textId="1C1BB2E3" w:rsidR="00B130F0" w:rsidRDefault="00B130F0" w:rsidP="00E66BC2">
      <w:pPr>
        <w:pStyle w:val="ListParagraph"/>
        <w:ind w:left="360" w:firstLine="0"/>
        <w:rPr>
          <w:rFonts w:cstheme="minorHAnsi"/>
          <w:b/>
        </w:rPr>
      </w:pPr>
    </w:p>
    <w:p w14:paraId="6DAA8215" w14:textId="414D54BE" w:rsidR="00B130F0" w:rsidRDefault="00B130F0" w:rsidP="00E66BC2">
      <w:pPr>
        <w:pStyle w:val="ListParagraph"/>
        <w:ind w:left="360" w:firstLine="0"/>
        <w:rPr>
          <w:rFonts w:cstheme="minorHAnsi"/>
          <w:b/>
        </w:rPr>
      </w:pPr>
    </w:p>
    <w:p w14:paraId="4EB8D344" w14:textId="238DB42B" w:rsidR="00B130F0" w:rsidRDefault="00B130F0" w:rsidP="00E66BC2">
      <w:pPr>
        <w:pStyle w:val="ListParagraph"/>
        <w:ind w:left="360" w:firstLine="0"/>
        <w:rPr>
          <w:rFonts w:cstheme="minorHAnsi"/>
          <w:b/>
        </w:rPr>
      </w:pPr>
    </w:p>
    <w:p w14:paraId="0E458EA5" w14:textId="1D7E0C30" w:rsidR="00B130F0" w:rsidRDefault="00B130F0" w:rsidP="00E66BC2">
      <w:pPr>
        <w:pStyle w:val="ListParagraph"/>
        <w:ind w:left="360" w:firstLine="0"/>
        <w:rPr>
          <w:rFonts w:cstheme="minorHAnsi"/>
          <w:b/>
        </w:rPr>
      </w:pPr>
    </w:p>
    <w:p w14:paraId="07A6426A" w14:textId="104EA019" w:rsidR="00B130F0" w:rsidRDefault="00B130F0" w:rsidP="00E66BC2">
      <w:pPr>
        <w:pStyle w:val="ListParagraph"/>
        <w:ind w:left="360" w:firstLine="0"/>
        <w:rPr>
          <w:rFonts w:cstheme="minorHAnsi"/>
          <w:b/>
        </w:rPr>
      </w:pPr>
    </w:p>
    <w:p w14:paraId="33608C6A" w14:textId="19F7943A" w:rsidR="00B130F0" w:rsidRDefault="00B130F0" w:rsidP="00E66BC2">
      <w:pPr>
        <w:pStyle w:val="ListParagraph"/>
        <w:ind w:left="360" w:firstLine="0"/>
        <w:rPr>
          <w:rFonts w:cstheme="minorHAnsi"/>
          <w:b/>
        </w:rPr>
      </w:pPr>
    </w:p>
    <w:p w14:paraId="49FE471E" w14:textId="3AFB1FC4" w:rsidR="00B130F0" w:rsidRDefault="00B130F0" w:rsidP="00E66BC2">
      <w:pPr>
        <w:pStyle w:val="ListParagraph"/>
        <w:ind w:left="360" w:firstLine="0"/>
        <w:rPr>
          <w:rFonts w:cstheme="minorHAnsi"/>
          <w:b/>
        </w:rPr>
      </w:pPr>
    </w:p>
    <w:p w14:paraId="4EFE8230" w14:textId="14D53911" w:rsidR="00B130F0" w:rsidRDefault="00B130F0" w:rsidP="00E66BC2">
      <w:pPr>
        <w:pStyle w:val="ListParagraph"/>
        <w:ind w:left="360" w:firstLine="0"/>
        <w:rPr>
          <w:rFonts w:cstheme="minorHAnsi"/>
          <w:b/>
        </w:rPr>
      </w:pPr>
    </w:p>
    <w:p w14:paraId="52FAFB8B" w14:textId="0190F072" w:rsidR="00B130F0" w:rsidRDefault="00B130F0" w:rsidP="00E66BC2">
      <w:pPr>
        <w:pStyle w:val="ListParagraph"/>
        <w:ind w:left="360" w:firstLine="0"/>
        <w:rPr>
          <w:rFonts w:cstheme="minorHAnsi"/>
          <w:b/>
        </w:rPr>
      </w:pPr>
    </w:p>
    <w:p w14:paraId="3064FCF0" w14:textId="2D484D85" w:rsidR="00B130F0" w:rsidRDefault="00B130F0" w:rsidP="00E66BC2">
      <w:pPr>
        <w:pStyle w:val="ListParagraph"/>
        <w:ind w:left="360" w:firstLine="0"/>
        <w:rPr>
          <w:rFonts w:cstheme="minorHAnsi"/>
          <w:b/>
        </w:rPr>
      </w:pPr>
    </w:p>
    <w:p w14:paraId="49D2AD7D" w14:textId="32565F27" w:rsidR="00B130F0" w:rsidRDefault="00B130F0" w:rsidP="00E66BC2">
      <w:pPr>
        <w:pStyle w:val="ListParagraph"/>
        <w:ind w:left="360" w:firstLine="0"/>
        <w:rPr>
          <w:rFonts w:cstheme="minorHAnsi"/>
          <w:b/>
        </w:rPr>
      </w:pPr>
    </w:p>
    <w:p w14:paraId="368D28F2" w14:textId="60689438" w:rsidR="00B130F0" w:rsidRDefault="00B130F0" w:rsidP="00E66BC2">
      <w:pPr>
        <w:pStyle w:val="ListParagraph"/>
        <w:ind w:left="360" w:firstLine="0"/>
        <w:rPr>
          <w:rFonts w:cstheme="minorHAnsi"/>
          <w:b/>
        </w:rPr>
      </w:pPr>
    </w:p>
    <w:p w14:paraId="270B0D0D" w14:textId="6E0063FE" w:rsidR="00B130F0" w:rsidRDefault="00B130F0" w:rsidP="00E66BC2">
      <w:pPr>
        <w:pStyle w:val="ListParagraph"/>
        <w:ind w:left="360" w:firstLine="0"/>
        <w:rPr>
          <w:rFonts w:cstheme="minorHAnsi"/>
          <w:b/>
        </w:rPr>
      </w:pPr>
    </w:p>
    <w:p w14:paraId="2008F0ED" w14:textId="120F6C12" w:rsidR="00B130F0" w:rsidRDefault="00B130F0" w:rsidP="00E66BC2">
      <w:pPr>
        <w:pStyle w:val="ListParagraph"/>
        <w:ind w:left="360" w:firstLine="0"/>
        <w:rPr>
          <w:rFonts w:cstheme="minorHAnsi"/>
          <w:b/>
        </w:rPr>
      </w:pPr>
    </w:p>
    <w:p w14:paraId="74B1BC50" w14:textId="619237BB" w:rsidR="00B130F0" w:rsidRDefault="00B130F0" w:rsidP="00E66BC2">
      <w:pPr>
        <w:pStyle w:val="ListParagraph"/>
        <w:ind w:left="360" w:firstLine="0"/>
        <w:rPr>
          <w:rFonts w:cstheme="minorHAnsi"/>
          <w:b/>
        </w:rPr>
      </w:pPr>
    </w:p>
    <w:p w14:paraId="4170E5B6" w14:textId="23295CB9" w:rsidR="00B130F0" w:rsidRDefault="00B130F0" w:rsidP="00E66BC2">
      <w:pPr>
        <w:pStyle w:val="ListParagraph"/>
        <w:ind w:left="360" w:firstLine="0"/>
        <w:rPr>
          <w:rFonts w:cstheme="minorHAnsi"/>
          <w:b/>
        </w:rPr>
      </w:pPr>
    </w:p>
    <w:p w14:paraId="04D6E460" w14:textId="4303EF12" w:rsidR="00B130F0" w:rsidRDefault="00B130F0" w:rsidP="00E66BC2">
      <w:pPr>
        <w:pStyle w:val="ListParagraph"/>
        <w:ind w:left="360" w:firstLine="0"/>
        <w:rPr>
          <w:rFonts w:cstheme="minorHAnsi"/>
          <w:b/>
        </w:rPr>
      </w:pPr>
    </w:p>
    <w:p w14:paraId="08F76839" w14:textId="16660EA7" w:rsidR="00B130F0" w:rsidRDefault="00B130F0" w:rsidP="00E66BC2">
      <w:pPr>
        <w:pStyle w:val="ListParagraph"/>
        <w:ind w:left="360" w:firstLine="0"/>
        <w:rPr>
          <w:rFonts w:cstheme="minorHAnsi"/>
          <w:b/>
        </w:rPr>
      </w:pPr>
    </w:p>
    <w:p w14:paraId="644CDC21" w14:textId="73A5D86B" w:rsidR="00B130F0" w:rsidRDefault="00B130F0" w:rsidP="00E66BC2">
      <w:pPr>
        <w:pStyle w:val="ListParagraph"/>
        <w:ind w:left="360" w:firstLine="0"/>
        <w:rPr>
          <w:rFonts w:cstheme="minorHAnsi"/>
          <w:b/>
        </w:rPr>
      </w:pPr>
    </w:p>
    <w:p w14:paraId="3C6C796E" w14:textId="287B54D8" w:rsidR="00B130F0" w:rsidRDefault="00B130F0" w:rsidP="00E66BC2">
      <w:pPr>
        <w:pStyle w:val="ListParagraph"/>
        <w:ind w:left="360" w:firstLine="0"/>
        <w:rPr>
          <w:rFonts w:cstheme="minorHAnsi"/>
          <w:b/>
        </w:rPr>
      </w:pPr>
    </w:p>
    <w:p w14:paraId="1E729AD1" w14:textId="2DAA0E2E" w:rsidR="00B130F0" w:rsidRDefault="00B130F0" w:rsidP="00E66BC2">
      <w:pPr>
        <w:pStyle w:val="ListParagraph"/>
        <w:ind w:left="360" w:firstLine="0"/>
        <w:rPr>
          <w:rFonts w:cstheme="minorHAnsi"/>
          <w:b/>
        </w:rPr>
      </w:pPr>
    </w:p>
    <w:p w14:paraId="6FEED4C6" w14:textId="38659682" w:rsidR="00B130F0" w:rsidRDefault="00B130F0" w:rsidP="00E66BC2">
      <w:pPr>
        <w:pStyle w:val="ListParagraph"/>
        <w:ind w:left="360" w:firstLine="0"/>
        <w:rPr>
          <w:rFonts w:cstheme="minorHAnsi"/>
          <w:b/>
        </w:rPr>
      </w:pPr>
    </w:p>
    <w:p w14:paraId="2C4BC654" w14:textId="72045AD5" w:rsidR="00B130F0" w:rsidRDefault="00B130F0" w:rsidP="00E66BC2">
      <w:pPr>
        <w:pStyle w:val="ListParagraph"/>
        <w:ind w:left="360" w:firstLine="0"/>
        <w:rPr>
          <w:rFonts w:cstheme="minorHAnsi"/>
          <w:b/>
        </w:rPr>
      </w:pPr>
    </w:p>
    <w:p w14:paraId="2C1D80CF" w14:textId="02E3608A" w:rsidR="00B130F0" w:rsidRDefault="00B130F0" w:rsidP="00E66BC2">
      <w:pPr>
        <w:pStyle w:val="ListParagraph"/>
        <w:ind w:left="360" w:firstLine="0"/>
        <w:rPr>
          <w:rFonts w:cstheme="minorHAnsi"/>
          <w:b/>
        </w:rPr>
      </w:pPr>
    </w:p>
    <w:p w14:paraId="67FB51B7" w14:textId="2F7AD38B" w:rsidR="00B130F0" w:rsidRDefault="00B130F0" w:rsidP="00E66BC2">
      <w:pPr>
        <w:pStyle w:val="ListParagraph"/>
        <w:ind w:left="360" w:firstLine="0"/>
        <w:rPr>
          <w:rFonts w:cstheme="minorHAnsi"/>
          <w:b/>
        </w:rPr>
      </w:pPr>
    </w:p>
    <w:p w14:paraId="161241DB" w14:textId="5575378A" w:rsidR="00B130F0" w:rsidRDefault="00B130F0" w:rsidP="00E66BC2">
      <w:pPr>
        <w:pStyle w:val="ListParagraph"/>
        <w:ind w:left="360" w:firstLine="0"/>
        <w:rPr>
          <w:rFonts w:cstheme="minorHAnsi"/>
          <w:b/>
        </w:rPr>
      </w:pPr>
    </w:p>
    <w:p w14:paraId="0CE07FD4" w14:textId="1B94A190" w:rsidR="00B130F0" w:rsidRDefault="00B130F0" w:rsidP="00E66BC2">
      <w:pPr>
        <w:pStyle w:val="ListParagraph"/>
        <w:ind w:left="360" w:firstLine="0"/>
        <w:rPr>
          <w:rFonts w:cstheme="minorHAnsi"/>
          <w:b/>
        </w:rPr>
      </w:pPr>
    </w:p>
    <w:p w14:paraId="3006D7F9" w14:textId="119829F3" w:rsidR="00B130F0" w:rsidRDefault="00B130F0" w:rsidP="00E66BC2">
      <w:pPr>
        <w:pStyle w:val="ListParagraph"/>
        <w:ind w:left="360" w:firstLine="0"/>
        <w:rPr>
          <w:rFonts w:cstheme="minorHAnsi"/>
          <w:b/>
        </w:rPr>
      </w:pPr>
    </w:p>
    <w:p w14:paraId="158E157D" w14:textId="06DB1775" w:rsidR="00B130F0" w:rsidRDefault="00B130F0" w:rsidP="00E66BC2">
      <w:pPr>
        <w:pStyle w:val="ListParagraph"/>
        <w:ind w:left="360" w:firstLine="0"/>
        <w:rPr>
          <w:rFonts w:cstheme="minorHAnsi"/>
          <w:b/>
        </w:rPr>
      </w:pPr>
    </w:p>
    <w:p w14:paraId="1E1F9C14" w14:textId="3DB36410" w:rsidR="00B130F0" w:rsidRDefault="00B130F0" w:rsidP="00E66BC2">
      <w:pPr>
        <w:pStyle w:val="ListParagraph"/>
        <w:ind w:left="360" w:firstLine="0"/>
        <w:rPr>
          <w:rFonts w:cstheme="minorHAnsi"/>
          <w:b/>
        </w:rPr>
      </w:pPr>
    </w:p>
    <w:p w14:paraId="26128784" w14:textId="2FE5944B" w:rsidR="00B130F0" w:rsidRDefault="00B130F0" w:rsidP="00E66BC2">
      <w:pPr>
        <w:pStyle w:val="ListParagraph"/>
        <w:ind w:left="360" w:firstLine="0"/>
        <w:rPr>
          <w:rFonts w:cstheme="minorHAnsi"/>
          <w:b/>
        </w:rPr>
      </w:pPr>
    </w:p>
    <w:p w14:paraId="1576C3B6" w14:textId="083ED504" w:rsidR="00B130F0" w:rsidRDefault="00B130F0" w:rsidP="00E66BC2">
      <w:pPr>
        <w:pStyle w:val="ListParagraph"/>
        <w:ind w:left="360" w:firstLine="0"/>
        <w:rPr>
          <w:rFonts w:cstheme="minorHAnsi"/>
          <w:b/>
        </w:rPr>
      </w:pPr>
    </w:p>
    <w:p w14:paraId="6D7EC142" w14:textId="32C8F3C5" w:rsidR="00B130F0" w:rsidRDefault="00B130F0" w:rsidP="00E66BC2">
      <w:pPr>
        <w:pStyle w:val="ListParagraph"/>
        <w:ind w:left="360" w:firstLine="0"/>
        <w:rPr>
          <w:rFonts w:cstheme="minorHAnsi"/>
          <w:b/>
        </w:rPr>
      </w:pPr>
    </w:p>
    <w:p w14:paraId="623C8A88" w14:textId="479B6590" w:rsidR="00B130F0" w:rsidRDefault="00B130F0" w:rsidP="00E66BC2">
      <w:pPr>
        <w:pStyle w:val="ListParagraph"/>
        <w:ind w:left="360" w:firstLine="0"/>
        <w:rPr>
          <w:rFonts w:cstheme="minorHAnsi"/>
          <w:b/>
        </w:rPr>
      </w:pPr>
    </w:p>
    <w:p w14:paraId="2F941D34" w14:textId="3D4353B4" w:rsidR="00B130F0" w:rsidRDefault="00B130F0" w:rsidP="00E66BC2">
      <w:pPr>
        <w:pStyle w:val="ListParagraph"/>
        <w:ind w:left="360" w:firstLine="0"/>
        <w:rPr>
          <w:rFonts w:cstheme="minorHAnsi"/>
          <w:b/>
        </w:rPr>
      </w:pPr>
      <w:r>
        <w:rPr>
          <w:rFonts w:cstheme="minorHAnsi"/>
          <w:b/>
        </w:rPr>
        <w:t>BREACH RESPONSE PLAN</w:t>
      </w:r>
    </w:p>
    <w:p w14:paraId="5AEEE3E6" w14:textId="19A9E1A6" w:rsidR="00B130F0" w:rsidRDefault="00B130F0" w:rsidP="00E66BC2">
      <w:pPr>
        <w:pStyle w:val="ListParagraph"/>
        <w:ind w:left="360" w:firstLine="0"/>
        <w:rPr>
          <w:rFonts w:cstheme="minorHAnsi"/>
          <w:b/>
        </w:rPr>
      </w:pPr>
    </w:p>
    <w:p w14:paraId="7C21DA53" w14:textId="77777777" w:rsidR="00B130F0" w:rsidRPr="00F21AE4" w:rsidRDefault="00B130F0" w:rsidP="00B130F0">
      <w:pPr>
        <w:pStyle w:val="Heading1"/>
        <w:numPr>
          <w:ilvl w:val="0"/>
          <w:numId w:val="0"/>
        </w:numPr>
        <w:rPr>
          <w:sz w:val="18"/>
          <w:szCs w:val="18"/>
        </w:rPr>
      </w:pPr>
      <w:bookmarkStart w:id="0" w:name="_Ref504374945"/>
      <w:bookmarkStart w:id="1" w:name="_Ref505542527"/>
      <w:bookmarkStart w:id="2" w:name="_Toc507139880"/>
      <w:r w:rsidRPr="00F21AE4">
        <w:rPr>
          <w:sz w:val="18"/>
          <w:szCs w:val="18"/>
        </w:rPr>
        <w:t>Checklist of what to include in a security incident response policy.</w:t>
      </w:r>
      <w:bookmarkEnd w:id="0"/>
      <w:bookmarkEnd w:id="1"/>
      <w:bookmarkEnd w:id="2"/>
    </w:p>
    <w:p w14:paraId="39C1A1E8" w14:textId="77777777" w:rsidR="00B130F0" w:rsidRPr="00F21AE4" w:rsidRDefault="00B130F0" w:rsidP="00B130F0">
      <w:pPr>
        <w:pStyle w:val="AnnexureHeading1"/>
      </w:pPr>
      <w:r w:rsidRPr="00F21AE4">
        <w:t>A data breach of any size is a crisis management situation, which could put an entire council at risk. Data security is not an IT issue, it is an organisational risk, and breach response should involve people from a number of roles across the council.</w:t>
      </w:r>
    </w:p>
    <w:p w14:paraId="546D0F95" w14:textId="77777777" w:rsidR="00B130F0" w:rsidRPr="00F21AE4" w:rsidRDefault="00B130F0" w:rsidP="00B130F0">
      <w:pPr>
        <w:pStyle w:val="AnnexureHeading1"/>
        <w:numPr>
          <w:ilvl w:val="0"/>
          <w:numId w:val="15"/>
        </w:numPr>
      </w:pPr>
      <w:r w:rsidRPr="00F21AE4">
        <w:t xml:space="preserve">Planning for a breach is therefore essential; every council should have in place a breach response plan, and should designate, in advance, a breach response team which can be convened at short notice to deal with the crisis. </w:t>
      </w:r>
    </w:p>
    <w:p w14:paraId="76FB99D9" w14:textId="77777777" w:rsidR="00B130F0" w:rsidRPr="00F21AE4" w:rsidRDefault="00B130F0" w:rsidP="00B130F0">
      <w:pPr>
        <w:pStyle w:val="AnnexureHeading1"/>
        <w:numPr>
          <w:ilvl w:val="0"/>
          <w:numId w:val="15"/>
        </w:numPr>
      </w:pPr>
      <w:r w:rsidRPr="00F21AE4">
        <w:t xml:space="preserve">Understanding the issues that arise in a breach situation, and practising managing a breach, are essential to effective breach response. Failure to plan and practise increases the regulatory, litigation and reputation risk to the entire council. </w:t>
      </w:r>
    </w:p>
    <w:p w14:paraId="2D4A080E" w14:textId="77777777" w:rsidR="00B130F0" w:rsidRDefault="00B130F0" w:rsidP="00B130F0">
      <w:pPr>
        <w:pStyle w:val="ScheduleHeading1"/>
        <w:numPr>
          <w:ilvl w:val="0"/>
          <w:numId w:val="0"/>
        </w:numPr>
        <w:ind w:left="726" w:hanging="726"/>
      </w:pPr>
      <w:r w:rsidRPr="00F21AE4">
        <w:t xml:space="preserve">The </w:t>
      </w:r>
      <w:r>
        <w:t>B</w:t>
      </w:r>
      <w:r w:rsidRPr="00F21AE4">
        <w:t xml:space="preserve">reach </w:t>
      </w:r>
      <w:r>
        <w:t>R</w:t>
      </w:r>
      <w:r w:rsidRPr="00F21AE4">
        <w:t xml:space="preserve">esponse </w:t>
      </w:r>
      <w:r>
        <w:t>P</w:t>
      </w:r>
      <w:r w:rsidRPr="00F21AE4">
        <w:t>lan</w:t>
      </w:r>
    </w:p>
    <w:p w14:paraId="0C23BC0F" w14:textId="77777777" w:rsidR="00B130F0" w:rsidRDefault="00B130F0" w:rsidP="00B130F0">
      <w:pPr>
        <w:pStyle w:val="ScheduleHeading1"/>
        <w:numPr>
          <w:ilvl w:val="0"/>
          <w:numId w:val="16"/>
        </w:numPr>
        <w:rPr>
          <w:b w:val="0"/>
        </w:rPr>
      </w:pPr>
      <w:r w:rsidRPr="00B9337B">
        <w:rPr>
          <w:b w:val="0"/>
        </w:rPr>
        <w:t>In the event of a breach the Clerk/RFO</w:t>
      </w:r>
      <w:r>
        <w:rPr>
          <w:b w:val="0"/>
        </w:rPr>
        <w:t xml:space="preserve"> and Chair or Vice Chair </w:t>
      </w:r>
      <w:r w:rsidRPr="00B9337B">
        <w:rPr>
          <w:b w:val="0"/>
        </w:rPr>
        <w:t>should be notified immediately.</w:t>
      </w:r>
      <w:r>
        <w:rPr>
          <w:b w:val="0"/>
        </w:rPr>
        <w:t xml:space="preserve"> </w:t>
      </w:r>
    </w:p>
    <w:p w14:paraId="51F23D0D" w14:textId="77777777" w:rsidR="00B130F0" w:rsidRDefault="00B130F0" w:rsidP="00B130F0">
      <w:pPr>
        <w:pStyle w:val="ScheduleHeading1"/>
        <w:numPr>
          <w:ilvl w:val="0"/>
          <w:numId w:val="16"/>
        </w:numPr>
        <w:rPr>
          <w:b w:val="0"/>
        </w:rPr>
      </w:pPr>
      <w:r>
        <w:rPr>
          <w:b w:val="0"/>
        </w:rPr>
        <w:t>Once the breach has been determined it will be reported as soon as possible to other members.</w:t>
      </w:r>
    </w:p>
    <w:p w14:paraId="551CFF00" w14:textId="77777777" w:rsidR="00B130F0" w:rsidRDefault="00B130F0" w:rsidP="00B130F0">
      <w:pPr>
        <w:pStyle w:val="ScheduleHeading2"/>
        <w:numPr>
          <w:ilvl w:val="0"/>
          <w:numId w:val="16"/>
        </w:numPr>
      </w:pPr>
      <w:r>
        <w:t>Advice can be sought from NALC and ICO</w:t>
      </w:r>
      <w:r w:rsidRPr="00B9337B">
        <w:t xml:space="preserve"> </w:t>
      </w:r>
    </w:p>
    <w:p w14:paraId="546F96B0" w14:textId="77777777" w:rsidR="00B130F0" w:rsidRDefault="00B130F0" w:rsidP="00B130F0">
      <w:pPr>
        <w:pStyle w:val="ScheduleHeading2"/>
        <w:numPr>
          <w:ilvl w:val="0"/>
          <w:numId w:val="16"/>
        </w:numPr>
      </w:pPr>
      <w:r>
        <w:t>The clerk will be given designated responsibility to manage the breach in consultation with the chair and/or vice chair.</w:t>
      </w:r>
    </w:p>
    <w:p w14:paraId="57F4C929" w14:textId="77777777" w:rsidR="00B130F0" w:rsidRPr="00F21AE4" w:rsidRDefault="00B130F0" w:rsidP="00B130F0">
      <w:pPr>
        <w:pStyle w:val="ScheduleHeading2"/>
        <w:numPr>
          <w:ilvl w:val="0"/>
          <w:numId w:val="0"/>
        </w:numPr>
        <w:ind w:left="1440" w:hanging="720"/>
      </w:pPr>
    </w:p>
    <w:p w14:paraId="64D600F6" w14:textId="77777777" w:rsidR="00B130F0" w:rsidRPr="00B9337B" w:rsidRDefault="00B130F0" w:rsidP="00B130F0">
      <w:pPr>
        <w:pStyle w:val="ScheduleHeading2"/>
        <w:numPr>
          <w:ilvl w:val="0"/>
          <w:numId w:val="0"/>
        </w:numPr>
      </w:pPr>
    </w:p>
    <w:p w14:paraId="254250C8" w14:textId="5FB3F677" w:rsidR="00B130F0" w:rsidRDefault="00B130F0" w:rsidP="00E66BC2">
      <w:pPr>
        <w:pStyle w:val="ListParagraph"/>
        <w:ind w:left="360" w:firstLine="0"/>
        <w:rPr>
          <w:rFonts w:cstheme="minorHAnsi"/>
          <w:b/>
        </w:rPr>
      </w:pPr>
    </w:p>
    <w:p w14:paraId="16032FC4" w14:textId="134C2156" w:rsidR="00B130F0" w:rsidRDefault="00B130F0" w:rsidP="00E66BC2">
      <w:pPr>
        <w:pStyle w:val="ListParagraph"/>
        <w:ind w:left="360" w:firstLine="0"/>
        <w:rPr>
          <w:rFonts w:cstheme="minorHAnsi"/>
          <w:b/>
        </w:rPr>
      </w:pPr>
    </w:p>
    <w:p w14:paraId="6AA79D62" w14:textId="3B4D9AD5" w:rsidR="00B130F0" w:rsidRDefault="00B130F0" w:rsidP="00E66BC2">
      <w:pPr>
        <w:pStyle w:val="ListParagraph"/>
        <w:ind w:left="360" w:firstLine="0"/>
        <w:rPr>
          <w:rFonts w:cstheme="minorHAnsi"/>
          <w:b/>
        </w:rPr>
      </w:pPr>
    </w:p>
    <w:p w14:paraId="2B39BC3D" w14:textId="60F74859" w:rsidR="00B130F0" w:rsidRDefault="00B130F0" w:rsidP="00E66BC2">
      <w:pPr>
        <w:pStyle w:val="ListParagraph"/>
        <w:ind w:left="360" w:firstLine="0"/>
        <w:rPr>
          <w:rFonts w:cstheme="minorHAnsi"/>
          <w:b/>
        </w:rPr>
      </w:pPr>
    </w:p>
    <w:p w14:paraId="099F7685" w14:textId="45928D47" w:rsidR="00B130F0" w:rsidRDefault="00B130F0" w:rsidP="00E66BC2">
      <w:pPr>
        <w:pStyle w:val="ListParagraph"/>
        <w:ind w:left="360" w:firstLine="0"/>
        <w:rPr>
          <w:rFonts w:cstheme="minorHAnsi"/>
          <w:b/>
        </w:rPr>
      </w:pPr>
    </w:p>
    <w:p w14:paraId="2242C924" w14:textId="772B3694" w:rsidR="00B130F0" w:rsidRDefault="00B130F0" w:rsidP="00E66BC2">
      <w:pPr>
        <w:pStyle w:val="ListParagraph"/>
        <w:ind w:left="360" w:firstLine="0"/>
        <w:rPr>
          <w:rFonts w:cstheme="minorHAnsi"/>
          <w:b/>
        </w:rPr>
      </w:pPr>
    </w:p>
    <w:p w14:paraId="4FD9B710" w14:textId="6E50BED8" w:rsidR="00B130F0" w:rsidRDefault="00B130F0" w:rsidP="00E66BC2">
      <w:pPr>
        <w:pStyle w:val="ListParagraph"/>
        <w:ind w:left="360" w:firstLine="0"/>
        <w:rPr>
          <w:rFonts w:cstheme="minorHAnsi"/>
          <w:b/>
        </w:rPr>
      </w:pPr>
    </w:p>
    <w:p w14:paraId="2AB66319" w14:textId="32048F06" w:rsidR="00B130F0" w:rsidRDefault="00B130F0" w:rsidP="00E66BC2">
      <w:pPr>
        <w:pStyle w:val="ListParagraph"/>
        <w:ind w:left="360" w:firstLine="0"/>
        <w:rPr>
          <w:rFonts w:cstheme="minorHAnsi"/>
          <w:b/>
        </w:rPr>
      </w:pPr>
    </w:p>
    <w:p w14:paraId="73EFA3F5" w14:textId="4B71D27B" w:rsidR="00B130F0" w:rsidRDefault="00B130F0" w:rsidP="00E66BC2">
      <w:pPr>
        <w:pStyle w:val="ListParagraph"/>
        <w:ind w:left="360" w:firstLine="0"/>
        <w:rPr>
          <w:rFonts w:cstheme="minorHAnsi"/>
          <w:b/>
        </w:rPr>
      </w:pPr>
    </w:p>
    <w:p w14:paraId="68A4A8D9" w14:textId="0FEE89D1" w:rsidR="00B130F0" w:rsidRDefault="00B130F0" w:rsidP="00E66BC2">
      <w:pPr>
        <w:pStyle w:val="ListParagraph"/>
        <w:ind w:left="360" w:firstLine="0"/>
        <w:rPr>
          <w:rFonts w:cstheme="minorHAnsi"/>
          <w:b/>
        </w:rPr>
      </w:pPr>
    </w:p>
    <w:p w14:paraId="4D29C980" w14:textId="572424A4" w:rsidR="00B130F0" w:rsidRDefault="00B130F0" w:rsidP="00E66BC2">
      <w:pPr>
        <w:pStyle w:val="ListParagraph"/>
        <w:ind w:left="360" w:firstLine="0"/>
        <w:rPr>
          <w:rFonts w:cstheme="minorHAnsi"/>
          <w:b/>
        </w:rPr>
      </w:pPr>
    </w:p>
    <w:p w14:paraId="209E8C0F" w14:textId="7D6FE52D" w:rsidR="00B130F0" w:rsidRDefault="00B130F0" w:rsidP="00E66BC2">
      <w:pPr>
        <w:pStyle w:val="ListParagraph"/>
        <w:ind w:left="360" w:firstLine="0"/>
        <w:rPr>
          <w:rFonts w:cstheme="minorHAnsi"/>
          <w:b/>
        </w:rPr>
      </w:pPr>
    </w:p>
    <w:p w14:paraId="48B7E55C" w14:textId="51E6D78F" w:rsidR="00B130F0" w:rsidRDefault="00B130F0" w:rsidP="00E66BC2">
      <w:pPr>
        <w:pStyle w:val="ListParagraph"/>
        <w:ind w:left="360" w:firstLine="0"/>
        <w:rPr>
          <w:rFonts w:cstheme="minorHAnsi"/>
          <w:b/>
        </w:rPr>
      </w:pPr>
    </w:p>
    <w:p w14:paraId="1FE85A53" w14:textId="2FDDDFAB" w:rsidR="00B130F0" w:rsidRDefault="00B130F0" w:rsidP="00E66BC2">
      <w:pPr>
        <w:pStyle w:val="ListParagraph"/>
        <w:ind w:left="360" w:firstLine="0"/>
        <w:rPr>
          <w:rFonts w:cstheme="minorHAnsi"/>
          <w:b/>
        </w:rPr>
      </w:pPr>
    </w:p>
    <w:p w14:paraId="6DDA81D4" w14:textId="72B392A1" w:rsidR="00B130F0" w:rsidRDefault="00B130F0" w:rsidP="00E66BC2">
      <w:pPr>
        <w:pStyle w:val="ListParagraph"/>
        <w:ind w:left="360" w:firstLine="0"/>
        <w:rPr>
          <w:rFonts w:cstheme="minorHAnsi"/>
          <w:b/>
        </w:rPr>
      </w:pPr>
    </w:p>
    <w:p w14:paraId="6E0D2AFD" w14:textId="0A371989" w:rsidR="00B130F0" w:rsidRDefault="00B130F0" w:rsidP="00E66BC2">
      <w:pPr>
        <w:pStyle w:val="ListParagraph"/>
        <w:ind w:left="360" w:firstLine="0"/>
        <w:rPr>
          <w:rFonts w:cstheme="minorHAnsi"/>
          <w:b/>
        </w:rPr>
      </w:pPr>
    </w:p>
    <w:p w14:paraId="7EDB465A" w14:textId="3D26E3A1" w:rsidR="00B130F0" w:rsidRDefault="00B130F0" w:rsidP="00E66BC2">
      <w:pPr>
        <w:pStyle w:val="ListParagraph"/>
        <w:ind w:left="360" w:firstLine="0"/>
        <w:rPr>
          <w:rFonts w:cstheme="minorHAnsi"/>
          <w:b/>
        </w:rPr>
      </w:pPr>
    </w:p>
    <w:p w14:paraId="17F777EC" w14:textId="0BC069CF" w:rsidR="00B130F0" w:rsidRDefault="00B130F0" w:rsidP="00E66BC2">
      <w:pPr>
        <w:pStyle w:val="ListParagraph"/>
        <w:ind w:left="360" w:firstLine="0"/>
        <w:rPr>
          <w:rFonts w:cstheme="minorHAnsi"/>
          <w:b/>
        </w:rPr>
      </w:pPr>
    </w:p>
    <w:p w14:paraId="6FA7F234" w14:textId="1903A416" w:rsidR="00B130F0" w:rsidRDefault="00B130F0" w:rsidP="00E66BC2">
      <w:pPr>
        <w:pStyle w:val="ListParagraph"/>
        <w:ind w:left="360" w:firstLine="0"/>
        <w:rPr>
          <w:rFonts w:cstheme="minorHAnsi"/>
          <w:b/>
        </w:rPr>
      </w:pPr>
    </w:p>
    <w:p w14:paraId="3BBAA8C0" w14:textId="02E88F8B" w:rsidR="00B130F0" w:rsidRDefault="00B130F0" w:rsidP="00E66BC2">
      <w:pPr>
        <w:pStyle w:val="ListParagraph"/>
        <w:ind w:left="360" w:firstLine="0"/>
        <w:rPr>
          <w:rFonts w:cstheme="minorHAnsi"/>
          <w:b/>
        </w:rPr>
      </w:pPr>
    </w:p>
    <w:p w14:paraId="2ED7670B" w14:textId="1898D689" w:rsidR="00B130F0" w:rsidRDefault="00B130F0" w:rsidP="00E66BC2">
      <w:pPr>
        <w:pStyle w:val="ListParagraph"/>
        <w:ind w:left="360" w:firstLine="0"/>
        <w:rPr>
          <w:rFonts w:cstheme="minorHAnsi"/>
          <w:b/>
        </w:rPr>
      </w:pPr>
    </w:p>
    <w:p w14:paraId="3A6AFF77" w14:textId="35D74CD3" w:rsidR="00B130F0" w:rsidRDefault="00B130F0" w:rsidP="00E66BC2">
      <w:pPr>
        <w:pStyle w:val="ListParagraph"/>
        <w:ind w:left="360" w:firstLine="0"/>
        <w:rPr>
          <w:rFonts w:cstheme="minorHAnsi"/>
          <w:b/>
        </w:rPr>
      </w:pPr>
    </w:p>
    <w:p w14:paraId="1FAB1744" w14:textId="01A852AA" w:rsidR="00B130F0" w:rsidRDefault="00B130F0" w:rsidP="00E66BC2">
      <w:pPr>
        <w:pStyle w:val="ListParagraph"/>
        <w:ind w:left="360" w:firstLine="0"/>
        <w:rPr>
          <w:rFonts w:cstheme="minorHAnsi"/>
          <w:b/>
        </w:rPr>
      </w:pPr>
    </w:p>
    <w:p w14:paraId="3177F7C2" w14:textId="6268A990" w:rsidR="00B130F0" w:rsidRDefault="00B130F0" w:rsidP="00E66BC2">
      <w:pPr>
        <w:pStyle w:val="ListParagraph"/>
        <w:ind w:left="360" w:firstLine="0"/>
        <w:rPr>
          <w:rFonts w:cstheme="minorHAnsi"/>
          <w:b/>
        </w:rPr>
      </w:pPr>
    </w:p>
    <w:p w14:paraId="643DE7B8" w14:textId="35EF5D4E" w:rsidR="00B130F0" w:rsidRDefault="00B130F0" w:rsidP="00E66BC2">
      <w:pPr>
        <w:pStyle w:val="ListParagraph"/>
        <w:ind w:left="360" w:firstLine="0"/>
        <w:rPr>
          <w:rFonts w:cstheme="minorHAnsi"/>
          <w:b/>
        </w:rPr>
      </w:pPr>
    </w:p>
    <w:p w14:paraId="07AE9E14" w14:textId="77777777" w:rsidR="00B130F0" w:rsidRPr="00B130F0" w:rsidRDefault="00B130F0" w:rsidP="00B130F0">
      <w:pPr>
        <w:tabs>
          <w:tab w:val="left" w:pos="0"/>
        </w:tabs>
        <w:kinsoku w:val="0"/>
        <w:overflowPunct w:val="0"/>
        <w:spacing w:line="260" w:lineRule="exact"/>
        <w:jc w:val="center"/>
        <w:rPr>
          <w:b/>
          <w:sz w:val="18"/>
          <w:szCs w:val="18"/>
        </w:rPr>
      </w:pPr>
      <w:r w:rsidRPr="00B130F0">
        <w:rPr>
          <w:b/>
          <w:sz w:val="18"/>
          <w:szCs w:val="18"/>
        </w:rPr>
        <w:t>PRIVACY NOTICE</w:t>
      </w:r>
    </w:p>
    <w:p w14:paraId="50F3293A" w14:textId="77777777" w:rsidR="00B130F0" w:rsidRPr="00B130F0" w:rsidRDefault="00B130F0" w:rsidP="00B130F0">
      <w:pPr>
        <w:tabs>
          <w:tab w:val="left" w:pos="0"/>
        </w:tabs>
        <w:kinsoku w:val="0"/>
        <w:overflowPunct w:val="0"/>
        <w:spacing w:line="260" w:lineRule="exact"/>
        <w:jc w:val="center"/>
        <w:rPr>
          <w:b/>
          <w:sz w:val="18"/>
          <w:szCs w:val="18"/>
        </w:rPr>
      </w:pPr>
      <w:r w:rsidRPr="00B130F0">
        <w:rPr>
          <w:b/>
          <w:sz w:val="18"/>
          <w:szCs w:val="18"/>
        </w:rPr>
        <w:t xml:space="preserve">For Staff and Councillors </w:t>
      </w:r>
    </w:p>
    <w:p w14:paraId="1B81663F" w14:textId="77777777" w:rsidR="00B130F0" w:rsidRPr="00B130F0" w:rsidRDefault="00B130F0" w:rsidP="00B130F0">
      <w:pPr>
        <w:tabs>
          <w:tab w:val="left" w:pos="0"/>
        </w:tabs>
        <w:kinsoku w:val="0"/>
        <w:overflowPunct w:val="0"/>
        <w:spacing w:after="0" w:line="260" w:lineRule="exact"/>
        <w:jc w:val="center"/>
        <w:rPr>
          <w:b/>
          <w:sz w:val="18"/>
          <w:szCs w:val="18"/>
        </w:rPr>
      </w:pPr>
    </w:p>
    <w:p w14:paraId="4E3C4000" w14:textId="77777777" w:rsidR="00B130F0" w:rsidRPr="00B130F0" w:rsidRDefault="00B130F0" w:rsidP="00B130F0">
      <w:pPr>
        <w:tabs>
          <w:tab w:val="left" w:pos="0"/>
        </w:tabs>
        <w:kinsoku w:val="0"/>
        <w:overflowPunct w:val="0"/>
        <w:spacing w:line="260" w:lineRule="exact"/>
        <w:jc w:val="center"/>
        <w:rPr>
          <w:rFonts w:cs="Arial"/>
          <w:sz w:val="18"/>
          <w:szCs w:val="18"/>
        </w:rPr>
      </w:pPr>
    </w:p>
    <w:p w14:paraId="787013EB"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Your personal data – what is it?</w:t>
      </w:r>
    </w:p>
    <w:p w14:paraId="7EB908FE" w14:textId="77777777" w:rsidR="00B130F0" w:rsidRPr="00B130F0" w:rsidRDefault="00B130F0" w:rsidP="00B130F0">
      <w:pPr>
        <w:tabs>
          <w:tab w:val="left" w:pos="0"/>
        </w:tabs>
        <w:kinsoku w:val="0"/>
        <w:overflowPunct w:val="0"/>
        <w:spacing w:after="240" w:line="240" w:lineRule="auto"/>
        <w:ind w:left="0" w:firstLine="0"/>
        <w:rPr>
          <w:sz w:val="18"/>
          <w:szCs w:val="18"/>
        </w:rPr>
      </w:pPr>
      <w:r w:rsidRPr="00B130F0">
        <w:rPr>
          <w:sz w:val="18"/>
          <w:szCs w:val="18"/>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1B9AE466"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Council Information</w:t>
      </w:r>
    </w:p>
    <w:p w14:paraId="2038D4BB" w14:textId="77777777" w:rsidR="00B130F0" w:rsidRPr="00B130F0" w:rsidRDefault="00B130F0" w:rsidP="00B130F0">
      <w:pPr>
        <w:tabs>
          <w:tab w:val="left" w:pos="0"/>
        </w:tabs>
        <w:kinsoku w:val="0"/>
        <w:overflowPunct w:val="0"/>
        <w:spacing w:after="240" w:line="240" w:lineRule="auto"/>
        <w:ind w:left="0" w:firstLine="0"/>
        <w:rPr>
          <w:sz w:val="18"/>
          <w:szCs w:val="18"/>
        </w:rPr>
      </w:pPr>
      <w:r w:rsidRPr="00B130F0">
        <w:rPr>
          <w:sz w:val="18"/>
          <w:szCs w:val="18"/>
        </w:rPr>
        <w:t>This Privacy Notice is provided to you by</w:t>
      </w:r>
      <w:r w:rsidRPr="00B130F0">
        <w:rPr>
          <w:b/>
          <w:sz w:val="18"/>
          <w:szCs w:val="18"/>
        </w:rPr>
        <w:t xml:space="preserve"> </w:t>
      </w:r>
      <w:r w:rsidRPr="00B130F0">
        <w:rPr>
          <w:b/>
          <w:sz w:val="18"/>
          <w:szCs w:val="18"/>
          <w:u w:val="single"/>
        </w:rPr>
        <w:t>Plenmeller with Whitfield Parish Council</w:t>
      </w:r>
      <w:r w:rsidRPr="00B130F0">
        <w:rPr>
          <w:sz w:val="18"/>
          <w:szCs w:val="18"/>
        </w:rPr>
        <w:t xml:space="preserve"> which is the data controller for your data. </w:t>
      </w:r>
    </w:p>
    <w:p w14:paraId="3F45BBD6"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  Who are the data controllers?</w:t>
      </w:r>
    </w:p>
    <w:p w14:paraId="7143D988"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Other data controller is HMRC.</w:t>
      </w:r>
    </w:p>
    <w:p w14:paraId="52FD199C" w14:textId="77777777" w:rsidR="00B130F0" w:rsidRPr="00B130F0" w:rsidRDefault="00B130F0" w:rsidP="00B130F0">
      <w:pPr>
        <w:tabs>
          <w:tab w:val="left" w:pos="0"/>
        </w:tabs>
        <w:kinsoku w:val="0"/>
        <w:overflowPunct w:val="0"/>
        <w:spacing w:after="0" w:line="240" w:lineRule="auto"/>
        <w:ind w:left="0" w:firstLine="0"/>
        <w:rPr>
          <w:rFonts w:cs="Arial"/>
          <w:sz w:val="18"/>
          <w:szCs w:val="18"/>
        </w:rPr>
      </w:pPr>
    </w:p>
    <w:p w14:paraId="52CC6264" w14:textId="77777777" w:rsidR="00B130F0" w:rsidRPr="00B130F0" w:rsidRDefault="00B130F0" w:rsidP="00B130F0">
      <w:pPr>
        <w:tabs>
          <w:tab w:val="left" w:pos="0"/>
        </w:tabs>
        <w:kinsoku w:val="0"/>
        <w:overflowPunct w:val="0"/>
        <w:spacing w:after="240" w:line="240" w:lineRule="auto"/>
        <w:ind w:left="0" w:firstLine="0"/>
        <w:rPr>
          <w:sz w:val="18"/>
          <w:szCs w:val="18"/>
        </w:rPr>
      </w:pPr>
      <w:r w:rsidRPr="00B130F0">
        <w:rPr>
          <w:sz w:val="18"/>
          <w:szCs w:val="18"/>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14:paraId="05E785AD"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The council will comply with data protection law. This says that the personal data we hold about you must be:</w:t>
      </w:r>
    </w:p>
    <w:p w14:paraId="1DFFEE2E"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Used lawfully, fairly and in a transparent way.</w:t>
      </w:r>
    </w:p>
    <w:p w14:paraId="7E611441"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Collected only for valid purposes that we have clearly explained to you and not used in any way that is incompatible with those purposes.</w:t>
      </w:r>
    </w:p>
    <w:p w14:paraId="6D52EEA2"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Relevant to the purposes we have told you about and limited only to those purposes.</w:t>
      </w:r>
    </w:p>
    <w:p w14:paraId="2199A1C8"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Accurate and kept up to date.</w:t>
      </w:r>
    </w:p>
    <w:p w14:paraId="1DE042E9"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Kept only as long as necessary for the purposes we have told you about.</w:t>
      </w:r>
    </w:p>
    <w:p w14:paraId="3F73A289" w14:textId="77777777" w:rsidR="00B130F0" w:rsidRPr="00B130F0" w:rsidRDefault="00B130F0" w:rsidP="00B130F0">
      <w:pPr>
        <w:numPr>
          <w:ilvl w:val="0"/>
          <w:numId w:val="7"/>
        </w:numPr>
        <w:tabs>
          <w:tab w:val="left" w:pos="0"/>
        </w:tabs>
        <w:kinsoku w:val="0"/>
        <w:overflowPunct w:val="0"/>
        <w:spacing w:after="240" w:line="240" w:lineRule="auto"/>
        <w:ind w:hanging="720"/>
        <w:rPr>
          <w:rFonts w:cs="Arial"/>
          <w:sz w:val="18"/>
          <w:szCs w:val="18"/>
        </w:rPr>
      </w:pPr>
      <w:r w:rsidRPr="00B130F0">
        <w:rPr>
          <w:rFonts w:cs="Arial"/>
          <w:sz w:val="18"/>
          <w:szCs w:val="18"/>
        </w:rPr>
        <w:t>Kept and destroyed securely including ensuring that appropriate technical and security measures are in place to protect your personal data to protect personal data from loss, misuse, unauthorised access and disclosure.</w:t>
      </w:r>
    </w:p>
    <w:p w14:paraId="522F3CF5"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 xml:space="preserve">What data do we process? </w:t>
      </w:r>
    </w:p>
    <w:p w14:paraId="79425F03"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Names, titles, and aliases, photographs.</w:t>
      </w:r>
    </w:p>
    <w:p w14:paraId="0243F865"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Start date / leaving date</w:t>
      </w:r>
    </w:p>
    <w:p w14:paraId="049CE960"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Contact details such as telephone numbers, addresses, and email addresses.</w:t>
      </w:r>
    </w:p>
    <w:p w14:paraId="12B1C193"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14:paraId="485BE9A0"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 xml:space="preserve">Non-financial identifiers such as national insurance numbers. </w:t>
      </w:r>
    </w:p>
    <w:p w14:paraId="091E89CA"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Financial identifiers such as bank account numbers, payment card numbers, payment/transaction identifiers, policy numbers, and claim numbers.</w:t>
      </w:r>
    </w:p>
    <w:p w14:paraId="7398C054"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 xml:space="preserve">Financial information such as National Insurance number, pay and pay records, tax code, tax and benefits contributions, expenses claimed. </w:t>
      </w:r>
    </w:p>
    <w:p w14:paraId="46174E53"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 xml:space="preserve">Next of kin and emergency contact information </w:t>
      </w:r>
    </w:p>
    <w:p w14:paraId="0724B114"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lastRenderedPageBreak/>
        <w:t>Recruitment information (including copies of right to work documentation, references and other information included in a CV or cover letter or as part of the application process and referral source (e.g. agency, staff referral))</w:t>
      </w:r>
    </w:p>
    <w:p w14:paraId="25AA0776"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Location of employment or workplace.</w:t>
      </w:r>
    </w:p>
    <w:p w14:paraId="06ED0061"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Other staff data (not covered above) including; level, performance management information, languages and proficiency; licences/certificates, immigration status; employment status; information for disciplinary and grievance proceedings; and personal biographies.</w:t>
      </w:r>
    </w:p>
    <w:p w14:paraId="4D3439CB" w14:textId="77777777" w:rsidR="00B130F0" w:rsidRPr="00B130F0" w:rsidRDefault="00B130F0" w:rsidP="00B130F0">
      <w:pPr>
        <w:numPr>
          <w:ilvl w:val="0"/>
          <w:numId w:val="7"/>
        </w:numPr>
        <w:tabs>
          <w:tab w:val="left" w:pos="0"/>
        </w:tabs>
        <w:kinsoku w:val="0"/>
        <w:overflowPunct w:val="0"/>
        <w:spacing w:after="240" w:line="240" w:lineRule="auto"/>
        <w:ind w:hanging="720"/>
        <w:rPr>
          <w:sz w:val="18"/>
          <w:szCs w:val="18"/>
        </w:rPr>
      </w:pPr>
      <w:r w:rsidRPr="00B130F0">
        <w:rPr>
          <w:sz w:val="18"/>
          <w:szCs w:val="18"/>
        </w:rPr>
        <w:t>Information about your use of our information and communications systems.</w:t>
      </w:r>
    </w:p>
    <w:p w14:paraId="6799EF32"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We use your personal data for some or all of the following purposes: -</w:t>
      </w:r>
    </w:p>
    <w:p w14:paraId="177A31D3"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 xml:space="preserve">Please note: We need all the categories of personal data in the list above primarily to allow us to perform our contract with you and to enable us to comply with legal obligations. </w:t>
      </w:r>
    </w:p>
    <w:p w14:paraId="45D62B44"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Making a decision about your recruitment or appointment.</w:t>
      </w:r>
    </w:p>
    <w:p w14:paraId="4446B1B6"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Determining the terms on which you work for us.</w:t>
      </w:r>
    </w:p>
    <w:p w14:paraId="671C5D12"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Checking you are legally entitled to work in the UK.</w:t>
      </w:r>
    </w:p>
    <w:p w14:paraId="462B6018"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Paying you and, if you are an employee, deducting tax and National Insurance contributions.</w:t>
      </w:r>
    </w:p>
    <w:p w14:paraId="0912496C"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Providing any contractual benefits to you</w:t>
      </w:r>
    </w:p>
    <w:p w14:paraId="1D975967"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Liaising with your pension provider.</w:t>
      </w:r>
    </w:p>
    <w:p w14:paraId="524D7B7D"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Administering the contract we have entered into with you.</w:t>
      </w:r>
    </w:p>
    <w:p w14:paraId="018757A9"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Management and planning, including accounting and auditing.</w:t>
      </w:r>
    </w:p>
    <w:p w14:paraId="403A9B6D"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Conducting performance reviews, managing performance and determining performance requirements.</w:t>
      </w:r>
    </w:p>
    <w:p w14:paraId="236984CF"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Making decisions about salary reviews and compensation.</w:t>
      </w:r>
    </w:p>
    <w:p w14:paraId="2218C0D5"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Assessing qualifications for a particular job or task, including decisions about promotions.</w:t>
      </w:r>
    </w:p>
    <w:p w14:paraId="2AAA77BC"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Conducting grievance or disciplinary proceedings.</w:t>
      </w:r>
    </w:p>
    <w:p w14:paraId="68C01E4B"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Making decisions about your continued employment or engagement.</w:t>
      </w:r>
    </w:p>
    <w:p w14:paraId="2D570986"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Making arrangements for the termination of our working relationship.</w:t>
      </w:r>
    </w:p>
    <w:p w14:paraId="7F153131"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Education, training and development requirements.</w:t>
      </w:r>
    </w:p>
    <w:p w14:paraId="6B0D2AFF"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Dealing with legal disputes involving you, including accidents at work.</w:t>
      </w:r>
    </w:p>
    <w:p w14:paraId="73375EC3"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Ascertaining your fitness to work.</w:t>
      </w:r>
    </w:p>
    <w:p w14:paraId="2E3B4EDC"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Managing sickness absence.</w:t>
      </w:r>
    </w:p>
    <w:p w14:paraId="344D16AE"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Complying with health and safety obligations.</w:t>
      </w:r>
    </w:p>
    <w:p w14:paraId="0C6BD300"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prevent fraud.</w:t>
      </w:r>
    </w:p>
    <w:p w14:paraId="1F8A6CE9"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monitor your use of our information and communication systems to ensure compliance with our IT policies.</w:t>
      </w:r>
    </w:p>
    <w:p w14:paraId="1C80EC2E"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ensure network and information security, including preventing unauthorised access to our computer and electronic communications systems and preventing malicious software distribution.</w:t>
      </w:r>
    </w:p>
    <w:p w14:paraId="18F169C5"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conduct data analytics studies to review and better understand employee retention and attrition rates.</w:t>
      </w:r>
    </w:p>
    <w:p w14:paraId="007361DE"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Equal opportunities monitoring.</w:t>
      </w:r>
    </w:p>
    <w:p w14:paraId="657E3712"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 xml:space="preserve">To undertake activity consistent with our statutory functions and powers including any delegated functions. </w:t>
      </w:r>
    </w:p>
    <w:p w14:paraId="36139AF0"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maintain our own accounts and records;</w:t>
      </w:r>
    </w:p>
    <w:p w14:paraId="292BAF9F"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seek your views or comments;</w:t>
      </w:r>
    </w:p>
    <w:p w14:paraId="0BFD36B7"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process a job application;</w:t>
      </w:r>
    </w:p>
    <w:p w14:paraId="0C28B6B1"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administer councillors’ interests</w:t>
      </w:r>
    </w:p>
    <w:p w14:paraId="10F55E39"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To provide a reference.</w:t>
      </w:r>
    </w:p>
    <w:p w14:paraId="302C73D8" w14:textId="77777777" w:rsidR="00B130F0" w:rsidRPr="00B130F0" w:rsidRDefault="00B130F0" w:rsidP="00B130F0">
      <w:pPr>
        <w:tabs>
          <w:tab w:val="left" w:pos="0"/>
        </w:tabs>
        <w:kinsoku w:val="0"/>
        <w:overflowPunct w:val="0"/>
        <w:spacing w:after="240" w:line="240" w:lineRule="auto"/>
        <w:ind w:left="0" w:firstLine="0"/>
        <w:rPr>
          <w:sz w:val="18"/>
          <w:szCs w:val="18"/>
        </w:rPr>
      </w:pPr>
      <w:r w:rsidRPr="00B130F0">
        <w:rPr>
          <w:sz w:val="18"/>
          <w:szCs w:val="18"/>
        </w:rPr>
        <w:t xml:space="preserve">. </w:t>
      </w:r>
    </w:p>
    <w:p w14:paraId="3464F5B8"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Some of the above grounds for processing will overlap and there may be several grounds which justify our use of your personal data.</w:t>
      </w:r>
    </w:p>
    <w:p w14:paraId="20335BED"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We will only use your personal data when the law allows us to. Most commonly, we will use your personal data in the following circumstances:</w:t>
      </w:r>
    </w:p>
    <w:p w14:paraId="6D5A62E5"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Where we need to perform the contract we have entered into with you.</w:t>
      </w:r>
    </w:p>
    <w:p w14:paraId="3F90D630"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Where we need to comply with a legal obligation.</w:t>
      </w:r>
    </w:p>
    <w:p w14:paraId="3275D7F7"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We may also use your personal data in the following situations, which are likely to be rare:</w:t>
      </w:r>
    </w:p>
    <w:p w14:paraId="6DEAE11D"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Where we need to protect your interests (or someone else’s interests).</w:t>
      </w:r>
    </w:p>
    <w:p w14:paraId="66CB1330" w14:textId="77777777" w:rsidR="00B130F0" w:rsidRPr="00B130F0" w:rsidRDefault="00B130F0" w:rsidP="00B130F0">
      <w:pPr>
        <w:numPr>
          <w:ilvl w:val="0"/>
          <w:numId w:val="7"/>
        </w:numPr>
        <w:tabs>
          <w:tab w:val="left" w:pos="0"/>
        </w:tabs>
        <w:kinsoku w:val="0"/>
        <w:overflowPunct w:val="0"/>
        <w:spacing w:after="0" w:line="240" w:lineRule="auto"/>
        <w:ind w:hanging="720"/>
        <w:rPr>
          <w:sz w:val="18"/>
          <w:szCs w:val="18"/>
        </w:rPr>
      </w:pPr>
      <w:r w:rsidRPr="00B130F0">
        <w:rPr>
          <w:sz w:val="18"/>
          <w:szCs w:val="18"/>
        </w:rPr>
        <w:t>Where it is needed in the public interest [or for official purposes].</w:t>
      </w:r>
    </w:p>
    <w:p w14:paraId="17AC09CF" w14:textId="77777777" w:rsidR="00B130F0" w:rsidRPr="00B130F0" w:rsidRDefault="00B130F0" w:rsidP="00B130F0">
      <w:pPr>
        <w:tabs>
          <w:tab w:val="left" w:pos="0"/>
        </w:tabs>
        <w:kinsoku w:val="0"/>
        <w:overflowPunct w:val="0"/>
        <w:spacing w:after="0" w:line="240" w:lineRule="auto"/>
        <w:ind w:left="0" w:firstLine="0"/>
        <w:rPr>
          <w:sz w:val="18"/>
          <w:szCs w:val="18"/>
        </w:rPr>
      </w:pPr>
    </w:p>
    <w:p w14:paraId="3E00F6DB" w14:textId="77777777" w:rsidR="00B130F0" w:rsidRPr="00B130F0" w:rsidRDefault="00B130F0" w:rsidP="00B130F0">
      <w:pPr>
        <w:keepNext/>
        <w:numPr>
          <w:ilvl w:val="0"/>
          <w:numId w:val="19"/>
        </w:numPr>
        <w:tabs>
          <w:tab w:val="left" w:pos="0"/>
        </w:tabs>
        <w:kinsoku w:val="0"/>
        <w:overflowPunct w:val="0"/>
        <w:spacing w:line="240" w:lineRule="auto"/>
        <w:rPr>
          <w:b/>
          <w:sz w:val="18"/>
          <w:szCs w:val="18"/>
        </w:rPr>
      </w:pPr>
      <w:r w:rsidRPr="00B130F0">
        <w:rPr>
          <w:b/>
          <w:sz w:val="18"/>
          <w:szCs w:val="18"/>
        </w:rPr>
        <w:t>How we use sensitive personal data  </w:t>
      </w:r>
    </w:p>
    <w:p w14:paraId="460B134A"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We may process sensitive personal data relating to staff, councillors and role holders including, as appropriate:</w:t>
      </w:r>
    </w:p>
    <w:p w14:paraId="31EFCEA8"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information about your physical or mental health or condition in order to monitor sick leave and take decisions on your fitness for work;</w:t>
      </w:r>
    </w:p>
    <w:p w14:paraId="57D7D587"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your racial or ethnic origin or religious or similar information in order to monitor compliance with equal opportunities legislation;</w:t>
      </w:r>
    </w:p>
    <w:p w14:paraId="0E27755C"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in order to comply with legal requirements and obligations to third parties.</w:t>
      </w:r>
    </w:p>
    <w:p w14:paraId="1ACE11AE"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6E891015"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We may process special categories of personal data in the following circumstances:</w:t>
      </w:r>
    </w:p>
    <w:p w14:paraId="1B3AE799"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In limited circumstances, with your explicit written consent.</w:t>
      </w:r>
    </w:p>
    <w:p w14:paraId="3DD396B3"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Where we need to carry out our legal obligations.</w:t>
      </w:r>
    </w:p>
    <w:p w14:paraId="79491AC1"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Where it is needed in the public interest, such as for equal opportunities monitoring or in relation to our pension scheme.</w:t>
      </w:r>
    </w:p>
    <w:p w14:paraId="04945421" w14:textId="77777777" w:rsidR="00B130F0" w:rsidRPr="00B130F0" w:rsidRDefault="00B130F0" w:rsidP="00B130F0">
      <w:pPr>
        <w:numPr>
          <w:ilvl w:val="1"/>
          <w:numId w:val="12"/>
        </w:numPr>
        <w:tabs>
          <w:tab w:val="left" w:pos="0"/>
        </w:tabs>
        <w:kinsoku w:val="0"/>
        <w:overflowPunct w:val="0"/>
        <w:spacing w:line="240" w:lineRule="auto"/>
        <w:ind w:hanging="720"/>
        <w:rPr>
          <w:sz w:val="18"/>
          <w:szCs w:val="18"/>
        </w:rPr>
      </w:pPr>
      <w:r w:rsidRPr="00B130F0">
        <w:rPr>
          <w:sz w:val="18"/>
          <w:szCs w:val="18"/>
        </w:rPr>
        <w:t>Where it is needed to assess your working capacity on health grounds, subject to appropriate confidentiality safeguards.</w:t>
      </w:r>
    </w:p>
    <w:p w14:paraId="496C2CC3" w14:textId="77777777" w:rsidR="00B130F0" w:rsidRPr="00B130F0" w:rsidRDefault="00B130F0" w:rsidP="00B130F0">
      <w:pPr>
        <w:numPr>
          <w:ilvl w:val="0"/>
          <w:numId w:val="7"/>
        </w:numPr>
        <w:tabs>
          <w:tab w:val="left" w:pos="0"/>
        </w:tabs>
        <w:kinsoku w:val="0"/>
        <w:overflowPunct w:val="0"/>
        <w:spacing w:after="240" w:line="240" w:lineRule="auto"/>
        <w:ind w:hanging="720"/>
        <w:rPr>
          <w:sz w:val="18"/>
          <w:szCs w:val="18"/>
        </w:rPr>
      </w:pPr>
      <w:r w:rsidRPr="00B130F0">
        <w:rPr>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5FE0636"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Do we need your consent to process your sensitive personal data?</w:t>
      </w:r>
    </w:p>
    <w:p w14:paraId="0D412980"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 xml:space="preserve">We do not need your consent if we use your sensitive personal data in accordance with our rights and obligations in the field of employment and social security law. </w:t>
      </w:r>
    </w:p>
    <w:p w14:paraId="17E1CBD9"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C560E16"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You should be aware that it is not a condition of your contract with us that you agree to any request for consent from us.</w:t>
      </w:r>
    </w:p>
    <w:p w14:paraId="1C673C0F" w14:textId="77777777" w:rsidR="00B130F0" w:rsidRPr="00B130F0" w:rsidRDefault="00B130F0" w:rsidP="00B130F0">
      <w:pPr>
        <w:tabs>
          <w:tab w:val="left" w:pos="0"/>
        </w:tabs>
        <w:kinsoku w:val="0"/>
        <w:overflowPunct w:val="0"/>
        <w:spacing w:line="240" w:lineRule="auto"/>
        <w:ind w:left="0" w:firstLine="0"/>
        <w:rPr>
          <w:sz w:val="18"/>
          <w:szCs w:val="18"/>
        </w:rPr>
      </w:pPr>
    </w:p>
    <w:p w14:paraId="3F77CBAA" w14:textId="77777777" w:rsidR="00B130F0" w:rsidRPr="00B130F0" w:rsidRDefault="00B130F0" w:rsidP="00B130F0">
      <w:pPr>
        <w:tabs>
          <w:tab w:val="left" w:pos="0"/>
        </w:tabs>
        <w:kinsoku w:val="0"/>
        <w:overflowPunct w:val="0"/>
        <w:spacing w:line="240" w:lineRule="auto"/>
        <w:rPr>
          <w:sz w:val="18"/>
          <w:szCs w:val="18"/>
        </w:rPr>
      </w:pPr>
    </w:p>
    <w:p w14:paraId="71CD05C8"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Information about criminal convictions  </w:t>
      </w:r>
    </w:p>
    <w:p w14:paraId="6163BF5E"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We may only use personal data relating to criminal convictions where the law allows us to do so. This will usually be where such processing is necessary to carry out our obligations and provided we do so in line with our data protection policy.</w:t>
      </w:r>
    </w:p>
    <w:p w14:paraId="4AB160C6" w14:textId="77777777" w:rsidR="00B130F0" w:rsidRPr="00B130F0" w:rsidRDefault="00B130F0" w:rsidP="00B130F0">
      <w:pPr>
        <w:numPr>
          <w:ilvl w:val="0"/>
          <w:numId w:val="7"/>
        </w:numPr>
        <w:tabs>
          <w:tab w:val="left" w:pos="0"/>
        </w:tabs>
        <w:kinsoku w:val="0"/>
        <w:overflowPunct w:val="0"/>
        <w:spacing w:line="240" w:lineRule="auto"/>
        <w:ind w:hanging="720"/>
        <w:rPr>
          <w:sz w:val="18"/>
          <w:szCs w:val="18"/>
        </w:rPr>
      </w:pPr>
      <w:r w:rsidRPr="00B130F0">
        <w:rPr>
          <w:sz w:val="18"/>
          <w:szCs w:val="18"/>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11DA6DCA" w14:textId="77777777" w:rsidR="00B130F0" w:rsidRPr="00B130F0" w:rsidRDefault="00B130F0" w:rsidP="00B130F0">
      <w:pPr>
        <w:numPr>
          <w:ilvl w:val="0"/>
          <w:numId w:val="7"/>
        </w:numPr>
        <w:tabs>
          <w:tab w:val="left" w:pos="0"/>
        </w:tabs>
        <w:kinsoku w:val="0"/>
        <w:overflowPunct w:val="0"/>
        <w:spacing w:after="240" w:line="240" w:lineRule="auto"/>
        <w:ind w:hanging="720"/>
        <w:rPr>
          <w:b/>
          <w:sz w:val="18"/>
          <w:szCs w:val="18"/>
        </w:rPr>
      </w:pPr>
      <w:r w:rsidRPr="00B130F0">
        <w:rPr>
          <w:sz w:val="18"/>
          <w:szCs w:val="18"/>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in the course of you working for us.] </w:t>
      </w:r>
    </w:p>
    <w:p w14:paraId="03B29A68" w14:textId="77777777" w:rsidR="00B130F0" w:rsidRPr="00B130F0" w:rsidRDefault="00B130F0" w:rsidP="00B130F0">
      <w:pPr>
        <w:tabs>
          <w:tab w:val="left" w:pos="0"/>
        </w:tabs>
        <w:kinsoku w:val="0"/>
        <w:overflowPunct w:val="0"/>
        <w:spacing w:line="240" w:lineRule="auto"/>
        <w:rPr>
          <w:sz w:val="18"/>
          <w:szCs w:val="18"/>
        </w:rPr>
        <w:sectPr w:rsidR="00B130F0" w:rsidRPr="00B130F0" w:rsidSect="00CE2A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708"/>
          <w:docGrid w:linePitch="360"/>
        </w:sectPr>
      </w:pPr>
    </w:p>
    <w:p w14:paraId="75DA27D9"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lastRenderedPageBreak/>
        <w:t>What is the legal basis for processing your personal data?</w:t>
      </w:r>
    </w:p>
    <w:p w14:paraId="4D37A625"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 xml:space="preserve">Some of our processing is necessary for compliance with a legal obligation.  </w:t>
      </w:r>
    </w:p>
    <w:p w14:paraId="6AEDAC16"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 xml:space="preserve">We may also process data if it is necessary for the performance of a contract with you, or to take steps to enter into a contract.  </w:t>
      </w:r>
    </w:p>
    <w:p w14:paraId="3AEFAF3E" w14:textId="77777777" w:rsidR="00B130F0" w:rsidRPr="00B130F0" w:rsidRDefault="00B130F0" w:rsidP="00B130F0">
      <w:pPr>
        <w:tabs>
          <w:tab w:val="left" w:pos="0"/>
        </w:tabs>
        <w:kinsoku w:val="0"/>
        <w:overflowPunct w:val="0"/>
        <w:spacing w:after="240" w:line="240" w:lineRule="auto"/>
        <w:ind w:left="0" w:firstLine="0"/>
        <w:rPr>
          <w:sz w:val="18"/>
          <w:szCs w:val="18"/>
        </w:rPr>
      </w:pPr>
      <w:r w:rsidRPr="00B130F0">
        <w:rPr>
          <w:sz w:val="18"/>
          <w:szCs w:val="18"/>
        </w:rPr>
        <w:t>We will also process your data in order to assist you in fulfilling your role in the council including administrative support or if processing is necessary for compliance with a legal obligation.</w:t>
      </w:r>
    </w:p>
    <w:p w14:paraId="1822C30E"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Sharing your personal data</w:t>
      </w:r>
    </w:p>
    <w:p w14:paraId="08A1A849"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3CC1B4D6"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Our agents, suppliers and contractors. For example, we may ask a commercial provider to manage our HR/ payroll functions, or to maintain our database software;</w:t>
      </w:r>
    </w:p>
    <w:p w14:paraId="6E43580C"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Other persons or organisations operating within local community.</w:t>
      </w:r>
    </w:p>
    <w:p w14:paraId="2895AA30"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 xml:space="preserve">Other data controllers, such as local authorities, public authorities, central government and agencies such as HMRC and DVLA </w:t>
      </w:r>
    </w:p>
    <w:p w14:paraId="10AEC796"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Staff pension providers</w:t>
      </w:r>
    </w:p>
    <w:p w14:paraId="1C2B784C"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Former and prospective employers</w:t>
      </w:r>
    </w:p>
    <w:p w14:paraId="4AB2B4EE"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DBS services suppliers</w:t>
      </w:r>
    </w:p>
    <w:p w14:paraId="44D3E694"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Payroll services providers</w:t>
      </w:r>
    </w:p>
    <w:p w14:paraId="1041869F"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Recruitment Agencies</w:t>
      </w:r>
    </w:p>
    <w:p w14:paraId="3CD646D9"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Credit reference agencies</w:t>
      </w:r>
    </w:p>
    <w:p w14:paraId="0368B872"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Professional advisors</w:t>
      </w:r>
    </w:p>
    <w:p w14:paraId="63789713" w14:textId="77777777" w:rsidR="00B130F0" w:rsidRPr="00B130F0" w:rsidRDefault="00B130F0" w:rsidP="00B130F0">
      <w:pPr>
        <w:numPr>
          <w:ilvl w:val="0"/>
          <w:numId w:val="17"/>
        </w:numPr>
        <w:tabs>
          <w:tab w:val="left" w:pos="0"/>
        </w:tabs>
        <w:kinsoku w:val="0"/>
        <w:overflowPunct w:val="0"/>
        <w:spacing w:after="0" w:line="240" w:lineRule="auto"/>
        <w:ind w:left="720" w:hanging="720"/>
        <w:rPr>
          <w:sz w:val="18"/>
          <w:szCs w:val="18"/>
        </w:rPr>
      </w:pPr>
      <w:r w:rsidRPr="00B130F0">
        <w:rPr>
          <w:sz w:val="18"/>
          <w:szCs w:val="18"/>
        </w:rPr>
        <w:t>Trade unions or employee representatives</w:t>
      </w:r>
    </w:p>
    <w:p w14:paraId="24488D72" w14:textId="77777777" w:rsidR="00B130F0" w:rsidRPr="00B130F0" w:rsidRDefault="00B130F0" w:rsidP="00B130F0">
      <w:pPr>
        <w:tabs>
          <w:tab w:val="left" w:pos="0"/>
        </w:tabs>
        <w:kinsoku w:val="0"/>
        <w:overflowPunct w:val="0"/>
        <w:spacing w:after="0" w:line="240" w:lineRule="auto"/>
        <w:ind w:left="0" w:firstLine="0"/>
        <w:rPr>
          <w:sz w:val="18"/>
          <w:szCs w:val="18"/>
        </w:rPr>
      </w:pPr>
    </w:p>
    <w:p w14:paraId="0E670437" w14:textId="77777777" w:rsidR="00B130F0" w:rsidRPr="00B130F0" w:rsidRDefault="00B130F0" w:rsidP="00B130F0">
      <w:pPr>
        <w:keepNext/>
        <w:numPr>
          <w:ilvl w:val="0"/>
          <w:numId w:val="19"/>
        </w:numPr>
        <w:tabs>
          <w:tab w:val="left" w:pos="0"/>
        </w:tabs>
        <w:kinsoku w:val="0"/>
        <w:overflowPunct w:val="0"/>
        <w:spacing w:line="240" w:lineRule="auto"/>
        <w:rPr>
          <w:b/>
          <w:sz w:val="18"/>
          <w:szCs w:val="18"/>
        </w:rPr>
      </w:pPr>
      <w:r w:rsidRPr="00B130F0">
        <w:rPr>
          <w:b/>
          <w:sz w:val="18"/>
          <w:szCs w:val="18"/>
        </w:rPr>
        <w:t>How long do we keep your personal data?</w:t>
      </w:r>
    </w:p>
    <w:p w14:paraId="2119757E" w14:textId="77777777" w:rsidR="00B130F0" w:rsidRPr="00B130F0" w:rsidRDefault="00B130F0" w:rsidP="00B130F0">
      <w:pPr>
        <w:tabs>
          <w:tab w:val="left" w:pos="0"/>
        </w:tabs>
        <w:kinsoku w:val="0"/>
        <w:overflowPunct w:val="0"/>
        <w:spacing w:after="240" w:line="240" w:lineRule="auto"/>
        <w:ind w:left="0" w:firstLine="0"/>
        <w:rPr>
          <w:rFonts w:cs="Arial"/>
          <w:sz w:val="18"/>
          <w:szCs w:val="18"/>
        </w:rPr>
      </w:pPr>
      <w:r w:rsidRPr="00B130F0">
        <w:rPr>
          <w:rFonts w:cs="Arial"/>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68BD2F7F" w14:textId="77777777" w:rsidR="00B130F0" w:rsidRPr="00B130F0" w:rsidRDefault="00B130F0" w:rsidP="00B130F0">
      <w:pPr>
        <w:widowControl w:val="0"/>
        <w:numPr>
          <w:ilvl w:val="0"/>
          <w:numId w:val="19"/>
        </w:numPr>
        <w:autoSpaceDE w:val="0"/>
        <w:autoSpaceDN w:val="0"/>
        <w:adjustRightInd w:val="0"/>
        <w:spacing w:line="240" w:lineRule="auto"/>
        <w:contextualSpacing/>
        <w:jc w:val="both"/>
        <w:rPr>
          <w:rFonts w:cs="serif"/>
          <w:b/>
          <w:bCs/>
          <w:color w:val="000000"/>
          <w:sz w:val="18"/>
          <w:szCs w:val="18"/>
        </w:rPr>
      </w:pPr>
      <w:r w:rsidRPr="00B130F0">
        <w:rPr>
          <w:rFonts w:cs="serif"/>
          <w:b/>
          <w:bCs/>
          <w:color w:val="000000"/>
          <w:sz w:val="18"/>
          <w:szCs w:val="18"/>
        </w:rPr>
        <w:t xml:space="preserve">Your responsibilities </w:t>
      </w:r>
    </w:p>
    <w:p w14:paraId="3CD41B57" w14:textId="77777777" w:rsidR="00B130F0" w:rsidRPr="00B130F0" w:rsidRDefault="00B130F0" w:rsidP="00B130F0">
      <w:pPr>
        <w:tabs>
          <w:tab w:val="left" w:pos="0"/>
        </w:tabs>
        <w:kinsoku w:val="0"/>
        <w:overflowPunct w:val="0"/>
        <w:spacing w:after="240" w:line="240" w:lineRule="auto"/>
        <w:ind w:left="0" w:firstLine="0"/>
        <w:rPr>
          <w:rFonts w:cs="Arial"/>
          <w:sz w:val="18"/>
          <w:szCs w:val="18"/>
        </w:rPr>
      </w:pPr>
      <w:r w:rsidRPr="00B130F0">
        <w:rPr>
          <w:rFonts w:cs="Arial"/>
          <w:sz w:val="18"/>
          <w:szCs w:val="18"/>
        </w:rPr>
        <w:t xml:space="preserve">It is important that the personal data we hold about you is accurate and current. Please keep us informed if your </w:t>
      </w:r>
      <w:r w:rsidRPr="00B130F0">
        <w:rPr>
          <w:sz w:val="18"/>
          <w:szCs w:val="18"/>
        </w:rPr>
        <w:t xml:space="preserve">personal data </w:t>
      </w:r>
      <w:r w:rsidRPr="00B130F0">
        <w:rPr>
          <w:rFonts w:cs="Arial"/>
          <w:sz w:val="18"/>
          <w:szCs w:val="18"/>
        </w:rPr>
        <w:t>changes during your working relationship with us.</w:t>
      </w:r>
    </w:p>
    <w:p w14:paraId="3029AA47" w14:textId="77777777" w:rsidR="00B130F0" w:rsidRPr="00B130F0" w:rsidRDefault="00B130F0" w:rsidP="00B130F0">
      <w:pPr>
        <w:widowControl w:val="0"/>
        <w:numPr>
          <w:ilvl w:val="0"/>
          <w:numId w:val="19"/>
        </w:numPr>
        <w:autoSpaceDE w:val="0"/>
        <w:autoSpaceDN w:val="0"/>
        <w:adjustRightInd w:val="0"/>
        <w:spacing w:line="240" w:lineRule="auto"/>
        <w:contextualSpacing/>
        <w:jc w:val="both"/>
        <w:rPr>
          <w:rFonts w:cs="serif"/>
          <w:b/>
          <w:bCs/>
          <w:color w:val="000000"/>
          <w:sz w:val="18"/>
          <w:szCs w:val="18"/>
        </w:rPr>
      </w:pPr>
      <w:r w:rsidRPr="00B130F0">
        <w:rPr>
          <w:rFonts w:cs="serif"/>
          <w:b/>
          <w:bCs/>
          <w:color w:val="000000"/>
          <w:sz w:val="18"/>
          <w:szCs w:val="18"/>
        </w:rPr>
        <w:t>Your rights in connection with personal data</w:t>
      </w:r>
    </w:p>
    <w:p w14:paraId="49763F2F" w14:textId="77777777" w:rsidR="00B130F0" w:rsidRPr="00B130F0" w:rsidRDefault="00B130F0" w:rsidP="00B130F0">
      <w:pPr>
        <w:tabs>
          <w:tab w:val="left" w:pos="0"/>
        </w:tabs>
        <w:kinsoku w:val="0"/>
        <w:overflowPunct w:val="0"/>
        <w:spacing w:line="240" w:lineRule="auto"/>
        <w:ind w:left="0" w:firstLine="0"/>
        <w:rPr>
          <w:sz w:val="18"/>
          <w:szCs w:val="18"/>
        </w:rPr>
      </w:pPr>
      <w:r w:rsidRPr="00B130F0">
        <w:rPr>
          <w:sz w:val="18"/>
          <w:szCs w:val="18"/>
        </w:rPr>
        <w:t>You have the following rights with respect to your personal data: -</w:t>
      </w:r>
    </w:p>
    <w:p w14:paraId="5862BC4C" w14:textId="77777777" w:rsidR="00B130F0" w:rsidRPr="00B130F0" w:rsidRDefault="00B130F0" w:rsidP="00B130F0">
      <w:pPr>
        <w:tabs>
          <w:tab w:val="left" w:pos="0"/>
        </w:tabs>
        <w:kinsoku w:val="0"/>
        <w:overflowPunct w:val="0"/>
        <w:spacing w:after="240" w:line="240" w:lineRule="auto"/>
        <w:ind w:left="0" w:firstLine="0"/>
        <w:rPr>
          <w:sz w:val="18"/>
          <w:szCs w:val="18"/>
        </w:rPr>
      </w:pPr>
      <w:r w:rsidRPr="00B130F0">
        <w:rPr>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5EDEA1B9"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t>The right to access personal data we hold on you</w:t>
      </w:r>
    </w:p>
    <w:p w14:paraId="1DEF288D"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7AF363BD" w14:textId="77777777" w:rsidR="00B130F0" w:rsidRPr="00B130F0" w:rsidRDefault="00B130F0" w:rsidP="00B130F0">
      <w:pPr>
        <w:numPr>
          <w:ilvl w:val="0"/>
          <w:numId w:val="7"/>
        </w:numPr>
        <w:tabs>
          <w:tab w:val="left" w:pos="0"/>
        </w:tabs>
        <w:kinsoku w:val="0"/>
        <w:overflowPunct w:val="0"/>
        <w:spacing w:line="240" w:lineRule="auto"/>
        <w:ind w:hanging="720"/>
        <w:rPr>
          <w:rFonts w:cs="Arial"/>
          <w:sz w:val="18"/>
          <w:szCs w:val="18"/>
        </w:rPr>
      </w:pPr>
      <w:r w:rsidRPr="00B130F0">
        <w:rPr>
          <w:rFonts w:cs="Arial"/>
          <w:sz w:val="18"/>
          <w:szCs w:val="18"/>
        </w:rPr>
        <w:t>There are no fees or charges for the first request but additional requests for the same personal data or requests which are manifestly unfounded or excessive may be subject to an administrative fee.</w:t>
      </w:r>
    </w:p>
    <w:p w14:paraId="6646448A"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t>The right to correct and update the personal data we hold on you</w:t>
      </w:r>
    </w:p>
    <w:p w14:paraId="30C05E24" w14:textId="77777777" w:rsidR="00B130F0" w:rsidRPr="00B130F0" w:rsidRDefault="00B130F0" w:rsidP="00B130F0">
      <w:pPr>
        <w:numPr>
          <w:ilvl w:val="0"/>
          <w:numId w:val="7"/>
        </w:numPr>
        <w:tabs>
          <w:tab w:val="left" w:pos="0"/>
        </w:tabs>
        <w:kinsoku w:val="0"/>
        <w:overflowPunct w:val="0"/>
        <w:spacing w:line="240" w:lineRule="auto"/>
        <w:ind w:hanging="720"/>
        <w:rPr>
          <w:rFonts w:cs="Arial"/>
          <w:sz w:val="18"/>
          <w:szCs w:val="18"/>
        </w:rPr>
      </w:pPr>
      <w:r w:rsidRPr="00B130F0">
        <w:rPr>
          <w:rFonts w:cs="Arial"/>
          <w:sz w:val="18"/>
          <w:szCs w:val="18"/>
        </w:rPr>
        <w:t xml:space="preserve">If the data we hold on you is out of date, incomplete or incorrect, you can inform us and your data will be updated. </w:t>
      </w:r>
    </w:p>
    <w:p w14:paraId="5EE85628"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lastRenderedPageBreak/>
        <w:t>The right to have your personal data erased</w:t>
      </w:r>
    </w:p>
    <w:p w14:paraId="123E1686" w14:textId="77777777" w:rsidR="00B130F0" w:rsidRPr="00B130F0" w:rsidRDefault="00B130F0" w:rsidP="00B130F0">
      <w:pPr>
        <w:numPr>
          <w:ilvl w:val="0"/>
          <w:numId w:val="7"/>
        </w:numPr>
        <w:tabs>
          <w:tab w:val="left" w:pos="0"/>
        </w:tabs>
        <w:kinsoku w:val="0"/>
        <w:overflowPunct w:val="0"/>
        <w:spacing w:after="0" w:line="240" w:lineRule="auto"/>
        <w:ind w:hanging="720"/>
        <w:rPr>
          <w:rFonts w:cs="Arial"/>
          <w:sz w:val="18"/>
          <w:szCs w:val="18"/>
        </w:rPr>
      </w:pPr>
      <w:r w:rsidRPr="00B130F0">
        <w:rPr>
          <w:rFonts w:cs="Arial"/>
          <w:sz w:val="18"/>
          <w:szCs w:val="18"/>
        </w:rPr>
        <w:t xml:space="preserve">If you feel that we should no longer be using your personal data or that we are unlawfully using your personal data, you can request that we erase the personal data we hold. </w:t>
      </w:r>
    </w:p>
    <w:p w14:paraId="72F2CBEC" w14:textId="77777777" w:rsidR="00B130F0" w:rsidRPr="00B130F0" w:rsidRDefault="00B130F0" w:rsidP="00B130F0">
      <w:pPr>
        <w:numPr>
          <w:ilvl w:val="0"/>
          <w:numId w:val="7"/>
        </w:numPr>
        <w:tabs>
          <w:tab w:val="left" w:pos="0"/>
        </w:tabs>
        <w:kinsoku w:val="0"/>
        <w:overflowPunct w:val="0"/>
        <w:spacing w:line="240" w:lineRule="auto"/>
        <w:ind w:hanging="720"/>
        <w:rPr>
          <w:rFonts w:cs="Arial"/>
          <w:sz w:val="18"/>
          <w:szCs w:val="18"/>
        </w:rPr>
      </w:pPr>
      <w:r w:rsidRPr="00B130F0">
        <w:rPr>
          <w:rFonts w:cs="Arial"/>
          <w:sz w:val="18"/>
          <w:szCs w:val="18"/>
        </w:rPr>
        <w:t>When we receive your request, we will confirm whether the personal data has been deleted or the reason why it cannot be deleted (for example because we need it for to comply with a legal obligation</w:t>
      </w:r>
      <w:r w:rsidRPr="00B130F0" w:rsidDel="004E5728">
        <w:rPr>
          <w:rFonts w:cs="Arial"/>
          <w:sz w:val="18"/>
          <w:szCs w:val="18"/>
        </w:rPr>
        <w:t>)</w:t>
      </w:r>
      <w:r w:rsidRPr="00B130F0">
        <w:rPr>
          <w:rFonts w:cs="Arial"/>
          <w:sz w:val="18"/>
          <w:szCs w:val="18"/>
        </w:rPr>
        <w:t xml:space="preserve">. </w:t>
      </w:r>
    </w:p>
    <w:p w14:paraId="6786143E"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t>The right to object to processing of your personal data or to restrict it to certain purposes only</w:t>
      </w:r>
    </w:p>
    <w:p w14:paraId="1DC383F0" w14:textId="77777777" w:rsidR="00B130F0" w:rsidRPr="00B130F0" w:rsidRDefault="00B130F0" w:rsidP="00B130F0">
      <w:pPr>
        <w:numPr>
          <w:ilvl w:val="0"/>
          <w:numId w:val="7"/>
        </w:numPr>
        <w:tabs>
          <w:tab w:val="left" w:pos="0"/>
        </w:tabs>
        <w:kinsoku w:val="0"/>
        <w:overflowPunct w:val="0"/>
        <w:spacing w:line="240" w:lineRule="auto"/>
        <w:ind w:hanging="720"/>
        <w:rPr>
          <w:rFonts w:cs="Arial"/>
          <w:sz w:val="18"/>
          <w:szCs w:val="18"/>
        </w:rPr>
      </w:pPr>
      <w:r w:rsidRPr="00B130F0">
        <w:rPr>
          <w:rFonts w:cs="Arial"/>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70A959DD"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t>The right to data portability</w:t>
      </w:r>
    </w:p>
    <w:p w14:paraId="2BE95EA9" w14:textId="77777777" w:rsidR="00B130F0" w:rsidRPr="00B130F0" w:rsidRDefault="00B130F0" w:rsidP="00B130F0">
      <w:pPr>
        <w:numPr>
          <w:ilvl w:val="0"/>
          <w:numId w:val="7"/>
        </w:numPr>
        <w:tabs>
          <w:tab w:val="left" w:pos="0"/>
        </w:tabs>
        <w:kinsoku w:val="0"/>
        <w:overflowPunct w:val="0"/>
        <w:spacing w:line="240" w:lineRule="auto"/>
        <w:ind w:hanging="720"/>
        <w:rPr>
          <w:rFonts w:cs="Arial"/>
          <w:sz w:val="18"/>
          <w:szCs w:val="18"/>
        </w:rPr>
      </w:pPr>
      <w:r w:rsidRPr="00B130F0">
        <w:rPr>
          <w:rFonts w:cs="Arial"/>
          <w:sz w:val="18"/>
          <w:szCs w:val="18"/>
        </w:rPr>
        <w:t>You have the right to request that we transfer some of your data to another controller. We will comply with your request, where it is feasible to do so, within one month of receiving your request.</w:t>
      </w:r>
    </w:p>
    <w:p w14:paraId="32E1381C"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t>The right to withdraw your consent to the processing at any time for any processing of data to which consent was obtained</w:t>
      </w:r>
    </w:p>
    <w:p w14:paraId="0532654A" w14:textId="77777777" w:rsidR="00B130F0" w:rsidRPr="00B130F0" w:rsidRDefault="00B130F0" w:rsidP="00B130F0">
      <w:pPr>
        <w:numPr>
          <w:ilvl w:val="0"/>
          <w:numId w:val="7"/>
        </w:numPr>
        <w:tabs>
          <w:tab w:val="left" w:pos="0"/>
        </w:tabs>
        <w:kinsoku w:val="0"/>
        <w:overflowPunct w:val="0"/>
        <w:spacing w:line="240" w:lineRule="auto"/>
        <w:ind w:hanging="720"/>
        <w:rPr>
          <w:rFonts w:cs="Arial"/>
          <w:sz w:val="18"/>
          <w:szCs w:val="18"/>
        </w:rPr>
      </w:pPr>
      <w:r w:rsidRPr="00B130F0">
        <w:rPr>
          <w:rFonts w:cs="Arial"/>
          <w:sz w:val="18"/>
          <w:szCs w:val="18"/>
        </w:rPr>
        <w:t>You can withdraw your consent easily by telephone, email, or by post (see Contact Details below).</w:t>
      </w:r>
    </w:p>
    <w:p w14:paraId="7964768F" w14:textId="77777777" w:rsidR="00B130F0" w:rsidRPr="00B130F0" w:rsidRDefault="00B130F0" w:rsidP="00B130F0">
      <w:pPr>
        <w:numPr>
          <w:ilvl w:val="1"/>
          <w:numId w:val="18"/>
        </w:numPr>
        <w:tabs>
          <w:tab w:val="left" w:pos="0"/>
        </w:tabs>
        <w:kinsoku w:val="0"/>
        <w:overflowPunct w:val="0"/>
        <w:spacing w:after="0" w:line="240" w:lineRule="auto"/>
        <w:ind w:hanging="720"/>
        <w:rPr>
          <w:rFonts w:cs="Arial"/>
          <w:b/>
          <w:i/>
          <w:sz w:val="18"/>
          <w:szCs w:val="18"/>
        </w:rPr>
      </w:pPr>
      <w:r w:rsidRPr="00B130F0">
        <w:rPr>
          <w:rFonts w:cs="Arial"/>
          <w:b/>
          <w:i/>
          <w:sz w:val="18"/>
          <w:szCs w:val="18"/>
        </w:rPr>
        <w:t xml:space="preserve">The right to lodge a complaint with the Information Commissioner’s Office. </w:t>
      </w:r>
    </w:p>
    <w:p w14:paraId="1E25525F" w14:textId="77777777" w:rsidR="00B130F0" w:rsidRPr="00B130F0" w:rsidRDefault="00B130F0" w:rsidP="00B130F0">
      <w:pPr>
        <w:numPr>
          <w:ilvl w:val="0"/>
          <w:numId w:val="7"/>
        </w:numPr>
        <w:tabs>
          <w:tab w:val="left" w:pos="0"/>
        </w:tabs>
        <w:kinsoku w:val="0"/>
        <w:overflowPunct w:val="0"/>
        <w:spacing w:after="240" w:line="240" w:lineRule="auto"/>
        <w:ind w:hanging="720"/>
        <w:rPr>
          <w:rFonts w:cs="Arial"/>
          <w:sz w:val="18"/>
          <w:szCs w:val="18"/>
        </w:rPr>
      </w:pPr>
      <w:r w:rsidRPr="00B130F0">
        <w:rPr>
          <w:rFonts w:cs="Arial"/>
          <w:sz w:val="18"/>
          <w:szCs w:val="18"/>
        </w:rPr>
        <w:t>You can contact the Information Commissioners Office on 0303 123 1113 or via email https://ico.org.uk/global/contact-us/email/ or at the Information Commissioner's Office, Wycliffe House, Water Lane, Wilmslow, Cheshire SK9 5AF.</w:t>
      </w:r>
    </w:p>
    <w:p w14:paraId="18D5DB42"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Transfer of Data Abroad</w:t>
      </w:r>
    </w:p>
    <w:p w14:paraId="5F493729" w14:textId="77777777" w:rsidR="00B130F0" w:rsidRPr="00B130F0" w:rsidRDefault="00B130F0" w:rsidP="00B130F0">
      <w:pPr>
        <w:spacing w:after="240" w:line="240" w:lineRule="auto"/>
        <w:ind w:left="0" w:firstLine="0"/>
        <w:rPr>
          <w:sz w:val="18"/>
          <w:szCs w:val="18"/>
        </w:rPr>
      </w:pPr>
      <w:r w:rsidRPr="00B130F0">
        <w:rPr>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16D604FA"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Further processing</w:t>
      </w:r>
    </w:p>
    <w:p w14:paraId="2B899F92" w14:textId="77777777" w:rsidR="00B130F0" w:rsidRPr="00B130F0" w:rsidRDefault="00B130F0" w:rsidP="00B130F0">
      <w:pPr>
        <w:spacing w:after="240" w:line="240" w:lineRule="auto"/>
        <w:ind w:left="0" w:firstLine="0"/>
        <w:rPr>
          <w:sz w:val="18"/>
          <w:szCs w:val="18"/>
        </w:rPr>
      </w:pPr>
      <w:r w:rsidRPr="00B130F0">
        <w:rPr>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59BB7915" w14:textId="77777777" w:rsidR="00B130F0" w:rsidRPr="00B130F0" w:rsidRDefault="00B130F0" w:rsidP="00B130F0">
      <w:pPr>
        <w:numPr>
          <w:ilvl w:val="0"/>
          <w:numId w:val="19"/>
        </w:numPr>
        <w:spacing w:line="240" w:lineRule="auto"/>
        <w:contextualSpacing/>
        <w:rPr>
          <w:b/>
          <w:sz w:val="18"/>
          <w:szCs w:val="18"/>
        </w:rPr>
      </w:pPr>
      <w:r w:rsidRPr="00B130F0">
        <w:rPr>
          <w:b/>
          <w:sz w:val="18"/>
          <w:szCs w:val="18"/>
        </w:rPr>
        <w:t>Changes to this notice</w:t>
      </w:r>
    </w:p>
    <w:p w14:paraId="0820FAB1" w14:textId="77777777" w:rsidR="00B130F0" w:rsidRPr="00B130F0" w:rsidRDefault="00B130F0" w:rsidP="00B130F0">
      <w:pPr>
        <w:spacing w:line="240" w:lineRule="auto"/>
        <w:ind w:left="0" w:firstLine="0"/>
        <w:rPr>
          <w:sz w:val="18"/>
          <w:szCs w:val="18"/>
        </w:rPr>
      </w:pPr>
      <w:r w:rsidRPr="00B130F0">
        <w:rPr>
          <w:sz w:val="18"/>
          <w:szCs w:val="18"/>
        </w:rPr>
        <w:t xml:space="preserve">We keep this Privacy Notice under regular review and we will place any updates on </w:t>
      </w:r>
      <w:hyperlink r:id="rId14" w:history="1">
        <w:r w:rsidRPr="00B130F0">
          <w:rPr>
            <w:color w:val="0000FF"/>
            <w:sz w:val="18"/>
            <w:szCs w:val="18"/>
            <w:u w:val="single"/>
          </w:rPr>
          <w:t>www.northumberlandparishes.uk/plenmellerwithwhitfield</w:t>
        </w:r>
      </w:hyperlink>
      <w:r w:rsidRPr="00B130F0">
        <w:rPr>
          <w:color w:val="FF0000"/>
          <w:sz w:val="18"/>
          <w:szCs w:val="18"/>
        </w:rPr>
        <w:t xml:space="preserve"> </w:t>
      </w:r>
      <w:r w:rsidRPr="00B130F0">
        <w:rPr>
          <w:sz w:val="18"/>
          <w:szCs w:val="18"/>
        </w:rPr>
        <w:t xml:space="preserve">  This Notice was last updated in May 2019.</w:t>
      </w:r>
    </w:p>
    <w:p w14:paraId="743E0687" w14:textId="77777777" w:rsidR="00B130F0" w:rsidRPr="00B130F0" w:rsidRDefault="00B130F0" w:rsidP="00B130F0">
      <w:pPr>
        <w:numPr>
          <w:ilvl w:val="0"/>
          <w:numId w:val="19"/>
        </w:numPr>
        <w:tabs>
          <w:tab w:val="left" w:pos="0"/>
        </w:tabs>
        <w:kinsoku w:val="0"/>
        <w:overflowPunct w:val="0"/>
        <w:spacing w:line="240" w:lineRule="auto"/>
        <w:rPr>
          <w:b/>
          <w:sz w:val="18"/>
          <w:szCs w:val="18"/>
        </w:rPr>
      </w:pPr>
      <w:r w:rsidRPr="00B130F0">
        <w:rPr>
          <w:b/>
          <w:sz w:val="18"/>
          <w:szCs w:val="18"/>
        </w:rPr>
        <w:t>Contact Details</w:t>
      </w:r>
    </w:p>
    <w:p w14:paraId="0A8D6C05" w14:textId="77777777" w:rsidR="00B130F0" w:rsidRPr="00B130F0" w:rsidRDefault="00B130F0" w:rsidP="00B130F0">
      <w:pPr>
        <w:spacing w:line="240" w:lineRule="auto"/>
        <w:ind w:left="0" w:firstLine="0"/>
        <w:rPr>
          <w:sz w:val="18"/>
          <w:szCs w:val="18"/>
        </w:rPr>
      </w:pPr>
      <w:r w:rsidRPr="00B130F0">
        <w:rPr>
          <w:sz w:val="18"/>
          <w:szCs w:val="18"/>
        </w:rPr>
        <w:t>Please contact us if you have any questions about this Privacy Notice or the personal data we hold about you or to exercise all relevant rights, queries or complaints at:</w:t>
      </w:r>
    </w:p>
    <w:p w14:paraId="6E75C2C5" w14:textId="77777777" w:rsidR="00B130F0" w:rsidRPr="00B130F0" w:rsidRDefault="00B130F0" w:rsidP="00B130F0">
      <w:pPr>
        <w:spacing w:line="240" w:lineRule="auto"/>
        <w:ind w:left="0" w:firstLine="0"/>
        <w:rPr>
          <w:sz w:val="18"/>
          <w:szCs w:val="18"/>
        </w:rPr>
      </w:pPr>
      <w:r w:rsidRPr="00B130F0">
        <w:rPr>
          <w:sz w:val="18"/>
          <w:szCs w:val="18"/>
        </w:rPr>
        <w:t>The Data Controller, Plenmeller with Whitfield Parish Council</w:t>
      </w:r>
    </w:p>
    <w:p w14:paraId="36BE004B" w14:textId="77777777" w:rsidR="00B130F0" w:rsidRPr="00B130F0" w:rsidRDefault="00B130F0" w:rsidP="00B130F0">
      <w:pPr>
        <w:spacing w:line="240" w:lineRule="auto"/>
        <w:ind w:left="0" w:firstLine="0"/>
        <w:rPr>
          <w:sz w:val="18"/>
          <w:szCs w:val="18"/>
        </w:rPr>
      </w:pPr>
      <w:r w:rsidRPr="00B130F0">
        <w:rPr>
          <w:sz w:val="18"/>
          <w:szCs w:val="18"/>
        </w:rPr>
        <w:t xml:space="preserve">You can contact the Information Commissioners Office on 0303 123 1113 or via email </w:t>
      </w:r>
      <w:hyperlink r:id="rId15" w:history="1">
        <w:r w:rsidRPr="00B130F0">
          <w:rPr>
            <w:color w:val="0000FF"/>
            <w:sz w:val="18"/>
            <w:szCs w:val="18"/>
            <w:u w:val="single"/>
          </w:rPr>
          <w:t>https://ico.org.uk/global/contact-us/email/</w:t>
        </w:r>
      </w:hyperlink>
      <w:r w:rsidRPr="00B130F0">
        <w:rPr>
          <w:sz w:val="18"/>
          <w:szCs w:val="18"/>
        </w:rPr>
        <w:t xml:space="preserve"> or at the </w:t>
      </w:r>
      <w:r w:rsidRPr="00B130F0">
        <w:rPr>
          <w:sz w:val="18"/>
          <w:szCs w:val="18"/>
          <w:lang w:val="en"/>
        </w:rPr>
        <w:t>Information Commissioner's Office, Wycliffe House, Water Lane, Wilmslow, Cheshire SK9 5AF.</w:t>
      </w:r>
    </w:p>
    <w:p w14:paraId="321E197C" w14:textId="77777777" w:rsidR="00B130F0" w:rsidRPr="00B130F0" w:rsidRDefault="00B130F0" w:rsidP="00B130F0">
      <w:pPr>
        <w:tabs>
          <w:tab w:val="left" w:pos="0"/>
        </w:tabs>
        <w:kinsoku w:val="0"/>
        <w:overflowPunct w:val="0"/>
        <w:spacing w:line="240" w:lineRule="auto"/>
        <w:ind w:left="0" w:firstLine="0"/>
        <w:rPr>
          <w:b/>
          <w:sz w:val="18"/>
          <w:szCs w:val="18"/>
        </w:rPr>
      </w:pPr>
    </w:p>
    <w:p w14:paraId="3ADB3C8C" w14:textId="0C22D11B" w:rsidR="00B130F0" w:rsidRDefault="00B130F0" w:rsidP="00E66BC2">
      <w:pPr>
        <w:pStyle w:val="ListParagraph"/>
        <w:ind w:left="360" w:firstLine="0"/>
        <w:rPr>
          <w:rFonts w:cstheme="minorHAnsi"/>
          <w:b/>
        </w:rPr>
      </w:pPr>
    </w:p>
    <w:p w14:paraId="2EBCBAAC" w14:textId="1952255D" w:rsidR="00B130F0" w:rsidRDefault="00B130F0" w:rsidP="00E66BC2">
      <w:pPr>
        <w:pStyle w:val="ListParagraph"/>
        <w:ind w:left="360" w:firstLine="0"/>
        <w:rPr>
          <w:rFonts w:cstheme="minorHAnsi"/>
          <w:b/>
        </w:rPr>
      </w:pPr>
    </w:p>
    <w:p w14:paraId="7F702232" w14:textId="0BDCC7F6" w:rsidR="00B130F0" w:rsidRDefault="00B130F0" w:rsidP="00E66BC2">
      <w:pPr>
        <w:pStyle w:val="ListParagraph"/>
        <w:ind w:left="360" w:firstLine="0"/>
        <w:rPr>
          <w:rFonts w:cstheme="minorHAnsi"/>
          <w:b/>
        </w:rPr>
      </w:pPr>
    </w:p>
    <w:p w14:paraId="2FEFDC25" w14:textId="1FDD3EA0" w:rsidR="00B130F0" w:rsidRDefault="00B130F0" w:rsidP="00E66BC2">
      <w:pPr>
        <w:pStyle w:val="ListParagraph"/>
        <w:ind w:left="360" w:firstLine="0"/>
        <w:rPr>
          <w:rFonts w:cstheme="minorHAnsi"/>
          <w:b/>
        </w:rPr>
      </w:pPr>
    </w:p>
    <w:p w14:paraId="05B84909" w14:textId="09D687A2" w:rsidR="00B130F0" w:rsidRDefault="00B130F0" w:rsidP="00E66BC2">
      <w:pPr>
        <w:pStyle w:val="ListParagraph"/>
        <w:ind w:left="360" w:firstLine="0"/>
        <w:rPr>
          <w:rFonts w:cstheme="minorHAnsi"/>
          <w:b/>
        </w:rPr>
      </w:pPr>
    </w:p>
    <w:p w14:paraId="061E0F85" w14:textId="4A462799" w:rsidR="00B130F0" w:rsidRDefault="00B130F0" w:rsidP="00E66BC2">
      <w:pPr>
        <w:pStyle w:val="ListParagraph"/>
        <w:ind w:left="360" w:firstLine="0"/>
        <w:rPr>
          <w:rFonts w:cstheme="minorHAnsi"/>
          <w:b/>
        </w:rPr>
      </w:pPr>
    </w:p>
    <w:p w14:paraId="006A00F6" w14:textId="7DB391D0" w:rsidR="00B130F0" w:rsidRDefault="00B130F0" w:rsidP="00E66BC2">
      <w:pPr>
        <w:pStyle w:val="ListParagraph"/>
        <w:ind w:left="360" w:firstLine="0"/>
        <w:rPr>
          <w:rFonts w:cstheme="minorHAnsi"/>
          <w:b/>
        </w:rPr>
      </w:pPr>
    </w:p>
    <w:p w14:paraId="7C7C2D81" w14:textId="77777777" w:rsidR="00B130F0" w:rsidRPr="00B130F0" w:rsidRDefault="00B130F0" w:rsidP="00B130F0">
      <w:pPr>
        <w:spacing w:after="160" w:line="259" w:lineRule="auto"/>
        <w:ind w:left="0" w:firstLine="0"/>
        <w:rPr>
          <w:rFonts w:asciiTheme="minorHAnsi" w:eastAsiaTheme="minorHAnsi" w:hAnsiTheme="minorHAnsi" w:cstheme="minorBidi"/>
          <w:b/>
          <w:sz w:val="22"/>
          <w:lang w:eastAsia="en-US"/>
        </w:rPr>
      </w:pPr>
      <w:r w:rsidRPr="00B130F0">
        <w:rPr>
          <w:rFonts w:asciiTheme="minorHAnsi" w:eastAsiaTheme="minorHAnsi" w:hAnsiTheme="minorHAnsi" w:cstheme="minorBidi"/>
          <w:b/>
          <w:sz w:val="22"/>
          <w:lang w:eastAsia="en-US"/>
        </w:rPr>
        <w:t>Receipt of SAR</w:t>
      </w:r>
    </w:p>
    <w:p w14:paraId="42EAA992" w14:textId="77777777" w:rsidR="00B130F0" w:rsidRPr="00B130F0" w:rsidRDefault="00B130F0" w:rsidP="00B130F0">
      <w:pPr>
        <w:numPr>
          <w:ilvl w:val="0"/>
          <w:numId w:val="14"/>
        </w:numPr>
        <w:tabs>
          <w:tab w:val="num" w:pos="360"/>
        </w:tabs>
        <w:spacing w:after="0" w:line="240" w:lineRule="auto"/>
        <w:ind w:left="0" w:firstLine="0"/>
        <w:rPr>
          <w:rFonts w:asciiTheme="minorHAnsi" w:eastAsiaTheme="minorHAnsi" w:hAnsiTheme="minorHAnsi" w:cstheme="minorHAnsi"/>
          <w:sz w:val="22"/>
          <w:lang w:eastAsia="en-US"/>
        </w:rPr>
      </w:pPr>
    </w:p>
    <w:p w14:paraId="3F781BAF"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i/>
          <w:sz w:val="22"/>
          <w:lang w:eastAsia="en-US"/>
        </w:rPr>
      </w:pPr>
      <w:r w:rsidRPr="00B130F0">
        <w:rPr>
          <w:rFonts w:asciiTheme="minorHAnsi" w:eastAsiaTheme="minorHAnsi" w:hAnsiTheme="minorHAnsi" w:cstheme="minorHAnsi"/>
          <w:sz w:val="22"/>
          <w:lang w:eastAsia="en-US"/>
        </w:rPr>
        <w:t xml:space="preserve">On receipt of a subject access request you must </w:t>
      </w:r>
      <w:r w:rsidRPr="00B130F0">
        <w:rPr>
          <w:rFonts w:asciiTheme="minorHAnsi" w:eastAsiaTheme="minorHAnsi" w:hAnsiTheme="minorHAnsi" w:cstheme="minorHAnsi"/>
          <w:b/>
          <w:sz w:val="22"/>
          <w:lang w:eastAsia="en-US"/>
        </w:rPr>
        <w:t>forward</w:t>
      </w:r>
      <w:r w:rsidRPr="00B130F0">
        <w:rPr>
          <w:rFonts w:asciiTheme="minorHAnsi" w:eastAsiaTheme="minorHAnsi" w:hAnsiTheme="minorHAnsi" w:cstheme="minorHAnsi"/>
          <w:sz w:val="22"/>
          <w:lang w:eastAsia="en-US"/>
        </w:rPr>
        <w:t xml:space="preserve"> it immediately to </w:t>
      </w:r>
      <w:r w:rsidRPr="00B130F0">
        <w:rPr>
          <w:rFonts w:asciiTheme="minorHAnsi" w:eastAsiaTheme="minorHAnsi" w:hAnsiTheme="minorHAnsi" w:cstheme="minorHAnsi"/>
          <w:i/>
          <w:sz w:val="22"/>
          <w:lang w:eastAsia="en-US"/>
        </w:rPr>
        <w:t>the Clerk/RFO</w:t>
      </w:r>
    </w:p>
    <w:p w14:paraId="7DCAD3A6"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We must correctly </w:t>
      </w:r>
      <w:r w:rsidRPr="00B130F0">
        <w:rPr>
          <w:rFonts w:asciiTheme="minorHAnsi" w:eastAsiaTheme="minorHAnsi" w:hAnsiTheme="minorHAnsi" w:cstheme="minorHAnsi"/>
          <w:b/>
          <w:sz w:val="22"/>
          <w:lang w:eastAsia="en-US"/>
        </w:rPr>
        <w:t>identify</w:t>
      </w:r>
      <w:r w:rsidRPr="00B130F0">
        <w:rPr>
          <w:rFonts w:asciiTheme="minorHAnsi" w:eastAsiaTheme="minorHAnsi" w:hAnsiTheme="minorHAnsi" w:cstheme="minorHAnsi"/>
          <w:sz w:val="22"/>
          <w:lang w:eastAsia="en-US"/>
        </w:rPr>
        <w:t xml:space="preserve"> whether a request has been made under the Data Protection legislation </w:t>
      </w:r>
    </w:p>
    <w:p w14:paraId="692687A8"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A member of staff, and as appropriate, councillor, who receives a request to locate and supply personal data relating to a SAR must make a full exhaustive </w:t>
      </w:r>
      <w:r w:rsidRPr="00B130F0">
        <w:rPr>
          <w:rFonts w:asciiTheme="minorHAnsi" w:eastAsiaTheme="minorHAnsi" w:hAnsiTheme="minorHAnsi" w:cstheme="minorHAnsi"/>
          <w:b/>
          <w:sz w:val="22"/>
          <w:lang w:eastAsia="en-US"/>
        </w:rPr>
        <w:t>search</w:t>
      </w:r>
      <w:r w:rsidRPr="00B130F0">
        <w:rPr>
          <w:rFonts w:asciiTheme="minorHAnsi" w:eastAsiaTheme="minorHAnsi" w:hAnsiTheme="minorHAnsi" w:cstheme="minorHAnsi"/>
          <w:sz w:val="22"/>
          <w:lang w:eastAsia="en-US"/>
        </w:rPr>
        <w:t xml:space="preserve"> of the records to which they have access. </w:t>
      </w:r>
    </w:p>
    <w:p w14:paraId="062F17B8"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All the personal data that has been requested must be </w:t>
      </w:r>
      <w:r w:rsidRPr="00B130F0">
        <w:rPr>
          <w:rFonts w:asciiTheme="minorHAnsi" w:eastAsiaTheme="minorHAnsi" w:hAnsiTheme="minorHAnsi" w:cstheme="minorHAnsi"/>
          <w:b/>
          <w:sz w:val="22"/>
          <w:lang w:eastAsia="en-US"/>
        </w:rPr>
        <w:t>provided</w:t>
      </w:r>
      <w:r w:rsidRPr="00B130F0">
        <w:rPr>
          <w:rFonts w:asciiTheme="minorHAnsi" w:eastAsiaTheme="minorHAnsi" w:hAnsiTheme="minorHAnsi" w:cstheme="minorHAnsi"/>
          <w:sz w:val="22"/>
          <w:lang w:eastAsia="en-US"/>
        </w:rPr>
        <w:t xml:space="preserve"> unless an exemption can be applied.  </w:t>
      </w:r>
    </w:p>
    <w:p w14:paraId="57AD9F98"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We must </w:t>
      </w:r>
      <w:r w:rsidRPr="00B130F0">
        <w:rPr>
          <w:rFonts w:asciiTheme="minorHAnsi" w:eastAsiaTheme="minorHAnsi" w:hAnsiTheme="minorHAnsi" w:cstheme="minorHAnsi"/>
          <w:b/>
          <w:sz w:val="22"/>
          <w:lang w:eastAsia="en-US"/>
        </w:rPr>
        <w:t>respond</w:t>
      </w:r>
      <w:r w:rsidRPr="00B130F0">
        <w:rPr>
          <w:rFonts w:asciiTheme="minorHAnsi" w:eastAsiaTheme="minorHAnsi" w:hAnsiTheme="minorHAnsi" w:cstheme="minorHAnsi"/>
          <w:sz w:val="22"/>
          <w:lang w:eastAsia="en-US"/>
        </w:rPr>
        <w:t xml:space="preserve"> within one calendar month after accepting the request as valid. </w:t>
      </w:r>
    </w:p>
    <w:p w14:paraId="3AD07B70"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Subject Access Requests must be undertaken </w:t>
      </w:r>
      <w:r w:rsidRPr="00B130F0">
        <w:rPr>
          <w:rFonts w:asciiTheme="minorHAnsi" w:eastAsiaTheme="minorHAnsi" w:hAnsiTheme="minorHAnsi" w:cstheme="minorHAnsi"/>
          <w:b/>
          <w:sz w:val="22"/>
          <w:lang w:eastAsia="en-US"/>
        </w:rPr>
        <w:t>free of charge</w:t>
      </w:r>
      <w:r w:rsidRPr="00B130F0">
        <w:rPr>
          <w:rFonts w:asciiTheme="minorHAnsi" w:eastAsiaTheme="minorHAnsi" w:hAnsiTheme="minorHAnsi" w:cstheme="minorHAnsi"/>
          <w:sz w:val="22"/>
          <w:lang w:eastAsia="en-US"/>
        </w:rPr>
        <w:t xml:space="preserve"> to the requestor unless the legislation permits reasonable fees to be charged.</w:t>
      </w:r>
    </w:p>
    <w:p w14:paraId="6B1C3CC5" w14:textId="77777777" w:rsidR="00B130F0" w:rsidRPr="00B130F0" w:rsidRDefault="00B130F0" w:rsidP="00B130F0">
      <w:pPr>
        <w:numPr>
          <w:ilvl w:val="0"/>
          <w:numId w:val="20"/>
        </w:numPr>
        <w:spacing w:after="160" w:line="22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 Councillors and managers must ensure that the staff they manage are </w:t>
      </w:r>
      <w:r w:rsidRPr="00B130F0">
        <w:rPr>
          <w:rFonts w:asciiTheme="minorHAnsi" w:eastAsiaTheme="minorHAnsi" w:hAnsiTheme="minorHAnsi" w:cstheme="minorHAnsi"/>
          <w:b/>
          <w:sz w:val="22"/>
          <w:lang w:eastAsia="en-US"/>
        </w:rPr>
        <w:t>aware</w:t>
      </w:r>
      <w:r w:rsidRPr="00B130F0">
        <w:rPr>
          <w:rFonts w:asciiTheme="minorHAnsi" w:eastAsiaTheme="minorHAnsi" w:hAnsiTheme="minorHAnsi" w:cstheme="minorHAnsi"/>
          <w:sz w:val="22"/>
          <w:lang w:eastAsia="en-US"/>
        </w:rPr>
        <w:t xml:space="preserve"> of and follow this guidance.  </w:t>
      </w:r>
    </w:p>
    <w:p w14:paraId="35543D8A" w14:textId="77777777" w:rsidR="00B130F0" w:rsidRPr="00B130F0" w:rsidRDefault="00B130F0" w:rsidP="00B130F0">
      <w:pPr>
        <w:numPr>
          <w:ilvl w:val="0"/>
          <w:numId w:val="20"/>
        </w:numPr>
        <w:spacing w:after="240" w:line="260" w:lineRule="exact"/>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Where a requestor is not satisfied with a response to a SAR, the council must manage this as a </w:t>
      </w:r>
      <w:r w:rsidRPr="00B130F0">
        <w:rPr>
          <w:rFonts w:asciiTheme="minorHAnsi" w:eastAsiaTheme="minorHAnsi" w:hAnsiTheme="minorHAnsi" w:cstheme="minorHAnsi"/>
          <w:b/>
          <w:sz w:val="22"/>
          <w:lang w:eastAsia="en-US"/>
        </w:rPr>
        <w:t>complaint</w:t>
      </w:r>
      <w:r w:rsidRPr="00B130F0">
        <w:rPr>
          <w:rFonts w:asciiTheme="minorHAnsi" w:eastAsiaTheme="minorHAnsi" w:hAnsiTheme="minorHAnsi" w:cstheme="minorHAnsi"/>
          <w:sz w:val="22"/>
          <w:lang w:eastAsia="en-US"/>
        </w:rPr>
        <w:t xml:space="preserve">. </w:t>
      </w:r>
    </w:p>
    <w:p w14:paraId="7BC9A73A" w14:textId="77777777" w:rsidR="00B130F0" w:rsidRPr="00B130F0" w:rsidRDefault="00B130F0" w:rsidP="00B130F0">
      <w:pPr>
        <w:numPr>
          <w:ilvl w:val="0"/>
          <w:numId w:val="14"/>
        </w:numPr>
        <w:tabs>
          <w:tab w:val="num" w:pos="360"/>
        </w:tabs>
        <w:spacing w:after="0" w:line="240" w:lineRule="auto"/>
        <w:ind w:left="0" w:firstLine="0"/>
        <w:rPr>
          <w:rFonts w:asciiTheme="minorHAnsi" w:eastAsiaTheme="minorHAnsi" w:hAnsiTheme="minorHAnsi" w:cstheme="minorHAnsi"/>
          <w:b/>
          <w:sz w:val="22"/>
          <w:lang w:eastAsia="en-US"/>
        </w:rPr>
      </w:pPr>
      <w:r w:rsidRPr="00B130F0">
        <w:rPr>
          <w:rFonts w:asciiTheme="minorHAnsi" w:eastAsiaTheme="minorHAnsi" w:hAnsiTheme="minorHAnsi" w:cstheme="minorHAnsi"/>
          <w:b/>
          <w:sz w:val="22"/>
          <w:lang w:eastAsia="en-US"/>
        </w:rPr>
        <w:t>Procedure</w:t>
      </w:r>
    </w:p>
    <w:p w14:paraId="022162F2" w14:textId="77777777" w:rsidR="00B130F0" w:rsidRPr="00B130F0" w:rsidRDefault="00B130F0" w:rsidP="00B130F0">
      <w:pPr>
        <w:numPr>
          <w:ilvl w:val="0"/>
          <w:numId w:val="14"/>
        </w:numPr>
        <w:tabs>
          <w:tab w:val="num" w:pos="360"/>
        </w:tabs>
        <w:spacing w:after="0" w:line="240" w:lineRule="auto"/>
        <w:ind w:left="0" w:firstLine="0"/>
        <w:rPr>
          <w:rFonts w:asciiTheme="minorHAnsi" w:eastAsiaTheme="minorHAnsi" w:hAnsiTheme="minorHAnsi" w:cstheme="minorHAnsi"/>
          <w:sz w:val="22"/>
          <w:lang w:eastAsia="en-US"/>
        </w:rPr>
      </w:pPr>
    </w:p>
    <w:p w14:paraId="55DD8F97" w14:textId="77777777" w:rsidR="00B130F0" w:rsidRPr="00B130F0" w:rsidRDefault="00B130F0" w:rsidP="00B130F0">
      <w:pPr>
        <w:numPr>
          <w:ilvl w:val="0"/>
          <w:numId w:val="21"/>
        </w:numPr>
        <w:spacing w:after="16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Notify the Clerk/RFO upon receipt of a request.</w:t>
      </w:r>
    </w:p>
    <w:p w14:paraId="2FDA7E1C" w14:textId="77777777" w:rsidR="00B130F0" w:rsidRPr="00B130F0" w:rsidRDefault="00B130F0" w:rsidP="00B130F0">
      <w:pPr>
        <w:numPr>
          <w:ilvl w:val="0"/>
          <w:numId w:val="21"/>
        </w:numPr>
        <w:spacing w:after="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We must ensure a request has been received in writing where a data subject is asking for sufficiently well-defined personal data held by the council relating to the data subject. You should clarify with the requestor what personal data they need. They must supply their address and valid evidence to prove their identity. The council accepts the following forms of identification (* These documents must be dated in the past 12 months, +These documents must be dated in the past 3 months): </w:t>
      </w:r>
    </w:p>
    <w:p w14:paraId="6C24B204"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Current UK/EEA Passport</w:t>
      </w:r>
    </w:p>
    <w:p w14:paraId="56CE25FC"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UK Photocard Driving Licence (Full or Provisional)</w:t>
      </w:r>
    </w:p>
    <w:p w14:paraId="3D9408FE"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Firearms Licence / Shotgun Certificate</w:t>
      </w:r>
    </w:p>
    <w:p w14:paraId="7329C6F2"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EEA National Identity Card</w:t>
      </w:r>
    </w:p>
    <w:p w14:paraId="24C2277B"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Full UK Paper Driving Licence</w:t>
      </w:r>
    </w:p>
    <w:p w14:paraId="47714D02"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State Benefits Entitlement Document*</w:t>
      </w:r>
    </w:p>
    <w:p w14:paraId="60A42FD3"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State Pension Entitlement Document*</w:t>
      </w:r>
    </w:p>
    <w:p w14:paraId="15CB9349"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HMRC Tax Credit Document*</w:t>
      </w:r>
    </w:p>
    <w:p w14:paraId="3DDE24FF"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Local Authority Benefit Document*</w:t>
      </w:r>
    </w:p>
    <w:p w14:paraId="0E3E1D70"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State/Local Authority Educational Grant Document*</w:t>
      </w:r>
    </w:p>
    <w:p w14:paraId="7FFBFA25"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HMRC Tax Notification Document</w:t>
      </w:r>
    </w:p>
    <w:p w14:paraId="00B860F2"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Disabled Driver’s Pass</w:t>
      </w:r>
    </w:p>
    <w:p w14:paraId="3C6BCF00"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Financial Statement issued by bank, building society or credit card company+</w:t>
      </w:r>
    </w:p>
    <w:p w14:paraId="0EF0F77D"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Judiciary Document such as a Notice of Hearing, Summons or Court Order</w:t>
      </w:r>
    </w:p>
    <w:p w14:paraId="4D533619"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Utility bill for supply of gas, electric, water or telephone landline+</w:t>
      </w:r>
    </w:p>
    <w:p w14:paraId="0C4F460F"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Most recent Mortgage Statement</w:t>
      </w:r>
    </w:p>
    <w:p w14:paraId="583F7348"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Most recent council Tax Bill/Demand or Statement</w:t>
      </w:r>
    </w:p>
    <w:p w14:paraId="15367616"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lastRenderedPageBreak/>
        <w:t>Tenancy Agreement</w:t>
      </w:r>
    </w:p>
    <w:p w14:paraId="655CF72B" w14:textId="77777777" w:rsidR="00B130F0" w:rsidRPr="00B130F0" w:rsidRDefault="00B130F0" w:rsidP="00B130F0">
      <w:pPr>
        <w:tabs>
          <w:tab w:val="num" w:pos="720"/>
        </w:tabs>
        <w:spacing w:after="0"/>
        <w:ind w:left="1440"/>
        <w:rPr>
          <w:rFonts w:asciiTheme="minorHAnsi" w:hAnsiTheme="minorHAnsi" w:cstheme="minorHAnsi"/>
          <w:sz w:val="22"/>
        </w:rPr>
      </w:pPr>
      <w:r w:rsidRPr="00B130F0">
        <w:rPr>
          <w:rFonts w:asciiTheme="minorHAnsi" w:hAnsiTheme="minorHAnsi" w:cstheme="minorHAnsi"/>
          <w:sz w:val="22"/>
        </w:rPr>
        <w:t>Building Society Passbook which shows a transaction in the last 3 months and your address</w:t>
      </w:r>
    </w:p>
    <w:p w14:paraId="3A8309E8" w14:textId="77777777" w:rsidR="00B130F0" w:rsidRPr="00B130F0" w:rsidRDefault="00B130F0" w:rsidP="00B130F0">
      <w:pPr>
        <w:numPr>
          <w:ilvl w:val="0"/>
          <w:numId w:val="21"/>
        </w:numPr>
        <w:spacing w:after="24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Depending on the degree to which personal data is organised and structured, we will need to search emails (including archived emails and those that have been deleted but are still recoverable), Word documents, spreadsheets, databases, systems, removable media (for example, memory sticks, floppy disks, CDs), tape recordings, paper records in relevant filing systems etc. which our area is responsible for or owns.</w:t>
      </w:r>
    </w:p>
    <w:p w14:paraId="501FE897" w14:textId="77777777" w:rsidR="00B130F0" w:rsidRPr="00B130F0" w:rsidRDefault="00B130F0" w:rsidP="00B130F0">
      <w:pPr>
        <w:numPr>
          <w:ilvl w:val="0"/>
          <w:numId w:val="21"/>
        </w:numPr>
        <w:spacing w:after="24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We must not withhold personal data because we believe it will be misunderstood; instead, we should provide an explanation with the personal data. We must provide the personal data in an “intelligible form”, which includes giving an explanation of any codes, acronyms and complex terms. The personal data must be supplied in a permanent form except where the person agrees or where it is impossible or would involve undue effort. We may be able to agree with the requester that they will view the personal data on screen or inspect files on our premises. We must redact any exempt personal data from the released documents and explain why that personal data is being withheld.</w:t>
      </w:r>
    </w:p>
    <w:p w14:paraId="732AC47D" w14:textId="77777777" w:rsidR="00B130F0" w:rsidRPr="00B130F0" w:rsidRDefault="00B130F0" w:rsidP="00B130F0">
      <w:pPr>
        <w:numPr>
          <w:ilvl w:val="0"/>
          <w:numId w:val="21"/>
        </w:numPr>
        <w:spacing w:after="24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Make this clear on forms and on the council website</w:t>
      </w:r>
    </w:p>
    <w:p w14:paraId="4AC0F53B" w14:textId="77777777" w:rsidR="00B130F0" w:rsidRPr="00B130F0" w:rsidRDefault="00B130F0" w:rsidP="00B130F0">
      <w:pPr>
        <w:numPr>
          <w:ilvl w:val="0"/>
          <w:numId w:val="21"/>
        </w:numPr>
        <w:spacing w:after="24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We should do this through the use of induction, by performance and training, as well as through establishing and maintaining appropriate day to day working practices.</w:t>
      </w:r>
    </w:p>
    <w:p w14:paraId="678CC228" w14:textId="77777777" w:rsidR="00B130F0" w:rsidRPr="00B130F0" w:rsidRDefault="00B130F0" w:rsidP="00B130F0">
      <w:pPr>
        <w:numPr>
          <w:ilvl w:val="0"/>
          <w:numId w:val="21"/>
        </w:numPr>
        <w:spacing w:after="24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A database is maintained allowing the council to report on the volume of requests and compliance against the statutory timescale.</w:t>
      </w:r>
    </w:p>
    <w:p w14:paraId="1E015DB0" w14:textId="77777777" w:rsidR="00B130F0" w:rsidRPr="00B130F0" w:rsidRDefault="00B130F0" w:rsidP="00B130F0">
      <w:pPr>
        <w:numPr>
          <w:ilvl w:val="0"/>
          <w:numId w:val="21"/>
        </w:numPr>
        <w:spacing w:after="240" w:line="240" w:lineRule="auto"/>
        <w:ind w:hanging="720"/>
        <w:rPr>
          <w:rFonts w:asciiTheme="minorHAnsi" w:eastAsiaTheme="minorHAnsi" w:hAnsiTheme="minorHAnsi" w:cstheme="minorHAnsi"/>
          <w:sz w:val="22"/>
          <w:lang w:eastAsia="en-US"/>
        </w:rPr>
      </w:pPr>
      <w:r w:rsidRPr="00B130F0">
        <w:rPr>
          <w:rFonts w:asciiTheme="minorHAnsi" w:eastAsiaTheme="minorHAnsi" w:hAnsiTheme="minorHAnsi" w:cstheme="minorHAnsi"/>
          <w:sz w:val="22"/>
          <w:lang w:eastAsia="en-US"/>
        </w:rPr>
        <w:t xml:space="preserve">When responding to a complaint, we must advise the requestor that they may complain to the </w:t>
      </w:r>
      <w:r w:rsidRPr="00B130F0">
        <w:rPr>
          <w:rFonts w:asciiTheme="minorHAnsi" w:eastAsia="Arial" w:hAnsiTheme="minorHAnsi" w:cstheme="minorHAnsi"/>
          <w:color w:val="222626"/>
          <w:sz w:val="22"/>
          <w:lang w:bidi="en-GB"/>
        </w:rPr>
        <w:t>Information Commissioners Office (“</w:t>
      </w:r>
      <w:r w:rsidRPr="00B130F0">
        <w:rPr>
          <w:rFonts w:asciiTheme="minorHAnsi" w:eastAsiaTheme="minorHAnsi" w:hAnsiTheme="minorHAnsi" w:cstheme="minorHAnsi"/>
          <w:sz w:val="22"/>
          <w:lang w:eastAsia="en-US"/>
        </w:rPr>
        <w:t>ICO”) if they remain unhappy with the outcome.</w:t>
      </w:r>
    </w:p>
    <w:p w14:paraId="6CEDDE75" w14:textId="77777777" w:rsidR="00B130F0" w:rsidRPr="001B3438" w:rsidRDefault="00B130F0" w:rsidP="00E66BC2">
      <w:pPr>
        <w:pStyle w:val="ListParagraph"/>
        <w:ind w:left="360" w:firstLine="0"/>
        <w:rPr>
          <w:rFonts w:cstheme="minorHAnsi"/>
          <w:b/>
        </w:rPr>
      </w:pPr>
    </w:p>
    <w:sectPr w:rsidR="00B130F0" w:rsidRPr="001B343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E7859" w14:textId="77777777" w:rsidR="00AB4020" w:rsidRDefault="00AB4020" w:rsidP="00EE19B5">
      <w:pPr>
        <w:spacing w:after="0" w:line="240" w:lineRule="auto"/>
      </w:pPr>
      <w:r>
        <w:separator/>
      </w:r>
    </w:p>
  </w:endnote>
  <w:endnote w:type="continuationSeparator" w:id="0">
    <w:p w14:paraId="5BC1B373" w14:textId="77777777" w:rsidR="00AB4020" w:rsidRDefault="00AB4020" w:rsidP="00EE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AE49A" w14:textId="77777777" w:rsidR="004313F5" w:rsidRDefault="00431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D961" w14:textId="7451819A" w:rsidR="00B130F0" w:rsidRPr="004313F5" w:rsidRDefault="004313F5" w:rsidP="007B3089">
    <w:pPr>
      <w:spacing w:line="240" w:lineRule="auto"/>
      <w:ind w:left="0" w:firstLine="0"/>
      <w:jc w:val="center"/>
      <w:rPr>
        <w:color w:val="2F5496" w:themeColor="accent1" w:themeShade="BF"/>
        <w:sz w:val="18"/>
        <w:szCs w:val="18"/>
        <w:lang w:val="en-US"/>
      </w:rPr>
    </w:pPr>
    <w:r>
      <w:rPr>
        <w:color w:val="2F5496" w:themeColor="accent1" w:themeShade="BF"/>
        <w:sz w:val="18"/>
        <w:szCs w:val="18"/>
        <w:lang w:val="en-US"/>
      </w:rPr>
      <w:t>Reviewed 11</w:t>
    </w:r>
    <w:r w:rsidRPr="004313F5">
      <w:rPr>
        <w:color w:val="2F5496" w:themeColor="accent1" w:themeShade="BF"/>
        <w:sz w:val="18"/>
        <w:szCs w:val="18"/>
        <w:vertAlign w:val="superscript"/>
        <w:lang w:val="en-US"/>
      </w:rPr>
      <w:t>th</w:t>
    </w:r>
    <w:r>
      <w:rPr>
        <w:color w:val="2F5496" w:themeColor="accent1" w:themeShade="BF"/>
        <w:sz w:val="18"/>
        <w:szCs w:val="18"/>
        <w:lang w:val="en-US"/>
      </w:rPr>
      <w:t xml:space="preserve"> November 2024 – min ref: 55/24.03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884D" w14:textId="77777777" w:rsidR="004313F5" w:rsidRDefault="004313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7EC5" w14:textId="77777777" w:rsidR="00E66BC2" w:rsidRPr="00C91390" w:rsidRDefault="00E66BC2" w:rsidP="00E66BC2">
    <w:pPr>
      <w:spacing w:line="240" w:lineRule="auto"/>
      <w:ind w:left="0" w:firstLine="0"/>
      <w:jc w:val="center"/>
      <w:rPr>
        <w:color w:val="2F5496" w:themeColor="accent1" w:themeShade="BF"/>
        <w:sz w:val="18"/>
        <w:szCs w:val="18"/>
      </w:rPr>
    </w:pPr>
    <w:r w:rsidRPr="00C91390">
      <w:rPr>
        <w:color w:val="2F5496" w:themeColor="accent1" w:themeShade="BF"/>
        <w:sz w:val="18"/>
        <w:szCs w:val="18"/>
      </w:rPr>
      <w:t>Mrs Susan Saunders, Scotchcoulthard, Haltwhistle, NE49 9NH</w:t>
    </w:r>
  </w:p>
  <w:p w14:paraId="0DCB287E" w14:textId="02B8CB76" w:rsidR="00E66BC2" w:rsidRPr="00C91390" w:rsidRDefault="00E66BC2" w:rsidP="00E66BC2">
    <w:pPr>
      <w:spacing w:line="240" w:lineRule="auto"/>
      <w:ind w:left="0" w:firstLine="0"/>
      <w:jc w:val="center"/>
      <w:rPr>
        <w:color w:val="2F5496" w:themeColor="accent1" w:themeShade="BF"/>
        <w:sz w:val="18"/>
        <w:szCs w:val="18"/>
      </w:rPr>
    </w:pPr>
    <w:r w:rsidRPr="00C91390">
      <w:rPr>
        <w:color w:val="2F5496" w:themeColor="accent1" w:themeShade="BF"/>
        <w:sz w:val="18"/>
        <w:szCs w:val="18"/>
      </w:rPr>
      <w:t>Email:</w:t>
    </w:r>
    <w:r w:rsidRPr="00C91390">
      <w:rPr>
        <w:color w:val="2F5496" w:themeColor="accent1" w:themeShade="BF"/>
        <w:sz w:val="18"/>
        <w:szCs w:val="18"/>
      </w:rPr>
      <w:tab/>
    </w:r>
    <w:r w:rsidR="00C91390" w:rsidRPr="00C91390">
      <w:rPr>
        <w:color w:val="2F5496" w:themeColor="accent1" w:themeShade="BF"/>
        <w:sz w:val="18"/>
        <w:szCs w:val="18"/>
      </w:rPr>
      <w:t>plenmellerwithwhitfield</w:t>
    </w:r>
    <w:r w:rsidRPr="00C91390">
      <w:rPr>
        <w:color w:val="2F5496" w:themeColor="accent1" w:themeShade="BF"/>
        <w:sz w:val="18"/>
        <w:szCs w:val="18"/>
      </w:rPr>
      <w: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2CF63" w14:textId="77777777" w:rsidR="00AB4020" w:rsidRDefault="00AB4020" w:rsidP="00EE19B5">
      <w:pPr>
        <w:spacing w:after="0" w:line="240" w:lineRule="auto"/>
      </w:pPr>
      <w:r>
        <w:separator/>
      </w:r>
    </w:p>
  </w:footnote>
  <w:footnote w:type="continuationSeparator" w:id="0">
    <w:p w14:paraId="69C149EF" w14:textId="77777777" w:rsidR="00AB4020" w:rsidRDefault="00AB4020" w:rsidP="00EE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851F" w14:textId="77777777" w:rsidR="004313F5" w:rsidRDefault="00431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27A6" w14:textId="5C9FF91E" w:rsidR="00B130F0" w:rsidRPr="007B3089" w:rsidRDefault="00B130F0" w:rsidP="00492C00">
    <w:pPr>
      <w:pStyle w:val="Header"/>
      <w:jc w:val="center"/>
      <w:rPr>
        <w:b/>
        <w:color w:val="2F5496" w:themeColor="accent1" w:themeShade="BF"/>
      </w:rPr>
    </w:pPr>
    <w:r w:rsidRPr="007B3089">
      <w:rPr>
        <w:b/>
        <w:color w:val="2F5496" w:themeColor="accent1" w:themeShade="BF"/>
      </w:rPr>
      <w:t xml:space="preserve">PLENMELLER WITH WHITFIELD PARISH COUNCIL </w:t>
    </w:r>
    <w:r w:rsidR="004210C6">
      <w:rPr>
        <w:b/>
        <w:color w:val="2F5496" w:themeColor="accent1" w:themeShade="BF"/>
      </w:rPr>
      <w:t>GDPR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2DF4" w14:textId="77777777" w:rsidR="004313F5" w:rsidRDefault="00431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5BD3" w14:textId="77777777" w:rsidR="00C91390" w:rsidRPr="00C91390" w:rsidRDefault="00C91390" w:rsidP="00EE19B5">
    <w:pPr>
      <w:pStyle w:val="Header"/>
      <w:jc w:val="center"/>
      <w:rPr>
        <w:b/>
        <w:color w:val="2F5496" w:themeColor="accent1" w:themeShade="BF"/>
      </w:rPr>
    </w:pPr>
    <w:r w:rsidRPr="00C91390">
      <w:rPr>
        <w:b/>
        <w:color w:val="2F5496" w:themeColor="accent1" w:themeShade="BF"/>
      </w:rPr>
      <w:t>PLENMELLER WITH WHITFIELD</w:t>
    </w:r>
    <w:r w:rsidR="002B4364" w:rsidRPr="00C91390">
      <w:rPr>
        <w:b/>
        <w:color w:val="2F5496" w:themeColor="accent1" w:themeShade="BF"/>
      </w:rPr>
      <w:t xml:space="preserve"> PARISH</w:t>
    </w:r>
    <w:r w:rsidR="00EE19B5" w:rsidRPr="00C91390">
      <w:rPr>
        <w:b/>
        <w:color w:val="2F5496" w:themeColor="accent1" w:themeShade="BF"/>
      </w:rPr>
      <w:t xml:space="preserve"> COUNCIL </w:t>
    </w:r>
  </w:p>
  <w:p w14:paraId="747EA6FA" w14:textId="5FE76A2E" w:rsidR="00EE19B5" w:rsidRPr="00C91390" w:rsidRDefault="00E66BC2" w:rsidP="00EE19B5">
    <w:pPr>
      <w:pStyle w:val="Header"/>
      <w:jc w:val="center"/>
      <w:rPr>
        <w:b/>
        <w:color w:val="2F5496" w:themeColor="accent1" w:themeShade="BF"/>
      </w:rPr>
    </w:pPr>
    <w:r w:rsidRPr="00C91390">
      <w:rPr>
        <w:b/>
        <w:color w:val="2F5496" w:themeColor="accent1" w:themeShade="BF"/>
      </w:rPr>
      <w:t xml:space="preserve">GENERAL </w:t>
    </w:r>
    <w:r w:rsidR="00EE19B5" w:rsidRPr="00C91390">
      <w:rPr>
        <w:b/>
        <w:color w:val="2F5496" w:themeColor="accent1" w:themeShade="BF"/>
      </w:rPr>
      <w:t xml:space="preserve">PRIVACY </w:t>
    </w:r>
    <w:r w:rsidRPr="00C91390">
      <w:rPr>
        <w:b/>
        <w:color w:val="2F5496" w:themeColor="accent1" w:themeShade="BF"/>
      </w:rPr>
      <w:t>NOTICE</w:t>
    </w:r>
  </w:p>
  <w:p w14:paraId="6DB18040" w14:textId="77777777" w:rsidR="00EE19B5" w:rsidRDefault="00EE1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A39E8"/>
    <w:multiLevelType w:val="hybridMultilevel"/>
    <w:tmpl w:val="6D82A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D163F5"/>
    <w:multiLevelType w:val="hybridMultilevel"/>
    <w:tmpl w:val="83B4E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A372F"/>
    <w:multiLevelType w:val="multilevel"/>
    <w:tmpl w:val="A304607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F22751"/>
    <w:multiLevelType w:val="hybridMultilevel"/>
    <w:tmpl w:val="15D26B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A6DDA"/>
    <w:multiLevelType w:val="hybridMultilevel"/>
    <w:tmpl w:val="2364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C159F3"/>
    <w:multiLevelType w:val="hybridMultilevel"/>
    <w:tmpl w:val="A8EC0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F4A66"/>
    <w:multiLevelType w:val="hybridMultilevel"/>
    <w:tmpl w:val="E604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14" w15:restartNumberingAfterBreak="0">
    <w:nsid w:val="60211B44"/>
    <w:multiLevelType w:val="hybridMultilevel"/>
    <w:tmpl w:val="4ECA2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D374B1"/>
    <w:multiLevelType w:val="hybridMultilevel"/>
    <w:tmpl w:val="0DCCCB4E"/>
    <w:lvl w:ilvl="0" w:tplc="EFFC2A56">
      <w:start w:val="1"/>
      <w:numFmt w:val="decimal"/>
      <w:lvlText w:val="%1."/>
      <w:lvlJc w:val="left"/>
      <w:pPr>
        <w:ind w:left="360" w:hanging="360"/>
      </w:pPr>
      <w:rPr>
        <w:rFonts w:asciiTheme="minorHAnsi" w:hAnsiTheme="minorHAnsi" w:cstheme="minorHAnsi"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7077534">
    <w:abstractNumId w:val="17"/>
  </w:num>
  <w:num w:numId="2" w16cid:durableId="2112159809">
    <w:abstractNumId w:val="18"/>
  </w:num>
  <w:num w:numId="3" w16cid:durableId="14619154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083564">
    <w:abstractNumId w:val="12"/>
  </w:num>
  <w:num w:numId="5" w16cid:durableId="787701537">
    <w:abstractNumId w:val="9"/>
  </w:num>
  <w:num w:numId="6" w16cid:durableId="509610530">
    <w:abstractNumId w:val="14"/>
  </w:num>
  <w:num w:numId="7" w16cid:durableId="992834095">
    <w:abstractNumId w:val="8"/>
  </w:num>
  <w:num w:numId="8" w16cid:durableId="836774033">
    <w:abstractNumId w:val="1"/>
  </w:num>
  <w:num w:numId="9" w16cid:durableId="1705903394">
    <w:abstractNumId w:val="7"/>
  </w:num>
  <w:num w:numId="10" w16cid:durableId="2145539358">
    <w:abstractNumId w:val="15"/>
  </w:num>
  <w:num w:numId="11" w16cid:durableId="994407900">
    <w:abstractNumId w:val="16"/>
  </w:num>
  <w:num w:numId="12" w16cid:durableId="510412156">
    <w:abstractNumId w:val="3"/>
  </w:num>
  <w:num w:numId="13" w16cid:durableId="683366184">
    <w:abstractNumId w:val="13"/>
  </w:num>
  <w:num w:numId="14" w16cid:durableId="1610316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2474912">
    <w:abstractNumId w:val="10"/>
  </w:num>
  <w:num w:numId="16" w16cid:durableId="16541002">
    <w:abstractNumId w:val="2"/>
  </w:num>
  <w:num w:numId="17" w16cid:durableId="1479955108">
    <w:abstractNumId w:val="6"/>
  </w:num>
  <w:num w:numId="18" w16cid:durableId="1693603737">
    <w:abstractNumId w:val="4"/>
  </w:num>
  <w:num w:numId="19" w16cid:durableId="949505037">
    <w:abstractNumId w:val="11"/>
  </w:num>
  <w:num w:numId="20" w16cid:durableId="1968317565">
    <w:abstractNumId w:val="0"/>
  </w:num>
  <w:num w:numId="21" w16cid:durableId="1230728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B5"/>
    <w:rsid w:val="001B3438"/>
    <w:rsid w:val="00212AD0"/>
    <w:rsid w:val="002B4364"/>
    <w:rsid w:val="003B663F"/>
    <w:rsid w:val="004210C6"/>
    <w:rsid w:val="004313F5"/>
    <w:rsid w:val="00461B3E"/>
    <w:rsid w:val="005126BC"/>
    <w:rsid w:val="0054704F"/>
    <w:rsid w:val="00593B76"/>
    <w:rsid w:val="007B091F"/>
    <w:rsid w:val="007B5071"/>
    <w:rsid w:val="00AB4020"/>
    <w:rsid w:val="00B130F0"/>
    <w:rsid w:val="00BE467B"/>
    <w:rsid w:val="00C91390"/>
    <w:rsid w:val="00D3457F"/>
    <w:rsid w:val="00D622CA"/>
    <w:rsid w:val="00E12E26"/>
    <w:rsid w:val="00E32E8B"/>
    <w:rsid w:val="00E66BC2"/>
    <w:rsid w:val="00EE19B5"/>
    <w:rsid w:val="00EE71D3"/>
    <w:rsid w:val="00F2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DFBB"/>
  <w15:chartTrackingRefBased/>
  <w15:docId w15:val="{041C8765-6F28-4C4B-80B7-DA9FEEE2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BC2"/>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B130F0"/>
    <w:pPr>
      <w:keepNext/>
      <w:numPr>
        <w:numId w:val="13"/>
      </w:numPr>
      <w:spacing w:before="240" w:after="200" w:line="280" w:lineRule="exact"/>
      <w:outlineLvl w:val="0"/>
    </w:pPr>
    <w:rPr>
      <w:rFonts w:cs="Georgia"/>
      <w:b/>
    </w:rPr>
  </w:style>
  <w:style w:type="paragraph" w:styleId="Heading2">
    <w:name w:val="heading 2"/>
    <w:basedOn w:val="Normal"/>
    <w:link w:val="Heading2Char"/>
    <w:qFormat/>
    <w:rsid w:val="00B130F0"/>
    <w:pPr>
      <w:numPr>
        <w:ilvl w:val="1"/>
        <w:numId w:val="13"/>
      </w:numPr>
      <w:spacing w:after="200" w:line="240" w:lineRule="exact"/>
      <w:outlineLvl w:val="1"/>
    </w:pPr>
    <w:rPr>
      <w:bCs/>
      <w:szCs w:val="20"/>
    </w:rPr>
  </w:style>
  <w:style w:type="paragraph" w:styleId="Heading3">
    <w:name w:val="heading 3"/>
    <w:basedOn w:val="ListParagraph"/>
    <w:link w:val="Heading3Char"/>
    <w:uiPriority w:val="1"/>
    <w:qFormat/>
    <w:rsid w:val="00B130F0"/>
    <w:pPr>
      <w:numPr>
        <w:ilvl w:val="2"/>
        <w:numId w:val="13"/>
      </w:numPr>
      <w:spacing w:line="260" w:lineRule="exact"/>
      <w:contextualSpacing w:val="0"/>
      <w:outlineLvl w:val="2"/>
    </w:pPr>
    <w:rPr>
      <w:rFonts w:eastAsia="Arial Unicode MS"/>
    </w:rPr>
  </w:style>
  <w:style w:type="paragraph" w:styleId="Heading4">
    <w:name w:val="heading 4"/>
    <w:basedOn w:val="Heading3"/>
    <w:link w:val="Heading4Char"/>
    <w:qFormat/>
    <w:rsid w:val="00B130F0"/>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B130F0"/>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B130F0"/>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B130F0"/>
    <w:pPr>
      <w:numPr>
        <w:ilvl w:val="6"/>
        <w:numId w:val="1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B130F0"/>
    <w:pPr>
      <w:numPr>
        <w:ilvl w:val="7"/>
        <w:numId w:val="1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B130F0"/>
    <w:pPr>
      <w:numPr>
        <w:ilvl w:val="8"/>
        <w:numId w:val="1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9B5"/>
  </w:style>
  <w:style w:type="paragraph" w:styleId="Footer">
    <w:name w:val="footer"/>
    <w:basedOn w:val="Normal"/>
    <w:link w:val="FooterChar"/>
    <w:uiPriority w:val="99"/>
    <w:unhideWhenUsed/>
    <w:rsid w:val="00EE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9B5"/>
  </w:style>
  <w:style w:type="paragraph" w:styleId="ListParagraph">
    <w:name w:val="List Paragraph"/>
    <w:basedOn w:val="Normal"/>
    <w:uiPriority w:val="34"/>
    <w:qFormat/>
    <w:rsid w:val="00EE19B5"/>
    <w:pPr>
      <w:contextualSpacing/>
    </w:pPr>
  </w:style>
  <w:style w:type="paragraph" w:styleId="BodyText">
    <w:name w:val="Body Text"/>
    <w:basedOn w:val="Normal"/>
    <w:link w:val="BodyTextChar"/>
    <w:uiPriority w:val="1"/>
    <w:qFormat/>
    <w:rsid w:val="00EE19B5"/>
    <w:pPr>
      <w:tabs>
        <w:tab w:val="left" w:pos="0"/>
      </w:tabs>
      <w:kinsoku w:val="0"/>
      <w:overflowPunct w:val="0"/>
      <w:spacing w:line="260" w:lineRule="exact"/>
    </w:pPr>
    <w:rPr>
      <w:rFonts w:cs="Arial"/>
    </w:rPr>
  </w:style>
  <w:style w:type="character" w:customStyle="1" w:styleId="BodyTextChar">
    <w:name w:val="Body Text Char"/>
    <w:basedOn w:val="DefaultParagraphFont"/>
    <w:link w:val="BodyText"/>
    <w:uiPriority w:val="1"/>
    <w:rsid w:val="00EE19B5"/>
    <w:rPr>
      <w:rFonts w:eastAsia="Times New Roman" w:cs="Arial"/>
      <w:sz w:val="20"/>
      <w:lang w:eastAsia="en-GB"/>
    </w:rPr>
  </w:style>
  <w:style w:type="paragraph" w:customStyle="1" w:styleId="ScheduleHeading1">
    <w:name w:val="Schedule Heading 1"/>
    <w:basedOn w:val="Normal"/>
    <w:next w:val="ScheduleHeading2"/>
    <w:qFormat/>
    <w:rsid w:val="00EE19B5"/>
    <w:pPr>
      <w:numPr>
        <w:numId w:val="2"/>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EE19B5"/>
    <w:pPr>
      <w:numPr>
        <w:ilvl w:val="1"/>
        <w:numId w:val="2"/>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EE19B5"/>
    <w:pPr>
      <w:numPr>
        <w:ilvl w:val="2"/>
        <w:numId w:val="2"/>
      </w:numPr>
      <w:spacing w:line="240" w:lineRule="auto"/>
      <w:ind w:left="2160" w:hanging="720"/>
    </w:pPr>
    <w:rPr>
      <w:sz w:val="18"/>
      <w:szCs w:val="18"/>
    </w:rPr>
  </w:style>
  <w:style w:type="paragraph" w:customStyle="1" w:styleId="ScheduleHeading4">
    <w:name w:val="Schedule Heading 4"/>
    <w:basedOn w:val="Normal"/>
    <w:qFormat/>
    <w:rsid w:val="00EE19B5"/>
    <w:pPr>
      <w:numPr>
        <w:ilvl w:val="3"/>
        <w:numId w:val="2"/>
      </w:numPr>
    </w:pPr>
  </w:style>
  <w:style w:type="paragraph" w:customStyle="1" w:styleId="ScheduleHeading5">
    <w:name w:val="Schedule Heading 5"/>
    <w:basedOn w:val="Normal"/>
    <w:qFormat/>
    <w:rsid w:val="00EE19B5"/>
    <w:pPr>
      <w:numPr>
        <w:ilvl w:val="4"/>
        <w:numId w:val="2"/>
      </w:numPr>
    </w:pPr>
  </w:style>
  <w:style w:type="character" w:styleId="Hyperlink">
    <w:name w:val="Hyperlink"/>
    <w:basedOn w:val="DefaultParagraphFont"/>
    <w:uiPriority w:val="99"/>
    <w:unhideWhenUsed/>
    <w:rsid w:val="005126BC"/>
    <w:rPr>
      <w:color w:val="0563C1" w:themeColor="hyperlink"/>
      <w:u w:val="single"/>
    </w:rPr>
  </w:style>
  <w:style w:type="character" w:customStyle="1" w:styleId="UnresolvedMention1">
    <w:name w:val="Unresolved Mention1"/>
    <w:basedOn w:val="DefaultParagraphFont"/>
    <w:uiPriority w:val="99"/>
    <w:semiHidden/>
    <w:unhideWhenUsed/>
    <w:rsid w:val="005126BC"/>
    <w:rPr>
      <w:color w:val="808080"/>
      <w:shd w:val="clear" w:color="auto" w:fill="E6E6E6"/>
    </w:rPr>
  </w:style>
  <w:style w:type="character" w:customStyle="1" w:styleId="Heading1Char">
    <w:name w:val="Heading 1 Char"/>
    <w:basedOn w:val="DefaultParagraphFont"/>
    <w:link w:val="Heading1"/>
    <w:rsid w:val="00B130F0"/>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B130F0"/>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B130F0"/>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B130F0"/>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B130F0"/>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B130F0"/>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B130F0"/>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B130F0"/>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B130F0"/>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B130F0"/>
    <w:pPr>
      <w:numPr>
        <w:numId w:val="14"/>
      </w:numPr>
      <w:spacing w:after="200" w:line="240" w:lineRule="auto"/>
    </w:pPr>
    <w:rPr>
      <w:rFonts w:cs="Arial Black"/>
      <w:color w:val="000000"/>
      <w:sz w:val="18"/>
      <w:szCs w:val="18"/>
    </w:rPr>
  </w:style>
  <w:style w:type="paragraph" w:customStyle="1" w:styleId="AnnexureHeading2">
    <w:name w:val="Annexure Heading 2"/>
    <w:basedOn w:val="Normal"/>
    <w:qFormat/>
    <w:rsid w:val="00B130F0"/>
    <w:pPr>
      <w:numPr>
        <w:ilvl w:val="1"/>
        <w:numId w:val="14"/>
      </w:numPr>
    </w:pPr>
  </w:style>
  <w:style w:type="paragraph" w:customStyle="1" w:styleId="AnnexureHeading3">
    <w:name w:val="Annexure Heading 3"/>
    <w:basedOn w:val="Normal"/>
    <w:qFormat/>
    <w:rsid w:val="00B130F0"/>
    <w:pPr>
      <w:numPr>
        <w:ilvl w:val="2"/>
        <w:numId w:val="14"/>
      </w:numPr>
    </w:pPr>
  </w:style>
  <w:style w:type="paragraph" w:customStyle="1" w:styleId="AnnexureHeading4">
    <w:name w:val="Annexure Heading 4"/>
    <w:basedOn w:val="Normal"/>
    <w:qFormat/>
    <w:rsid w:val="00B130F0"/>
    <w:pPr>
      <w:numPr>
        <w:ilvl w:val="3"/>
        <w:numId w:val="14"/>
      </w:numPr>
    </w:pPr>
  </w:style>
  <w:style w:type="paragraph" w:customStyle="1" w:styleId="AnnexureHeading5">
    <w:name w:val="Annexure Heading 5"/>
    <w:basedOn w:val="Normal"/>
    <w:qFormat/>
    <w:rsid w:val="00B130F0"/>
    <w:pPr>
      <w:numPr>
        <w:ilvl w:val="4"/>
        <w:numId w:val="14"/>
      </w:numPr>
    </w:pPr>
  </w:style>
  <w:style w:type="character" w:styleId="UnresolvedMention">
    <w:name w:val="Unresolved Mention"/>
    <w:basedOn w:val="DefaultParagraphFont"/>
    <w:uiPriority w:val="99"/>
    <w:semiHidden/>
    <w:unhideWhenUsed/>
    <w:rsid w:val="007B0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umberlandparishes.uk/plenmellerwithwhitfield"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co.org.uk/global/contact-us/emai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orthumberlandparishes.uk/plenmellerwithwhit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4972</Words>
  <Characters>28342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Susan Saunders</cp:lastModifiedBy>
  <cp:revision>8</cp:revision>
  <cp:lastPrinted>2019-05-14T12:41:00Z</cp:lastPrinted>
  <dcterms:created xsi:type="dcterms:W3CDTF">2018-04-26T09:24:00Z</dcterms:created>
  <dcterms:modified xsi:type="dcterms:W3CDTF">2024-11-18T13:04:00Z</dcterms:modified>
</cp:coreProperties>
</file>