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2E3FF493"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B65ADC">
        <w:rPr>
          <w:b/>
          <w:bCs/>
          <w:sz w:val="18"/>
          <w:szCs w:val="18"/>
        </w:rPr>
        <w:t>6</w:t>
      </w:r>
      <w:r w:rsidR="00B65ADC" w:rsidRPr="00B65ADC">
        <w:rPr>
          <w:b/>
          <w:bCs/>
          <w:sz w:val="18"/>
          <w:szCs w:val="18"/>
          <w:vertAlign w:val="superscript"/>
        </w:rPr>
        <w:t>th</w:t>
      </w:r>
      <w:r w:rsidR="00B65ADC">
        <w:rPr>
          <w:b/>
          <w:bCs/>
          <w:sz w:val="18"/>
          <w:szCs w:val="18"/>
        </w:rPr>
        <w:t xml:space="preserve"> November </w:t>
      </w:r>
      <w:r w:rsidR="00460184" w:rsidRPr="00460184">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0E6EEE78" w:rsidR="005E50CF" w:rsidRPr="002A05C1"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r>
      <w:r w:rsidRPr="002A05C1">
        <w:rPr>
          <w:sz w:val="18"/>
          <w:szCs w:val="18"/>
        </w:rPr>
        <w:t xml:space="preserve">Cllrs: </w:t>
      </w:r>
      <w:r w:rsidR="00B65ADC">
        <w:rPr>
          <w:sz w:val="18"/>
          <w:szCs w:val="18"/>
        </w:rPr>
        <w:t>Andre</w:t>
      </w:r>
      <w:r w:rsidR="004267DE">
        <w:rPr>
          <w:sz w:val="18"/>
          <w:szCs w:val="18"/>
        </w:rPr>
        <w:t>w</w:t>
      </w:r>
      <w:r w:rsidR="00B65ADC">
        <w:rPr>
          <w:sz w:val="18"/>
          <w:szCs w:val="18"/>
        </w:rPr>
        <w:t xml:space="preserve"> Gawn (AG</w:t>
      </w:r>
      <w:r w:rsidR="004267DE">
        <w:rPr>
          <w:sz w:val="18"/>
          <w:szCs w:val="18"/>
        </w:rPr>
        <w:t>),</w:t>
      </w:r>
      <w:r w:rsidR="00B65ADC">
        <w:rPr>
          <w:sz w:val="18"/>
          <w:szCs w:val="18"/>
        </w:rPr>
        <w:t xml:space="preserve"> </w:t>
      </w:r>
      <w:r w:rsidRPr="002A05C1">
        <w:rPr>
          <w:sz w:val="18"/>
          <w:szCs w:val="18"/>
        </w:rPr>
        <w:t>Graham Fremlin (GF) - Chair,</w:t>
      </w:r>
      <w:r w:rsidR="00621AD9" w:rsidRPr="002A05C1">
        <w:rPr>
          <w:sz w:val="18"/>
          <w:szCs w:val="18"/>
        </w:rPr>
        <w:t xml:space="preserve"> </w:t>
      </w:r>
      <w:r w:rsidR="00CA64AA" w:rsidRPr="002A05C1">
        <w:rPr>
          <w:sz w:val="18"/>
          <w:szCs w:val="18"/>
        </w:rPr>
        <w:t>Diane Lakey (</w:t>
      </w:r>
      <w:r w:rsidR="00CA64AA" w:rsidRPr="002A05C1">
        <w:rPr>
          <w:rFonts w:cs="Calibri"/>
          <w:bCs/>
          <w:sz w:val="18"/>
          <w:szCs w:val="18"/>
        </w:rPr>
        <w:t>DL),</w:t>
      </w:r>
      <w:r w:rsidR="00CA64AA" w:rsidRPr="002A05C1">
        <w:rPr>
          <w:sz w:val="18"/>
          <w:szCs w:val="18"/>
        </w:rPr>
        <w:t xml:space="preserve"> </w:t>
      </w:r>
      <w:r w:rsidR="00557E7C">
        <w:rPr>
          <w:rFonts w:cs="Calibri"/>
          <w:sz w:val="18"/>
          <w:szCs w:val="18"/>
        </w:rPr>
        <w:t>Gillian Nelless (GN)</w:t>
      </w:r>
      <w:r w:rsidR="004267DE">
        <w:rPr>
          <w:rFonts w:cs="Calibri"/>
          <w:sz w:val="18"/>
          <w:szCs w:val="18"/>
        </w:rPr>
        <w:t>,</w:t>
      </w:r>
      <w:r w:rsidR="00557E7C">
        <w:rPr>
          <w:rFonts w:cs="Calibri"/>
          <w:sz w:val="18"/>
          <w:szCs w:val="18"/>
        </w:rPr>
        <w:t xml:space="preserve"> </w:t>
      </w:r>
      <w:r w:rsidR="003A7BBE" w:rsidRPr="002A05C1">
        <w:rPr>
          <w:sz w:val="18"/>
          <w:szCs w:val="18"/>
        </w:rPr>
        <w:t>Dave Wellden</w:t>
      </w:r>
      <w:r w:rsidR="00093D30">
        <w:rPr>
          <w:sz w:val="18"/>
          <w:szCs w:val="18"/>
        </w:rPr>
        <w:t xml:space="preserve"> (DW)</w:t>
      </w:r>
      <w:r w:rsidR="004267DE">
        <w:rPr>
          <w:sz w:val="18"/>
          <w:szCs w:val="18"/>
        </w:rPr>
        <w:t>.</w:t>
      </w:r>
    </w:p>
    <w:p w14:paraId="2A634376" w14:textId="63FF2E84" w:rsidR="005E50CF" w:rsidRPr="002A05C1" w:rsidRDefault="005E50CF" w:rsidP="00462E3F">
      <w:pPr>
        <w:spacing w:after="0" w:line="240" w:lineRule="auto"/>
        <w:ind w:firstLine="720"/>
        <w:rPr>
          <w:sz w:val="18"/>
          <w:szCs w:val="18"/>
        </w:rPr>
      </w:pPr>
      <w:r w:rsidRPr="002A05C1">
        <w:rPr>
          <w:b/>
          <w:sz w:val="18"/>
          <w:szCs w:val="18"/>
        </w:rPr>
        <w:t>In attendance:</w:t>
      </w:r>
      <w:r w:rsidR="00462E3F" w:rsidRPr="002A05C1">
        <w:rPr>
          <w:sz w:val="18"/>
          <w:szCs w:val="18"/>
        </w:rPr>
        <w:tab/>
      </w:r>
      <w:r w:rsidR="00462E3F" w:rsidRPr="002A05C1">
        <w:rPr>
          <w:sz w:val="18"/>
          <w:szCs w:val="18"/>
        </w:rPr>
        <w:tab/>
      </w:r>
      <w:r w:rsidR="00B65ADC">
        <w:rPr>
          <w:sz w:val="18"/>
          <w:szCs w:val="18"/>
        </w:rPr>
        <w:t>Two</w:t>
      </w:r>
      <w:r w:rsidR="00093D30">
        <w:rPr>
          <w:sz w:val="18"/>
          <w:szCs w:val="18"/>
        </w:rPr>
        <w:t xml:space="preserve"> member</w:t>
      </w:r>
      <w:r w:rsidR="00B65ADC">
        <w:rPr>
          <w:sz w:val="18"/>
          <w:szCs w:val="18"/>
        </w:rPr>
        <w:t>s</w:t>
      </w:r>
      <w:r w:rsidR="00093D30">
        <w:rPr>
          <w:sz w:val="18"/>
          <w:szCs w:val="18"/>
        </w:rPr>
        <w:t xml:space="preserve"> of the public,</w:t>
      </w:r>
      <w:r w:rsidR="00CA64AA" w:rsidRPr="002A05C1">
        <w:rPr>
          <w:sz w:val="18"/>
          <w:szCs w:val="18"/>
        </w:rPr>
        <w:t xml:space="preserve"> </w:t>
      </w:r>
      <w:r w:rsidR="00363709" w:rsidRPr="00363709">
        <w:rPr>
          <w:sz w:val="18"/>
          <w:szCs w:val="18"/>
        </w:rPr>
        <w:t>PC 8782 Paul Falkous, PCSO 4187 Peter Johnson</w:t>
      </w:r>
      <w:r w:rsidR="00363709">
        <w:rPr>
          <w:sz w:val="18"/>
          <w:szCs w:val="18"/>
        </w:rPr>
        <w:t xml:space="preserve">, </w:t>
      </w:r>
      <w:r w:rsidRPr="002A05C1">
        <w:rPr>
          <w:sz w:val="18"/>
          <w:szCs w:val="18"/>
        </w:rPr>
        <w:t>Clerk.</w:t>
      </w:r>
    </w:p>
    <w:p w14:paraId="4540EDB1" w14:textId="77777777" w:rsidR="00760A95" w:rsidRDefault="00760A95" w:rsidP="002F5E3E">
      <w:pPr>
        <w:spacing w:after="0"/>
        <w:rPr>
          <w:i/>
          <w:iCs/>
          <w:sz w:val="18"/>
          <w:szCs w:val="18"/>
        </w:rPr>
      </w:pPr>
    </w:p>
    <w:p w14:paraId="7D51A1FE" w14:textId="1CD57D9F" w:rsidR="00642C4F" w:rsidRDefault="00756A8D" w:rsidP="002F5E3E">
      <w:pPr>
        <w:spacing w:after="0"/>
        <w:rPr>
          <w:rFonts w:cs="Calibri"/>
          <w:sz w:val="18"/>
          <w:szCs w:val="18"/>
        </w:rPr>
      </w:pPr>
      <w:r w:rsidRPr="002A05C1">
        <w:rPr>
          <w:i/>
          <w:iCs/>
          <w:sz w:val="18"/>
          <w:szCs w:val="18"/>
        </w:rPr>
        <w:t>The meeting opened at 7.</w:t>
      </w:r>
      <w:r w:rsidR="003A7BBE" w:rsidRPr="002A05C1">
        <w:rPr>
          <w:i/>
          <w:iCs/>
          <w:sz w:val="18"/>
          <w:szCs w:val="18"/>
        </w:rPr>
        <w:t>0</w:t>
      </w:r>
      <w:r w:rsidR="00557E7C">
        <w:rPr>
          <w:i/>
          <w:iCs/>
          <w:sz w:val="18"/>
          <w:szCs w:val="18"/>
        </w:rPr>
        <w:t>0</w:t>
      </w:r>
      <w:r w:rsidR="00F82FC6">
        <w:rPr>
          <w:i/>
          <w:iCs/>
          <w:sz w:val="18"/>
          <w:szCs w:val="18"/>
        </w:rPr>
        <w:t xml:space="preserve"> </w:t>
      </w:r>
      <w:r w:rsidRPr="002A05C1">
        <w:rPr>
          <w:i/>
          <w:iCs/>
          <w:sz w:val="18"/>
          <w:szCs w:val="18"/>
        </w:rPr>
        <w:t>p.m.</w:t>
      </w:r>
      <w:r w:rsidR="00642C4F" w:rsidRPr="00642C4F">
        <w:rPr>
          <w:rFonts w:cs="Calibri"/>
          <w:sz w:val="18"/>
          <w:szCs w:val="18"/>
        </w:rPr>
        <w:t xml:space="preserve"> </w:t>
      </w:r>
    </w:p>
    <w:p w14:paraId="2A5BD280" w14:textId="5E7B99E5" w:rsidR="00B65ADC" w:rsidRPr="00CA6907" w:rsidRDefault="00B65ADC" w:rsidP="00B65ADC">
      <w:pPr>
        <w:pStyle w:val="ListParagraph"/>
        <w:numPr>
          <w:ilvl w:val="0"/>
          <w:numId w:val="9"/>
        </w:numPr>
        <w:spacing w:after="0" w:line="240" w:lineRule="auto"/>
        <w:rPr>
          <w:rFonts w:cs="Calibri"/>
          <w:sz w:val="18"/>
          <w:szCs w:val="18"/>
        </w:rPr>
      </w:pPr>
      <w:r w:rsidRPr="001358D6">
        <w:rPr>
          <w:rFonts w:cs="Calibri"/>
          <w:b/>
          <w:sz w:val="18"/>
          <w:szCs w:val="18"/>
        </w:rPr>
        <w:t xml:space="preserve">Apologies for </w:t>
      </w:r>
      <w:r w:rsidRPr="00CA6907">
        <w:rPr>
          <w:rFonts w:cs="Calibri"/>
          <w:b/>
          <w:sz w:val="18"/>
          <w:szCs w:val="18"/>
        </w:rPr>
        <w:t xml:space="preserve">Absence - </w:t>
      </w:r>
      <w:r>
        <w:rPr>
          <w:rFonts w:cs="Calibri"/>
          <w:sz w:val="18"/>
          <w:szCs w:val="18"/>
        </w:rPr>
        <w:t>None</w:t>
      </w:r>
      <w:r w:rsidRPr="00CA6907">
        <w:rPr>
          <w:rFonts w:cs="Calibri"/>
          <w:sz w:val="18"/>
          <w:szCs w:val="18"/>
        </w:rPr>
        <w:t xml:space="preserve"> </w:t>
      </w:r>
    </w:p>
    <w:p w14:paraId="1FA74501" w14:textId="4B376DF5" w:rsidR="00B65ADC" w:rsidRDefault="00B65ADC" w:rsidP="00B65ADC">
      <w:pPr>
        <w:pStyle w:val="ListParagraph"/>
        <w:numPr>
          <w:ilvl w:val="0"/>
          <w:numId w:val="9"/>
        </w:numPr>
        <w:spacing w:after="0" w:line="240" w:lineRule="auto"/>
        <w:rPr>
          <w:rFonts w:cs="Calibri"/>
          <w:sz w:val="18"/>
          <w:szCs w:val="18"/>
        </w:rPr>
      </w:pPr>
      <w:r w:rsidRPr="00CA6907">
        <w:rPr>
          <w:rFonts w:cs="Calibri"/>
          <w:b/>
          <w:sz w:val="18"/>
          <w:szCs w:val="18"/>
        </w:rPr>
        <w:t xml:space="preserve">Table Urgent Business to be discussed in </w:t>
      </w:r>
      <w:r>
        <w:rPr>
          <w:rFonts w:cs="Calibri"/>
          <w:b/>
          <w:sz w:val="18"/>
          <w:szCs w:val="18"/>
        </w:rPr>
        <w:t xml:space="preserve">17 </w:t>
      </w:r>
      <w:r w:rsidRPr="00CA6907">
        <w:rPr>
          <w:rFonts w:cs="Calibri"/>
          <w:b/>
          <w:sz w:val="18"/>
          <w:szCs w:val="18"/>
        </w:rPr>
        <w:t>below</w:t>
      </w:r>
      <w:r w:rsidRPr="00CA6907">
        <w:rPr>
          <w:rFonts w:cs="Calibri"/>
          <w:sz w:val="18"/>
          <w:szCs w:val="18"/>
        </w:rPr>
        <w:t xml:space="preserve"> </w:t>
      </w:r>
    </w:p>
    <w:p w14:paraId="79AD0EE2" w14:textId="187F1822" w:rsidR="00A0789D" w:rsidRDefault="00FA6D2C" w:rsidP="00A0789D">
      <w:pPr>
        <w:pStyle w:val="ListParagraph"/>
        <w:numPr>
          <w:ilvl w:val="1"/>
          <w:numId w:val="9"/>
        </w:numPr>
        <w:spacing w:after="0" w:line="240" w:lineRule="auto"/>
        <w:rPr>
          <w:rFonts w:cs="Calibri"/>
          <w:sz w:val="18"/>
          <w:szCs w:val="18"/>
        </w:rPr>
      </w:pPr>
      <w:bookmarkStart w:id="0" w:name="_Hlk182325967"/>
      <w:r>
        <w:rPr>
          <w:rFonts w:cs="Calibri"/>
          <w:sz w:val="18"/>
          <w:szCs w:val="18"/>
        </w:rPr>
        <w:t>NCC Planning Website Review</w:t>
      </w:r>
    </w:p>
    <w:p w14:paraId="0DFF256A" w14:textId="4B1DC69B" w:rsidR="00FA6D2C" w:rsidRDefault="00FA6D2C" w:rsidP="00A0789D">
      <w:pPr>
        <w:pStyle w:val="ListParagraph"/>
        <w:numPr>
          <w:ilvl w:val="1"/>
          <w:numId w:val="9"/>
        </w:numPr>
        <w:spacing w:after="0" w:line="240" w:lineRule="auto"/>
        <w:rPr>
          <w:rFonts w:cs="Calibri"/>
          <w:sz w:val="18"/>
          <w:szCs w:val="18"/>
        </w:rPr>
      </w:pPr>
      <w:r>
        <w:rPr>
          <w:rFonts w:cs="Calibri"/>
          <w:sz w:val="18"/>
          <w:szCs w:val="18"/>
        </w:rPr>
        <w:t>Request to write to MP re new school</w:t>
      </w:r>
    </w:p>
    <w:p w14:paraId="010D84FB" w14:textId="31FD34AD" w:rsidR="00FA6D2C" w:rsidRPr="00CA6907" w:rsidRDefault="00FA6D2C" w:rsidP="00A0789D">
      <w:pPr>
        <w:pStyle w:val="ListParagraph"/>
        <w:numPr>
          <w:ilvl w:val="1"/>
          <w:numId w:val="9"/>
        </w:numPr>
        <w:spacing w:after="0" w:line="240" w:lineRule="auto"/>
        <w:rPr>
          <w:rFonts w:cs="Calibri"/>
          <w:sz w:val="18"/>
          <w:szCs w:val="18"/>
        </w:rPr>
      </w:pPr>
      <w:r>
        <w:rPr>
          <w:rFonts w:cs="Calibri"/>
          <w:sz w:val="18"/>
          <w:szCs w:val="18"/>
        </w:rPr>
        <w:t>Recruitment of potential new Councillors for the forthcoming election Ma</w:t>
      </w:r>
      <w:r w:rsidR="003656B1">
        <w:rPr>
          <w:rFonts w:cs="Calibri"/>
          <w:sz w:val="18"/>
          <w:szCs w:val="18"/>
        </w:rPr>
        <w:t>y</w:t>
      </w:r>
      <w:r>
        <w:rPr>
          <w:rFonts w:cs="Calibri"/>
          <w:sz w:val="18"/>
          <w:szCs w:val="18"/>
        </w:rPr>
        <w:t xml:space="preserve"> 2025</w:t>
      </w:r>
    </w:p>
    <w:bookmarkEnd w:id="0"/>
    <w:p w14:paraId="6F0EFC4B" w14:textId="46CBCC3E" w:rsidR="00B65ADC" w:rsidRPr="008746F6" w:rsidRDefault="00B65ADC" w:rsidP="00B65ADC">
      <w:pPr>
        <w:pStyle w:val="ListParagraph"/>
        <w:numPr>
          <w:ilvl w:val="0"/>
          <w:numId w:val="9"/>
        </w:numPr>
        <w:spacing w:after="0" w:line="240" w:lineRule="auto"/>
        <w:rPr>
          <w:rFonts w:cs="Calibri"/>
          <w:sz w:val="18"/>
          <w:szCs w:val="18"/>
        </w:rPr>
      </w:pPr>
      <w:r w:rsidRPr="008746F6">
        <w:rPr>
          <w:rFonts w:cs="Calibri"/>
          <w:b/>
          <w:sz w:val="18"/>
          <w:szCs w:val="18"/>
        </w:rPr>
        <w:t xml:space="preserve">Declaration of Interests - </w:t>
      </w:r>
      <w:r w:rsidRPr="00B65ADC">
        <w:rPr>
          <w:rFonts w:cs="Calibri"/>
          <w:sz w:val="18"/>
          <w:szCs w:val="18"/>
        </w:rPr>
        <w:t xml:space="preserve">None </w:t>
      </w:r>
    </w:p>
    <w:p w14:paraId="2CF1CDA5" w14:textId="13674F80" w:rsidR="00B65ADC" w:rsidRPr="008746F6" w:rsidRDefault="00B65ADC" w:rsidP="00B65ADC">
      <w:pPr>
        <w:pStyle w:val="ListParagraph"/>
        <w:numPr>
          <w:ilvl w:val="0"/>
          <w:numId w:val="9"/>
        </w:numPr>
        <w:spacing w:after="0" w:line="240" w:lineRule="auto"/>
        <w:rPr>
          <w:rFonts w:cs="Calibri"/>
          <w:sz w:val="18"/>
          <w:szCs w:val="18"/>
        </w:rPr>
      </w:pPr>
      <w:r w:rsidRPr="008746F6">
        <w:rPr>
          <w:rFonts w:cs="Calibri"/>
          <w:b/>
          <w:sz w:val="18"/>
          <w:szCs w:val="18"/>
        </w:rPr>
        <w:t xml:space="preserve">Gifts &amp; Hospitality – </w:t>
      </w:r>
      <w:r w:rsidRPr="00B65ADC">
        <w:rPr>
          <w:rFonts w:cs="Calibri"/>
          <w:sz w:val="18"/>
          <w:szCs w:val="18"/>
        </w:rPr>
        <w:t xml:space="preserve">None </w:t>
      </w:r>
    </w:p>
    <w:p w14:paraId="536B0B48" w14:textId="4EA7E49A" w:rsidR="00B65ADC" w:rsidRPr="005E6834" w:rsidRDefault="00B65ADC" w:rsidP="00B65ADC">
      <w:pPr>
        <w:pStyle w:val="ListParagraph"/>
        <w:numPr>
          <w:ilvl w:val="0"/>
          <w:numId w:val="9"/>
        </w:numPr>
        <w:spacing w:after="0" w:line="240" w:lineRule="auto"/>
        <w:rPr>
          <w:rFonts w:cs="Calibri"/>
          <w:sz w:val="18"/>
          <w:szCs w:val="18"/>
        </w:rPr>
      </w:pPr>
      <w:r w:rsidRPr="00CA6907">
        <w:rPr>
          <w:rFonts w:cs="Calibri"/>
          <w:b/>
          <w:sz w:val="18"/>
          <w:szCs w:val="18"/>
        </w:rPr>
        <w:t xml:space="preserve">Community Police Report- </w:t>
      </w:r>
      <w:r w:rsidR="00363709" w:rsidRPr="00A30113">
        <w:rPr>
          <w:rFonts w:cs="Calibri"/>
          <w:sz w:val="18"/>
          <w:szCs w:val="18"/>
        </w:rPr>
        <w:t>PC 8782 Paul Falkous, PCSO 4187 Peter Johnson</w:t>
      </w:r>
      <w:r w:rsidR="00A30113">
        <w:rPr>
          <w:rFonts w:cs="Calibri"/>
          <w:sz w:val="18"/>
          <w:szCs w:val="18"/>
        </w:rPr>
        <w:t xml:space="preserve"> reported that there were no recent crimes or incidents to report within the Parish. Further information on Northumbria Connected was circulated and the officers encouraged people to sign up </w:t>
      </w:r>
      <w:r w:rsidR="002B1579">
        <w:rPr>
          <w:rFonts w:cs="Calibri"/>
          <w:sz w:val="18"/>
          <w:szCs w:val="18"/>
        </w:rPr>
        <w:t xml:space="preserve">as they would receive regular updates on crimes and police matters in the area. They also invited the Council to inform them of details of </w:t>
      </w:r>
      <w:r w:rsidR="00DE7E8C">
        <w:rPr>
          <w:rFonts w:cs="Calibri"/>
          <w:sz w:val="18"/>
          <w:szCs w:val="18"/>
        </w:rPr>
        <w:t xml:space="preserve">any </w:t>
      </w:r>
      <w:r w:rsidR="002B1579">
        <w:rPr>
          <w:rFonts w:cs="Calibri"/>
          <w:sz w:val="18"/>
          <w:szCs w:val="18"/>
        </w:rPr>
        <w:t xml:space="preserve">vehicles that were regularly seen speeding </w:t>
      </w:r>
      <w:r w:rsidR="004267DE">
        <w:rPr>
          <w:rFonts w:cs="Calibri"/>
          <w:sz w:val="18"/>
          <w:szCs w:val="18"/>
        </w:rPr>
        <w:t>through</w:t>
      </w:r>
      <w:r w:rsidR="002B1579">
        <w:rPr>
          <w:rFonts w:cs="Calibri"/>
          <w:sz w:val="18"/>
          <w:szCs w:val="18"/>
        </w:rPr>
        <w:t xml:space="preserve"> the village, which they would then follow up.</w:t>
      </w:r>
    </w:p>
    <w:p w14:paraId="4C9CA8EA" w14:textId="7D61A754" w:rsidR="00B65ADC" w:rsidRPr="005E6834" w:rsidRDefault="00B65ADC" w:rsidP="00B65ADC">
      <w:pPr>
        <w:pStyle w:val="ListParagraph"/>
        <w:numPr>
          <w:ilvl w:val="0"/>
          <w:numId w:val="9"/>
        </w:numPr>
        <w:spacing w:after="0" w:line="240" w:lineRule="auto"/>
        <w:rPr>
          <w:rFonts w:cs="Calibri"/>
          <w:sz w:val="18"/>
          <w:szCs w:val="18"/>
        </w:rPr>
      </w:pPr>
      <w:r w:rsidRPr="005E6834">
        <w:rPr>
          <w:rFonts w:cs="Calibri"/>
          <w:b/>
          <w:sz w:val="18"/>
          <w:szCs w:val="18"/>
        </w:rPr>
        <w:t xml:space="preserve">County Councillors Report - </w:t>
      </w:r>
      <w:r w:rsidRPr="00B65ADC">
        <w:rPr>
          <w:rFonts w:cs="Calibri"/>
          <w:sz w:val="18"/>
          <w:szCs w:val="18"/>
        </w:rPr>
        <w:t xml:space="preserve">None </w:t>
      </w:r>
    </w:p>
    <w:p w14:paraId="074359E6" w14:textId="35DE9B51" w:rsidR="00B65ADC" w:rsidRDefault="00B65ADC" w:rsidP="00A32975">
      <w:pPr>
        <w:pStyle w:val="ListParagraph"/>
        <w:numPr>
          <w:ilvl w:val="0"/>
          <w:numId w:val="9"/>
        </w:numPr>
        <w:spacing w:after="0" w:line="240" w:lineRule="auto"/>
        <w:rPr>
          <w:rFonts w:cs="Calibri"/>
          <w:sz w:val="18"/>
          <w:szCs w:val="18"/>
        </w:rPr>
      </w:pPr>
      <w:r w:rsidRPr="00B65ADC">
        <w:rPr>
          <w:rFonts w:cs="Calibri"/>
          <w:b/>
          <w:sz w:val="18"/>
          <w:szCs w:val="18"/>
        </w:rPr>
        <w:t xml:space="preserve">Minutes of Previous Meeting </w:t>
      </w:r>
      <w:r>
        <w:rPr>
          <w:rFonts w:cs="Calibri"/>
          <w:b/>
          <w:sz w:val="18"/>
          <w:szCs w:val="18"/>
        </w:rPr>
        <w:t xml:space="preserve"> </w:t>
      </w:r>
      <w:r w:rsidRPr="00B65ADC">
        <w:rPr>
          <w:rFonts w:cs="Calibri"/>
          <w:sz w:val="18"/>
          <w:szCs w:val="18"/>
        </w:rPr>
        <w:t xml:space="preserve">The minutes of the meeting held 2nd October 2024.were reviewed, unanimously approved as a true record, and signed as such. (Proposed </w:t>
      </w:r>
      <w:r>
        <w:rPr>
          <w:rFonts w:cs="Calibri"/>
          <w:sz w:val="18"/>
          <w:szCs w:val="18"/>
        </w:rPr>
        <w:t>DL</w:t>
      </w:r>
      <w:r w:rsidRPr="00B65ADC">
        <w:rPr>
          <w:rFonts w:cs="Calibri"/>
          <w:sz w:val="18"/>
          <w:szCs w:val="18"/>
        </w:rPr>
        <w:t>, Seconded D</w:t>
      </w:r>
      <w:r>
        <w:rPr>
          <w:rFonts w:cs="Calibri"/>
          <w:sz w:val="18"/>
          <w:szCs w:val="18"/>
        </w:rPr>
        <w:t>W</w:t>
      </w:r>
      <w:r w:rsidRPr="00B65ADC">
        <w:rPr>
          <w:rFonts w:cs="Calibri"/>
          <w:sz w:val="18"/>
          <w:szCs w:val="18"/>
        </w:rPr>
        <w:t>, All in Favour.)</w:t>
      </w:r>
    </w:p>
    <w:p w14:paraId="40227774" w14:textId="5D22487A" w:rsidR="00B65ADC" w:rsidRPr="003F6E0A" w:rsidRDefault="00B65ADC" w:rsidP="00A32975">
      <w:pPr>
        <w:pStyle w:val="ListParagraph"/>
        <w:numPr>
          <w:ilvl w:val="0"/>
          <w:numId w:val="9"/>
        </w:numPr>
        <w:spacing w:after="0" w:line="240" w:lineRule="auto"/>
        <w:rPr>
          <w:rFonts w:cs="Calibri"/>
          <w:sz w:val="18"/>
          <w:szCs w:val="18"/>
        </w:rPr>
      </w:pPr>
      <w:r w:rsidRPr="00B65ADC">
        <w:rPr>
          <w:rFonts w:cs="Calibri"/>
          <w:b/>
          <w:sz w:val="18"/>
          <w:szCs w:val="18"/>
        </w:rPr>
        <w:t xml:space="preserve">Matters </w:t>
      </w:r>
      <w:r w:rsidRPr="003F6E0A">
        <w:rPr>
          <w:rFonts w:cs="Calibri"/>
          <w:b/>
          <w:sz w:val="18"/>
          <w:szCs w:val="18"/>
        </w:rPr>
        <w:t xml:space="preserve">Arising out of Minutes - </w:t>
      </w:r>
      <w:r w:rsidRPr="003F6E0A">
        <w:rPr>
          <w:rFonts w:cs="Calibri"/>
          <w:sz w:val="18"/>
          <w:szCs w:val="18"/>
        </w:rPr>
        <w:t>To receive updates on the following matters not appearing elsewhere on the agenda:</w:t>
      </w:r>
    </w:p>
    <w:p w14:paraId="054D629A" w14:textId="4BAEBB25" w:rsidR="00B65ADC" w:rsidRPr="003F6E0A" w:rsidRDefault="00B65ADC" w:rsidP="00B65ADC">
      <w:pPr>
        <w:pStyle w:val="ListParagraph"/>
        <w:numPr>
          <w:ilvl w:val="1"/>
          <w:numId w:val="9"/>
        </w:numPr>
        <w:spacing w:after="0" w:line="240" w:lineRule="auto"/>
        <w:rPr>
          <w:rFonts w:cs="Calibri"/>
          <w:sz w:val="18"/>
          <w:szCs w:val="18"/>
        </w:rPr>
      </w:pPr>
      <w:r w:rsidRPr="003F6E0A">
        <w:rPr>
          <w:rFonts w:cs="Calibri"/>
          <w:sz w:val="18"/>
          <w:szCs w:val="18"/>
          <w:u w:val="single"/>
        </w:rPr>
        <w:t>Website: Longframlington Welcome Booklet &amp; Community Engagement</w:t>
      </w:r>
      <w:r w:rsidRPr="003F6E0A">
        <w:rPr>
          <w:rFonts w:cs="Calibri"/>
          <w:sz w:val="18"/>
          <w:szCs w:val="18"/>
        </w:rPr>
        <w:t xml:space="preserve">. </w:t>
      </w:r>
      <w:r w:rsidR="003F6E0A" w:rsidRPr="003F6E0A">
        <w:rPr>
          <w:rFonts w:cs="Calibri"/>
          <w:sz w:val="18"/>
          <w:szCs w:val="18"/>
        </w:rPr>
        <w:t>Ongoing</w:t>
      </w:r>
    </w:p>
    <w:p w14:paraId="04CC7009" w14:textId="77777777" w:rsidR="00B65ADC" w:rsidRPr="003F6E0A" w:rsidRDefault="00B65ADC" w:rsidP="00B65ADC">
      <w:pPr>
        <w:pStyle w:val="ListParagraph"/>
        <w:numPr>
          <w:ilvl w:val="1"/>
          <w:numId w:val="9"/>
        </w:numPr>
        <w:spacing w:after="0" w:line="240" w:lineRule="auto"/>
        <w:rPr>
          <w:rFonts w:cs="Calibri"/>
          <w:sz w:val="18"/>
          <w:szCs w:val="18"/>
        </w:rPr>
      </w:pPr>
      <w:r w:rsidRPr="003F6E0A">
        <w:rPr>
          <w:rFonts w:cs="Calibri"/>
          <w:sz w:val="18"/>
          <w:szCs w:val="18"/>
        </w:rPr>
        <w:t>Ongoing Issues with Northumberland County Council(NCC) departments:</w:t>
      </w:r>
    </w:p>
    <w:p w14:paraId="31F2C4B0" w14:textId="7ACF22D8" w:rsidR="00B65ADC" w:rsidRPr="003F6E0A" w:rsidRDefault="00B65ADC" w:rsidP="00B65ADC">
      <w:pPr>
        <w:pStyle w:val="ListParagraph"/>
        <w:numPr>
          <w:ilvl w:val="2"/>
          <w:numId w:val="9"/>
        </w:numPr>
        <w:tabs>
          <w:tab w:val="num" w:pos="1080"/>
        </w:tabs>
        <w:spacing w:after="0" w:line="240" w:lineRule="auto"/>
        <w:rPr>
          <w:rFonts w:cs="Calibri"/>
          <w:sz w:val="18"/>
          <w:szCs w:val="18"/>
        </w:rPr>
      </w:pPr>
      <w:r w:rsidRPr="007361CA">
        <w:rPr>
          <w:rFonts w:cs="Calibri"/>
          <w:sz w:val="18"/>
          <w:szCs w:val="18"/>
          <w:u w:val="single"/>
        </w:rPr>
        <w:t>Planning Issues</w:t>
      </w:r>
      <w:r w:rsidR="003F6E0A" w:rsidRPr="007361CA">
        <w:rPr>
          <w:rFonts w:cs="Calibri"/>
          <w:sz w:val="18"/>
          <w:szCs w:val="18"/>
          <w:u w:val="single"/>
        </w:rPr>
        <w:t>.</w:t>
      </w:r>
      <w:r w:rsidR="003F6E0A" w:rsidRPr="003F6E0A">
        <w:rPr>
          <w:rFonts w:cs="Calibri"/>
          <w:sz w:val="18"/>
          <w:szCs w:val="18"/>
        </w:rPr>
        <w:t xml:space="preserve"> An email had been sent to Rob Murfin (NCC) to ask for an update on progress with respect to the situation regarding the proposed lighting and footpaths on the Alnwick Fords road at North End. RM had responded to say that he would get the responsible officer to inform us of the current situation. Nothing had been received. Members were completely frustrated at the apparent </w:t>
      </w:r>
      <w:r w:rsidR="00DE7E8C">
        <w:rPr>
          <w:rFonts w:cs="Calibri"/>
          <w:sz w:val="18"/>
          <w:szCs w:val="18"/>
        </w:rPr>
        <w:t xml:space="preserve">lack of </w:t>
      </w:r>
      <w:r w:rsidR="003F6E0A" w:rsidRPr="003F6E0A">
        <w:rPr>
          <w:rFonts w:cs="Calibri"/>
          <w:sz w:val="18"/>
          <w:szCs w:val="18"/>
        </w:rPr>
        <w:t xml:space="preserve">action </w:t>
      </w:r>
      <w:r w:rsidR="00DE7E8C">
        <w:rPr>
          <w:rFonts w:cs="Calibri"/>
          <w:sz w:val="18"/>
          <w:szCs w:val="18"/>
        </w:rPr>
        <w:t>by</w:t>
      </w:r>
      <w:r w:rsidR="003F6E0A" w:rsidRPr="003F6E0A">
        <w:rPr>
          <w:rFonts w:cs="Calibri"/>
          <w:sz w:val="18"/>
          <w:szCs w:val="18"/>
        </w:rPr>
        <w:t xml:space="preserve"> the Planning department and agreed that they had no alternative than to write to the Leader of the Council to express </w:t>
      </w:r>
      <w:r w:rsidR="00DE7E8C">
        <w:rPr>
          <w:rFonts w:cs="Calibri"/>
          <w:sz w:val="18"/>
          <w:szCs w:val="18"/>
        </w:rPr>
        <w:t>their</w:t>
      </w:r>
      <w:r w:rsidR="003F6E0A" w:rsidRPr="003F6E0A">
        <w:rPr>
          <w:rFonts w:cs="Calibri"/>
          <w:sz w:val="18"/>
          <w:szCs w:val="18"/>
        </w:rPr>
        <w:t xml:space="preserve"> dissatisfaction that officers of the County Council were not responding to our request. </w:t>
      </w:r>
      <w:r w:rsidR="003F6E0A" w:rsidRPr="003F6E0A">
        <w:rPr>
          <w:rFonts w:cs="Calibri"/>
          <w:sz w:val="18"/>
          <w:szCs w:val="18"/>
        </w:rPr>
        <w:tab/>
      </w:r>
      <w:r w:rsidR="003F6E0A" w:rsidRPr="003F6E0A">
        <w:rPr>
          <w:rFonts w:cs="Calibri"/>
          <w:sz w:val="18"/>
          <w:szCs w:val="18"/>
        </w:rPr>
        <w:tab/>
      </w:r>
      <w:r w:rsidR="003F6E0A" w:rsidRPr="003F6E0A">
        <w:rPr>
          <w:rFonts w:cs="Calibri"/>
          <w:sz w:val="18"/>
          <w:szCs w:val="18"/>
        </w:rPr>
        <w:tab/>
      </w:r>
      <w:r w:rsidR="003F6E0A" w:rsidRPr="003F6E0A">
        <w:rPr>
          <w:rFonts w:cs="Calibri"/>
          <w:sz w:val="18"/>
          <w:szCs w:val="18"/>
        </w:rPr>
        <w:tab/>
      </w:r>
      <w:r w:rsidR="003F6E0A" w:rsidRPr="003F6E0A">
        <w:rPr>
          <w:rFonts w:cs="Calibri"/>
          <w:sz w:val="18"/>
          <w:szCs w:val="18"/>
        </w:rPr>
        <w:tab/>
      </w:r>
      <w:r w:rsidR="007361CA">
        <w:rPr>
          <w:rFonts w:cs="Calibri"/>
          <w:sz w:val="18"/>
          <w:szCs w:val="18"/>
        </w:rPr>
        <w:t xml:space="preserve">             </w:t>
      </w:r>
      <w:r w:rsidR="003F6E0A" w:rsidRPr="003F6E0A">
        <w:rPr>
          <w:rFonts w:cs="Calibri"/>
          <w:b/>
          <w:bCs/>
          <w:sz w:val="18"/>
          <w:szCs w:val="18"/>
        </w:rPr>
        <w:t>Action GF/Clerk</w:t>
      </w:r>
    </w:p>
    <w:p w14:paraId="5E19B8D8" w14:textId="77777777" w:rsidR="007361CA" w:rsidRPr="007361CA" w:rsidRDefault="00B65ADC" w:rsidP="00B65ADC">
      <w:pPr>
        <w:pStyle w:val="ListParagraph"/>
        <w:numPr>
          <w:ilvl w:val="2"/>
          <w:numId w:val="9"/>
        </w:numPr>
        <w:tabs>
          <w:tab w:val="num" w:pos="1080"/>
        </w:tabs>
        <w:spacing w:after="0" w:line="240" w:lineRule="auto"/>
        <w:rPr>
          <w:rFonts w:cs="Calibri"/>
          <w:sz w:val="18"/>
          <w:szCs w:val="18"/>
        </w:rPr>
      </w:pPr>
      <w:r w:rsidRPr="007361CA">
        <w:rPr>
          <w:rFonts w:cs="Calibri"/>
          <w:sz w:val="18"/>
          <w:szCs w:val="18"/>
          <w:u w:val="single"/>
        </w:rPr>
        <w:t>Highways</w:t>
      </w:r>
      <w:r w:rsidRPr="007361CA">
        <w:rPr>
          <w:rFonts w:cs="Calibri"/>
          <w:sz w:val="18"/>
          <w:szCs w:val="18"/>
        </w:rPr>
        <w:t xml:space="preserve">. </w:t>
      </w:r>
    </w:p>
    <w:p w14:paraId="225E5A3D" w14:textId="2D8B9FCB" w:rsidR="007361CA" w:rsidRPr="007361CA" w:rsidRDefault="00B65ADC" w:rsidP="007361CA">
      <w:pPr>
        <w:pStyle w:val="ListParagraph"/>
        <w:numPr>
          <w:ilvl w:val="3"/>
          <w:numId w:val="9"/>
        </w:numPr>
        <w:spacing w:after="0" w:line="240" w:lineRule="auto"/>
        <w:rPr>
          <w:rFonts w:cs="Calibri"/>
          <w:sz w:val="18"/>
          <w:szCs w:val="18"/>
        </w:rPr>
      </w:pPr>
      <w:r w:rsidRPr="007361CA">
        <w:rPr>
          <w:rFonts w:cs="Calibri"/>
          <w:sz w:val="18"/>
          <w:szCs w:val="18"/>
        </w:rPr>
        <w:t xml:space="preserve">Line marking at </w:t>
      </w:r>
      <w:r w:rsidR="007361CA" w:rsidRPr="007361CA">
        <w:rPr>
          <w:rFonts w:cs="Calibri"/>
          <w:sz w:val="18"/>
          <w:szCs w:val="18"/>
        </w:rPr>
        <w:t xml:space="preserve">the re-sited </w:t>
      </w:r>
      <w:r w:rsidRPr="007361CA">
        <w:rPr>
          <w:rFonts w:cs="Calibri"/>
          <w:sz w:val="18"/>
          <w:szCs w:val="18"/>
        </w:rPr>
        <w:t>chicane</w:t>
      </w:r>
      <w:r w:rsidR="007361CA" w:rsidRPr="007361CA">
        <w:rPr>
          <w:rFonts w:cs="Calibri"/>
          <w:sz w:val="18"/>
          <w:szCs w:val="18"/>
        </w:rPr>
        <w:t xml:space="preserve"> on the Rothbury Road was now complete</w:t>
      </w:r>
      <w:r w:rsidRPr="007361CA">
        <w:rPr>
          <w:rFonts w:cs="Calibri"/>
          <w:sz w:val="18"/>
          <w:szCs w:val="18"/>
        </w:rPr>
        <w:t xml:space="preserve">. </w:t>
      </w:r>
      <w:r w:rsidR="00DE7E8C">
        <w:rPr>
          <w:rFonts w:cs="Calibri"/>
          <w:sz w:val="18"/>
          <w:szCs w:val="18"/>
        </w:rPr>
        <w:t>However, the</w:t>
      </w:r>
      <w:r w:rsidRPr="007361CA">
        <w:rPr>
          <w:rFonts w:cs="Calibri"/>
          <w:sz w:val="18"/>
          <w:szCs w:val="18"/>
        </w:rPr>
        <w:t xml:space="preserve"> line marking at A697/Rothbury Road junction</w:t>
      </w:r>
      <w:r w:rsidR="00DE7E8C">
        <w:rPr>
          <w:rFonts w:cs="Calibri"/>
          <w:sz w:val="18"/>
          <w:szCs w:val="18"/>
        </w:rPr>
        <w:t xml:space="preserve"> was still awaited</w:t>
      </w:r>
      <w:r w:rsidR="007361CA">
        <w:rPr>
          <w:rFonts w:cs="Calibri"/>
          <w:sz w:val="18"/>
          <w:szCs w:val="18"/>
        </w:rPr>
        <w:t xml:space="preserve">. </w:t>
      </w:r>
      <w:r w:rsidR="007361CA" w:rsidRPr="007361CA">
        <w:rPr>
          <w:rFonts w:cs="Calibri"/>
          <w:sz w:val="18"/>
          <w:szCs w:val="18"/>
        </w:rPr>
        <w:t>Highways had indicated that this was more difficult to arrange as it required three-way traffic management.</w:t>
      </w:r>
    </w:p>
    <w:p w14:paraId="49706F5A" w14:textId="5ED50773" w:rsidR="00B65ADC" w:rsidRPr="007361CA" w:rsidRDefault="007361CA" w:rsidP="007361CA">
      <w:pPr>
        <w:pStyle w:val="ListParagraph"/>
        <w:numPr>
          <w:ilvl w:val="3"/>
          <w:numId w:val="9"/>
        </w:numPr>
        <w:spacing w:after="0" w:line="240" w:lineRule="auto"/>
        <w:rPr>
          <w:rFonts w:cs="Calibri"/>
          <w:sz w:val="18"/>
          <w:szCs w:val="18"/>
        </w:rPr>
      </w:pPr>
      <w:r w:rsidRPr="007361CA">
        <w:rPr>
          <w:rFonts w:cs="Calibri"/>
          <w:sz w:val="18"/>
          <w:szCs w:val="18"/>
        </w:rPr>
        <w:t>No further information had been received regarding the installation of the speed restriction signage</w:t>
      </w:r>
      <w:r w:rsidR="00B65ADC" w:rsidRPr="007361CA">
        <w:rPr>
          <w:rFonts w:cs="Calibri"/>
          <w:sz w:val="18"/>
          <w:szCs w:val="18"/>
        </w:rPr>
        <w:t xml:space="preserve"> </w:t>
      </w:r>
      <w:r w:rsidR="00DE7E8C">
        <w:rPr>
          <w:rFonts w:cs="Calibri"/>
          <w:sz w:val="18"/>
          <w:szCs w:val="18"/>
        </w:rPr>
        <w:t>for the</w:t>
      </w:r>
      <w:r w:rsidR="00B65ADC" w:rsidRPr="007361CA">
        <w:rPr>
          <w:rFonts w:cs="Calibri"/>
          <w:sz w:val="18"/>
          <w:szCs w:val="18"/>
        </w:rPr>
        <w:t xml:space="preserve"> North &amp; South entrances to village on A697.</w:t>
      </w:r>
    </w:p>
    <w:p w14:paraId="33E3AC8E" w14:textId="4F503804" w:rsidR="007361CA" w:rsidRPr="00003347" w:rsidRDefault="007361CA" w:rsidP="007361CA">
      <w:pPr>
        <w:pStyle w:val="ListParagraph"/>
        <w:numPr>
          <w:ilvl w:val="3"/>
          <w:numId w:val="9"/>
        </w:numPr>
        <w:spacing w:after="0" w:line="240" w:lineRule="auto"/>
        <w:rPr>
          <w:rFonts w:cs="Calibri"/>
          <w:sz w:val="18"/>
          <w:szCs w:val="18"/>
        </w:rPr>
      </w:pPr>
      <w:r w:rsidRPr="007361CA">
        <w:rPr>
          <w:rFonts w:cs="Calibri"/>
          <w:sz w:val="18"/>
          <w:szCs w:val="18"/>
        </w:rPr>
        <w:t xml:space="preserve">There was a persistent problem regarding the blockage of the drain at Carr’s Corner. GF to inspect and inform </w:t>
      </w:r>
      <w:r w:rsidRPr="00003347">
        <w:rPr>
          <w:rFonts w:cs="Calibri"/>
          <w:sz w:val="18"/>
          <w:szCs w:val="18"/>
        </w:rPr>
        <w:t>Highways if necessary.</w:t>
      </w:r>
      <w:r w:rsidRPr="00003347">
        <w:rPr>
          <w:rFonts w:cs="Calibri"/>
          <w:sz w:val="18"/>
          <w:szCs w:val="18"/>
        </w:rPr>
        <w:tab/>
      </w:r>
      <w:r w:rsidRPr="00003347">
        <w:rPr>
          <w:rFonts w:cs="Calibri"/>
          <w:sz w:val="18"/>
          <w:szCs w:val="18"/>
        </w:rPr>
        <w:tab/>
      </w:r>
      <w:r w:rsidRPr="00003347">
        <w:rPr>
          <w:rFonts w:cs="Calibri"/>
          <w:sz w:val="18"/>
          <w:szCs w:val="18"/>
        </w:rPr>
        <w:tab/>
      </w:r>
      <w:r w:rsidRPr="00003347">
        <w:rPr>
          <w:rFonts w:cs="Calibri"/>
          <w:sz w:val="18"/>
          <w:szCs w:val="18"/>
        </w:rPr>
        <w:tab/>
      </w:r>
      <w:r w:rsidRPr="00003347">
        <w:rPr>
          <w:rFonts w:cs="Calibri"/>
          <w:sz w:val="18"/>
          <w:szCs w:val="18"/>
        </w:rPr>
        <w:tab/>
      </w:r>
      <w:r w:rsidRPr="00003347">
        <w:rPr>
          <w:rFonts w:cs="Calibri"/>
          <w:sz w:val="18"/>
          <w:szCs w:val="18"/>
        </w:rPr>
        <w:tab/>
      </w:r>
      <w:r w:rsidRPr="00003347">
        <w:rPr>
          <w:rFonts w:cs="Calibri"/>
          <w:sz w:val="18"/>
          <w:szCs w:val="18"/>
        </w:rPr>
        <w:tab/>
      </w:r>
      <w:r w:rsidRPr="00003347">
        <w:rPr>
          <w:rFonts w:cs="Calibri"/>
          <w:sz w:val="18"/>
          <w:szCs w:val="18"/>
        </w:rPr>
        <w:tab/>
      </w:r>
      <w:r w:rsidR="00003347" w:rsidRPr="00003347">
        <w:rPr>
          <w:rFonts w:cs="Calibri"/>
          <w:sz w:val="18"/>
          <w:szCs w:val="18"/>
        </w:rPr>
        <w:t xml:space="preserve">     </w:t>
      </w:r>
      <w:r w:rsidRPr="00003347">
        <w:rPr>
          <w:rFonts w:cs="Calibri"/>
          <w:b/>
          <w:bCs/>
          <w:sz w:val="18"/>
          <w:szCs w:val="18"/>
        </w:rPr>
        <w:t>Action: GF</w:t>
      </w:r>
    </w:p>
    <w:p w14:paraId="796C9A3F" w14:textId="5381C898" w:rsidR="00B65ADC" w:rsidRPr="00003347" w:rsidRDefault="00B65ADC" w:rsidP="00B65ADC">
      <w:pPr>
        <w:pStyle w:val="ListParagraph"/>
        <w:numPr>
          <w:ilvl w:val="1"/>
          <w:numId w:val="9"/>
        </w:numPr>
        <w:spacing w:after="0" w:line="240" w:lineRule="auto"/>
        <w:rPr>
          <w:rFonts w:cs="Calibri"/>
          <w:sz w:val="18"/>
          <w:szCs w:val="18"/>
        </w:rPr>
      </w:pPr>
      <w:r w:rsidRPr="00003347">
        <w:rPr>
          <w:rFonts w:cs="Calibri"/>
          <w:sz w:val="18"/>
          <w:szCs w:val="18"/>
          <w:u w:val="single"/>
        </w:rPr>
        <w:t>Longframlington Parish Map</w:t>
      </w:r>
      <w:r w:rsidRPr="00003347">
        <w:rPr>
          <w:rFonts w:cs="Calibri"/>
          <w:sz w:val="18"/>
          <w:szCs w:val="18"/>
        </w:rPr>
        <w:t xml:space="preserve">. </w:t>
      </w:r>
      <w:r w:rsidR="007361CA" w:rsidRPr="00003347">
        <w:rPr>
          <w:rFonts w:cs="Calibri"/>
          <w:sz w:val="18"/>
          <w:szCs w:val="18"/>
        </w:rPr>
        <w:t xml:space="preserve">GF had taken photos of the maps and deeds. The prints were very feint. GF had a new editing package which he was to use to attempt to enhance the imaging. </w:t>
      </w:r>
      <w:r w:rsidR="00003347" w:rsidRPr="00003347">
        <w:rPr>
          <w:rFonts w:cs="Calibri"/>
          <w:sz w:val="18"/>
          <w:szCs w:val="18"/>
        </w:rPr>
        <w:t>If this was not successful</w:t>
      </w:r>
      <w:r w:rsidR="00DE7E8C">
        <w:rPr>
          <w:rFonts w:cs="Calibri"/>
          <w:sz w:val="18"/>
          <w:szCs w:val="18"/>
        </w:rPr>
        <w:t>,</w:t>
      </w:r>
      <w:r w:rsidR="00003347" w:rsidRPr="00003347">
        <w:rPr>
          <w:rFonts w:cs="Calibri"/>
          <w:sz w:val="18"/>
          <w:szCs w:val="18"/>
        </w:rPr>
        <w:t xml:space="preserve"> then professional scanning would need to be pursued</w:t>
      </w:r>
      <w:r w:rsidRPr="00003347">
        <w:rPr>
          <w:rFonts w:cs="Calibri"/>
          <w:sz w:val="18"/>
          <w:szCs w:val="18"/>
        </w:rPr>
        <w:t>.</w:t>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r>
      <w:r w:rsidR="00003347" w:rsidRPr="00003347">
        <w:rPr>
          <w:rFonts w:cs="Calibri"/>
          <w:sz w:val="18"/>
          <w:szCs w:val="18"/>
        </w:rPr>
        <w:tab/>
        <w:t xml:space="preserve">     </w:t>
      </w:r>
      <w:r w:rsidR="00003347" w:rsidRPr="00003347">
        <w:rPr>
          <w:rFonts w:cs="Calibri"/>
          <w:b/>
          <w:bCs/>
          <w:sz w:val="18"/>
          <w:szCs w:val="18"/>
        </w:rPr>
        <w:t>Action: GF</w:t>
      </w:r>
    </w:p>
    <w:p w14:paraId="566658D3" w14:textId="381E00A9" w:rsidR="00B65ADC" w:rsidRPr="005E0C74" w:rsidRDefault="00B65ADC" w:rsidP="00B65ADC">
      <w:pPr>
        <w:pStyle w:val="ListParagraph"/>
        <w:numPr>
          <w:ilvl w:val="1"/>
          <w:numId w:val="9"/>
        </w:numPr>
        <w:spacing w:after="0" w:line="240" w:lineRule="auto"/>
        <w:rPr>
          <w:rFonts w:cs="Calibri"/>
          <w:sz w:val="18"/>
          <w:szCs w:val="18"/>
        </w:rPr>
      </w:pPr>
      <w:r w:rsidRPr="00003347">
        <w:rPr>
          <w:rFonts w:cs="Calibri"/>
          <w:sz w:val="18"/>
          <w:szCs w:val="18"/>
          <w:u w:val="single"/>
        </w:rPr>
        <w:t>Parish Council Tree Works: Enhancing the Gateway to Longframlington</w:t>
      </w:r>
      <w:r w:rsidRPr="00003347">
        <w:rPr>
          <w:rFonts w:cs="Calibri"/>
          <w:sz w:val="18"/>
          <w:szCs w:val="18"/>
        </w:rPr>
        <w:t>.</w:t>
      </w:r>
      <w:r w:rsidRPr="00003347">
        <w:rPr>
          <w:rFonts w:cs="Calibri"/>
          <w:i/>
          <w:iCs/>
          <w:sz w:val="18"/>
          <w:szCs w:val="18"/>
        </w:rPr>
        <w:t xml:space="preserve"> </w:t>
      </w:r>
      <w:r w:rsidRPr="00003347">
        <w:rPr>
          <w:rFonts w:cs="Calibri"/>
          <w:sz w:val="18"/>
          <w:szCs w:val="18"/>
        </w:rPr>
        <w:t xml:space="preserve">Felling of dead/diseased trees on A697 </w:t>
      </w:r>
      <w:r w:rsidR="005E0C74" w:rsidRPr="00003347">
        <w:rPr>
          <w:rFonts w:cs="Calibri"/>
          <w:sz w:val="18"/>
          <w:szCs w:val="18"/>
        </w:rPr>
        <w:t>was</w:t>
      </w:r>
      <w:r w:rsidRPr="005E0C74">
        <w:rPr>
          <w:rFonts w:cs="Calibri"/>
          <w:sz w:val="18"/>
          <w:szCs w:val="18"/>
        </w:rPr>
        <w:t xml:space="preserve"> complete. </w:t>
      </w:r>
      <w:r w:rsidR="00DE7E8C">
        <w:rPr>
          <w:rFonts w:cs="Calibri"/>
          <w:sz w:val="18"/>
          <w:szCs w:val="18"/>
        </w:rPr>
        <w:t>The g</w:t>
      </w:r>
      <w:r w:rsidRPr="005E0C74">
        <w:rPr>
          <w:rFonts w:cs="Calibri"/>
          <w:sz w:val="18"/>
          <w:szCs w:val="18"/>
        </w:rPr>
        <w:t xml:space="preserve">rant from Members Local Improvement Scheme of £2,000 </w:t>
      </w:r>
      <w:r w:rsidR="005E0C74" w:rsidRPr="005E0C74">
        <w:rPr>
          <w:rFonts w:cs="Calibri"/>
          <w:sz w:val="18"/>
          <w:szCs w:val="18"/>
        </w:rPr>
        <w:t xml:space="preserve">had been </w:t>
      </w:r>
      <w:r w:rsidRPr="005E0C74">
        <w:rPr>
          <w:rFonts w:cs="Calibri"/>
          <w:sz w:val="18"/>
          <w:szCs w:val="18"/>
        </w:rPr>
        <w:t xml:space="preserve">received. Project Monitoring Form </w:t>
      </w:r>
      <w:r w:rsidR="00DE7E8C">
        <w:rPr>
          <w:rFonts w:cs="Calibri"/>
          <w:sz w:val="18"/>
          <w:szCs w:val="18"/>
        </w:rPr>
        <w:t xml:space="preserve">had been </w:t>
      </w:r>
      <w:r w:rsidRPr="005E0C74">
        <w:rPr>
          <w:rFonts w:cs="Calibri"/>
          <w:sz w:val="18"/>
          <w:szCs w:val="18"/>
        </w:rPr>
        <w:t xml:space="preserve">completed </w:t>
      </w:r>
      <w:r w:rsidR="00DE7E8C">
        <w:rPr>
          <w:rFonts w:cs="Calibri"/>
          <w:sz w:val="18"/>
          <w:szCs w:val="18"/>
        </w:rPr>
        <w:t xml:space="preserve"> and was </w:t>
      </w:r>
      <w:r w:rsidRPr="005E0C74">
        <w:rPr>
          <w:rFonts w:cs="Calibri"/>
          <w:sz w:val="18"/>
          <w:szCs w:val="18"/>
        </w:rPr>
        <w:t xml:space="preserve">endorsed by Members </w:t>
      </w:r>
      <w:r w:rsidR="005E0C74" w:rsidRPr="005E0C74">
        <w:rPr>
          <w:rFonts w:cs="Calibri"/>
          <w:sz w:val="18"/>
          <w:szCs w:val="18"/>
        </w:rPr>
        <w:t>ready</w:t>
      </w:r>
      <w:r w:rsidRPr="005E0C74">
        <w:rPr>
          <w:rFonts w:cs="Calibri"/>
          <w:sz w:val="18"/>
          <w:szCs w:val="18"/>
        </w:rPr>
        <w:t xml:space="preserve"> </w:t>
      </w:r>
      <w:r w:rsidR="00DE7E8C">
        <w:rPr>
          <w:rFonts w:cs="Calibri"/>
          <w:sz w:val="18"/>
          <w:szCs w:val="18"/>
        </w:rPr>
        <w:t>for</w:t>
      </w:r>
      <w:r w:rsidRPr="005E0C74">
        <w:rPr>
          <w:rFonts w:cs="Calibri"/>
          <w:sz w:val="18"/>
          <w:szCs w:val="18"/>
        </w:rPr>
        <w:t xml:space="preserve"> submission</w:t>
      </w:r>
      <w:r w:rsidR="005E0C74" w:rsidRPr="005E0C74">
        <w:rPr>
          <w:rFonts w:cs="Calibri"/>
          <w:sz w:val="18"/>
          <w:szCs w:val="18"/>
        </w:rPr>
        <w:t xml:space="preserve"> to NCC</w:t>
      </w:r>
      <w:r w:rsidRPr="005E0C74">
        <w:rPr>
          <w:rFonts w:cs="Calibri"/>
          <w:sz w:val="18"/>
          <w:szCs w:val="18"/>
        </w:rPr>
        <w:t>.</w:t>
      </w:r>
      <w:r w:rsidR="005E0C74" w:rsidRPr="005E0C74">
        <w:rPr>
          <w:rFonts w:cs="Calibri"/>
          <w:sz w:val="18"/>
          <w:szCs w:val="18"/>
        </w:rPr>
        <w:tab/>
      </w:r>
      <w:r w:rsidR="005E0C74" w:rsidRPr="005E0C74">
        <w:rPr>
          <w:rFonts w:cs="Calibri"/>
          <w:sz w:val="18"/>
          <w:szCs w:val="18"/>
        </w:rPr>
        <w:tab/>
      </w:r>
      <w:r w:rsidR="005E0C74" w:rsidRPr="005E0C74">
        <w:rPr>
          <w:rFonts w:cs="Calibri"/>
          <w:sz w:val="18"/>
          <w:szCs w:val="18"/>
        </w:rPr>
        <w:tab/>
        <w:t xml:space="preserve"> </w:t>
      </w:r>
      <w:r w:rsidR="005E0C74" w:rsidRPr="005E0C74">
        <w:rPr>
          <w:rFonts w:cs="Calibri"/>
          <w:b/>
          <w:bCs/>
          <w:sz w:val="18"/>
          <w:szCs w:val="18"/>
        </w:rPr>
        <w:t>Action: Clerk</w:t>
      </w:r>
    </w:p>
    <w:p w14:paraId="2F6A6CE5" w14:textId="4900DE7C" w:rsidR="00B65ADC" w:rsidRPr="00136F08" w:rsidRDefault="00B65ADC" w:rsidP="00136F08">
      <w:pPr>
        <w:pStyle w:val="ListParagraph"/>
        <w:numPr>
          <w:ilvl w:val="1"/>
          <w:numId w:val="9"/>
        </w:numPr>
        <w:spacing w:after="0" w:line="240" w:lineRule="auto"/>
        <w:rPr>
          <w:rFonts w:cs="Calibri"/>
          <w:b/>
          <w:bCs/>
          <w:sz w:val="18"/>
          <w:szCs w:val="18"/>
        </w:rPr>
      </w:pPr>
      <w:r w:rsidRPr="003F6E0A">
        <w:rPr>
          <w:rFonts w:cs="Calibri"/>
          <w:sz w:val="18"/>
          <w:szCs w:val="18"/>
          <w:u w:val="single"/>
        </w:rPr>
        <w:t>Request for Parish Council to recommend co-ordination of X14  and 15 (Rothbury to Alnwick) bus timetables</w:t>
      </w:r>
      <w:r w:rsidRPr="003F6E0A">
        <w:rPr>
          <w:rFonts w:cs="Calibri"/>
          <w:sz w:val="18"/>
          <w:szCs w:val="18"/>
        </w:rPr>
        <w:t>. No further information received.</w:t>
      </w:r>
      <w:r w:rsidR="00136F08">
        <w:rPr>
          <w:rFonts w:cs="Calibri"/>
          <w:sz w:val="18"/>
          <w:szCs w:val="18"/>
        </w:rPr>
        <w:t xml:space="preserve"> F</w:t>
      </w:r>
      <w:r w:rsidR="00136F08" w:rsidRPr="00136F08">
        <w:rPr>
          <w:rFonts w:cs="Calibri"/>
          <w:sz w:val="18"/>
          <w:szCs w:val="18"/>
        </w:rPr>
        <w:t>ollowing a public question</w:t>
      </w:r>
      <w:r w:rsidR="00136F08">
        <w:rPr>
          <w:rFonts w:cs="Calibri"/>
          <w:sz w:val="18"/>
          <w:szCs w:val="18"/>
        </w:rPr>
        <w:t>,</w:t>
      </w:r>
      <w:r w:rsidR="00136F08" w:rsidRPr="00136F08">
        <w:rPr>
          <w:rFonts w:cs="Calibri"/>
          <w:sz w:val="18"/>
          <w:szCs w:val="18"/>
        </w:rPr>
        <w:t xml:space="preserve"> members agreed to canvas opinion on a </w:t>
      </w:r>
      <w:r w:rsidR="00136F08" w:rsidRPr="00136F08">
        <w:rPr>
          <w:rFonts w:cs="Calibri"/>
          <w:sz w:val="18"/>
          <w:szCs w:val="18"/>
        </w:rPr>
        <w:t>late-night</w:t>
      </w:r>
      <w:r w:rsidR="00136F08" w:rsidRPr="00136F08">
        <w:rPr>
          <w:rFonts w:cs="Calibri"/>
          <w:sz w:val="18"/>
          <w:szCs w:val="18"/>
        </w:rPr>
        <w:t xml:space="preserve"> bus service</w:t>
      </w:r>
      <w:r w:rsidR="00136F08">
        <w:rPr>
          <w:rFonts w:cs="Calibri"/>
          <w:sz w:val="18"/>
          <w:szCs w:val="18"/>
        </w:rPr>
        <w:t xml:space="preserve">.   </w:t>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r>
      <w:r w:rsidR="00136F08">
        <w:rPr>
          <w:rFonts w:cs="Calibri"/>
          <w:sz w:val="18"/>
          <w:szCs w:val="18"/>
        </w:rPr>
        <w:tab/>
        <w:t xml:space="preserve">    </w:t>
      </w:r>
      <w:r w:rsidR="00136F08" w:rsidRPr="00136F08">
        <w:rPr>
          <w:rFonts w:cs="Calibri"/>
          <w:b/>
          <w:bCs/>
          <w:sz w:val="18"/>
          <w:szCs w:val="18"/>
        </w:rPr>
        <w:t>A</w:t>
      </w:r>
      <w:r w:rsidR="00136F08" w:rsidRPr="00136F08">
        <w:rPr>
          <w:rFonts w:cs="Calibri"/>
          <w:b/>
          <w:bCs/>
          <w:sz w:val="18"/>
          <w:szCs w:val="18"/>
        </w:rPr>
        <w:t>ction</w:t>
      </w:r>
      <w:r w:rsidR="00136F08" w:rsidRPr="00136F08">
        <w:rPr>
          <w:rFonts w:cs="Calibri"/>
          <w:b/>
          <w:bCs/>
          <w:sz w:val="18"/>
          <w:szCs w:val="18"/>
        </w:rPr>
        <w:t xml:space="preserve">: </w:t>
      </w:r>
      <w:r w:rsidR="00136F08" w:rsidRPr="00136F08">
        <w:rPr>
          <w:rFonts w:cs="Calibri"/>
          <w:b/>
          <w:bCs/>
          <w:sz w:val="18"/>
          <w:szCs w:val="18"/>
        </w:rPr>
        <w:t>AG</w:t>
      </w:r>
    </w:p>
    <w:p w14:paraId="30320D65" w14:textId="307B673C" w:rsidR="00003347" w:rsidRPr="00003347" w:rsidRDefault="00003347" w:rsidP="00003347">
      <w:pPr>
        <w:spacing w:after="0" w:line="240" w:lineRule="auto"/>
        <w:rPr>
          <w:rFonts w:cs="Calibri"/>
          <w:i/>
          <w:iCs/>
          <w:sz w:val="18"/>
          <w:szCs w:val="18"/>
        </w:rPr>
      </w:pPr>
      <w:r>
        <w:rPr>
          <w:rFonts w:cs="Calibri"/>
          <w:i/>
          <w:iCs/>
          <w:sz w:val="18"/>
          <w:szCs w:val="18"/>
        </w:rPr>
        <w:t xml:space="preserve">GA </w:t>
      </w:r>
      <w:r w:rsidRPr="00003347">
        <w:rPr>
          <w:rFonts w:cs="Calibri"/>
          <w:i/>
          <w:iCs/>
          <w:sz w:val="18"/>
          <w:szCs w:val="18"/>
        </w:rPr>
        <w:t>arrived at 7.20p.m.</w:t>
      </w:r>
    </w:p>
    <w:p w14:paraId="20E069A8" w14:textId="319F1BFB" w:rsidR="00B65ADC" w:rsidRPr="00003347" w:rsidRDefault="00B65ADC" w:rsidP="00B65ADC">
      <w:pPr>
        <w:pStyle w:val="ListParagraph"/>
        <w:numPr>
          <w:ilvl w:val="1"/>
          <w:numId w:val="9"/>
        </w:numPr>
        <w:spacing w:after="0" w:line="240" w:lineRule="auto"/>
        <w:rPr>
          <w:rFonts w:cs="Calibri"/>
          <w:sz w:val="18"/>
          <w:szCs w:val="18"/>
          <w:u w:val="single"/>
        </w:rPr>
      </w:pPr>
      <w:r w:rsidRPr="00003347">
        <w:rPr>
          <w:rFonts w:cs="Calibri"/>
          <w:sz w:val="18"/>
          <w:szCs w:val="18"/>
          <w:u w:val="single"/>
        </w:rPr>
        <w:t xml:space="preserve">Bus shelter opposite St. Mary’s Church. </w:t>
      </w:r>
      <w:r w:rsidR="003F6E0A" w:rsidRPr="00003347">
        <w:rPr>
          <w:rFonts w:cs="Calibri"/>
          <w:sz w:val="18"/>
          <w:szCs w:val="18"/>
        </w:rPr>
        <w:t>On maintenance schedule.</w:t>
      </w:r>
    </w:p>
    <w:p w14:paraId="5C420B0D" w14:textId="34E378DF" w:rsidR="00B65ADC" w:rsidRPr="00003347" w:rsidRDefault="00B65ADC" w:rsidP="00B65ADC">
      <w:pPr>
        <w:pStyle w:val="ListParagraph"/>
        <w:numPr>
          <w:ilvl w:val="1"/>
          <w:numId w:val="9"/>
        </w:numPr>
        <w:spacing w:after="0" w:line="240" w:lineRule="auto"/>
        <w:rPr>
          <w:rFonts w:cs="Calibri"/>
          <w:sz w:val="18"/>
          <w:szCs w:val="18"/>
          <w:u w:val="single"/>
        </w:rPr>
      </w:pPr>
      <w:r w:rsidRPr="00003347">
        <w:rPr>
          <w:rFonts w:cs="Calibri"/>
          <w:sz w:val="18"/>
          <w:szCs w:val="18"/>
          <w:u w:val="single"/>
        </w:rPr>
        <w:t xml:space="preserve">Planters and parking measures at corner of Church Street/A697. </w:t>
      </w:r>
      <w:r w:rsidR="00003347" w:rsidRPr="00003347">
        <w:rPr>
          <w:rFonts w:cs="Calibri"/>
          <w:sz w:val="18"/>
          <w:szCs w:val="18"/>
        </w:rPr>
        <w:t xml:space="preserve"> GF had discussed this with Highways. Their design t</w:t>
      </w:r>
      <w:r w:rsidR="00DE7E8C">
        <w:rPr>
          <w:rFonts w:cs="Calibri"/>
          <w:sz w:val="18"/>
          <w:szCs w:val="18"/>
        </w:rPr>
        <w:t xml:space="preserve">eam </w:t>
      </w:r>
      <w:r w:rsidR="00003347" w:rsidRPr="00003347">
        <w:rPr>
          <w:rFonts w:cs="Calibri"/>
          <w:sz w:val="18"/>
          <w:szCs w:val="18"/>
        </w:rPr>
        <w:t xml:space="preserve">were currently working on alternative solutions to the problem. DW said the A697 south entrance to Church Street required </w:t>
      </w:r>
      <w:r w:rsidR="008D2845">
        <w:rPr>
          <w:rFonts w:cs="Calibri"/>
          <w:sz w:val="18"/>
          <w:szCs w:val="18"/>
        </w:rPr>
        <w:t xml:space="preserve">bollards </w:t>
      </w:r>
      <w:r w:rsidR="00003347" w:rsidRPr="00003347">
        <w:rPr>
          <w:rFonts w:cs="Calibri"/>
          <w:sz w:val="18"/>
          <w:szCs w:val="18"/>
        </w:rPr>
        <w:t>as vehicles were constantly parking and completely blocking the sightline</w:t>
      </w:r>
      <w:r w:rsidR="008D2845">
        <w:rPr>
          <w:rFonts w:cs="Calibri"/>
          <w:sz w:val="18"/>
          <w:szCs w:val="18"/>
        </w:rPr>
        <w:t xml:space="preserve"> of vehicles exiting Church St</w:t>
      </w:r>
      <w:r w:rsidR="00003347" w:rsidRPr="00003347">
        <w:rPr>
          <w:rFonts w:cs="Calibri"/>
          <w:sz w:val="18"/>
          <w:szCs w:val="18"/>
        </w:rPr>
        <w:t>.</w:t>
      </w:r>
      <w:r w:rsidR="00003347" w:rsidRPr="00003347">
        <w:rPr>
          <w:rFonts w:cs="Calibri"/>
          <w:sz w:val="18"/>
          <w:szCs w:val="18"/>
        </w:rPr>
        <w:tab/>
        <w:t xml:space="preserve">   </w:t>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r>
      <w:r w:rsidR="008D2845">
        <w:rPr>
          <w:rFonts w:cs="Calibri"/>
          <w:sz w:val="18"/>
          <w:szCs w:val="18"/>
        </w:rPr>
        <w:tab/>
        <w:t xml:space="preserve">     </w:t>
      </w:r>
      <w:r w:rsidR="00003347" w:rsidRPr="00003347">
        <w:rPr>
          <w:rFonts w:cs="Calibri"/>
          <w:b/>
          <w:bCs/>
          <w:sz w:val="18"/>
          <w:szCs w:val="18"/>
        </w:rPr>
        <w:t>Action: GF</w:t>
      </w:r>
    </w:p>
    <w:p w14:paraId="6CAED453" w14:textId="27AC0705" w:rsidR="00B65ADC" w:rsidRPr="001463CF" w:rsidRDefault="00B65ADC" w:rsidP="00B65ADC">
      <w:pPr>
        <w:pStyle w:val="ListParagraph"/>
        <w:numPr>
          <w:ilvl w:val="1"/>
          <w:numId w:val="9"/>
        </w:numPr>
        <w:spacing w:after="0" w:line="240" w:lineRule="auto"/>
        <w:rPr>
          <w:rFonts w:cs="Calibri"/>
          <w:i/>
          <w:iCs/>
          <w:sz w:val="18"/>
          <w:szCs w:val="18"/>
        </w:rPr>
      </w:pPr>
      <w:r w:rsidRPr="001463CF">
        <w:rPr>
          <w:rFonts w:cs="Calibri"/>
          <w:sz w:val="18"/>
          <w:szCs w:val="18"/>
          <w:u w:val="single"/>
        </w:rPr>
        <w:t>General service review</w:t>
      </w:r>
      <w:r w:rsidR="00003347" w:rsidRPr="001463CF">
        <w:rPr>
          <w:rFonts w:cs="Calibri"/>
          <w:sz w:val="18"/>
          <w:szCs w:val="18"/>
          <w:u w:val="single"/>
        </w:rPr>
        <w:t>.</w:t>
      </w:r>
      <w:r w:rsidRPr="001463CF">
        <w:rPr>
          <w:rFonts w:cs="Calibri"/>
          <w:i/>
          <w:iCs/>
          <w:sz w:val="18"/>
          <w:szCs w:val="18"/>
        </w:rPr>
        <w:t xml:space="preserve"> </w:t>
      </w:r>
      <w:r w:rsidR="00003347" w:rsidRPr="001463CF">
        <w:rPr>
          <w:rFonts w:cs="Calibri"/>
          <w:sz w:val="18"/>
          <w:szCs w:val="18"/>
        </w:rPr>
        <w:t xml:space="preserve">The </w:t>
      </w:r>
      <w:r w:rsidRPr="001463CF">
        <w:rPr>
          <w:rFonts w:cs="Calibri"/>
          <w:sz w:val="18"/>
          <w:szCs w:val="18"/>
        </w:rPr>
        <w:t xml:space="preserve">asset register </w:t>
      </w:r>
      <w:r w:rsidR="00003347" w:rsidRPr="001463CF">
        <w:rPr>
          <w:rFonts w:cs="Calibri"/>
          <w:sz w:val="18"/>
          <w:szCs w:val="18"/>
        </w:rPr>
        <w:t xml:space="preserve">had been </w:t>
      </w:r>
      <w:r w:rsidRPr="001463CF">
        <w:rPr>
          <w:rFonts w:cs="Calibri"/>
          <w:sz w:val="18"/>
          <w:szCs w:val="18"/>
        </w:rPr>
        <w:t>checked and updated.</w:t>
      </w:r>
      <w:r w:rsidRPr="001463CF">
        <w:rPr>
          <w:rFonts w:cs="Calibri"/>
          <w:i/>
          <w:iCs/>
          <w:sz w:val="18"/>
          <w:szCs w:val="18"/>
        </w:rPr>
        <w:t xml:space="preserve"> </w:t>
      </w:r>
    </w:p>
    <w:p w14:paraId="5AE59C4A" w14:textId="5315391B" w:rsidR="001463CF" w:rsidRPr="001463CF" w:rsidRDefault="00B65ADC" w:rsidP="00B65ADC">
      <w:pPr>
        <w:pStyle w:val="ListParagraph"/>
        <w:numPr>
          <w:ilvl w:val="1"/>
          <w:numId w:val="9"/>
        </w:numPr>
        <w:spacing w:after="0" w:line="240" w:lineRule="auto"/>
        <w:rPr>
          <w:rFonts w:cs="Calibri"/>
          <w:sz w:val="18"/>
          <w:szCs w:val="18"/>
        </w:rPr>
      </w:pPr>
      <w:r w:rsidRPr="001463CF">
        <w:rPr>
          <w:rFonts w:cs="Calibri"/>
          <w:sz w:val="18"/>
          <w:szCs w:val="18"/>
          <w:u w:val="single"/>
        </w:rPr>
        <w:t>Provision &amp; condition of grit bins, bus shelters and waste bins</w:t>
      </w:r>
      <w:r w:rsidRPr="001463CF">
        <w:rPr>
          <w:rFonts w:cs="Calibri"/>
          <w:sz w:val="18"/>
          <w:szCs w:val="18"/>
        </w:rPr>
        <w:t xml:space="preserve">. </w:t>
      </w:r>
      <w:r w:rsidR="00003347" w:rsidRPr="001463CF">
        <w:rPr>
          <w:rFonts w:cs="Calibri"/>
          <w:sz w:val="18"/>
          <w:szCs w:val="18"/>
        </w:rPr>
        <w:t xml:space="preserve">The broken grit bin to the </w:t>
      </w:r>
      <w:r w:rsidR="008D2845">
        <w:rPr>
          <w:rFonts w:cs="Calibri"/>
          <w:sz w:val="18"/>
          <w:szCs w:val="18"/>
        </w:rPr>
        <w:t>e</w:t>
      </w:r>
      <w:r w:rsidR="00003347" w:rsidRPr="001463CF">
        <w:rPr>
          <w:rFonts w:cs="Calibri"/>
          <w:sz w:val="18"/>
          <w:szCs w:val="18"/>
        </w:rPr>
        <w:t xml:space="preserve">ntrance of Fenwick Park had not yet been removed. GF agreed to remind Graham Bucknall, Highways that he had agreed for its removal.      </w:t>
      </w:r>
      <w:r w:rsidR="00003347" w:rsidRPr="001463CF">
        <w:rPr>
          <w:rFonts w:cs="Calibri"/>
          <w:b/>
          <w:bCs/>
          <w:sz w:val="18"/>
          <w:szCs w:val="18"/>
        </w:rPr>
        <w:t xml:space="preserve">Action: GF </w:t>
      </w:r>
      <w:r w:rsidR="001463CF" w:rsidRPr="001463CF">
        <w:rPr>
          <w:rFonts w:cs="Calibri"/>
          <w:sz w:val="18"/>
          <w:szCs w:val="18"/>
        </w:rPr>
        <w:t>There was a general discussion as to whether the village required additional dog bins. Members were informed that:</w:t>
      </w:r>
    </w:p>
    <w:p w14:paraId="6B911426" w14:textId="351BF734" w:rsidR="001463CF" w:rsidRPr="001463CF" w:rsidRDefault="001463CF" w:rsidP="001463CF">
      <w:pPr>
        <w:pStyle w:val="ListParagraph"/>
        <w:numPr>
          <w:ilvl w:val="2"/>
          <w:numId w:val="9"/>
        </w:numPr>
        <w:spacing w:after="0" w:line="240" w:lineRule="auto"/>
        <w:rPr>
          <w:rFonts w:cs="Calibri"/>
          <w:sz w:val="18"/>
          <w:szCs w:val="18"/>
        </w:rPr>
      </w:pPr>
      <w:r w:rsidRPr="001463CF">
        <w:rPr>
          <w:rFonts w:cs="Calibri"/>
          <w:sz w:val="18"/>
          <w:szCs w:val="18"/>
        </w:rPr>
        <w:t>Dog/waste bins w</w:t>
      </w:r>
      <w:r w:rsidR="008D2845">
        <w:rPr>
          <w:rFonts w:cs="Calibri"/>
          <w:sz w:val="18"/>
          <w:szCs w:val="18"/>
        </w:rPr>
        <w:t>ere</w:t>
      </w:r>
      <w:r w:rsidRPr="001463CF">
        <w:rPr>
          <w:rFonts w:cs="Calibri"/>
          <w:sz w:val="18"/>
          <w:szCs w:val="18"/>
        </w:rPr>
        <w:t xml:space="preserve"> the developers’ responsibility </w:t>
      </w:r>
      <w:r w:rsidR="008D2845">
        <w:rPr>
          <w:rFonts w:cs="Calibri"/>
          <w:sz w:val="18"/>
          <w:szCs w:val="18"/>
        </w:rPr>
        <w:t>in housing</w:t>
      </w:r>
      <w:r w:rsidRPr="001463CF">
        <w:rPr>
          <w:rFonts w:cs="Calibri"/>
          <w:sz w:val="18"/>
          <w:szCs w:val="18"/>
        </w:rPr>
        <w:t xml:space="preserve"> estates where the highway had not been adopted; </w:t>
      </w:r>
    </w:p>
    <w:p w14:paraId="2F11A6D8" w14:textId="3E649E5C" w:rsidR="001463CF" w:rsidRPr="001463CF" w:rsidRDefault="001463CF" w:rsidP="001463CF">
      <w:pPr>
        <w:pStyle w:val="ListParagraph"/>
        <w:numPr>
          <w:ilvl w:val="2"/>
          <w:numId w:val="9"/>
        </w:numPr>
        <w:spacing w:after="0" w:line="240" w:lineRule="auto"/>
        <w:rPr>
          <w:rFonts w:cs="Calibri"/>
          <w:sz w:val="18"/>
          <w:szCs w:val="18"/>
        </w:rPr>
      </w:pPr>
      <w:r w:rsidRPr="001463CF">
        <w:rPr>
          <w:rFonts w:cs="Calibri"/>
          <w:sz w:val="18"/>
          <w:szCs w:val="18"/>
        </w:rPr>
        <w:t>NCC would no longer empty new dog bins; only general waste bins would be emptied</w:t>
      </w:r>
      <w:r w:rsidR="008D2845">
        <w:rPr>
          <w:rFonts w:cs="Calibri"/>
          <w:sz w:val="18"/>
          <w:szCs w:val="18"/>
        </w:rPr>
        <w:t>;</w:t>
      </w:r>
    </w:p>
    <w:p w14:paraId="0A1475DB" w14:textId="236199D5" w:rsidR="00B65ADC" w:rsidRPr="001463CF" w:rsidRDefault="001463CF" w:rsidP="001463CF">
      <w:pPr>
        <w:pStyle w:val="ListParagraph"/>
        <w:numPr>
          <w:ilvl w:val="2"/>
          <w:numId w:val="9"/>
        </w:numPr>
        <w:spacing w:after="0" w:line="240" w:lineRule="auto"/>
        <w:rPr>
          <w:rFonts w:cs="Calibri"/>
          <w:sz w:val="18"/>
          <w:szCs w:val="18"/>
        </w:rPr>
      </w:pPr>
      <w:r w:rsidRPr="001463CF">
        <w:rPr>
          <w:rFonts w:cs="Calibri"/>
          <w:sz w:val="18"/>
          <w:szCs w:val="18"/>
        </w:rPr>
        <w:lastRenderedPageBreak/>
        <w:t>The village already had 8 dog bins and several general waste bins</w:t>
      </w:r>
      <w:r w:rsidR="008D2845">
        <w:rPr>
          <w:rFonts w:cs="Calibri"/>
          <w:sz w:val="18"/>
          <w:szCs w:val="18"/>
        </w:rPr>
        <w:t xml:space="preserve"> </w:t>
      </w:r>
      <w:r w:rsidRPr="001463CF">
        <w:rPr>
          <w:rFonts w:cs="Calibri"/>
          <w:sz w:val="18"/>
          <w:szCs w:val="18"/>
        </w:rPr>
        <w:t>and that it was unlikely that NCC would agree to service more.</w:t>
      </w:r>
    </w:p>
    <w:p w14:paraId="3A366261" w14:textId="22A8FA39" w:rsidR="001463CF" w:rsidRPr="001463CF" w:rsidRDefault="001463CF" w:rsidP="001463CF">
      <w:pPr>
        <w:pStyle w:val="ListParagraph"/>
        <w:numPr>
          <w:ilvl w:val="2"/>
          <w:numId w:val="9"/>
        </w:numPr>
        <w:spacing w:after="0" w:line="240" w:lineRule="auto"/>
        <w:rPr>
          <w:rFonts w:cs="Calibri"/>
          <w:sz w:val="18"/>
          <w:szCs w:val="18"/>
        </w:rPr>
      </w:pPr>
      <w:r w:rsidRPr="001463CF">
        <w:rPr>
          <w:rFonts w:cs="Calibri"/>
          <w:sz w:val="18"/>
          <w:szCs w:val="18"/>
        </w:rPr>
        <w:t xml:space="preserve">It was a legal responsibility of dog owners  to clean up and remove dog waste, which </w:t>
      </w:r>
      <w:r w:rsidR="008D2845">
        <w:rPr>
          <w:rFonts w:cs="Calibri"/>
          <w:sz w:val="18"/>
          <w:szCs w:val="18"/>
        </w:rPr>
        <w:t>they should</w:t>
      </w:r>
      <w:r w:rsidRPr="001463CF">
        <w:rPr>
          <w:rFonts w:cs="Calibri"/>
          <w:sz w:val="18"/>
          <w:szCs w:val="18"/>
        </w:rPr>
        <w:t xml:space="preserve"> deposi</w:t>
      </w:r>
      <w:r w:rsidR="008D2845">
        <w:rPr>
          <w:rFonts w:cs="Calibri"/>
          <w:sz w:val="18"/>
          <w:szCs w:val="18"/>
        </w:rPr>
        <w:t>t</w:t>
      </w:r>
      <w:r w:rsidRPr="001463CF">
        <w:rPr>
          <w:rFonts w:cs="Calibri"/>
          <w:sz w:val="18"/>
          <w:szCs w:val="18"/>
        </w:rPr>
        <w:t xml:space="preserve"> in their own general domestic waste bins.</w:t>
      </w:r>
    </w:p>
    <w:p w14:paraId="4DFA1638" w14:textId="03217943" w:rsidR="00B65ADC" w:rsidRPr="0062147D" w:rsidRDefault="00B65ADC" w:rsidP="00B65ADC">
      <w:pPr>
        <w:pStyle w:val="ListParagraph"/>
        <w:numPr>
          <w:ilvl w:val="1"/>
          <w:numId w:val="9"/>
        </w:numPr>
        <w:spacing w:after="0" w:line="240" w:lineRule="auto"/>
        <w:rPr>
          <w:rFonts w:cs="Calibri"/>
          <w:sz w:val="18"/>
          <w:szCs w:val="18"/>
        </w:rPr>
      </w:pPr>
      <w:r w:rsidRPr="001463CF">
        <w:rPr>
          <w:rFonts w:cs="Calibri"/>
          <w:sz w:val="18"/>
          <w:szCs w:val="18"/>
          <w:u w:val="single"/>
        </w:rPr>
        <w:t>Annual Inspection of Emergency Grab Bag</w:t>
      </w:r>
      <w:r w:rsidRPr="001463CF">
        <w:rPr>
          <w:rFonts w:cs="Calibri"/>
          <w:sz w:val="18"/>
          <w:szCs w:val="18"/>
        </w:rPr>
        <w:t xml:space="preserve"> – </w:t>
      </w:r>
      <w:r w:rsidR="001463CF" w:rsidRPr="001463CF">
        <w:rPr>
          <w:rFonts w:cs="Calibri"/>
          <w:sz w:val="18"/>
          <w:szCs w:val="18"/>
        </w:rPr>
        <w:t xml:space="preserve">The </w:t>
      </w:r>
      <w:r w:rsidRPr="001463CF">
        <w:rPr>
          <w:rFonts w:cs="Calibri"/>
          <w:sz w:val="18"/>
          <w:szCs w:val="18"/>
        </w:rPr>
        <w:t xml:space="preserve">Emergency Grab bag </w:t>
      </w:r>
      <w:r w:rsidR="001463CF" w:rsidRPr="001463CF">
        <w:rPr>
          <w:rFonts w:cs="Calibri"/>
          <w:sz w:val="18"/>
          <w:szCs w:val="18"/>
        </w:rPr>
        <w:t>had been</w:t>
      </w:r>
      <w:r w:rsidRPr="001463CF">
        <w:rPr>
          <w:rFonts w:cs="Calibri"/>
          <w:sz w:val="18"/>
          <w:szCs w:val="18"/>
        </w:rPr>
        <w:t xml:space="preserve"> checked</w:t>
      </w:r>
      <w:r w:rsidR="001463CF" w:rsidRPr="001463CF">
        <w:rPr>
          <w:rFonts w:cs="Calibri"/>
          <w:sz w:val="18"/>
          <w:szCs w:val="18"/>
        </w:rPr>
        <w:t xml:space="preserve"> and all perishable beverage/ foodstuffs had been removed as these were now out of date. The agreement was that Carr’s Corner would provide </w:t>
      </w:r>
      <w:r w:rsidR="001463CF" w:rsidRPr="0062147D">
        <w:rPr>
          <w:rFonts w:cs="Calibri"/>
          <w:sz w:val="18"/>
          <w:szCs w:val="18"/>
        </w:rPr>
        <w:t xml:space="preserve">perishable beverage foodstuff (at cost) whenever a Parish emergency was called. </w:t>
      </w:r>
    </w:p>
    <w:p w14:paraId="0E333D03" w14:textId="1B3C17EA" w:rsidR="00B65ADC" w:rsidRPr="0062147D" w:rsidRDefault="00B65ADC" w:rsidP="00B65ADC">
      <w:pPr>
        <w:pStyle w:val="ListParagraph"/>
        <w:numPr>
          <w:ilvl w:val="1"/>
          <w:numId w:val="9"/>
        </w:numPr>
        <w:spacing w:after="0" w:line="240" w:lineRule="auto"/>
        <w:rPr>
          <w:rFonts w:cs="Calibri"/>
          <w:b/>
          <w:bCs/>
          <w:sz w:val="18"/>
          <w:szCs w:val="18"/>
          <w:u w:val="single"/>
        </w:rPr>
      </w:pPr>
      <w:r w:rsidRPr="0062147D">
        <w:rPr>
          <w:rFonts w:cs="Calibri"/>
          <w:sz w:val="18"/>
          <w:szCs w:val="18"/>
          <w:u w:val="single"/>
        </w:rPr>
        <w:t>Lighting of the Xmas Tree event.</w:t>
      </w:r>
      <w:r w:rsidR="001463CF" w:rsidRPr="0062147D">
        <w:rPr>
          <w:rFonts w:cs="Calibri"/>
          <w:sz w:val="18"/>
          <w:szCs w:val="18"/>
          <w:u w:val="single"/>
        </w:rPr>
        <w:t xml:space="preserve"> </w:t>
      </w:r>
      <w:r w:rsidR="001463CF" w:rsidRPr="0062147D">
        <w:rPr>
          <w:rFonts w:cs="Calibri"/>
          <w:sz w:val="18"/>
          <w:szCs w:val="18"/>
        </w:rPr>
        <w:t xml:space="preserve"> To take place on Sunday 1</w:t>
      </w:r>
      <w:r w:rsidR="001463CF" w:rsidRPr="0062147D">
        <w:rPr>
          <w:rFonts w:cs="Calibri"/>
          <w:sz w:val="18"/>
          <w:szCs w:val="18"/>
          <w:vertAlign w:val="superscript"/>
        </w:rPr>
        <w:t>st</w:t>
      </w:r>
      <w:r w:rsidR="001463CF" w:rsidRPr="0062147D">
        <w:rPr>
          <w:rFonts w:cs="Calibri"/>
          <w:sz w:val="18"/>
          <w:szCs w:val="18"/>
        </w:rPr>
        <w:t xml:space="preserve"> December at 4.00 p.m.</w:t>
      </w:r>
      <w:r w:rsidR="0062147D" w:rsidRPr="0062147D">
        <w:rPr>
          <w:rFonts w:cs="Calibri"/>
          <w:sz w:val="18"/>
          <w:szCs w:val="18"/>
        </w:rPr>
        <w:t xml:space="preserve"> outside the Coronation bus shelter at the corner of the Rothbury Rd/A697</w:t>
      </w:r>
      <w:r w:rsidR="0062147D">
        <w:rPr>
          <w:rFonts w:cs="Calibri"/>
          <w:sz w:val="18"/>
          <w:szCs w:val="18"/>
        </w:rPr>
        <w:t xml:space="preserve">. </w:t>
      </w:r>
      <w:r w:rsidR="001463CF">
        <w:rPr>
          <w:rFonts w:cs="Calibri"/>
          <w:sz w:val="18"/>
          <w:szCs w:val="18"/>
        </w:rPr>
        <w:t xml:space="preserve"> One set of 100m/1000 lights had failed and </w:t>
      </w:r>
      <w:r w:rsidR="0062147D">
        <w:rPr>
          <w:rFonts w:cs="Calibri"/>
          <w:sz w:val="18"/>
          <w:szCs w:val="18"/>
        </w:rPr>
        <w:t xml:space="preserve">had </w:t>
      </w:r>
      <w:r w:rsidR="001463CF">
        <w:rPr>
          <w:rFonts w:cs="Calibri"/>
          <w:sz w:val="18"/>
          <w:szCs w:val="18"/>
        </w:rPr>
        <w:t>been replaced.</w:t>
      </w:r>
      <w:r w:rsidR="0062147D">
        <w:rPr>
          <w:rFonts w:cs="Calibri"/>
          <w:sz w:val="18"/>
          <w:szCs w:val="18"/>
        </w:rPr>
        <w:t xml:space="preserve"> Phillip Henzil had again agreed to assist in the erection of the tree which would take place week-beginning 25</w:t>
      </w:r>
      <w:r w:rsidR="0062147D" w:rsidRPr="0062147D">
        <w:rPr>
          <w:rFonts w:cs="Calibri"/>
          <w:sz w:val="18"/>
          <w:szCs w:val="18"/>
          <w:vertAlign w:val="superscript"/>
        </w:rPr>
        <w:t>th</w:t>
      </w:r>
      <w:r w:rsidR="0062147D">
        <w:rPr>
          <w:rFonts w:cs="Calibri"/>
          <w:sz w:val="18"/>
          <w:szCs w:val="18"/>
        </w:rPr>
        <w:t xml:space="preserve"> November.   </w:t>
      </w:r>
      <w:r w:rsidR="0062147D" w:rsidRPr="0062147D">
        <w:rPr>
          <w:rFonts w:cs="Calibri"/>
          <w:b/>
          <w:bCs/>
          <w:sz w:val="18"/>
          <w:szCs w:val="18"/>
        </w:rPr>
        <w:t>Action: GF/D</w:t>
      </w:r>
      <w:r w:rsidR="0062147D">
        <w:rPr>
          <w:rFonts w:cs="Calibri"/>
          <w:b/>
          <w:bCs/>
          <w:sz w:val="18"/>
          <w:szCs w:val="18"/>
        </w:rPr>
        <w:t>W</w:t>
      </w:r>
    </w:p>
    <w:p w14:paraId="5EB84752" w14:textId="77777777" w:rsidR="00B65ADC" w:rsidRPr="002733CF" w:rsidRDefault="00B65ADC" w:rsidP="00B65ADC">
      <w:pPr>
        <w:pStyle w:val="ListParagraph"/>
        <w:numPr>
          <w:ilvl w:val="0"/>
          <w:numId w:val="9"/>
        </w:numPr>
        <w:rPr>
          <w:rFonts w:cs="Calibri"/>
          <w:b/>
          <w:bCs/>
          <w:sz w:val="18"/>
          <w:szCs w:val="18"/>
        </w:rPr>
      </w:pPr>
      <w:r w:rsidRPr="002733CF">
        <w:rPr>
          <w:rFonts w:cs="Calibri"/>
          <w:b/>
          <w:bCs/>
          <w:sz w:val="18"/>
          <w:szCs w:val="18"/>
        </w:rPr>
        <w:t>Finance</w:t>
      </w:r>
    </w:p>
    <w:p w14:paraId="5E950D92" w14:textId="3FE0E025" w:rsidR="00B65ADC" w:rsidRPr="008746F6" w:rsidRDefault="00B65ADC" w:rsidP="00B65ADC">
      <w:pPr>
        <w:pStyle w:val="ListParagraph"/>
        <w:numPr>
          <w:ilvl w:val="1"/>
          <w:numId w:val="9"/>
        </w:numPr>
        <w:spacing w:after="0" w:line="240" w:lineRule="auto"/>
        <w:rPr>
          <w:rFonts w:cs="Calibri"/>
          <w:sz w:val="18"/>
          <w:szCs w:val="18"/>
          <w:u w:val="single"/>
        </w:rPr>
      </w:pPr>
      <w:r w:rsidRPr="008746F6">
        <w:rPr>
          <w:rFonts w:cs="Calibri"/>
          <w:sz w:val="18"/>
          <w:szCs w:val="18"/>
          <w:u w:val="single"/>
        </w:rPr>
        <w:t xml:space="preserve">Notification of receipts. </w:t>
      </w:r>
      <w:r>
        <w:rPr>
          <w:rFonts w:cs="Calibri"/>
          <w:sz w:val="18"/>
          <w:szCs w:val="18"/>
        </w:rPr>
        <w:t>Approved.</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369"/>
        <w:gridCol w:w="3820"/>
        <w:gridCol w:w="1134"/>
      </w:tblGrid>
      <w:tr w:rsidR="00B65ADC" w:rsidRPr="001647D9" w14:paraId="2BE30C6B" w14:textId="77777777" w:rsidTr="0090500D">
        <w:trPr>
          <w:trHeight w:val="260"/>
        </w:trPr>
        <w:tc>
          <w:tcPr>
            <w:tcW w:w="1182" w:type="dxa"/>
            <w:shd w:val="clear" w:color="auto" w:fill="auto"/>
            <w:noWrap/>
            <w:hideMark/>
          </w:tcPr>
          <w:p w14:paraId="173692C0"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22/10/2024</w:t>
            </w:r>
          </w:p>
        </w:tc>
        <w:tc>
          <w:tcPr>
            <w:tcW w:w="2369" w:type="dxa"/>
            <w:shd w:val="clear" w:color="auto" w:fill="auto"/>
            <w:hideMark/>
          </w:tcPr>
          <w:p w14:paraId="23A89B21"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NCC Ref 5498358</w:t>
            </w:r>
          </w:p>
        </w:tc>
        <w:tc>
          <w:tcPr>
            <w:tcW w:w="3820" w:type="dxa"/>
            <w:shd w:val="clear" w:color="auto" w:fill="auto"/>
            <w:noWrap/>
            <w:hideMark/>
          </w:tcPr>
          <w:p w14:paraId="1654107D"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Contribution towards removal dead trees</w:t>
            </w:r>
          </w:p>
        </w:tc>
        <w:tc>
          <w:tcPr>
            <w:tcW w:w="1134" w:type="dxa"/>
            <w:shd w:val="clear" w:color="auto" w:fill="auto"/>
            <w:noWrap/>
            <w:hideMark/>
          </w:tcPr>
          <w:p w14:paraId="32095A89"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2000.00</w:t>
            </w:r>
          </w:p>
        </w:tc>
      </w:tr>
    </w:tbl>
    <w:p w14:paraId="439568DB" w14:textId="18372BC9" w:rsidR="00B65ADC" w:rsidRPr="001647D9" w:rsidRDefault="00B65ADC" w:rsidP="00B65ADC">
      <w:pPr>
        <w:pStyle w:val="ListParagraph"/>
        <w:numPr>
          <w:ilvl w:val="1"/>
          <w:numId w:val="9"/>
        </w:numPr>
        <w:spacing w:after="0" w:line="240" w:lineRule="auto"/>
        <w:rPr>
          <w:rFonts w:cs="Calibri"/>
          <w:sz w:val="18"/>
          <w:szCs w:val="18"/>
          <w:u w:val="single"/>
        </w:rPr>
      </w:pPr>
      <w:r w:rsidRPr="001647D9">
        <w:rPr>
          <w:rFonts w:cs="Calibri"/>
          <w:sz w:val="18"/>
          <w:szCs w:val="18"/>
          <w:u w:val="single"/>
        </w:rPr>
        <w:t>Approval of Clerk’s salary, expenses, PAYE &amp; NI and approval of Other Payments</w:t>
      </w:r>
      <w:r w:rsidRPr="001647D9">
        <w:rPr>
          <w:u w:val="single"/>
        </w:rPr>
        <w:t>.</w:t>
      </w:r>
      <w:r>
        <w:t xml:space="preserve"> </w:t>
      </w:r>
      <w:r w:rsidRPr="00B65ADC">
        <w:rPr>
          <w:sz w:val="18"/>
          <w:szCs w:val="18"/>
        </w:rPr>
        <w:t>Approved</w:t>
      </w:r>
      <w:r>
        <w:rPr>
          <w:sz w:val="18"/>
          <w:szCs w:val="18"/>
        </w:rPr>
        <w:t>.</w:t>
      </w:r>
    </w:p>
    <w:tbl>
      <w:tblPr>
        <w:tblW w:w="850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gridCol w:w="3231"/>
        <w:gridCol w:w="1158"/>
      </w:tblGrid>
      <w:tr w:rsidR="00B65ADC" w:rsidRPr="008231B8" w14:paraId="2ABD1496" w14:textId="77777777" w:rsidTr="0090500D">
        <w:trPr>
          <w:trHeight w:val="260"/>
        </w:trPr>
        <w:tc>
          <w:tcPr>
            <w:tcW w:w="1276" w:type="dxa"/>
            <w:shd w:val="clear" w:color="auto" w:fill="auto"/>
            <w:noWrap/>
            <w:hideMark/>
          </w:tcPr>
          <w:p w14:paraId="55E46A2E"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03/10/2024</w:t>
            </w:r>
          </w:p>
        </w:tc>
        <w:tc>
          <w:tcPr>
            <w:tcW w:w="2835" w:type="dxa"/>
            <w:shd w:val="clear" w:color="auto" w:fill="auto"/>
            <w:noWrap/>
            <w:hideMark/>
          </w:tcPr>
          <w:p w14:paraId="36CA51A2"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Garth Rhodes reimbursement</w:t>
            </w:r>
          </w:p>
        </w:tc>
        <w:tc>
          <w:tcPr>
            <w:tcW w:w="3231" w:type="dxa"/>
            <w:shd w:val="clear" w:color="auto" w:fill="auto"/>
            <w:noWrap/>
            <w:hideMark/>
          </w:tcPr>
          <w:p w14:paraId="0AAA9569"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Chimney Sheep: Tree Spats(30) Skewers (120)</w:t>
            </w:r>
          </w:p>
        </w:tc>
        <w:tc>
          <w:tcPr>
            <w:tcW w:w="1158" w:type="dxa"/>
            <w:shd w:val="clear" w:color="auto" w:fill="auto"/>
            <w:noWrap/>
            <w:hideMark/>
          </w:tcPr>
          <w:p w14:paraId="4D32A3A7"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44.70</w:t>
            </w:r>
          </w:p>
        </w:tc>
      </w:tr>
      <w:tr w:rsidR="00B65ADC" w:rsidRPr="008231B8" w14:paraId="4075FF01" w14:textId="77777777" w:rsidTr="0090500D">
        <w:trPr>
          <w:trHeight w:val="260"/>
        </w:trPr>
        <w:tc>
          <w:tcPr>
            <w:tcW w:w="1276" w:type="dxa"/>
            <w:shd w:val="clear" w:color="auto" w:fill="auto"/>
            <w:noWrap/>
            <w:hideMark/>
          </w:tcPr>
          <w:p w14:paraId="32CB8CF1"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03/10/2024</w:t>
            </w:r>
          </w:p>
        </w:tc>
        <w:tc>
          <w:tcPr>
            <w:tcW w:w="2835" w:type="dxa"/>
            <w:shd w:val="clear" w:color="auto" w:fill="auto"/>
            <w:noWrap/>
            <w:hideMark/>
          </w:tcPr>
          <w:p w14:paraId="45EADA35"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Garth Rhodes reimbursement</w:t>
            </w:r>
          </w:p>
        </w:tc>
        <w:tc>
          <w:tcPr>
            <w:tcW w:w="3231" w:type="dxa"/>
            <w:shd w:val="clear" w:color="auto" w:fill="auto"/>
            <w:noWrap/>
            <w:hideMark/>
          </w:tcPr>
          <w:p w14:paraId="5DC2093B"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Cheviot Trees</w:t>
            </w:r>
          </w:p>
        </w:tc>
        <w:tc>
          <w:tcPr>
            <w:tcW w:w="1158" w:type="dxa"/>
            <w:shd w:val="clear" w:color="auto" w:fill="auto"/>
            <w:noWrap/>
            <w:hideMark/>
          </w:tcPr>
          <w:p w14:paraId="77E8FE70"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56.00</w:t>
            </w:r>
          </w:p>
        </w:tc>
      </w:tr>
      <w:tr w:rsidR="00B65ADC" w:rsidRPr="008231B8" w14:paraId="52809D49" w14:textId="77777777" w:rsidTr="0090500D">
        <w:trPr>
          <w:trHeight w:val="260"/>
        </w:trPr>
        <w:tc>
          <w:tcPr>
            <w:tcW w:w="1276" w:type="dxa"/>
            <w:shd w:val="clear" w:color="auto" w:fill="auto"/>
            <w:noWrap/>
            <w:hideMark/>
          </w:tcPr>
          <w:p w14:paraId="09C4ADFF"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08/10/2024</w:t>
            </w:r>
          </w:p>
        </w:tc>
        <w:tc>
          <w:tcPr>
            <w:tcW w:w="2835" w:type="dxa"/>
            <w:shd w:val="clear" w:color="auto" w:fill="auto"/>
            <w:noWrap/>
            <w:hideMark/>
          </w:tcPr>
          <w:p w14:paraId="5953C0F0"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Gavin Christie</w:t>
            </w:r>
          </w:p>
        </w:tc>
        <w:tc>
          <w:tcPr>
            <w:tcW w:w="3231" w:type="dxa"/>
            <w:shd w:val="clear" w:color="auto" w:fill="auto"/>
            <w:noWrap/>
            <w:hideMark/>
          </w:tcPr>
          <w:p w14:paraId="7D1DA4F4"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Maintenance September</w:t>
            </w:r>
          </w:p>
        </w:tc>
        <w:tc>
          <w:tcPr>
            <w:tcW w:w="1158" w:type="dxa"/>
            <w:shd w:val="clear" w:color="auto" w:fill="auto"/>
            <w:noWrap/>
            <w:hideMark/>
          </w:tcPr>
          <w:p w14:paraId="754E28D0"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190.00</w:t>
            </w:r>
          </w:p>
        </w:tc>
      </w:tr>
      <w:tr w:rsidR="00B65ADC" w:rsidRPr="008231B8" w14:paraId="6488C0E5" w14:textId="77777777" w:rsidTr="0090500D">
        <w:trPr>
          <w:trHeight w:val="260"/>
        </w:trPr>
        <w:tc>
          <w:tcPr>
            <w:tcW w:w="1276" w:type="dxa"/>
            <w:shd w:val="clear" w:color="auto" w:fill="auto"/>
            <w:noWrap/>
            <w:hideMark/>
          </w:tcPr>
          <w:p w14:paraId="2B1EDEC0"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21/10/2024</w:t>
            </w:r>
          </w:p>
        </w:tc>
        <w:tc>
          <w:tcPr>
            <w:tcW w:w="2835" w:type="dxa"/>
            <w:shd w:val="clear" w:color="auto" w:fill="auto"/>
            <w:noWrap/>
            <w:hideMark/>
          </w:tcPr>
          <w:p w14:paraId="5A542E6F"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Longstaff Tree Surgery</w:t>
            </w:r>
          </w:p>
        </w:tc>
        <w:tc>
          <w:tcPr>
            <w:tcW w:w="3231" w:type="dxa"/>
            <w:shd w:val="clear" w:color="auto" w:fill="auto"/>
            <w:noWrap/>
            <w:hideMark/>
          </w:tcPr>
          <w:p w14:paraId="6A864B7D"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Felling of trees on A697</w:t>
            </w:r>
          </w:p>
        </w:tc>
        <w:tc>
          <w:tcPr>
            <w:tcW w:w="1158" w:type="dxa"/>
            <w:shd w:val="clear" w:color="auto" w:fill="auto"/>
            <w:noWrap/>
            <w:hideMark/>
          </w:tcPr>
          <w:p w14:paraId="3D0ADB38"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6288.00</w:t>
            </w:r>
          </w:p>
        </w:tc>
      </w:tr>
      <w:tr w:rsidR="00B65ADC" w:rsidRPr="008231B8" w14:paraId="5865FAC0" w14:textId="77777777" w:rsidTr="0090500D">
        <w:trPr>
          <w:trHeight w:val="260"/>
        </w:trPr>
        <w:tc>
          <w:tcPr>
            <w:tcW w:w="1276" w:type="dxa"/>
            <w:shd w:val="clear" w:color="auto" w:fill="auto"/>
            <w:noWrap/>
            <w:hideMark/>
          </w:tcPr>
          <w:p w14:paraId="6D5CEAF4"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21/10/2024</w:t>
            </w:r>
          </w:p>
        </w:tc>
        <w:tc>
          <w:tcPr>
            <w:tcW w:w="2835" w:type="dxa"/>
            <w:shd w:val="clear" w:color="auto" w:fill="auto"/>
            <w:noWrap/>
            <w:hideMark/>
          </w:tcPr>
          <w:p w14:paraId="20AE83B6"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Garth Rhodes reimbursement</w:t>
            </w:r>
          </w:p>
        </w:tc>
        <w:tc>
          <w:tcPr>
            <w:tcW w:w="3231" w:type="dxa"/>
            <w:shd w:val="clear" w:color="auto" w:fill="auto"/>
            <w:noWrap/>
            <w:hideMark/>
          </w:tcPr>
          <w:p w14:paraId="61FF9456"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Amazon - Survey Line Marker</w:t>
            </w:r>
          </w:p>
        </w:tc>
        <w:tc>
          <w:tcPr>
            <w:tcW w:w="1158" w:type="dxa"/>
            <w:shd w:val="clear" w:color="auto" w:fill="auto"/>
            <w:noWrap/>
            <w:hideMark/>
          </w:tcPr>
          <w:p w14:paraId="24EAA26D"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8.99</w:t>
            </w:r>
          </w:p>
        </w:tc>
      </w:tr>
      <w:tr w:rsidR="00B65ADC" w:rsidRPr="008231B8" w14:paraId="0E95B808" w14:textId="77777777" w:rsidTr="0090500D">
        <w:trPr>
          <w:trHeight w:val="260"/>
        </w:trPr>
        <w:tc>
          <w:tcPr>
            <w:tcW w:w="1276" w:type="dxa"/>
            <w:shd w:val="clear" w:color="auto" w:fill="auto"/>
            <w:noWrap/>
            <w:hideMark/>
          </w:tcPr>
          <w:p w14:paraId="5B5178B5"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21/10/2024</w:t>
            </w:r>
          </w:p>
        </w:tc>
        <w:tc>
          <w:tcPr>
            <w:tcW w:w="2835" w:type="dxa"/>
            <w:shd w:val="clear" w:color="auto" w:fill="auto"/>
            <w:noWrap/>
            <w:hideMark/>
          </w:tcPr>
          <w:p w14:paraId="5F90933D"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Garth Rhodes reimbursement</w:t>
            </w:r>
          </w:p>
        </w:tc>
        <w:tc>
          <w:tcPr>
            <w:tcW w:w="3231" w:type="dxa"/>
            <w:shd w:val="clear" w:color="auto" w:fill="auto"/>
            <w:noWrap/>
            <w:hideMark/>
          </w:tcPr>
          <w:p w14:paraId="486D830C"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 xml:space="preserve">Cartridge People - Toner Cartridge </w:t>
            </w:r>
          </w:p>
        </w:tc>
        <w:tc>
          <w:tcPr>
            <w:tcW w:w="1158" w:type="dxa"/>
            <w:shd w:val="clear" w:color="auto" w:fill="auto"/>
            <w:noWrap/>
            <w:hideMark/>
          </w:tcPr>
          <w:p w14:paraId="2C492ED0"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37.75</w:t>
            </w:r>
          </w:p>
        </w:tc>
      </w:tr>
      <w:tr w:rsidR="00B65ADC" w:rsidRPr="008231B8" w14:paraId="20A25493" w14:textId="77777777" w:rsidTr="0090500D">
        <w:trPr>
          <w:trHeight w:val="260"/>
        </w:trPr>
        <w:tc>
          <w:tcPr>
            <w:tcW w:w="1276" w:type="dxa"/>
            <w:shd w:val="clear" w:color="auto" w:fill="auto"/>
            <w:noWrap/>
            <w:hideMark/>
          </w:tcPr>
          <w:p w14:paraId="20C1D5E9"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21/10/2024</w:t>
            </w:r>
          </w:p>
        </w:tc>
        <w:tc>
          <w:tcPr>
            <w:tcW w:w="2835" w:type="dxa"/>
            <w:shd w:val="clear" w:color="auto" w:fill="auto"/>
            <w:noWrap/>
            <w:hideMark/>
          </w:tcPr>
          <w:p w14:paraId="47381EAA"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NCC 292769</w:t>
            </w:r>
          </w:p>
        </w:tc>
        <w:tc>
          <w:tcPr>
            <w:tcW w:w="3231" w:type="dxa"/>
            <w:shd w:val="clear" w:color="auto" w:fill="auto"/>
            <w:noWrap/>
            <w:hideMark/>
          </w:tcPr>
          <w:p w14:paraId="4EFD437D"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x3 Extra grass cuts</w:t>
            </w:r>
          </w:p>
        </w:tc>
        <w:tc>
          <w:tcPr>
            <w:tcW w:w="1158" w:type="dxa"/>
            <w:shd w:val="clear" w:color="auto" w:fill="auto"/>
            <w:noWrap/>
            <w:hideMark/>
          </w:tcPr>
          <w:p w14:paraId="6512E32E"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555.13</w:t>
            </w:r>
          </w:p>
        </w:tc>
      </w:tr>
      <w:tr w:rsidR="00B65ADC" w:rsidRPr="008231B8" w14:paraId="7B1147CE" w14:textId="77777777" w:rsidTr="0090500D">
        <w:trPr>
          <w:trHeight w:val="260"/>
        </w:trPr>
        <w:tc>
          <w:tcPr>
            <w:tcW w:w="1276" w:type="dxa"/>
            <w:shd w:val="clear" w:color="auto" w:fill="auto"/>
            <w:noWrap/>
            <w:hideMark/>
          </w:tcPr>
          <w:p w14:paraId="0E933E5B"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25/10/2025</w:t>
            </w:r>
          </w:p>
        </w:tc>
        <w:tc>
          <w:tcPr>
            <w:tcW w:w="2835" w:type="dxa"/>
            <w:shd w:val="clear" w:color="auto" w:fill="auto"/>
            <w:noWrap/>
            <w:hideMark/>
          </w:tcPr>
          <w:p w14:paraId="41CBF051"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 Fremlin reimbursement</w:t>
            </w:r>
          </w:p>
        </w:tc>
        <w:tc>
          <w:tcPr>
            <w:tcW w:w="3231" w:type="dxa"/>
            <w:shd w:val="clear" w:color="auto" w:fill="auto"/>
            <w:noWrap/>
            <w:hideMark/>
          </w:tcPr>
          <w:p w14:paraId="47CF234D"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Corporate Xmas Tree 100m/1000 Xmas lights</w:t>
            </w:r>
          </w:p>
        </w:tc>
        <w:tc>
          <w:tcPr>
            <w:tcW w:w="1158" w:type="dxa"/>
            <w:shd w:val="clear" w:color="auto" w:fill="auto"/>
            <w:noWrap/>
            <w:hideMark/>
          </w:tcPr>
          <w:p w14:paraId="708A0C93"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305.98</w:t>
            </w:r>
          </w:p>
        </w:tc>
      </w:tr>
      <w:tr w:rsidR="00B65ADC" w:rsidRPr="008231B8" w14:paraId="370E596A" w14:textId="77777777" w:rsidTr="0090500D">
        <w:trPr>
          <w:trHeight w:val="260"/>
        </w:trPr>
        <w:tc>
          <w:tcPr>
            <w:tcW w:w="1276" w:type="dxa"/>
            <w:shd w:val="clear" w:color="auto" w:fill="auto"/>
            <w:noWrap/>
            <w:hideMark/>
          </w:tcPr>
          <w:p w14:paraId="60FC92F5"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29/10/2024</w:t>
            </w:r>
          </w:p>
        </w:tc>
        <w:tc>
          <w:tcPr>
            <w:tcW w:w="2835" w:type="dxa"/>
            <w:shd w:val="clear" w:color="auto" w:fill="auto"/>
            <w:noWrap/>
            <w:hideMark/>
          </w:tcPr>
          <w:p w14:paraId="549EBB36"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Garth Rhodes</w:t>
            </w:r>
          </w:p>
        </w:tc>
        <w:tc>
          <w:tcPr>
            <w:tcW w:w="3231" w:type="dxa"/>
            <w:shd w:val="clear" w:color="auto" w:fill="auto"/>
            <w:noWrap/>
            <w:hideMark/>
          </w:tcPr>
          <w:p w14:paraId="6880EA45"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Salary &amp; Expenses</w:t>
            </w:r>
          </w:p>
        </w:tc>
        <w:tc>
          <w:tcPr>
            <w:tcW w:w="1158" w:type="dxa"/>
            <w:shd w:val="clear" w:color="auto" w:fill="auto"/>
            <w:noWrap/>
            <w:hideMark/>
          </w:tcPr>
          <w:p w14:paraId="34A8493C"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354.83</w:t>
            </w:r>
          </w:p>
        </w:tc>
      </w:tr>
      <w:tr w:rsidR="00B65ADC" w:rsidRPr="008231B8" w14:paraId="124F0ECE" w14:textId="77777777" w:rsidTr="0090500D">
        <w:trPr>
          <w:trHeight w:val="260"/>
        </w:trPr>
        <w:tc>
          <w:tcPr>
            <w:tcW w:w="1276" w:type="dxa"/>
            <w:shd w:val="clear" w:color="auto" w:fill="auto"/>
            <w:noWrap/>
            <w:hideMark/>
          </w:tcPr>
          <w:p w14:paraId="3C891073"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29/10/2024</w:t>
            </w:r>
          </w:p>
        </w:tc>
        <w:tc>
          <w:tcPr>
            <w:tcW w:w="2835" w:type="dxa"/>
            <w:shd w:val="clear" w:color="auto" w:fill="auto"/>
            <w:noWrap/>
            <w:hideMark/>
          </w:tcPr>
          <w:p w14:paraId="7148D68E"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 xml:space="preserve">HMRC </w:t>
            </w:r>
          </w:p>
        </w:tc>
        <w:tc>
          <w:tcPr>
            <w:tcW w:w="3231" w:type="dxa"/>
            <w:shd w:val="clear" w:color="auto" w:fill="auto"/>
            <w:noWrap/>
            <w:hideMark/>
          </w:tcPr>
          <w:p w14:paraId="125BEA11"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PAYE</w:t>
            </w:r>
          </w:p>
        </w:tc>
        <w:tc>
          <w:tcPr>
            <w:tcW w:w="1158" w:type="dxa"/>
            <w:shd w:val="clear" w:color="auto" w:fill="auto"/>
            <w:noWrap/>
            <w:hideMark/>
          </w:tcPr>
          <w:p w14:paraId="6B2F57FA"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88.00</w:t>
            </w:r>
          </w:p>
        </w:tc>
      </w:tr>
      <w:tr w:rsidR="00B65ADC" w:rsidRPr="008231B8" w14:paraId="5B3FA35D" w14:textId="77777777" w:rsidTr="0090500D">
        <w:trPr>
          <w:trHeight w:val="260"/>
        </w:trPr>
        <w:tc>
          <w:tcPr>
            <w:tcW w:w="1276" w:type="dxa"/>
            <w:shd w:val="clear" w:color="auto" w:fill="auto"/>
            <w:noWrap/>
            <w:hideMark/>
          </w:tcPr>
          <w:p w14:paraId="7DF7A769"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18/10/2024</w:t>
            </w:r>
          </w:p>
        </w:tc>
        <w:tc>
          <w:tcPr>
            <w:tcW w:w="2835" w:type="dxa"/>
            <w:shd w:val="clear" w:color="auto" w:fill="auto"/>
            <w:noWrap/>
            <w:hideMark/>
          </w:tcPr>
          <w:p w14:paraId="20DE584A"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British Gas 600689588</w:t>
            </w:r>
          </w:p>
        </w:tc>
        <w:tc>
          <w:tcPr>
            <w:tcW w:w="3231" w:type="dxa"/>
            <w:shd w:val="clear" w:color="auto" w:fill="auto"/>
            <w:noWrap/>
            <w:hideMark/>
          </w:tcPr>
          <w:p w14:paraId="0CEDCD27" w14:textId="77777777" w:rsidR="00B65ADC" w:rsidRPr="008231B8" w:rsidRDefault="00B65ADC" w:rsidP="0090500D">
            <w:pPr>
              <w:spacing w:after="0" w:line="240" w:lineRule="auto"/>
              <w:rPr>
                <w:rFonts w:eastAsia="Times New Roman" w:cs="Calibri"/>
                <w:sz w:val="18"/>
                <w:szCs w:val="18"/>
                <w:lang w:eastAsia="en-GB"/>
              </w:rPr>
            </w:pPr>
            <w:r w:rsidRPr="008231B8">
              <w:rPr>
                <w:rFonts w:eastAsia="Times New Roman" w:cs="Calibri"/>
                <w:sz w:val="18"/>
                <w:szCs w:val="18"/>
                <w:lang w:eastAsia="en-GB"/>
              </w:rPr>
              <w:t xml:space="preserve">Electricity Sportscourt </w:t>
            </w:r>
          </w:p>
        </w:tc>
        <w:tc>
          <w:tcPr>
            <w:tcW w:w="1158" w:type="dxa"/>
            <w:shd w:val="clear" w:color="auto" w:fill="auto"/>
            <w:noWrap/>
            <w:hideMark/>
          </w:tcPr>
          <w:p w14:paraId="19E40279" w14:textId="77777777" w:rsidR="00B65ADC" w:rsidRPr="008231B8" w:rsidRDefault="00B65ADC" w:rsidP="0090500D">
            <w:pPr>
              <w:spacing w:after="0" w:line="240" w:lineRule="auto"/>
              <w:jc w:val="right"/>
              <w:rPr>
                <w:rFonts w:eastAsia="Times New Roman" w:cs="Calibri"/>
                <w:sz w:val="18"/>
                <w:szCs w:val="18"/>
                <w:lang w:eastAsia="en-GB"/>
              </w:rPr>
            </w:pPr>
            <w:r w:rsidRPr="008231B8">
              <w:rPr>
                <w:rFonts w:eastAsia="Times New Roman" w:cs="Calibri"/>
                <w:sz w:val="18"/>
                <w:szCs w:val="18"/>
                <w:lang w:eastAsia="en-GB"/>
              </w:rPr>
              <w:t>21.02</w:t>
            </w:r>
          </w:p>
        </w:tc>
      </w:tr>
      <w:tr w:rsidR="00B65ADC" w:rsidRPr="008231B8" w14:paraId="6B3CC7E1" w14:textId="77777777" w:rsidTr="0090500D">
        <w:trPr>
          <w:trHeight w:val="260"/>
        </w:trPr>
        <w:tc>
          <w:tcPr>
            <w:tcW w:w="1276" w:type="dxa"/>
            <w:shd w:val="clear" w:color="auto" w:fill="auto"/>
            <w:noWrap/>
          </w:tcPr>
          <w:p w14:paraId="336B0499" w14:textId="77777777" w:rsidR="00B65ADC" w:rsidRPr="008231B8" w:rsidRDefault="00B65ADC" w:rsidP="0090500D">
            <w:pPr>
              <w:spacing w:after="0" w:line="240" w:lineRule="auto"/>
              <w:jc w:val="right"/>
              <w:rPr>
                <w:rFonts w:eastAsia="Times New Roman" w:cs="Calibri"/>
                <w:b/>
                <w:bCs/>
                <w:sz w:val="18"/>
                <w:szCs w:val="18"/>
                <w:lang w:eastAsia="en-GB"/>
              </w:rPr>
            </w:pPr>
          </w:p>
        </w:tc>
        <w:tc>
          <w:tcPr>
            <w:tcW w:w="2835" w:type="dxa"/>
            <w:shd w:val="clear" w:color="auto" w:fill="auto"/>
            <w:noWrap/>
          </w:tcPr>
          <w:p w14:paraId="2B9C24F2" w14:textId="77777777" w:rsidR="00B65ADC" w:rsidRPr="008231B8" w:rsidRDefault="00B65ADC" w:rsidP="0090500D">
            <w:pPr>
              <w:spacing w:after="0" w:line="240" w:lineRule="auto"/>
              <w:jc w:val="right"/>
              <w:rPr>
                <w:rFonts w:eastAsia="Times New Roman" w:cs="Calibri"/>
                <w:b/>
                <w:bCs/>
                <w:sz w:val="18"/>
                <w:szCs w:val="18"/>
                <w:lang w:eastAsia="en-GB"/>
              </w:rPr>
            </w:pPr>
          </w:p>
        </w:tc>
        <w:tc>
          <w:tcPr>
            <w:tcW w:w="3231" w:type="dxa"/>
            <w:shd w:val="clear" w:color="auto" w:fill="auto"/>
            <w:noWrap/>
          </w:tcPr>
          <w:p w14:paraId="204216B5" w14:textId="77777777" w:rsidR="00B65ADC" w:rsidRPr="008231B8" w:rsidRDefault="00B65ADC" w:rsidP="0090500D">
            <w:pPr>
              <w:spacing w:after="0" w:line="240" w:lineRule="auto"/>
              <w:jc w:val="right"/>
              <w:rPr>
                <w:rFonts w:eastAsia="Times New Roman" w:cs="Calibri"/>
                <w:b/>
                <w:bCs/>
                <w:sz w:val="18"/>
                <w:szCs w:val="18"/>
                <w:lang w:eastAsia="en-GB"/>
              </w:rPr>
            </w:pPr>
            <w:r w:rsidRPr="008231B8">
              <w:rPr>
                <w:rFonts w:eastAsia="Times New Roman" w:cs="Calibri"/>
                <w:b/>
                <w:bCs/>
                <w:sz w:val="18"/>
                <w:szCs w:val="18"/>
                <w:lang w:eastAsia="en-GB"/>
              </w:rPr>
              <w:t>Total</w:t>
            </w:r>
          </w:p>
        </w:tc>
        <w:tc>
          <w:tcPr>
            <w:tcW w:w="1158" w:type="dxa"/>
            <w:shd w:val="clear" w:color="auto" w:fill="auto"/>
            <w:noWrap/>
          </w:tcPr>
          <w:p w14:paraId="226DD979" w14:textId="77777777" w:rsidR="00B65ADC" w:rsidRPr="008231B8" w:rsidRDefault="00B65ADC" w:rsidP="0090500D">
            <w:pPr>
              <w:spacing w:after="0" w:line="240" w:lineRule="auto"/>
              <w:jc w:val="right"/>
              <w:rPr>
                <w:rFonts w:eastAsia="Times New Roman" w:cs="Calibri"/>
                <w:b/>
                <w:bCs/>
                <w:sz w:val="18"/>
                <w:szCs w:val="18"/>
                <w:lang w:eastAsia="en-GB"/>
              </w:rPr>
            </w:pPr>
            <w:r w:rsidRPr="008231B8">
              <w:rPr>
                <w:rFonts w:eastAsia="Times New Roman" w:cs="Calibri"/>
                <w:b/>
                <w:bCs/>
                <w:sz w:val="18"/>
                <w:szCs w:val="18"/>
                <w:lang w:eastAsia="en-GB"/>
              </w:rPr>
              <w:fldChar w:fldCharType="begin"/>
            </w:r>
            <w:r w:rsidRPr="008231B8">
              <w:rPr>
                <w:rFonts w:eastAsia="Times New Roman" w:cs="Calibri"/>
                <w:b/>
                <w:bCs/>
                <w:sz w:val="18"/>
                <w:szCs w:val="18"/>
                <w:lang w:eastAsia="en-GB"/>
              </w:rPr>
              <w:instrText xml:space="preserve"> =SUM(ABOVE) </w:instrText>
            </w:r>
            <w:r w:rsidRPr="008231B8">
              <w:rPr>
                <w:rFonts w:eastAsia="Times New Roman" w:cs="Calibri"/>
                <w:b/>
                <w:bCs/>
                <w:sz w:val="18"/>
                <w:szCs w:val="18"/>
                <w:lang w:eastAsia="en-GB"/>
              </w:rPr>
              <w:fldChar w:fldCharType="separate"/>
            </w:r>
            <w:r w:rsidRPr="008231B8">
              <w:rPr>
                <w:rFonts w:eastAsia="Times New Roman" w:cs="Calibri"/>
                <w:b/>
                <w:bCs/>
                <w:noProof/>
                <w:sz w:val="18"/>
                <w:szCs w:val="18"/>
                <w:lang w:eastAsia="en-GB"/>
              </w:rPr>
              <w:t>7950.4</w:t>
            </w:r>
            <w:r w:rsidRPr="008231B8">
              <w:rPr>
                <w:rFonts w:eastAsia="Times New Roman" w:cs="Calibri"/>
                <w:b/>
                <w:bCs/>
                <w:sz w:val="18"/>
                <w:szCs w:val="18"/>
                <w:lang w:eastAsia="en-GB"/>
              </w:rPr>
              <w:fldChar w:fldCharType="end"/>
            </w:r>
          </w:p>
        </w:tc>
      </w:tr>
    </w:tbl>
    <w:p w14:paraId="7033E021" w14:textId="0E52DFE5" w:rsidR="00B65ADC" w:rsidRPr="00B65ADC" w:rsidRDefault="00B65ADC" w:rsidP="00B65ADC">
      <w:pPr>
        <w:pStyle w:val="ListParagraph"/>
        <w:numPr>
          <w:ilvl w:val="1"/>
          <w:numId w:val="9"/>
        </w:numPr>
        <w:spacing w:after="0" w:line="240" w:lineRule="auto"/>
        <w:rPr>
          <w:rFonts w:cs="Calibri"/>
          <w:sz w:val="18"/>
          <w:szCs w:val="18"/>
          <w:u w:val="single"/>
        </w:rPr>
      </w:pPr>
      <w:r w:rsidRPr="002E1E34">
        <w:rPr>
          <w:rFonts w:cs="Calibri"/>
          <w:sz w:val="18"/>
          <w:szCs w:val="18"/>
          <w:u w:val="single"/>
        </w:rPr>
        <w:t xml:space="preserve">Requests for donations. </w:t>
      </w:r>
      <w:r w:rsidRPr="00B65ADC">
        <w:rPr>
          <w:rFonts w:cs="Calibri"/>
          <w:sz w:val="18"/>
          <w:szCs w:val="18"/>
        </w:rPr>
        <w:t xml:space="preserve">Wag &amp; Company North East Friendship Dogs </w:t>
      </w:r>
      <w:r w:rsidR="00BC54B4">
        <w:rPr>
          <w:rFonts w:cs="Calibri"/>
          <w:sz w:val="18"/>
          <w:szCs w:val="18"/>
        </w:rPr>
        <w:t xml:space="preserve">Donation of </w:t>
      </w:r>
      <w:r w:rsidRPr="00B65ADC">
        <w:rPr>
          <w:rFonts w:cs="Calibri"/>
          <w:sz w:val="18"/>
          <w:szCs w:val="18"/>
        </w:rPr>
        <w:t>£100 agreed (Proposed GN, Seconded DW, All in Favour</w:t>
      </w:r>
      <w:r>
        <w:rPr>
          <w:rFonts w:cs="Calibri"/>
          <w:sz w:val="18"/>
          <w:szCs w:val="18"/>
        </w:rPr>
        <w:t>.</w:t>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t xml:space="preserve"> </w:t>
      </w:r>
      <w:r w:rsidR="00BC54B4" w:rsidRPr="00BC54B4">
        <w:rPr>
          <w:rFonts w:cs="Calibri"/>
          <w:b/>
          <w:bCs/>
          <w:sz w:val="18"/>
          <w:szCs w:val="18"/>
        </w:rPr>
        <w:t>Action: Clerk</w:t>
      </w:r>
      <w:r w:rsidR="00BC54B4">
        <w:rPr>
          <w:rFonts w:cs="Calibri"/>
          <w:b/>
          <w:bCs/>
          <w:sz w:val="18"/>
          <w:szCs w:val="18"/>
        </w:rPr>
        <w:t xml:space="preserve"> </w:t>
      </w:r>
    </w:p>
    <w:p w14:paraId="1DFF2661" w14:textId="6A373BF1" w:rsidR="00B65ADC" w:rsidRPr="002E1E34" w:rsidRDefault="00B65ADC" w:rsidP="00B65ADC">
      <w:pPr>
        <w:pStyle w:val="ListParagraph"/>
        <w:numPr>
          <w:ilvl w:val="1"/>
          <w:numId w:val="9"/>
        </w:numPr>
        <w:spacing w:after="0" w:line="240" w:lineRule="auto"/>
        <w:rPr>
          <w:rFonts w:cs="Calibri"/>
          <w:sz w:val="18"/>
          <w:szCs w:val="18"/>
          <w:u w:val="single"/>
        </w:rPr>
      </w:pPr>
      <w:r w:rsidRPr="002E1E34">
        <w:rPr>
          <w:rFonts w:cs="Calibri"/>
          <w:sz w:val="18"/>
          <w:szCs w:val="18"/>
          <w:u w:val="single"/>
        </w:rPr>
        <w:t>Bank Reconciliation.</w:t>
      </w:r>
      <w:r>
        <w:rPr>
          <w:rFonts w:cs="Calibri"/>
          <w:sz w:val="18"/>
          <w:szCs w:val="18"/>
        </w:rPr>
        <w:t xml:space="preserve"> Approved.</w:t>
      </w:r>
    </w:p>
    <w:tbl>
      <w:tblPr>
        <w:tblW w:w="73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485"/>
        <w:gridCol w:w="1698"/>
        <w:gridCol w:w="853"/>
        <w:gridCol w:w="1256"/>
      </w:tblGrid>
      <w:tr w:rsidR="00B65ADC" w:rsidRPr="008231B8" w14:paraId="6711C39A" w14:textId="77777777" w:rsidTr="0090500D">
        <w:trPr>
          <w:trHeight w:val="260"/>
        </w:trPr>
        <w:tc>
          <w:tcPr>
            <w:tcW w:w="6128" w:type="dxa"/>
            <w:gridSpan w:val="4"/>
            <w:shd w:val="clear" w:color="auto" w:fill="auto"/>
            <w:noWrap/>
            <w:vAlign w:val="bottom"/>
            <w:hideMark/>
          </w:tcPr>
          <w:p w14:paraId="607007F1" w14:textId="77777777" w:rsidR="00B65ADC" w:rsidRPr="008231B8" w:rsidRDefault="00B65ADC" w:rsidP="0090500D">
            <w:pPr>
              <w:spacing w:after="0" w:line="240" w:lineRule="auto"/>
              <w:rPr>
                <w:rFonts w:eastAsia="Times New Roman" w:cs="Calibri"/>
                <w:b/>
                <w:bCs/>
                <w:sz w:val="16"/>
                <w:szCs w:val="16"/>
                <w:lang w:eastAsia="en-GB"/>
              </w:rPr>
            </w:pPr>
            <w:r w:rsidRPr="008231B8">
              <w:rPr>
                <w:rFonts w:eastAsia="Times New Roman" w:cs="Calibri"/>
                <w:b/>
                <w:bCs/>
                <w:sz w:val="16"/>
                <w:szCs w:val="16"/>
                <w:lang w:eastAsia="en-GB"/>
              </w:rPr>
              <w:t>Bank Reconciliation at 29th October 2024</w:t>
            </w:r>
          </w:p>
        </w:tc>
        <w:tc>
          <w:tcPr>
            <w:tcW w:w="1256" w:type="dxa"/>
            <w:shd w:val="clear" w:color="auto" w:fill="auto"/>
            <w:noWrap/>
            <w:vAlign w:val="bottom"/>
            <w:hideMark/>
          </w:tcPr>
          <w:p w14:paraId="44ED84F0" w14:textId="77777777" w:rsidR="00B65ADC" w:rsidRPr="008231B8" w:rsidRDefault="00B65ADC" w:rsidP="0090500D">
            <w:pPr>
              <w:spacing w:after="0" w:line="240" w:lineRule="auto"/>
              <w:jc w:val="center"/>
              <w:rPr>
                <w:rFonts w:eastAsia="Times New Roman" w:cs="Calibri"/>
                <w:b/>
                <w:bCs/>
                <w:sz w:val="16"/>
                <w:szCs w:val="16"/>
                <w:lang w:eastAsia="en-GB"/>
              </w:rPr>
            </w:pPr>
            <w:r w:rsidRPr="008231B8">
              <w:rPr>
                <w:rFonts w:eastAsia="Times New Roman" w:cs="Calibri"/>
                <w:b/>
                <w:bCs/>
                <w:sz w:val="16"/>
                <w:szCs w:val="16"/>
                <w:lang w:eastAsia="en-GB"/>
              </w:rPr>
              <w:t>£</w:t>
            </w:r>
          </w:p>
        </w:tc>
      </w:tr>
      <w:tr w:rsidR="00B65ADC" w:rsidRPr="008231B8" w14:paraId="7ABDB2FE" w14:textId="77777777" w:rsidTr="0090500D">
        <w:trPr>
          <w:trHeight w:val="260"/>
        </w:trPr>
        <w:tc>
          <w:tcPr>
            <w:tcW w:w="2092" w:type="dxa"/>
            <w:shd w:val="clear" w:color="auto" w:fill="auto"/>
            <w:noWrap/>
            <w:vAlign w:val="bottom"/>
            <w:hideMark/>
          </w:tcPr>
          <w:p w14:paraId="2F89D1AC"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Balance per bank statements</w:t>
            </w:r>
          </w:p>
        </w:tc>
        <w:tc>
          <w:tcPr>
            <w:tcW w:w="1485" w:type="dxa"/>
            <w:shd w:val="clear" w:color="auto" w:fill="auto"/>
            <w:noWrap/>
            <w:vAlign w:val="bottom"/>
            <w:hideMark/>
          </w:tcPr>
          <w:p w14:paraId="553D8E72" w14:textId="77777777" w:rsidR="00B65ADC" w:rsidRPr="008231B8" w:rsidRDefault="00B65ADC" w:rsidP="0090500D">
            <w:pPr>
              <w:spacing w:after="0" w:line="240" w:lineRule="auto"/>
              <w:rPr>
                <w:rFonts w:eastAsia="Times New Roman" w:cs="Calibri"/>
                <w:sz w:val="16"/>
                <w:szCs w:val="16"/>
                <w:lang w:eastAsia="en-GB"/>
              </w:rPr>
            </w:pPr>
          </w:p>
        </w:tc>
        <w:tc>
          <w:tcPr>
            <w:tcW w:w="1698" w:type="dxa"/>
            <w:shd w:val="clear" w:color="auto" w:fill="auto"/>
            <w:noWrap/>
            <w:vAlign w:val="bottom"/>
            <w:hideMark/>
          </w:tcPr>
          <w:p w14:paraId="358E98E3"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853" w:type="dxa"/>
            <w:shd w:val="clear" w:color="auto" w:fill="auto"/>
            <w:noWrap/>
            <w:vAlign w:val="bottom"/>
            <w:hideMark/>
          </w:tcPr>
          <w:p w14:paraId="3A8BFE67"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auto" w:fill="auto"/>
            <w:noWrap/>
            <w:vAlign w:val="bottom"/>
            <w:hideMark/>
          </w:tcPr>
          <w:p w14:paraId="27AB8944" w14:textId="77777777" w:rsidR="00B65ADC" w:rsidRPr="008231B8" w:rsidRDefault="00B65ADC" w:rsidP="0090500D">
            <w:pPr>
              <w:spacing w:after="0" w:line="240" w:lineRule="auto"/>
              <w:rPr>
                <w:rFonts w:ascii="Times New Roman" w:eastAsia="Times New Roman" w:hAnsi="Times New Roman"/>
                <w:sz w:val="16"/>
                <w:szCs w:val="16"/>
                <w:lang w:eastAsia="en-GB"/>
              </w:rPr>
            </w:pPr>
          </w:p>
        </w:tc>
      </w:tr>
      <w:tr w:rsidR="00B65ADC" w:rsidRPr="008231B8" w14:paraId="0213E98B" w14:textId="77777777" w:rsidTr="0090500D">
        <w:trPr>
          <w:trHeight w:val="260"/>
        </w:trPr>
        <w:tc>
          <w:tcPr>
            <w:tcW w:w="2092" w:type="dxa"/>
            <w:shd w:val="clear" w:color="auto" w:fill="auto"/>
            <w:noWrap/>
            <w:vAlign w:val="bottom"/>
            <w:hideMark/>
          </w:tcPr>
          <w:p w14:paraId="5A88AA71"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as at 25th October 2024</w:t>
            </w:r>
          </w:p>
        </w:tc>
        <w:tc>
          <w:tcPr>
            <w:tcW w:w="3183" w:type="dxa"/>
            <w:gridSpan w:val="2"/>
            <w:shd w:val="clear" w:color="auto" w:fill="auto"/>
            <w:noWrap/>
            <w:vAlign w:val="bottom"/>
            <w:hideMark/>
          </w:tcPr>
          <w:p w14:paraId="47FF87BE"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Community account</w:t>
            </w:r>
          </w:p>
        </w:tc>
        <w:tc>
          <w:tcPr>
            <w:tcW w:w="853" w:type="dxa"/>
            <w:shd w:val="clear" w:color="auto" w:fill="auto"/>
            <w:noWrap/>
            <w:vAlign w:val="bottom"/>
            <w:hideMark/>
          </w:tcPr>
          <w:p w14:paraId="310763EF" w14:textId="77777777" w:rsidR="00B65ADC" w:rsidRPr="008231B8" w:rsidRDefault="00B65ADC" w:rsidP="0090500D">
            <w:pPr>
              <w:spacing w:after="0" w:line="240" w:lineRule="auto"/>
              <w:rPr>
                <w:rFonts w:eastAsia="Times New Roman" w:cs="Calibri"/>
                <w:sz w:val="16"/>
                <w:szCs w:val="16"/>
                <w:lang w:eastAsia="en-GB"/>
              </w:rPr>
            </w:pPr>
          </w:p>
        </w:tc>
        <w:tc>
          <w:tcPr>
            <w:tcW w:w="1256" w:type="dxa"/>
            <w:shd w:val="clear" w:color="auto" w:fill="auto"/>
            <w:noWrap/>
            <w:vAlign w:val="bottom"/>
            <w:hideMark/>
          </w:tcPr>
          <w:p w14:paraId="03918E7C"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6168.48</w:t>
            </w:r>
          </w:p>
        </w:tc>
      </w:tr>
      <w:tr w:rsidR="00B65ADC" w:rsidRPr="008231B8" w14:paraId="7768C6D0" w14:textId="77777777" w:rsidTr="0090500D">
        <w:trPr>
          <w:trHeight w:val="260"/>
        </w:trPr>
        <w:tc>
          <w:tcPr>
            <w:tcW w:w="2092" w:type="dxa"/>
            <w:shd w:val="clear" w:color="auto" w:fill="auto"/>
            <w:noWrap/>
            <w:vAlign w:val="bottom"/>
            <w:hideMark/>
          </w:tcPr>
          <w:p w14:paraId="50F31957" w14:textId="77777777" w:rsidR="00B65ADC" w:rsidRPr="008231B8" w:rsidRDefault="00B65ADC" w:rsidP="0090500D">
            <w:pPr>
              <w:spacing w:after="0" w:line="240" w:lineRule="auto"/>
              <w:jc w:val="right"/>
              <w:rPr>
                <w:rFonts w:eastAsia="Times New Roman" w:cs="Calibri"/>
                <w:sz w:val="16"/>
                <w:szCs w:val="16"/>
                <w:lang w:eastAsia="en-GB"/>
              </w:rPr>
            </w:pPr>
          </w:p>
        </w:tc>
        <w:tc>
          <w:tcPr>
            <w:tcW w:w="3183" w:type="dxa"/>
            <w:gridSpan w:val="2"/>
            <w:shd w:val="clear" w:color="auto" w:fill="auto"/>
            <w:noWrap/>
            <w:vAlign w:val="bottom"/>
            <w:hideMark/>
          </w:tcPr>
          <w:p w14:paraId="19200004"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Business Saver</w:t>
            </w:r>
          </w:p>
        </w:tc>
        <w:tc>
          <w:tcPr>
            <w:tcW w:w="853" w:type="dxa"/>
            <w:shd w:val="clear" w:color="auto" w:fill="auto"/>
            <w:noWrap/>
            <w:vAlign w:val="bottom"/>
            <w:hideMark/>
          </w:tcPr>
          <w:p w14:paraId="7BAD6906" w14:textId="77777777" w:rsidR="00B65ADC" w:rsidRPr="008231B8" w:rsidRDefault="00B65ADC" w:rsidP="0090500D">
            <w:pPr>
              <w:spacing w:after="0" w:line="240" w:lineRule="auto"/>
              <w:rPr>
                <w:rFonts w:eastAsia="Times New Roman" w:cs="Calibri"/>
                <w:sz w:val="16"/>
                <w:szCs w:val="16"/>
                <w:lang w:eastAsia="en-GB"/>
              </w:rPr>
            </w:pPr>
          </w:p>
        </w:tc>
        <w:tc>
          <w:tcPr>
            <w:tcW w:w="1256" w:type="dxa"/>
            <w:shd w:val="clear" w:color="auto" w:fill="auto"/>
            <w:noWrap/>
            <w:vAlign w:val="bottom"/>
            <w:hideMark/>
          </w:tcPr>
          <w:p w14:paraId="46A307A3"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46729.84</w:t>
            </w:r>
          </w:p>
        </w:tc>
      </w:tr>
      <w:tr w:rsidR="00B65ADC" w:rsidRPr="008231B8" w14:paraId="2AD85472" w14:textId="77777777" w:rsidTr="0090500D">
        <w:trPr>
          <w:trHeight w:val="260"/>
        </w:trPr>
        <w:tc>
          <w:tcPr>
            <w:tcW w:w="2092" w:type="dxa"/>
            <w:shd w:val="clear" w:color="auto" w:fill="auto"/>
            <w:noWrap/>
            <w:vAlign w:val="bottom"/>
            <w:hideMark/>
          </w:tcPr>
          <w:p w14:paraId="09A00829" w14:textId="77777777" w:rsidR="00B65ADC" w:rsidRPr="008231B8" w:rsidRDefault="00B65ADC" w:rsidP="0090500D">
            <w:pPr>
              <w:spacing w:after="0" w:line="240" w:lineRule="auto"/>
              <w:jc w:val="right"/>
              <w:rPr>
                <w:rFonts w:eastAsia="Times New Roman" w:cs="Calibri"/>
                <w:sz w:val="16"/>
                <w:szCs w:val="16"/>
                <w:lang w:eastAsia="en-GB"/>
              </w:rPr>
            </w:pPr>
          </w:p>
        </w:tc>
        <w:tc>
          <w:tcPr>
            <w:tcW w:w="1485" w:type="dxa"/>
            <w:shd w:val="clear" w:color="auto" w:fill="auto"/>
            <w:noWrap/>
            <w:vAlign w:val="bottom"/>
            <w:hideMark/>
          </w:tcPr>
          <w:p w14:paraId="5B65C444"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698" w:type="dxa"/>
            <w:shd w:val="clear" w:color="auto" w:fill="auto"/>
            <w:noWrap/>
            <w:vAlign w:val="bottom"/>
            <w:hideMark/>
          </w:tcPr>
          <w:p w14:paraId="6A274775"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853" w:type="dxa"/>
            <w:shd w:val="clear" w:color="auto" w:fill="auto"/>
            <w:noWrap/>
            <w:vAlign w:val="bottom"/>
            <w:hideMark/>
          </w:tcPr>
          <w:p w14:paraId="7FED3CC6"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auto" w:fill="auto"/>
            <w:noWrap/>
            <w:vAlign w:val="bottom"/>
            <w:hideMark/>
          </w:tcPr>
          <w:p w14:paraId="4B418000"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52898.32</w:t>
            </w:r>
          </w:p>
        </w:tc>
      </w:tr>
      <w:tr w:rsidR="00B65ADC" w:rsidRPr="008231B8" w14:paraId="340033C9" w14:textId="77777777" w:rsidTr="0090500D">
        <w:trPr>
          <w:trHeight w:val="260"/>
        </w:trPr>
        <w:tc>
          <w:tcPr>
            <w:tcW w:w="3577" w:type="dxa"/>
            <w:gridSpan w:val="2"/>
            <w:shd w:val="clear" w:color="auto" w:fill="auto"/>
            <w:noWrap/>
            <w:vAlign w:val="bottom"/>
            <w:hideMark/>
          </w:tcPr>
          <w:p w14:paraId="482C6817"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Less unpresented payments</w:t>
            </w:r>
          </w:p>
        </w:tc>
        <w:tc>
          <w:tcPr>
            <w:tcW w:w="1698" w:type="dxa"/>
            <w:shd w:val="clear" w:color="auto" w:fill="auto"/>
            <w:noWrap/>
            <w:vAlign w:val="bottom"/>
            <w:hideMark/>
          </w:tcPr>
          <w:p w14:paraId="6AA2098D" w14:textId="77777777" w:rsidR="00B65ADC" w:rsidRPr="008231B8" w:rsidRDefault="00B65ADC" w:rsidP="0090500D">
            <w:pPr>
              <w:spacing w:after="0" w:line="240" w:lineRule="auto"/>
              <w:jc w:val="right"/>
              <w:rPr>
                <w:rFonts w:ascii="Times New Roman" w:eastAsia="Times New Roman" w:hAnsi="Times New Roman"/>
                <w:sz w:val="16"/>
                <w:szCs w:val="16"/>
                <w:lang w:eastAsia="en-GB"/>
              </w:rPr>
            </w:pPr>
          </w:p>
        </w:tc>
        <w:tc>
          <w:tcPr>
            <w:tcW w:w="853" w:type="dxa"/>
            <w:shd w:val="clear" w:color="auto" w:fill="auto"/>
            <w:noWrap/>
            <w:vAlign w:val="bottom"/>
            <w:hideMark/>
          </w:tcPr>
          <w:p w14:paraId="65556633"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auto" w:fill="auto"/>
            <w:noWrap/>
            <w:vAlign w:val="bottom"/>
            <w:hideMark/>
          </w:tcPr>
          <w:p w14:paraId="183E95A9" w14:textId="77777777" w:rsidR="00B65ADC" w:rsidRPr="008231B8" w:rsidRDefault="00B65ADC" w:rsidP="0090500D">
            <w:pPr>
              <w:spacing w:after="0" w:line="240" w:lineRule="auto"/>
              <w:rPr>
                <w:rFonts w:ascii="Times New Roman" w:eastAsia="Times New Roman" w:hAnsi="Times New Roman"/>
                <w:sz w:val="16"/>
                <w:szCs w:val="16"/>
                <w:lang w:eastAsia="en-GB"/>
              </w:rPr>
            </w:pPr>
          </w:p>
        </w:tc>
      </w:tr>
      <w:tr w:rsidR="00B65ADC" w:rsidRPr="008231B8" w14:paraId="3CFA7595" w14:textId="77777777" w:rsidTr="0090500D">
        <w:trPr>
          <w:trHeight w:val="260"/>
        </w:trPr>
        <w:tc>
          <w:tcPr>
            <w:tcW w:w="2092" w:type="dxa"/>
            <w:shd w:val="clear" w:color="auto" w:fill="auto"/>
            <w:noWrap/>
            <w:vAlign w:val="bottom"/>
            <w:hideMark/>
          </w:tcPr>
          <w:p w14:paraId="06CF7320"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485" w:type="dxa"/>
            <w:shd w:val="clear" w:color="auto" w:fill="auto"/>
            <w:noWrap/>
            <w:vAlign w:val="bottom"/>
            <w:hideMark/>
          </w:tcPr>
          <w:p w14:paraId="5F804294"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29/10/2024</w:t>
            </w:r>
          </w:p>
        </w:tc>
        <w:tc>
          <w:tcPr>
            <w:tcW w:w="1698" w:type="dxa"/>
            <w:shd w:val="clear" w:color="auto" w:fill="auto"/>
            <w:noWrap/>
            <w:vAlign w:val="bottom"/>
            <w:hideMark/>
          </w:tcPr>
          <w:p w14:paraId="56870B32"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Garth Rhodes</w:t>
            </w:r>
          </w:p>
        </w:tc>
        <w:tc>
          <w:tcPr>
            <w:tcW w:w="853" w:type="dxa"/>
            <w:shd w:val="clear" w:color="auto" w:fill="auto"/>
            <w:noWrap/>
            <w:vAlign w:val="bottom"/>
            <w:hideMark/>
          </w:tcPr>
          <w:p w14:paraId="15C5586E"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354.83</w:t>
            </w:r>
          </w:p>
        </w:tc>
        <w:tc>
          <w:tcPr>
            <w:tcW w:w="1256" w:type="dxa"/>
            <w:shd w:val="clear" w:color="auto" w:fill="auto"/>
            <w:noWrap/>
            <w:vAlign w:val="bottom"/>
            <w:hideMark/>
          </w:tcPr>
          <w:p w14:paraId="4EDE3094" w14:textId="77777777" w:rsidR="00B65ADC" w:rsidRPr="008231B8" w:rsidRDefault="00B65ADC" w:rsidP="0090500D">
            <w:pPr>
              <w:spacing w:after="0" w:line="240" w:lineRule="auto"/>
              <w:jc w:val="right"/>
              <w:rPr>
                <w:rFonts w:eastAsia="Times New Roman" w:cs="Calibri"/>
                <w:sz w:val="16"/>
                <w:szCs w:val="16"/>
                <w:lang w:eastAsia="en-GB"/>
              </w:rPr>
            </w:pPr>
          </w:p>
        </w:tc>
      </w:tr>
      <w:tr w:rsidR="00B65ADC" w:rsidRPr="008231B8" w14:paraId="5466029E" w14:textId="77777777" w:rsidTr="0090500D">
        <w:trPr>
          <w:trHeight w:val="260"/>
        </w:trPr>
        <w:tc>
          <w:tcPr>
            <w:tcW w:w="2092" w:type="dxa"/>
            <w:shd w:val="clear" w:color="auto" w:fill="auto"/>
            <w:noWrap/>
            <w:vAlign w:val="bottom"/>
            <w:hideMark/>
          </w:tcPr>
          <w:p w14:paraId="6F7DAA78"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485" w:type="dxa"/>
            <w:shd w:val="clear" w:color="auto" w:fill="auto"/>
            <w:noWrap/>
            <w:vAlign w:val="bottom"/>
            <w:hideMark/>
          </w:tcPr>
          <w:p w14:paraId="4301B986"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29/10/2024</w:t>
            </w:r>
          </w:p>
        </w:tc>
        <w:tc>
          <w:tcPr>
            <w:tcW w:w="1698" w:type="dxa"/>
            <w:shd w:val="clear" w:color="auto" w:fill="auto"/>
            <w:noWrap/>
            <w:vAlign w:val="center"/>
            <w:hideMark/>
          </w:tcPr>
          <w:p w14:paraId="3437344E"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 xml:space="preserve">HMRC </w:t>
            </w:r>
          </w:p>
        </w:tc>
        <w:tc>
          <w:tcPr>
            <w:tcW w:w="853" w:type="dxa"/>
            <w:shd w:val="clear" w:color="auto" w:fill="auto"/>
            <w:noWrap/>
            <w:vAlign w:val="bottom"/>
            <w:hideMark/>
          </w:tcPr>
          <w:p w14:paraId="44DE5A05"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88.00</w:t>
            </w:r>
          </w:p>
        </w:tc>
        <w:tc>
          <w:tcPr>
            <w:tcW w:w="1256" w:type="dxa"/>
            <w:shd w:val="clear" w:color="auto" w:fill="auto"/>
            <w:noWrap/>
            <w:vAlign w:val="bottom"/>
            <w:hideMark/>
          </w:tcPr>
          <w:p w14:paraId="213048CF" w14:textId="77777777" w:rsidR="00B65ADC" w:rsidRPr="008231B8" w:rsidRDefault="00B65ADC" w:rsidP="0090500D">
            <w:pPr>
              <w:spacing w:after="0" w:line="240" w:lineRule="auto"/>
              <w:jc w:val="right"/>
              <w:rPr>
                <w:rFonts w:eastAsia="Times New Roman" w:cs="Calibri"/>
                <w:sz w:val="16"/>
                <w:szCs w:val="16"/>
                <w:lang w:eastAsia="en-GB"/>
              </w:rPr>
            </w:pPr>
          </w:p>
        </w:tc>
      </w:tr>
      <w:tr w:rsidR="00B65ADC" w:rsidRPr="008231B8" w14:paraId="0031F901" w14:textId="77777777" w:rsidTr="0090500D">
        <w:trPr>
          <w:trHeight w:val="260"/>
        </w:trPr>
        <w:tc>
          <w:tcPr>
            <w:tcW w:w="2092" w:type="dxa"/>
            <w:shd w:val="clear" w:color="auto" w:fill="auto"/>
            <w:noWrap/>
            <w:vAlign w:val="bottom"/>
            <w:hideMark/>
          </w:tcPr>
          <w:p w14:paraId="687F43EF"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485" w:type="dxa"/>
            <w:shd w:val="clear" w:color="auto" w:fill="auto"/>
            <w:noWrap/>
            <w:vAlign w:val="bottom"/>
            <w:hideMark/>
          </w:tcPr>
          <w:p w14:paraId="755E0E2C"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698" w:type="dxa"/>
            <w:shd w:val="clear" w:color="auto" w:fill="auto"/>
            <w:noWrap/>
            <w:vAlign w:val="bottom"/>
            <w:hideMark/>
          </w:tcPr>
          <w:p w14:paraId="3452B2D5" w14:textId="77777777" w:rsidR="00B65ADC" w:rsidRPr="008231B8" w:rsidRDefault="00B65ADC" w:rsidP="0090500D">
            <w:pPr>
              <w:spacing w:after="0" w:line="240" w:lineRule="auto"/>
              <w:jc w:val="right"/>
              <w:rPr>
                <w:rFonts w:ascii="Times New Roman" w:eastAsia="Times New Roman" w:hAnsi="Times New Roman"/>
                <w:sz w:val="16"/>
                <w:szCs w:val="16"/>
                <w:lang w:eastAsia="en-GB"/>
              </w:rPr>
            </w:pPr>
          </w:p>
        </w:tc>
        <w:tc>
          <w:tcPr>
            <w:tcW w:w="853" w:type="dxa"/>
            <w:shd w:val="clear" w:color="auto" w:fill="auto"/>
            <w:noWrap/>
            <w:vAlign w:val="bottom"/>
            <w:hideMark/>
          </w:tcPr>
          <w:p w14:paraId="63A3712A"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auto" w:fill="auto"/>
            <w:noWrap/>
            <w:vAlign w:val="bottom"/>
            <w:hideMark/>
          </w:tcPr>
          <w:p w14:paraId="103945A8" w14:textId="77777777" w:rsidR="00B65ADC" w:rsidRPr="008231B8" w:rsidRDefault="00B65ADC" w:rsidP="0090500D">
            <w:pPr>
              <w:spacing w:after="0" w:line="240" w:lineRule="auto"/>
              <w:rPr>
                <w:rFonts w:ascii="Times New Roman" w:eastAsia="Times New Roman" w:hAnsi="Times New Roman"/>
                <w:sz w:val="16"/>
                <w:szCs w:val="16"/>
                <w:lang w:eastAsia="en-GB"/>
              </w:rPr>
            </w:pPr>
          </w:p>
        </w:tc>
      </w:tr>
      <w:tr w:rsidR="00B65ADC" w:rsidRPr="008231B8" w14:paraId="4280AD81" w14:textId="77777777" w:rsidTr="0090500D">
        <w:trPr>
          <w:trHeight w:val="260"/>
        </w:trPr>
        <w:tc>
          <w:tcPr>
            <w:tcW w:w="3577" w:type="dxa"/>
            <w:gridSpan w:val="2"/>
            <w:shd w:val="clear" w:color="auto" w:fill="auto"/>
            <w:noWrap/>
            <w:vAlign w:val="bottom"/>
            <w:hideMark/>
          </w:tcPr>
          <w:p w14:paraId="182A4CF8" w14:textId="77777777" w:rsidR="00B65ADC" w:rsidRPr="008231B8" w:rsidRDefault="00B65ADC" w:rsidP="0090500D">
            <w:pPr>
              <w:spacing w:after="0" w:line="240" w:lineRule="auto"/>
              <w:rPr>
                <w:rFonts w:ascii="Times New Roman" w:eastAsia="Times New Roman" w:hAnsi="Times New Roman"/>
                <w:sz w:val="16"/>
                <w:szCs w:val="16"/>
                <w:lang w:eastAsia="en-GB"/>
              </w:rPr>
            </w:pPr>
            <w:r w:rsidRPr="008231B8">
              <w:rPr>
                <w:rFonts w:eastAsia="Times New Roman" w:cs="Calibri"/>
                <w:sz w:val="16"/>
                <w:szCs w:val="16"/>
                <w:lang w:eastAsia="en-GB"/>
              </w:rPr>
              <w:t>Uncredited Deposits</w:t>
            </w:r>
          </w:p>
        </w:tc>
        <w:tc>
          <w:tcPr>
            <w:tcW w:w="1698" w:type="dxa"/>
            <w:shd w:val="clear" w:color="auto" w:fill="auto"/>
            <w:noWrap/>
            <w:vAlign w:val="bottom"/>
            <w:hideMark/>
          </w:tcPr>
          <w:p w14:paraId="29D78303"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853" w:type="dxa"/>
            <w:shd w:val="clear" w:color="auto" w:fill="auto"/>
            <w:noWrap/>
            <w:vAlign w:val="bottom"/>
            <w:hideMark/>
          </w:tcPr>
          <w:p w14:paraId="4BC9E5C8"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auto" w:fill="auto"/>
            <w:noWrap/>
            <w:vAlign w:val="bottom"/>
            <w:hideMark/>
          </w:tcPr>
          <w:p w14:paraId="1B8117F4"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0.00</w:t>
            </w:r>
          </w:p>
        </w:tc>
      </w:tr>
      <w:tr w:rsidR="00B65ADC" w:rsidRPr="008231B8" w14:paraId="0DD10FD6" w14:textId="77777777" w:rsidTr="0090500D">
        <w:trPr>
          <w:trHeight w:val="260"/>
        </w:trPr>
        <w:tc>
          <w:tcPr>
            <w:tcW w:w="2092" w:type="dxa"/>
            <w:shd w:val="clear" w:color="auto" w:fill="auto"/>
            <w:noWrap/>
            <w:vAlign w:val="bottom"/>
            <w:hideMark/>
          </w:tcPr>
          <w:p w14:paraId="5D8CFABD"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Balance</w:t>
            </w:r>
          </w:p>
        </w:tc>
        <w:tc>
          <w:tcPr>
            <w:tcW w:w="1485" w:type="dxa"/>
            <w:shd w:val="clear" w:color="auto" w:fill="auto"/>
            <w:noWrap/>
            <w:vAlign w:val="bottom"/>
            <w:hideMark/>
          </w:tcPr>
          <w:p w14:paraId="047C0C71" w14:textId="77777777" w:rsidR="00B65ADC" w:rsidRPr="008231B8" w:rsidRDefault="00B65ADC" w:rsidP="0090500D">
            <w:pPr>
              <w:spacing w:after="0" w:line="240" w:lineRule="auto"/>
              <w:rPr>
                <w:rFonts w:eastAsia="Times New Roman" w:cs="Calibri"/>
                <w:sz w:val="16"/>
                <w:szCs w:val="16"/>
                <w:lang w:eastAsia="en-GB"/>
              </w:rPr>
            </w:pPr>
          </w:p>
        </w:tc>
        <w:tc>
          <w:tcPr>
            <w:tcW w:w="1698" w:type="dxa"/>
            <w:shd w:val="clear" w:color="auto" w:fill="auto"/>
            <w:noWrap/>
            <w:vAlign w:val="bottom"/>
            <w:hideMark/>
          </w:tcPr>
          <w:p w14:paraId="25F5EE1F"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853" w:type="dxa"/>
            <w:shd w:val="clear" w:color="auto" w:fill="auto"/>
            <w:noWrap/>
            <w:vAlign w:val="bottom"/>
            <w:hideMark/>
          </w:tcPr>
          <w:p w14:paraId="66BCCF09"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000000" w:fill="BFBFBF"/>
            <w:noWrap/>
            <w:vAlign w:val="bottom"/>
            <w:hideMark/>
          </w:tcPr>
          <w:p w14:paraId="745F79D0"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52455.49</w:t>
            </w:r>
          </w:p>
        </w:tc>
      </w:tr>
      <w:tr w:rsidR="00B65ADC" w:rsidRPr="008231B8" w14:paraId="47EF028E" w14:textId="77777777" w:rsidTr="0090500D">
        <w:trPr>
          <w:trHeight w:val="260"/>
        </w:trPr>
        <w:tc>
          <w:tcPr>
            <w:tcW w:w="2092" w:type="dxa"/>
            <w:shd w:val="clear" w:color="auto" w:fill="auto"/>
            <w:noWrap/>
            <w:vAlign w:val="bottom"/>
            <w:hideMark/>
          </w:tcPr>
          <w:p w14:paraId="28592E2E" w14:textId="77777777" w:rsidR="00B65ADC" w:rsidRPr="008231B8" w:rsidRDefault="00B65ADC" w:rsidP="0090500D">
            <w:pPr>
              <w:spacing w:after="0" w:line="240" w:lineRule="auto"/>
              <w:rPr>
                <w:rFonts w:eastAsia="Times New Roman" w:cs="Calibri"/>
                <w:sz w:val="16"/>
                <w:szCs w:val="16"/>
                <w:lang w:eastAsia="en-GB"/>
              </w:rPr>
            </w:pPr>
            <w:r w:rsidRPr="008231B8">
              <w:rPr>
                <w:rFonts w:eastAsia="Times New Roman" w:cs="Calibri"/>
                <w:sz w:val="16"/>
                <w:szCs w:val="16"/>
                <w:lang w:eastAsia="en-GB"/>
              </w:rPr>
              <w:t>Balance per cash book</w:t>
            </w:r>
          </w:p>
        </w:tc>
        <w:tc>
          <w:tcPr>
            <w:tcW w:w="1485" w:type="dxa"/>
            <w:shd w:val="clear" w:color="auto" w:fill="auto"/>
            <w:noWrap/>
            <w:vAlign w:val="bottom"/>
            <w:hideMark/>
          </w:tcPr>
          <w:p w14:paraId="004D5F59" w14:textId="77777777" w:rsidR="00B65ADC" w:rsidRPr="008231B8" w:rsidRDefault="00B65ADC" w:rsidP="0090500D">
            <w:pPr>
              <w:spacing w:after="0" w:line="240" w:lineRule="auto"/>
              <w:rPr>
                <w:rFonts w:eastAsia="Times New Roman" w:cs="Calibri"/>
                <w:sz w:val="16"/>
                <w:szCs w:val="16"/>
                <w:lang w:eastAsia="en-GB"/>
              </w:rPr>
            </w:pPr>
          </w:p>
        </w:tc>
        <w:tc>
          <w:tcPr>
            <w:tcW w:w="1698" w:type="dxa"/>
            <w:shd w:val="clear" w:color="auto" w:fill="auto"/>
            <w:noWrap/>
            <w:vAlign w:val="bottom"/>
            <w:hideMark/>
          </w:tcPr>
          <w:p w14:paraId="334F9B7F"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853" w:type="dxa"/>
            <w:shd w:val="clear" w:color="auto" w:fill="auto"/>
            <w:noWrap/>
            <w:vAlign w:val="bottom"/>
            <w:hideMark/>
          </w:tcPr>
          <w:p w14:paraId="100D1987" w14:textId="77777777" w:rsidR="00B65ADC" w:rsidRPr="008231B8" w:rsidRDefault="00B65ADC" w:rsidP="0090500D">
            <w:pPr>
              <w:spacing w:after="0" w:line="240" w:lineRule="auto"/>
              <w:rPr>
                <w:rFonts w:ascii="Times New Roman" w:eastAsia="Times New Roman" w:hAnsi="Times New Roman"/>
                <w:sz w:val="16"/>
                <w:szCs w:val="16"/>
                <w:lang w:eastAsia="en-GB"/>
              </w:rPr>
            </w:pPr>
          </w:p>
        </w:tc>
        <w:tc>
          <w:tcPr>
            <w:tcW w:w="1256" w:type="dxa"/>
            <w:shd w:val="clear" w:color="000000" w:fill="A6A6A6"/>
            <w:noWrap/>
            <w:vAlign w:val="bottom"/>
            <w:hideMark/>
          </w:tcPr>
          <w:p w14:paraId="61990F5B" w14:textId="77777777" w:rsidR="00B65ADC" w:rsidRPr="008231B8" w:rsidRDefault="00B65ADC" w:rsidP="0090500D">
            <w:pPr>
              <w:spacing w:after="0" w:line="240" w:lineRule="auto"/>
              <w:jc w:val="right"/>
              <w:rPr>
                <w:rFonts w:eastAsia="Times New Roman" w:cs="Calibri"/>
                <w:sz w:val="16"/>
                <w:szCs w:val="16"/>
                <w:lang w:eastAsia="en-GB"/>
              </w:rPr>
            </w:pPr>
            <w:r w:rsidRPr="008231B8">
              <w:rPr>
                <w:rFonts w:eastAsia="Times New Roman" w:cs="Calibri"/>
                <w:sz w:val="16"/>
                <w:szCs w:val="16"/>
                <w:lang w:eastAsia="en-GB"/>
              </w:rPr>
              <w:t>52455.49</w:t>
            </w:r>
          </w:p>
        </w:tc>
      </w:tr>
    </w:tbl>
    <w:p w14:paraId="3741DC06" w14:textId="77777777" w:rsidR="00B65ADC" w:rsidRPr="008231B8" w:rsidRDefault="00B65ADC" w:rsidP="00B65ADC">
      <w:pPr>
        <w:spacing w:after="0" w:line="240" w:lineRule="auto"/>
        <w:ind w:left="360"/>
        <w:rPr>
          <w:rFonts w:cs="Calibri"/>
          <w:sz w:val="18"/>
          <w:szCs w:val="18"/>
        </w:rPr>
      </w:pPr>
    </w:p>
    <w:p w14:paraId="74A2B53B" w14:textId="7BD6B540" w:rsidR="00B65ADC" w:rsidRDefault="00B65ADC" w:rsidP="00B65ADC">
      <w:pPr>
        <w:pStyle w:val="ListParagraph"/>
        <w:numPr>
          <w:ilvl w:val="1"/>
          <w:numId w:val="9"/>
        </w:numPr>
        <w:spacing w:after="0" w:line="240" w:lineRule="auto"/>
        <w:rPr>
          <w:rFonts w:cs="Calibri"/>
          <w:sz w:val="18"/>
          <w:szCs w:val="18"/>
        </w:rPr>
      </w:pPr>
      <w:r w:rsidRPr="008746F6">
        <w:rPr>
          <w:rFonts w:cs="Calibri"/>
          <w:sz w:val="18"/>
          <w:szCs w:val="18"/>
          <w:u w:val="single"/>
        </w:rPr>
        <w:t>Interim Internal Audit. Completed</w:t>
      </w:r>
      <w:r>
        <w:rPr>
          <w:rFonts w:cs="Calibri"/>
          <w:sz w:val="18"/>
          <w:szCs w:val="18"/>
        </w:rPr>
        <w:t xml:space="preserve">. </w:t>
      </w:r>
      <w:r w:rsidRPr="00B65ADC">
        <w:rPr>
          <w:rFonts w:cs="Calibri"/>
          <w:sz w:val="18"/>
          <w:szCs w:val="18"/>
        </w:rPr>
        <w:t>There were no queries arising from the audit and no matters to draw to the attention of the members of the Parish Council.</w:t>
      </w:r>
    </w:p>
    <w:p w14:paraId="210F9D95" w14:textId="16B9AABC" w:rsidR="00B65ADC" w:rsidRPr="008746F6" w:rsidRDefault="00B65ADC" w:rsidP="00B65ADC">
      <w:pPr>
        <w:pStyle w:val="ListParagraph"/>
        <w:numPr>
          <w:ilvl w:val="1"/>
          <w:numId w:val="9"/>
        </w:numPr>
        <w:spacing w:after="0" w:line="240" w:lineRule="auto"/>
        <w:rPr>
          <w:rFonts w:cs="Calibri"/>
          <w:sz w:val="18"/>
          <w:szCs w:val="18"/>
        </w:rPr>
      </w:pPr>
      <w:r>
        <w:rPr>
          <w:rFonts w:cs="Calibri"/>
          <w:sz w:val="18"/>
          <w:szCs w:val="18"/>
        </w:rPr>
        <w:t xml:space="preserve">Bank Interest Rate change. </w:t>
      </w:r>
      <w:r w:rsidRPr="00B65ADC">
        <w:rPr>
          <w:rFonts w:cs="Calibri"/>
          <w:sz w:val="18"/>
          <w:szCs w:val="18"/>
        </w:rPr>
        <w:t>To take place from 19</w:t>
      </w:r>
      <w:r w:rsidRPr="00B65ADC">
        <w:rPr>
          <w:rFonts w:cs="Calibri"/>
          <w:sz w:val="18"/>
          <w:szCs w:val="18"/>
          <w:vertAlign w:val="superscript"/>
        </w:rPr>
        <w:t>th</w:t>
      </w:r>
      <w:r w:rsidRPr="00B65ADC">
        <w:rPr>
          <w:rFonts w:cs="Calibri"/>
          <w:sz w:val="18"/>
          <w:szCs w:val="18"/>
        </w:rPr>
        <w:t xml:space="preserve"> December 2024:</w:t>
      </w:r>
    </w:p>
    <w:tbl>
      <w:tblPr>
        <w:tblStyle w:val="TableGrid"/>
        <w:tblW w:w="0" w:type="auto"/>
        <w:tblInd w:w="704" w:type="dxa"/>
        <w:tblLook w:val="04A0" w:firstRow="1" w:lastRow="0" w:firstColumn="1" w:lastColumn="0" w:noHBand="0" w:noVBand="1"/>
      </w:tblPr>
      <w:tblGrid>
        <w:gridCol w:w="1867"/>
        <w:gridCol w:w="2211"/>
        <w:gridCol w:w="2211"/>
        <w:gridCol w:w="2211"/>
      </w:tblGrid>
      <w:tr w:rsidR="00B65ADC" w:rsidRPr="00560DB6" w14:paraId="3FAC0F1A" w14:textId="77777777" w:rsidTr="0090500D">
        <w:tc>
          <w:tcPr>
            <w:tcW w:w="1867" w:type="dxa"/>
            <w:shd w:val="clear" w:color="auto" w:fill="BFBFBF" w:themeFill="background1" w:themeFillShade="BF"/>
          </w:tcPr>
          <w:p w14:paraId="6F1D2E6C" w14:textId="77777777" w:rsidR="00B65ADC" w:rsidRPr="00560DB6" w:rsidRDefault="00B65ADC" w:rsidP="0090500D">
            <w:pPr>
              <w:spacing w:after="0" w:line="240" w:lineRule="auto"/>
              <w:jc w:val="center"/>
              <w:rPr>
                <w:rFonts w:cs="Calibri"/>
                <w:b/>
                <w:bCs/>
                <w:sz w:val="18"/>
                <w:szCs w:val="18"/>
              </w:rPr>
            </w:pPr>
            <w:r w:rsidRPr="00560DB6">
              <w:rPr>
                <w:rFonts w:cs="Calibri"/>
                <w:b/>
                <w:bCs/>
                <w:sz w:val="18"/>
                <w:szCs w:val="18"/>
              </w:rPr>
              <w:t>Balance</w:t>
            </w:r>
          </w:p>
        </w:tc>
        <w:tc>
          <w:tcPr>
            <w:tcW w:w="2211" w:type="dxa"/>
            <w:shd w:val="clear" w:color="auto" w:fill="BFBFBF" w:themeFill="background1" w:themeFillShade="BF"/>
          </w:tcPr>
          <w:p w14:paraId="4D8AE882" w14:textId="77777777" w:rsidR="00B65ADC" w:rsidRPr="00560DB6" w:rsidRDefault="00B65ADC" w:rsidP="0090500D">
            <w:pPr>
              <w:spacing w:after="0" w:line="240" w:lineRule="auto"/>
              <w:jc w:val="center"/>
              <w:rPr>
                <w:rFonts w:cs="Calibri"/>
                <w:b/>
                <w:bCs/>
                <w:sz w:val="18"/>
                <w:szCs w:val="18"/>
              </w:rPr>
            </w:pPr>
            <w:r w:rsidRPr="00560DB6">
              <w:rPr>
                <w:rFonts w:cs="Calibri"/>
                <w:b/>
                <w:bCs/>
                <w:sz w:val="18"/>
                <w:szCs w:val="18"/>
              </w:rPr>
              <w:t>Current rate</w:t>
            </w:r>
          </w:p>
        </w:tc>
        <w:tc>
          <w:tcPr>
            <w:tcW w:w="2211" w:type="dxa"/>
            <w:shd w:val="clear" w:color="auto" w:fill="BFBFBF" w:themeFill="background1" w:themeFillShade="BF"/>
          </w:tcPr>
          <w:p w14:paraId="6506A60E" w14:textId="77777777" w:rsidR="00B65ADC" w:rsidRPr="00560DB6" w:rsidRDefault="00B65ADC" w:rsidP="0090500D">
            <w:pPr>
              <w:spacing w:after="0" w:line="240" w:lineRule="auto"/>
              <w:jc w:val="center"/>
              <w:rPr>
                <w:rFonts w:cs="Calibri"/>
                <w:b/>
                <w:bCs/>
                <w:sz w:val="18"/>
                <w:szCs w:val="18"/>
              </w:rPr>
            </w:pPr>
            <w:r w:rsidRPr="00560DB6">
              <w:rPr>
                <w:rFonts w:cs="Calibri"/>
                <w:b/>
                <w:bCs/>
                <w:sz w:val="18"/>
                <w:szCs w:val="18"/>
              </w:rPr>
              <w:t>Rate from 19/12/2024</w:t>
            </w:r>
          </w:p>
        </w:tc>
        <w:tc>
          <w:tcPr>
            <w:tcW w:w="2211" w:type="dxa"/>
            <w:shd w:val="clear" w:color="auto" w:fill="BFBFBF" w:themeFill="background1" w:themeFillShade="BF"/>
          </w:tcPr>
          <w:p w14:paraId="4B1D5754" w14:textId="77777777" w:rsidR="00B65ADC" w:rsidRPr="00560DB6" w:rsidRDefault="00B65ADC" w:rsidP="0090500D">
            <w:pPr>
              <w:spacing w:after="0" w:line="240" w:lineRule="auto"/>
              <w:jc w:val="center"/>
              <w:rPr>
                <w:rFonts w:cs="Calibri"/>
                <w:b/>
                <w:bCs/>
                <w:sz w:val="18"/>
                <w:szCs w:val="18"/>
              </w:rPr>
            </w:pPr>
            <w:r w:rsidRPr="00560DB6">
              <w:rPr>
                <w:rFonts w:cs="Calibri"/>
                <w:b/>
                <w:bCs/>
                <w:sz w:val="18"/>
                <w:szCs w:val="18"/>
              </w:rPr>
              <w:t>Rate Change</w:t>
            </w:r>
          </w:p>
        </w:tc>
      </w:tr>
      <w:tr w:rsidR="00B65ADC" w:rsidRPr="00560DB6" w14:paraId="1ECC5D93" w14:textId="77777777" w:rsidTr="0090500D">
        <w:tc>
          <w:tcPr>
            <w:tcW w:w="1867" w:type="dxa"/>
          </w:tcPr>
          <w:p w14:paraId="46CC2D44" w14:textId="77777777" w:rsidR="00B65ADC" w:rsidRPr="00560DB6" w:rsidRDefault="00B65ADC" w:rsidP="0090500D">
            <w:pPr>
              <w:spacing w:after="0" w:line="240" w:lineRule="auto"/>
              <w:rPr>
                <w:rFonts w:cs="Calibri"/>
                <w:sz w:val="18"/>
                <w:szCs w:val="18"/>
              </w:rPr>
            </w:pPr>
            <w:r w:rsidRPr="00560DB6">
              <w:rPr>
                <w:rFonts w:cs="Calibri"/>
                <w:sz w:val="18"/>
                <w:szCs w:val="18"/>
              </w:rPr>
              <w:t>Less than £999,999</w:t>
            </w:r>
          </w:p>
        </w:tc>
        <w:tc>
          <w:tcPr>
            <w:tcW w:w="2211" w:type="dxa"/>
          </w:tcPr>
          <w:p w14:paraId="21F154DC" w14:textId="77777777" w:rsidR="00B65ADC" w:rsidRPr="00560DB6" w:rsidRDefault="00B65ADC" w:rsidP="0090500D">
            <w:pPr>
              <w:spacing w:after="0" w:line="240" w:lineRule="auto"/>
              <w:jc w:val="center"/>
              <w:rPr>
                <w:rFonts w:cs="Calibri"/>
                <w:sz w:val="18"/>
                <w:szCs w:val="18"/>
              </w:rPr>
            </w:pPr>
            <w:r w:rsidRPr="00560DB6">
              <w:rPr>
                <w:rFonts w:cs="Calibri"/>
                <w:sz w:val="18"/>
                <w:szCs w:val="18"/>
              </w:rPr>
              <w:t>1.50%</w:t>
            </w:r>
          </w:p>
        </w:tc>
        <w:tc>
          <w:tcPr>
            <w:tcW w:w="2211" w:type="dxa"/>
          </w:tcPr>
          <w:p w14:paraId="42513684" w14:textId="77777777" w:rsidR="00B65ADC" w:rsidRPr="00560DB6" w:rsidRDefault="00B65ADC" w:rsidP="0090500D">
            <w:pPr>
              <w:spacing w:after="0" w:line="240" w:lineRule="auto"/>
              <w:jc w:val="center"/>
              <w:rPr>
                <w:rFonts w:cs="Calibri"/>
                <w:sz w:val="18"/>
                <w:szCs w:val="18"/>
              </w:rPr>
            </w:pPr>
            <w:r w:rsidRPr="00560DB6">
              <w:rPr>
                <w:rFonts w:cs="Calibri"/>
                <w:sz w:val="18"/>
                <w:szCs w:val="18"/>
              </w:rPr>
              <w:t>1.40%</w:t>
            </w:r>
          </w:p>
        </w:tc>
        <w:tc>
          <w:tcPr>
            <w:tcW w:w="2211" w:type="dxa"/>
          </w:tcPr>
          <w:p w14:paraId="40A54171" w14:textId="77777777" w:rsidR="00B65ADC" w:rsidRPr="00560DB6" w:rsidRDefault="00B65ADC" w:rsidP="0090500D">
            <w:pPr>
              <w:spacing w:after="0" w:line="240" w:lineRule="auto"/>
              <w:jc w:val="center"/>
              <w:rPr>
                <w:rFonts w:cs="Calibri"/>
                <w:sz w:val="18"/>
                <w:szCs w:val="18"/>
              </w:rPr>
            </w:pPr>
            <w:r w:rsidRPr="00560DB6">
              <w:rPr>
                <w:rFonts w:cs="Calibri"/>
                <w:sz w:val="18"/>
                <w:szCs w:val="18"/>
              </w:rPr>
              <w:t>- 0.10%</w:t>
            </w:r>
          </w:p>
        </w:tc>
      </w:tr>
    </w:tbl>
    <w:p w14:paraId="212E9BDB" w14:textId="77777777" w:rsidR="00B65ADC" w:rsidRPr="00560DB6" w:rsidRDefault="00B65ADC" w:rsidP="00B65ADC">
      <w:pPr>
        <w:pStyle w:val="ListParagraph"/>
        <w:numPr>
          <w:ilvl w:val="1"/>
          <w:numId w:val="9"/>
        </w:numPr>
        <w:spacing w:after="0" w:line="240" w:lineRule="auto"/>
        <w:rPr>
          <w:rFonts w:cs="Calibri"/>
          <w:sz w:val="18"/>
          <w:szCs w:val="18"/>
          <w:u w:val="single"/>
        </w:rPr>
      </w:pPr>
      <w:r w:rsidRPr="00560DB6">
        <w:rPr>
          <w:rFonts w:cs="Calibri"/>
          <w:sz w:val="18"/>
          <w:szCs w:val="18"/>
          <w:u w:val="single"/>
        </w:rPr>
        <w:t>Local Government Services Pay Agreement 2024/25 and Annual Review of Clerk’s salary 2023/24</w:t>
      </w:r>
    </w:p>
    <w:p w14:paraId="141DF707" w14:textId="2932020B" w:rsidR="00B65ADC" w:rsidRPr="00560DB6" w:rsidRDefault="00B65ADC" w:rsidP="00B65ADC">
      <w:pPr>
        <w:pStyle w:val="ListParagraph"/>
        <w:numPr>
          <w:ilvl w:val="2"/>
          <w:numId w:val="9"/>
        </w:numPr>
        <w:tabs>
          <w:tab w:val="num" w:pos="1080"/>
        </w:tabs>
        <w:spacing w:line="240" w:lineRule="auto"/>
        <w:rPr>
          <w:rFonts w:cs="Calibri"/>
          <w:i/>
          <w:iCs/>
          <w:sz w:val="18"/>
          <w:szCs w:val="18"/>
        </w:rPr>
      </w:pPr>
      <w:r w:rsidRPr="00560DB6">
        <w:rPr>
          <w:rFonts w:cs="Calibri"/>
          <w:sz w:val="18"/>
          <w:szCs w:val="18"/>
        </w:rPr>
        <w:t xml:space="preserve">The annual incremental pay review for 23/24 for the Clerk </w:t>
      </w:r>
      <w:r w:rsidR="003656B1" w:rsidRPr="00560DB6">
        <w:rPr>
          <w:rFonts w:cs="Calibri"/>
          <w:sz w:val="18"/>
          <w:szCs w:val="18"/>
        </w:rPr>
        <w:t>had not been</w:t>
      </w:r>
      <w:r w:rsidRPr="00560DB6">
        <w:rPr>
          <w:rFonts w:cs="Calibri"/>
          <w:sz w:val="18"/>
          <w:szCs w:val="18"/>
        </w:rPr>
        <w:t xml:space="preserve"> considered in February 2024 (at the anniversary of appointment). </w:t>
      </w:r>
      <w:r w:rsidR="003656B1" w:rsidRPr="00560DB6">
        <w:rPr>
          <w:rFonts w:cs="Calibri"/>
          <w:sz w:val="18"/>
          <w:szCs w:val="18"/>
        </w:rPr>
        <w:t>It was agreed to raise the Clerk’s Salary from</w:t>
      </w:r>
      <w:r w:rsidRPr="00560DB6">
        <w:rPr>
          <w:rFonts w:cs="Calibri"/>
          <w:sz w:val="18"/>
          <w:szCs w:val="18"/>
        </w:rPr>
        <w:t xml:space="preserve"> </w:t>
      </w:r>
      <w:r w:rsidR="003656B1" w:rsidRPr="00560DB6">
        <w:rPr>
          <w:rFonts w:cs="Calibri"/>
          <w:sz w:val="18"/>
          <w:szCs w:val="18"/>
        </w:rPr>
        <w:t xml:space="preserve">the current </w:t>
      </w:r>
      <w:r w:rsidRPr="00560DB6">
        <w:rPr>
          <w:rFonts w:cs="Calibri"/>
          <w:sz w:val="18"/>
          <w:szCs w:val="18"/>
        </w:rPr>
        <w:t>S</w:t>
      </w:r>
      <w:r w:rsidR="003656B1" w:rsidRPr="00560DB6">
        <w:rPr>
          <w:rFonts w:cs="Calibri"/>
          <w:sz w:val="18"/>
          <w:szCs w:val="18"/>
        </w:rPr>
        <w:t xml:space="preserve">pinal </w:t>
      </w:r>
      <w:r w:rsidRPr="00560DB6">
        <w:rPr>
          <w:rFonts w:cs="Calibri"/>
          <w:sz w:val="18"/>
          <w:szCs w:val="18"/>
        </w:rPr>
        <w:t>C</w:t>
      </w:r>
      <w:r w:rsidR="003656B1" w:rsidRPr="00560DB6">
        <w:rPr>
          <w:rFonts w:cs="Calibri"/>
          <w:sz w:val="18"/>
          <w:szCs w:val="18"/>
        </w:rPr>
        <w:t xml:space="preserve">olumn </w:t>
      </w:r>
      <w:r w:rsidRPr="00560DB6">
        <w:rPr>
          <w:rFonts w:cs="Calibri"/>
          <w:sz w:val="18"/>
          <w:szCs w:val="18"/>
        </w:rPr>
        <w:t>P</w:t>
      </w:r>
      <w:r w:rsidR="003656B1" w:rsidRPr="00560DB6">
        <w:rPr>
          <w:rFonts w:cs="Calibri"/>
          <w:sz w:val="18"/>
          <w:szCs w:val="18"/>
        </w:rPr>
        <w:t>oint</w:t>
      </w:r>
      <w:r w:rsidRPr="00560DB6">
        <w:rPr>
          <w:rFonts w:cs="Calibri"/>
          <w:sz w:val="18"/>
          <w:szCs w:val="18"/>
        </w:rPr>
        <w:t xml:space="preserve"> </w:t>
      </w:r>
      <w:r w:rsidR="003656B1" w:rsidRPr="00560DB6">
        <w:rPr>
          <w:rFonts w:cs="Calibri"/>
          <w:sz w:val="18"/>
          <w:szCs w:val="18"/>
        </w:rPr>
        <w:t>(SCP )</w:t>
      </w:r>
      <w:r w:rsidRPr="00560DB6">
        <w:rPr>
          <w:rFonts w:cs="Calibri"/>
          <w:sz w:val="18"/>
          <w:szCs w:val="18"/>
        </w:rPr>
        <w:t>11</w:t>
      </w:r>
      <w:r w:rsidR="00BC54B4">
        <w:rPr>
          <w:rFonts w:cs="Calibri"/>
          <w:sz w:val="18"/>
          <w:szCs w:val="18"/>
        </w:rPr>
        <w:t xml:space="preserve">: </w:t>
      </w:r>
      <w:r w:rsidRPr="00560DB6">
        <w:rPr>
          <w:rFonts w:cs="Calibri"/>
          <w:sz w:val="18"/>
          <w:szCs w:val="18"/>
        </w:rPr>
        <w:t>£13.50 p.h.</w:t>
      </w:r>
      <w:r w:rsidR="003656B1" w:rsidRPr="00560DB6">
        <w:rPr>
          <w:rFonts w:cs="Calibri"/>
          <w:sz w:val="18"/>
          <w:szCs w:val="18"/>
        </w:rPr>
        <w:t xml:space="preserve"> to (SCP )12</w:t>
      </w:r>
      <w:r w:rsidR="00BC54B4">
        <w:rPr>
          <w:rFonts w:cs="Calibri"/>
          <w:sz w:val="18"/>
          <w:szCs w:val="18"/>
        </w:rPr>
        <w:t>:</w:t>
      </w:r>
      <w:r w:rsidR="003656B1" w:rsidRPr="00560DB6">
        <w:rPr>
          <w:rFonts w:cs="Calibri"/>
          <w:sz w:val="18"/>
          <w:szCs w:val="18"/>
        </w:rPr>
        <w:t xml:space="preserve"> £13.73 </w:t>
      </w:r>
      <w:r w:rsidRPr="00560DB6">
        <w:rPr>
          <w:rFonts w:cs="Calibri"/>
          <w:sz w:val="18"/>
          <w:szCs w:val="18"/>
        </w:rPr>
        <w:t>(2023/24 rates)</w:t>
      </w:r>
      <w:r w:rsidR="003656B1" w:rsidRPr="00560DB6">
        <w:rPr>
          <w:rFonts w:cs="Calibri"/>
          <w:sz w:val="18"/>
          <w:szCs w:val="18"/>
        </w:rPr>
        <w:t xml:space="preserve"> backdated  to February 2024</w:t>
      </w:r>
      <w:r w:rsidR="003656B1" w:rsidRPr="00560DB6">
        <w:rPr>
          <w:rFonts w:cs="Calibri"/>
          <w:i/>
          <w:iCs/>
          <w:sz w:val="18"/>
          <w:szCs w:val="18"/>
        </w:rPr>
        <w:t>.</w:t>
      </w:r>
    </w:p>
    <w:p w14:paraId="51E4A5D1" w14:textId="2F53F42E" w:rsidR="00B65ADC" w:rsidRDefault="00B65ADC" w:rsidP="00560DB6">
      <w:pPr>
        <w:pStyle w:val="ListParagraph"/>
        <w:numPr>
          <w:ilvl w:val="2"/>
          <w:numId w:val="9"/>
        </w:numPr>
        <w:tabs>
          <w:tab w:val="num" w:pos="1080"/>
        </w:tabs>
        <w:spacing w:line="240" w:lineRule="auto"/>
        <w:rPr>
          <w:rFonts w:cs="Calibri"/>
          <w:sz w:val="18"/>
          <w:szCs w:val="18"/>
        </w:rPr>
      </w:pPr>
      <w:r w:rsidRPr="00560DB6">
        <w:rPr>
          <w:rFonts w:cs="Calibri"/>
          <w:sz w:val="18"/>
          <w:szCs w:val="18"/>
        </w:rPr>
        <w:t>The Local Government Association ha</w:t>
      </w:r>
      <w:r w:rsidR="003656B1" w:rsidRPr="00560DB6">
        <w:rPr>
          <w:rFonts w:cs="Calibri"/>
          <w:sz w:val="18"/>
          <w:szCs w:val="18"/>
        </w:rPr>
        <w:t>d</w:t>
      </w:r>
      <w:r w:rsidRPr="00560DB6">
        <w:rPr>
          <w:rFonts w:cs="Calibri"/>
          <w:sz w:val="18"/>
          <w:szCs w:val="18"/>
        </w:rPr>
        <w:t xml:space="preserve"> reached an agreement on rates of pay applicable from 1 April 2024 to 31 March 2025. </w:t>
      </w:r>
      <w:r w:rsidR="003656B1" w:rsidRPr="00560DB6">
        <w:rPr>
          <w:rFonts w:cs="Calibri"/>
          <w:sz w:val="18"/>
          <w:szCs w:val="18"/>
        </w:rPr>
        <w:t>The Council agreed to accept t</w:t>
      </w:r>
      <w:r w:rsidRPr="00560DB6">
        <w:rPr>
          <w:rFonts w:cs="Calibri"/>
          <w:sz w:val="18"/>
          <w:szCs w:val="18"/>
        </w:rPr>
        <w:t>he new rate</w:t>
      </w:r>
      <w:r w:rsidR="00560DB6">
        <w:rPr>
          <w:rFonts w:cs="Calibri"/>
          <w:sz w:val="18"/>
          <w:szCs w:val="18"/>
        </w:rPr>
        <w:t>,</w:t>
      </w:r>
      <w:r w:rsidRPr="00560DB6">
        <w:rPr>
          <w:rFonts w:cs="Calibri"/>
          <w:sz w:val="18"/>
          <w:szCs w:val="18"/>
        </w:rPr>
        <w:t xml:space="preserve"> </w:t>
      </w:r>
      <w:r w:rsidR="003656B1" w:rsidRPr="00560DB6">
        <w:rPr>
          <w:rFonts w:cs="Calibri"/>
          <w:sz w:val="18"/>
          <w:szCs w:val="18"/>
        </w:rPr>
        <w:t>backdated to 1</w:t>
      </w:r>
      <w:r w:rsidR="003656B1" w:rsidRPr="00560DB6">
        <w:rPr>
          <w:rFonts w:cs="Calibri"/>
          <w:sz w:val="18"/>
          <w:szCs w:val="18"/>
          <w:vertAlign w:val="superscript"/>
        </w:rPr>
        <w:t>st</w:t>
      </w:r>
      <w:r w:rsidR="003656B1" w:rsidRPr="00560DB6">
        <w:rPr>
          <w:rFonts w:cs="Calibri"/>
          <w:sz w:val="18"/>
          <w:szCs w:val="18"/>
        </w:rPr>
        <w:t xml:space="preserve"> April 2024</w:t>
      </w:r>
      <w:r w:rsidR="00560DB6">
        <w:rPr>
          <w:rFonts w:cs="Calibri"/>
          <w:sz w:val="18"/>
          <w:szCs w:val="18"/>
        </w:rPr>
        <w:t>. T</w:t>
      </w:r>
      <w:r w:rsidR="00560DB6" w:rsidRPr="00560DB6">
        <w:rPr>
          <w:rFonts w:cs="Calibri"/>
          <w:sz w:val="18"/>
          <w:szCs w:val="18"/>
        </w:rPr>
        <w:t xml:space="preserve">he hourly rate for the current year for the Clerk at SCP 12 would </w:t>
      </w:r>
      <w:r w:rsidR="00BC54B4">
        <w:rPr>
          <w:rFonts w:cs="Calibri"/>
          <w:sz w:val="18"/>
          <w:szCs w:val="18"/>
        </w:rPr>
        <w:t xml:space="preserve">therefore </w:t>
      </w:r>
      <w:r w:rsidR="00560DB6" w:rsidRPr="00560DB6">
        <w:rPr>
          <w:rFonts w:cs="Calibri"/>
          <w:sz w:val="18"/>
          <w:szCs w:val="18"/>
        </w:rPr>
        <w:t>be £14.36</w:t>
      </w:r>
      <w:r w:rsidR="00BC54B4">
        <w:rPr>
          <w:rFonts w:cs="Calibri"/>
          <w:sz w:val="18"/>
          <w:szCs w:val="18"/>
        </w:rPr>
        <w:t xml:space="preserve"> p.h.</w:t>
      </w:r>
      <w:r w:rsidR="00560DB6" w:rsidRPr="00560DB6">
        <w:rPr>
          <w:rFonts w:cs="Calibri"/>
          <w:sz w:val="18"/>
          <w:szCs w:val="18"/>
        </w:rPr>
        <w:t xml:space="preserve"> </w:t>
      </w:r>
    </w:p>
    <w:p w14:paraId="1C3BBCD3" w14:textId="77777777" w:rsidR="004267DE" w:rsidRPr="004267DE" w:rsidRDefault="004267DE" w:rsidP="004267DE">
      <w:pPr>
        <w:spacing w:line="240" w:lineRule="auto"/>
        <w:rPr>
          <w:rFonts w:cs="Calibri"/>
          <w:sz w:val="18"/>
          <w:szCs w:val="18"/>
        </w:rPr>
      </w:pPr>
    </w:p>
    <w:p w14:paraId="4BBA3557" w14:textId="77777777" w:rsidR="00B65ADC" w:rsidRPr="00560DB6" w:rsidRDefault="00B65ADC" w:rsidP="00B65ADC">
      <w:pPr>
        <w:pStyle w:val="ListParagraph"/>
        <w:numPr>
          <w:ilvl w:val="0"/>
          <w:numId w:val="9"/>
        </w:numPr>
        <w:spacing w:after="0" w:line="240" w:lineRule="auto"/>
        <w:rPr>
          <w:rFonts w:cs="Calibri"/>
          <w:b/>
          <w:sz w:val="18"/>
          <w:szCs w:val="18"/>
        </w:rPr>
      </w:pPr>
      <w:r w:rsidRPr="00560DB6">
        <w:rPr>
          <w:rFonts w:cs="Calibri"/>
          <w:b/>
          <w:sz w:val="18"/>
          <w:szCs w:val="18"/>
        </w:rPr>
        <w:t>Allotments</w:t>
      </w:r>
    </w:p>
    <w:p w14:paraId="419D3275" w14:textId="6E890C8D" w:rsidR="00B65ADC" w:rsidRPr="00A0789D" w:rsidRDefault="00B65ADC" w:rsidP="00BC54B4">
      <w:pPr>
        <w:pStyle w:val="ListParagraph"/>
        <w:numPr>
          <w:ilvl w:val="1"/>
          <w:numId w:val="9"/>
        </w:numPr>
        <w:spacing w:after="0" w:line="240" w:lineRule="auto"/>
        <w:rPr>
          <w:rFonts w:cs="Calibri"/>
          <w:sz w:val="18"/>
          <w:szCs w:val="18"/>
        </w:rPr>
      </w:pPr>
      <w:r w:rsidRPr="00A0789D">
        <w:rPr>
          <w:rFonts w:cs="Calibri"/>
          <w:sz w:val="18"/>
          <w:szCs w:val="18"/>
          <w:u w:val="single"/>
        </w:rPr>
        <w:t>Management.</w:t>
      </w:r>
      <w:r w:rsidRPr="00A0789D">
        <w:rPr>
          <w:rFonts w:cs="Calibri"/>
          <w:sz w:val="18"/>
          <w:szCs w:val="18"/>
        </w:rPr>
        <w:t xml:space="preserve"> </w:t>
      </w:r>
      <w:r w:rsidR="00EE1B01" w:rsidRPr="00A0789D">
        <w:rPr>
          <w:rFonts w:cs="Calibri"/>
          <w:sz w:val="18"/>
          <w:szCs w:val="18"/>
        </w:rPr>
        <w:t xml:space="preserve">The remaining vacant allotment had been offered to the </w:t>
      </w:r>
      <w:r w:rsidR="00BC54B4">
        <w:rPr>
          <w:rFonts w:cs="Calibri"/>
          <w:sz w:val="18"/>
          <w:szCs w:val="18"/>
        </w:rPr>
        <w:t>applicant who was</w:t>
      </w:r>
      <w:r w:rsidR="00EE1B01" w:rsidRPr="00A0789D">
        <w:rPr>
          <w:rFonts w:cs="Calibri"/>
          <w:sz w:val="18"/>
          <w:szCs w:val="18"/>
        </w:rPr>
        <w:t xml:space="preserve"> </w:t>
      </w:r>
      <w:r w:rsidR="00BC54B4" w:rsidRPr="00A0789D">
        <w:rPr>
          <w:rFonts w:cs="Calibri"/>
          <w:sz w:val="18"/>
          <w:szCs w:val="18"/>
        </w:rPr>
        <w:t xml:space="preserve">first </w:t>
      </w:r>
      <w:r w:rsidR="00EE1B01" w:rsidRPr="00A0789D">
        <w:rPr>
          <w:rFonts w:cs="Calibri"/>
          <w:sz w:val="18"/>
          <w:szCs w:val="18"/>
        </w:rPr>
        <w:t xml:space="preserve">on the waiting list. Several phone and email messages had been left </w:t>
      </w:r>
      <w:r w:rsidR="00BC54B4">
        <w:rPr>
          <w:rFonts w:cs="Calibri"/>
          <w:sz w:val="18"/>
          <w:szCs w:val="18"/>
        </w:rPr>
        <w:t xml:space="preserve">with them </w:t>
      </w:r>
      <w:r w:rsidR="00EE1B01" w:rsidRPr="00A0789D">
        <w:rPr>
          <w:rFonts w:cs="Calibri"/>
          <w:sz w:val="18"/>
          <w:szCs w:val="18"/>
        </w:rPr>
        <w:t xml:space="preserve">but no response had been received. It was therefore agreed that the vacancy be offered to the second person on the list. The </w:t>
      </w:r>
      <w:r w:rsidR="00BC54B4">
        <w:rPr>
          <w:rFonts w:cs="Calibri"/>
          <w:sz w:val="18"/>
          <w:szCs w:val="18"/>
        </w:rPr>
        <w:t>applicant</w:t>
      </w:r>
      <w:r w:rsidR="00EE1B01" w:rsidRPr="00A0789D">
        <w:rPr>
          <w:rFonts w:cs="Calibri"/>
          <w:sz w:val="18"/>
          <w:szCs w:val="18"/>
        </w:rPr>
        <w:t xml:space="preserve"> who had not responded would remain on the list.</w:t>
      </w:r>
      <w:r w:rsidR="00EE1B01" w:rsidRPr="00A0789D">
        <w:rPr>
          <w:rFonts w:cs="Calibri"/>
          <w:sz w:val="18"/>
          <w:szCs w:val="18"/>
        </w:rPr>
        <w:tab/>
        <w:t xml:space="preserve">           </w:t>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r>
      <w:r w:rsidR="00BC54B4">
        <w:rPr>
          <w:rFonts w:cs="Calibri"/>
          <w:sz w:val="18"/>
          <w:szCs w:val="18"/>
        </w:rPr>
        <w:tab/>
        <w:t xml:space="preserve">           </w:t>
      </w:r>
      <w:r w:rsidR="00EE1B01" w:rsidRPr="00A0789D">
        <w:rPr>
          <w:rFonts w:cs="Calibri"/>
          <w:b/>
          <w:bCs/>
          <w:sz w:val="18"/>
          <w:szCs w:val="18"/>
        </w:rPr>
        <w:t>Action: GF/Clerk</w:t>
      </w:r>
    </w:p>
    <w:p w14:paraId="46A582E7" w14:textId="1AB38153" w:rsidR="00B65ADC" w:rsidRPr="00A0789D" w:rsidRDefault="00B65ADC" w:rsidP="00B65ADC">
      <w:pPr>
        <w:pStyle w:val="ListParagraph"/>
        <w:numPr>
          <w:ilvl w:val="1"/>
          <w:numId w:val="9"/>
        </w:numPr>
        <w:spacing w:after="0" w:line="240" w:lineRule="auto"/>
        <w:rPr>
          <w:rFonts w:cs="Calibri"/>
          <w:sz w:val="18"/>
          <w:szCs w:val="18"/>
        </w:rPr>
      </w:pPr>
      <w:r w:rsidRPr="00A0789D">
        <w:rPr>
          <w:rFonts w:cs="Calibri"/>
          <w:sz w:val="18"/>
          <w:szCs w:val="18"/>
          <w:u w:val="single"/>
        </w:rPr>
        <w:t>Maintenance</w:t>
      </w:r>
      <w:r w:rsidRPr="00A0789D">
        <w:rPr>
          <w:rFonts w:cs="Calibri"/>
          <w:sz w:val="18"/>
          <w:szCs w:val="18"/>
        </w:rPr>
        <w:t xml:space="preserve">. </w:t>
      </w:r>
      <w:r w:rsidR="00EE1B01" w:rsidRPr="00A0789D">
        <w:rPr>
          <w:rFonts w:cs="Calibri"/>
          <w:sz w:val="18"/>
          <w:szCs w:val="18"/>
        </w:rPr>
        <w:t>The rotten posts at the allotments at the west end</w:t>
      </w:r>
      <w:r w:rsidR="00BC54B4">
        <w:rPr>
          <w:rFonts w:cs="Calibri"/>
          <w:sz w:val="18"/>
          <w:szCs w:val="18"/>
        </w:rPr>
        <w:t>,</w:t>
      </w:r>
      <w:r w:rsidR="00EE1B01" w:rsidRPr="00A0789D">
        <w:rPr>
          <w:rFonts w:cs="Calibri"/>
          <w:sz w:val="18"/>
          <w:szCs w:val="18"/>
        </w:rPr>
        <w:t xml:space="preserve"> had been replaced.</w:t>
      </w:r>
    </w:p>
    <w:p w14:paraId="569BADEF" w14:textId="77777777" w:rsidR="00B65ADC" w:rsidRPr="00A0789D" w:rsidRDefault="00B65ADC" w:rsidP="00B65ADC">
      <w:pPr>
        <w:pStyle w:val="ListParagraph"/>
        <w:numPr>
          <w:ilvl w:val="0"/>
          <w:numId w:val="9"/>
        </w:numPr>
        <w:spacing w:after="0" w:line="240" w:lineRule="auto"/>
        <w:rPr>
          <w:rFonts w:cs="Calibri"/>
          <w:b/>
          <w:sz w:val="18"/>
          <w:szCs w:val="18"/>
        </w:rPr>
      </w:pPr>
      <w:r w:rsidRPr="00A0789D">
        <w:rPr>
          <w:rFonts w:cs="Calibri"/>
          <w:b/>
          <w:sz w:val="18"/>
          <w:szCs w:val="18"/>
        </w:rPr>
        <w:t>King George V Playing Field</w:t>
      </w:r>
      <w:r w:rsidRPr="00A0789D">
        <w:rPr>
          <w:rFonts w:cs="Calibri"/>
          <w:sz w:val="18"/>
          <w:szCs w:val="18"/>
        </w:rPr>
        <w:t xml:space="preserve"> including:</w:t>
      </w:r>
    </w:p>
    <w:p w14:paraId="2D6C97BF" w14:textId="77777777" w:rsidR="00B65ADC" w:rsidRPr="00A0789D" w:rsidRDefault="00B65ADC" w:rsidP="00B65ADC">
      <w:pPr>
        <w:pStyle w:val="ListParagraph"/>
        <w:numPr>
          <w:ilvl w:val="1"/>
          <w:numId w:val="9"/>
        </w:numPr>
        <w:spacing w:after="0" w:line="240" w:lineRule="auto"/>
        <w:rPr>
          <w:rFonts w:cs="Calibri"/>
          <w:sz w:val="18"/>
          <w:szCs w:val="18"/>
          <w:u w:val="single"/>
        </w:rPr>
      </w:pPr>
      <w:r w:rsidRPr="00A0789D">
        <w:rPr>
          <w:rFonts w:cs="Calibri"/>
          <w:sz w:val="18"/>
          <w:szCs w:val="18"/>
          <w:u w:val="single"/>
        </w:rPr>
        <w:t xml:space="preserve">Clerk’s weekly/monthly Inspection report. </w:t>
      </w:r>
      <w:r w:rsidRPr="00A0789D">
        <w:rPr>
          <w:rFonts w:cs="Calibri"/>
          <w:sz w:val="18"/>
          <w:szCs w:val="18"/>
        </w:rPr>
        <w:t>No issues to report</w:t>
      </w:r>
    </w:p>
    <w:p w14:paraId="3A063FC5" w14:textId="78E7B283" w:rsidR="00B65ADC" w:rsidRPr="00A0789D" w:rsidRDefault="00B65ADC" w:rsidP="00B65ADC">
      <w:pPr>
        <w:pStyle w:val="ListParagraph"/>
        <w:numPr>
          <w:ilvl w:val="1"/>
          <w:numId w:val="9"/>
        </w:numPr>
        <w:spacing w:after="0" w:line="240" w:lineRule="auto"/>
        <w:rPr>
          <w:rFonts w:cs="Calibri"/>
          <w:i/>
          <w:iCs/>
          <w:sz w:val="18"/>
          <w:szCs w:val="18"/>
        </w:rPr>
      </w:pPr>
      <w:r w:rsidRPr="00A0789D">
        <w:rPr>
          <w:rFonts w:cs="Calibri"/>
          <w:sz w:val="18"/>
          <w:szCs w:val="18"/>
          <w:u w:val="single"/>
        </w:rPr>
        <w:t>Maintenance.</w:t>
      </w:r>
      <w:r w:rsidRPr="00A0789D">
        <w:rPr>
          <w:rFonts w:cs="Calibri"/>
          <w:sz w:val="18"/>
          <w:szCs w:val="18"/>
        </w:rPr>
        <w:t xml:space="preserve"> </w:t>
      </w:r>
    </w:p>
    <w:p w14:paraId="1CC94A0D" w14:textId="426E6D81" w:rsidR="00B65ADC" w:rsidRPr="00A0789D" w:rsidRDefault="00B65ADC" w:rsidP="00B65ADC">
      <w:pPr>
        <w:spacing w:after="0" w:line="240" w:lineRule="auto"/>
        <w:ind w:left="360"/>
        <w:rPr>
          <w:rFonts w:cs="Calibri"/>
          <w:sz w:val="18"/>
          <w:szCs w:val="18"/>
        </w:rPr>
      </w:pPr>
      <w:r w:rsidRPr="00A0789D">
        <w:rPr>
          <w:rFonts w:cs="Calibri"/>
          <w:sz w:val="18"/>
          <w:szCs w:val="18"/>
        </w:rPr>
        <w:t>i.</w:t>
      </w:r>
      <w:r w:rsidRPr="00A0789D">
        <w:rPr>
          <w:rFonts w:cs="Calibri"/>
          <w:sz w:val="18"/>
          <w:szCs w:val="18"/>
        </w:rPr>
        <w:tab/>
        <w:t xml:space="preserve">Outdoor gym – painting touch-up. </w:t>
      </w:r>
      <w:r w:rsidR="008467F4" w:rsidRPr="00A0789D">
        <w:rPr>
          <w:rFonts w:cs="Calibri"/>
          <w:sz w:val="18"/>
          <w:szCs w:val="18"/>
        </w:rPr>
        <w:t>Ongoing</w:t>
      </w:r>
      <w:r w:rsidRPr="00A0789D">
        <w:rPr>
          <w:rFonts w:cs="Calibri"/>
          <w:sz w:val="18"/>
          <w:szCs w:val="18"/>
        </w:rPr>
        <w:t xml:space="preserve">  </w:t>
      </w:r>
      <w:r w:rsidRPr="00A0789D">
        <w:rPr>
          <w:rFonts w:cs="Calibri"/>
          <w:sz w:val="18"/>
          <w:szCs w:val="18"/>
        </w:rPr>
        <w:tab/>
      </w:r>
      <w:r w:rsidRPr="00A0789D">
        <w:rPr>
          <w:rFonts w:cs="Calibri"/>
          <w:sz w:val="18"/>
          <w:szCs w:val="18"/>
        </w:rPr>
        <w:tab/>
      </w:r>
      <w:r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t xml:space="preserve">   </w:t>
      </w:r>
      <w:r w:rsidRPr="00A0789D">
        <w:rPr>
          <w:rFonts w:cs="Calibri"/>
          <w:b/>
          <w:bCs/>
          <w:sz w:val="18"/>
          <w:szCs w:val="18"/>
        </w:rPr>
        <w:t>Action: DW</w:t>
      </w:r>
    </w:p>
    <w:p w14:paraId="712A9442" w14:textId="739086C2" w:rsidR="00B65ADC" w:rsidRPr="00A0789D" w:rsidRDefault="00B65ADC" w:rsidP="00B65ADC">
      <w:pPr>
        <w:spacing w:after="0" w:line="240" w:lineRule="auto"/>
        <w:ind w:left="360"/>
        <w:rPr>
          <w:rFonts w:cs="Calibri"/>
          <w:sz w:val="18"/>
          <w:szCs w:val="18"/>
        </w:rPr>
      </w:pPr>
      <w:r w:rsidRPr="00A0789D">
        <w:rPr>
          <w:rFonts w:cs="Calibri"/>
          <w:sz w:val="18"/>
          <w:szCs w:val="18"/>
        </w:rPr>
        <w:t>ii.</w:t>
      </w:r>
      <w:r w:rsidRPr="00A0789D">
        <w:rPr>
          <w:rFonts w:cs="Calibri"/>
          <w:sz w:val="18"/>
          <w:szCs w:val="18"/>
        </w:rPr>
        <w:tab/>
        <w:t>Check/repair seat on dual springer</w:t>
      </w:r>
      <w:r w:rsidR="008467F4" w:rsidRPr="00A0789D">
        <w:rPr>
          <w:rFonts w:cs="Calibri"/>
          <w:sz w:val="18"/>
          <w:szCs w:val="18"/>
        </w:rPr>
        <w:t xml:space="preserve">. </w:t>
      </w:r>
      <w:r w:rsidR="00A0789D" w:rsidRPr="00A0789D">
        <w:rPr>
          <w:rFonts w:cs="Calibri"/>
          <w:sz w:val="18"/>
          <w:szCs w:val="18"/>
        </w:rPr>
        <w:t>Ongoing</w:t>
      </w:r>
      <w:r w:rsidRPr="00A0789D">
        <w:rPr>
          <w:rFonts w:cs="Calibri"/>
          <w:sz w:val="18"/>
          <w:szCs w:val="18"/>
        </w:rPr>
        <w:t xml:space="preserve"> </w:t>
      </w:r>
      <w:r w:rsidRPr="00A0789D">
        <w:rPr>
          <w:rFonts w:cs="Calibri"/>
          <w:sz w:val="18"/>
          <w:szCs w:val="18"/>
        </w:rPr>
        <w:tab/>
      </w:r>
      <w:r w:rsidRPr="00A0789D">
        <w:rPr>
          <w:rFonts w:cs="Calibri"/>
          <w:sz w:val="18"/>
          <w:szCs w:val="18"/>
        </w:rPr>
        <w:tab/>
      </w:r>
      <w:r w:rsidRPr="00A0789D">
        <w:rPr>
          <w:rFonts w:cs="Calibri"/>
          <w:sz w:val="18"/>
          <w:szCs w:val="18"/>
        </w:rPr>
        <w:tab/>
      </w:r>
      <w:r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t xml:space="preserve">   </w:t>
      </w:r>
      <w:r w:rsidRPr="00A0789D">
        <w:rPr>
          <w:rFonts w:cs="Calibri"/>
          <w:b/>
          <w:bCs/>
          <w:sz w:val="18"/>
          <w:szCs w:val="18"/>
        </w:rPr>
        <w:t>Action: DW</w:t>
      </w:r>
    </w:p>
    <w:p w14:paraId="0986A962" w14:textId="0F868EBF" w:rsidR="00B65ADC" w:rsidRPr="00A0789D" w:rsidRDefault="00B65ADC" w:rsidP="00B65ADC">
      <w:pPr>
        <w:spacing w:after="0" w:line="240" w:lineRule="auto"/>
        <w:ind w:left="360"/>
        <w:rPr>
          <w:rFonts w:cs="Calibri"/>
          <w:sz w:val="18"/>
          <w:szCs w:val="18"/>
        </w:rPr>
      </w:pPr>
      <w:r w:rsidRPr="00A0789D">
        <w:rPr>
          <w:rFonts w:cs="Calibri"/>
          <w:sz w:val="18"/>
          <w:szCs w:val="18"/>
        </w:rPr>
        <w:t>iii.</w:t>
      </w:r>
      <w:r w:rsidRPr="00A0789D">
        <w:rPr>
          <w:rFonts w:cs="Calibri"/>
          <w:sz w:val="18"/>
          <w:szCs w:val="18"/>
        </w:rPr>
        <w:tab/>
      </w:r>
      <w:r w:rsidR="00EE1B01" w:rsidRPr="00A0789D">
        <w:rPr>
          <w:rFonts w:cs="Calibri"/>
          <w:sz w:val="18"/>
          <w:szCs w:val="18"/>
        </w:rPr>
        <w:t>T</w:t>
      </w:r>
      <w:r w:rsidRPr="00A0789D">
        <w:rPr>
          <w:rFonts w:cs="Calibri"/>
          <w:sz w:val="18"/>
          <w:szCs w:val="18"/>
        </w:rPr>
        <w:t>ennis nets</w:t>
      </w:r>
      <w:r w:rsidR="00EE1B01" w:rsidRPr="00A0789D">
        <w:rPr>
          <w:rFonts w:cs="Calibri"/>
          <w:sz w:val="18"/>
          <w:szCs w:val="18"/>
        </w:rPr>
        <w:t xml:space="preserve"> had been repaired and stored.</w:t>
      </w:r>
    </w:p>
    <w:p w14:paraId="0E1CBC64" w14:textId="18E1A982" w:rsidR="00B65ADC" w:rsidRPr="00A0789D" w:rsidRDefault="00B65ADC" w:rsidP="00A0789D">
      <w:pPr>
        <w:spacing w:after="0" w:line="240" w:lineRule="auto"/>
        <w:ind w:left="720" w:hanging="360"/>
        <w:rPr>
          <w:rFonts w:cs="Calibri"/>
          <w:sz w:val="18"/>
          <w:szCs w:val="18"/>
        </w:rPr>
      </w:pPr>
      <w:r w:rsidRPr="00A0789D">
        <w:rPr>
          <w:rFonts w:cs="Calibri"/>
          <w:sz w:val="18"/>
          <w:szCs w:val="18"/>
        </w:rPr>
        <w:t>iv.</w:t>
      </w:r>
      <w:r w:rsidRPr="00A0789D">
        <w:rPr>
          <w:rFonts w:cs="Calibri"/>
          <w:sz w:val="18"/>
          <w:szCs w:val="18"/>
        </w:rPr>
        <w:tab/>
      </w:r>
      <w:r w:rsidR="00A0789D">
        <w:rPr>
          <w:rFonts w:cs="Calibri"/>
          <w:sz w:val="18"/>
          <w:szCs w:val="18"/>
        </w:rPr>
        <w:t>C</w:t>
      </w:r>
      <w:r w:rsidRPr="00A0789D">
        <w:rPr>
          <w:rFonts w:cs="Calibri"/>
          <w:sz w:val="18"/>
          <w:szCs w:val="18"/>
        </w:rPr>
        <w:t>oating/cladding for brickwork in sports court</w:t>
      </w:r>
      <w:r w:rsidR="008467F4" w:rsidRPr="00A0789D">
        <w:rPr>
          <w:rFonts w:cs="Calibri"/>
          <w:sz w:val="18"/>
          <w:szCs w:val="18"/>
        </w:rPr>
        <w:t xml:space="preserve">. </w:t>
      </w:r>
      <w:r w:rsidR="00A0789D" w:rsidRPr="00A0789D">
        <w:rPr>
          <w:rFonts w:cs="Calibri"/>
          <w:sz w:val="18"/>
          <w:szCs w:val="18"/>
        </w:rPr>
        <w:t xml:space="preserve"> Ongoing. Agreed that</w:t>
      </w:r>
      <w:r w:rsidR="00A0789D">
        <w:rPr>
          <w:rFonts w:cs="Calibri"/>
          <w:sz w:val="18"/>
          <w:szCs w:val="18"/>
        </w:rPr>
        <w:t xml:space="preserve">, </w:t>
      </w:r>
      <w:r w:rsidR="00A0789D" w:rsidRPr="00A0789D">
        <w:rPr>
          <w:rFonts w:cs="Calibri"/>
          <w:sz w:val="18"/>
          <w:szCs w:val="18"/>
        </w:rPr>
        <w:t>in addition</w:t>
      </w:r>
      <w:r w:rsidR="00A0789D">
        <w:rPr>
          <w:rFonts w:cs="Calibri"/>
          <w:sz w:val="18"/>
          <w:szCs w:val="18"/>
        </w:rPr>
        <w:t>,</w:t>
      </w:r>
      <w:r w:rsidR="00A0789D" w:rsidRPr="00A0789D">
        <w:rPr>
          <w:rFonts w:cs="Calibri"/>
          <w:sz w:val="18"/>
          <w:szCs w:val="18"/>
        </w:rPr>
        <w:t xml:space="preserve"> this research should also</w:t>
      </w:r>
      <w:r w:rsidR="00A0789D">
        <w:rPr>
          <w:rFonts w:cs="Calibri"/>
          <w:sz w:val="18"/>
          <w:szCs w:val="18"/>
        </w:rPr>
        <w:t xml:space="preserve"> </w:t>
      </w:r>
      <w:r w:rsidR="00A0789D" w:rsidRPr="00A0789D">
        <w:rPr>
          <w:rFonts w:cs="Calibri"/>
          <w:sz w:val="18"/>
          <w:szCs w:val="18"/>
        </w:rPr>
        <w:t>include replacement playing surface</w:t>
      </w:r>
      <w:r w:rsidR="00A0789D">
        <w:rPr>
          <w:rFonts w:cs="Calibri"/>
          <w:sz w:val="18"/>
          <w:szCs w:val="18"/>
        </w:rPr>
        <w:t>.</w:t>
      </w:r>
      <w:r w:rsidRPr="00A0789D">
        <w:rPr>
          <w:rFonts w:cs="Calibri"/>
          <w:sz w:val="18"/>
          <w:szCs w:val="18"/>
        </w:rPr>
        <w:tab/>
        <w:t xml:space="preserve"> </w:t>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r>
      <w:r w:rsidR="00A0789D" w:rsidRPr="00A0789D">
        <w:rPr>
          <w:rFonts w:cs="Calibri"/>
          <w:sz w:val="18"/>
          <w:szCs w:val="18"/>
        </w:rPr>
        <w:tab/>
        <w:t xml:space="preserve">     </w:t>
      </w:r>
      <w:r w:rsidR="00A0789D">
        <w:rPr>
          <w:rFonts w:cs="Calibri"/>
          <w:sz w:val="18"/>
          <w:szCs w:val="18"/>
        </w:rPr>
        <w:tab/>
        <w:t xml:space="preserve">     </w:t>
      </w:r>
      <w:r w:rsidR="00A0789D">
        <w:rPr>
          <w:rFonts w:cs="Calibri"/>
          <w:sz w:val="18"/>
          <w:szCs w:val="18"/>
        </w:rPr>
        <w:tab/>
        <w:t xml:space="preserve">     </w:t>
      </w:r>
      <w:r w:rsidRPr="00A0789D">
        <w:rPr>
          <w:rFonts w:cs="Calibri"/>
          <w:b/>
          <w:bCs/>
          <w:sz w:val="18"/>
          <w:szCs w:val="18"/>
        </w:rPr>
        <w:t>Action: DL</w:t>
      </w:r>
    </w:p>
    <w:p w14:paraId="7F740D1C" w14:textId="2A11D5E2" w:rsidR="00B65ADC" w:rsidRPr="00A0789D" w:rsidRDefault="00B65ADC" w:rsidP="00B65ADC">
      <w:pPr>
        <w:spacing w:after="0" w:line="240" w:lineRule="auto"/>
        <w:ind w:left="360"/>
        <w:rPr>
          <w:rFonts w:cs="Calibri"/>
          <w:sz w:val="18"/>
          <w:szCs w:val="18"/>
        </w:rPr>
      </w:pPr>
      <w:r w:rsidRPr="00A0789D">
        <w:rPr>
          <w:rFonts w:cs="Calibri"/>
          <w:sz w:val="18"/>
          <w:szCs w:val="18"/>
        </w:rPr>
        <w:t>v.</w:t>
      </w:r>
      <w:r w:rsidRPr="00A0789D">
        <w:rPr>
          <w:rFonts w:cs="Calibri"/>
          <w:sz w:val="18"/>
          <w:szCs w:val="18"/>
        </w:rPr>
        <w:tab/>
        <w:t xml:space="preserve">Anti-slip tape for style </w:t>
      </w:r>
      <w:r w:rsidR="00EE1B01" w:rsidRPr="00A0789D">
        <w:rPr>
          <w:rFonts w:cs="Calibri"/>
          <w:sz w:val="18"/>
          <w:szCs w:val="18"/>
        </w:rPr>
        <w:t>had been</w:t>
      </w:r>
      <w:r w:rsidRPr="00A0789D">
        <w:rPr>
          <w:rFonts w:cs="Calibri"/>
          <w:sz w:val="18"/>
          <w:szCs w:val="18"/>
        </w:rPr>
        <w:t xml:space="preserve"> install</w:t>
      </w:r>
      <w:r w:rsidR="00EE1B01" w:rsidRPr="00A0789D">
        <w:rPr>
          <w:rFonts w:cs="Calibri"/>
          <w:sz w:val="18"/>
          <w:szCs w:val="18"/>
        </w:rPr>
        <w:t>ed</w:t>
      </w:r>
    </w:p>
    <w:p w14:paraId="2227E1A3" w14:textId="6A646C47" w:rsidR="00B65ADC" w:rsidRPr="00A0789D" w:rsidRDefault="00B65ADC" w:rsidP="00B65ADC">
      <w:pPr>
        <w:pStyle w:val="ListParagraph"/>
        <w:numPr>
          <w:ilvl w:val="1"/>
          <w:numId w:val="9"/>
        </w:numPr>
        <w:spacing w:after="0" w:line="240" w:lineRule="auto"/>
        <w:rPr>
          <w:rFonts w:cs="Calibri"/>
          <w:sz w:val="18"/>
          <w:szCs w:val="18"/>
          <w:u w:val="single"/>
        </w:rPr>
      </w:pPr>
      <w:r w:rsidRPr="00A0789D">
        <w:rPr>
          <w:rFonts w:cs="Calibri"/>
          <w:sz w:val="18"/>
          <w:szCs w:val="18"/>
          <w:u w:val="single"/>
        </w:rPr>
        <w:t>Summer activity programme for young people 2025.</w:t>
      </w:r>
      <w:r w:rsidRPr="00A0789D">
        <w:rPr>
          <w:rFonts w:cs="Calibri"/>
          <w:i/>
          <w:iCs/>
          <w:sz w:val="18"/>
          <w:szCs w:val="18"/>
        </w:rPr>
        <w:t xml:space="preserve"> </w:t>
      </w:r>
      <w:r w:rsidR="008467F4" w:rsidRPr="00A0789D">
        <w:rPr>
          <w:rFonts w:cs="Calibri"/>
          <w:i/>
          <w:iCs/>
          <w:sz w:val="18"/>
          <w:szCs w:val="18"/>
        </w:rPr>
        <w:t xml:space="preserve"> </w:t>
      </w:r>
      <w:r w:rsidR="008467F4" w:rsidRPr="00A0789D">
        <w:rPr>
          <w:rFonts w:cs="Calibri"/>
          <w:sz w:val="18"/>
          <w:szCs w:val="18"/>
        </w:rPr>
        <w:t>Three sessions had been agreed with the organiser. These would be offered to the wider age group as this had attracted more attendees in the previous year.</w:t>
      </w:r>
      <w:r w:rsidR="008467F4" w:rsidRPr="00A0789D">
        <w:rPr>
          <w:rFonts w:cs="Calibri"/>
          <w:i/>
          <w:iCs/>
          <w:sz w:val="18"/>
          <w:szCs w:val="18"/>
        </w:rPr>
        <w:t xml:space="preserve"> </w:t>
      </w:r>
    </w:p>
    <w:p w14:paraId="3463F1C3" w14:textId="7375099E" w:rsidR="008467F4" w:rsidRPr="00A0789D" w:rsidRDefault="00B65ADC" w:rsidP="00B67F8B">
      <w:pPr>
        <w:pStyle w:val="ListParagraph"/>
        <w:numPr>
          <w:ilvl w:val="1"/>
          <w:numId w:val="9"/>
        </w:numPr>
        <w:spacing w:after="0" w:line="240" w:lineRule="auto"/>
        <w:rPr>
          <w:rFonts w:cs="Calibri"/>
          <w:sz w:val="18"/>
          <w:szCs w:val="18"/>
          <w:u w:val="single"/>
        </w:rPr>
      </w:pPr>
      <w:r w:rsidRPr="00A0789D">
        <w:rPr>
          <w:rFonts w:cs="Calibri"/>
          <w:sz w:val="18"/>
          <w:szCs w:val="18"/>
          <w:u w:val="single"/>
        </w:rPr>
        <w:t xml:space="preserve">Request for additional playground equipment.  </w:t>
      </w:r>
      <w:r w:rsidRPr="00A0789D">
        <w:rPr>
          <w:rFonts w:cs="Calibri"/>
          <w:sz w:val="18"/>
          <w:szCs w:val="18"/>
        </w:rPr>
        <w:t>Lucy Mason h</w:t>
      </w:r>
      <w:r w:rsidR="008467F4" w:rsidRPr="00A0789D">
        <w:rPr>
          <w:rFonts w:cs="Calibri"/>
          <w:sz w:val="18"/>
          <w:szCs w:val="18"/>
        </w:rPr>
        <w:t>ad</w:t>
      </w:r>
      <w:r w:rsidRPr="00A0789D">
        <w:rPr>
          <w:rFonts w:cs="Calibri"/>
          <w:sz w:val="18"/>
          <w:szCs w:val="18"/>
        </w:rPr>
        <w:t xml:space="preserve"> written a letter to the PC with over 50 signatures of</w:t>
      </w:r>
      <w:r w:rsidR="00A0789D" w:rsidRPr="00A0789D">
        <w:rPr>
          <w:rFonts w:cs="Calibri"/>
          <w:sz w:val="18"/>
          <w:szCs w:val="18"/>
        </w:rPr>
        <w:t xml:space="preserve"> support,</w:t>
      </w:r>
      <w:r w:rsidRPr="00A0789D">
        <w:rPr>
          <w:rFonts w:cs="Calibri"/>
          <w:sz w:val="18"/>
          <w:szCs w:val="18"/>
        </w:rPr>
        <w:t xml:space="preserve">  requesting additional playground equipment</w:t>
      </w:r>
      <w:r w:rsidR="008467F4" w:rsidRPr="00A0789D">
        <w:rPr>
          <w:rFonts w:cs="Calibri"/>
          <w:sz w:val="18"/>
          <w:szCs w:val="18"/>
        </w:rPr>
        <w:t xml:space="preserve">. A local businessman had indicated that he was willing to contribute to the purchase of equipment.  Members agreed this was a request that they would support.  To move the matter forward, it was agreed that Councillor Apthorpe would meet and work with Lucy and other interested young people to produce some ideas for a detailed proposal to be considered by the full PC.  Clerk to inform Lucy in writing. However, the PC were unlikely to agree to the request for a zip wire. This had been considered in the past, and there was strong opposition from several residents who lived close to the park, about the noise a zip wire would cause. GA to explore with Lucy other similar types of equipment that were more likely to be acceptable to people who lived close by. </w:t>
      </w:r>
    </w:p>
    <w:p w14:paraId="6F07E46E" w14:textId="2D612CEB" w:rsidR="00B65ADC" w:rsidRPr="00A0789D" w:rsidRDefault="008467F4" w:rsidP="008467F4">
      <w:pPr>
        <w:spacing w:after="0" w:line="240" w:lineRule="auto"/>
        <w:ind w:left="8280"/>
        <w:rPr>
          <w:rFonts w:cs="Calibri"/>
          <w:sz w:val="18"/>
          <w:szCs w:val="18"/>
          <w:u w:val="single"/>
        </w:rPr>
      </w:pPr>
      <w:r w:rsidRPr="00A0789D">
        <w:rPr>
          <w:rFonts w:cs="Calibri"/>
          <w:b/>
          <w:bCs/>
          <w:sz w:val="18"/>
          <w:szCs w:val="18"/>
        </w:rPr>
        <w:t xml:space="preserve">  Action: GA/Clerk</w:t>
      </w:r>
    </w:p>
    <w:p w14:paraId="6B1E3A8F" w14:textId="77777777" w:rsidR="00B65ADC" w:rsidRPr="00A0789D" w:rsidRDefault="00B65ADC" w:rsidP="00B65ADC">
      <w:pPr>
        <w:pStyle w:val="ListParagraph"/>
        <w:numPr>
          <w:ilvl w:val="0"/>
          <w:numId w:val="9"/>
        </w:numPr>
        <w:spacing w:after="0" w:line="240" w:lineRule="auto"/>
        <w:rPr>
          <w:rFonts w:cs="Calibri"/>
          <w:sz w:val="18"/>
          <w:szCs w:val="18"/>
        </w:rPr>
      </w:pPr>
      <w:r w:rsidRPr="00A0789D">
        <w:rPr>
          <w:rFonts w:cs="Calibri"/>
          <w:b/>
          <w:sz w:val="18"/>
          <w:szCs w:val="18"/>
        </w:rPr>
        <w:t xml:space="preserve">Planning </w:t>
      </w:r>
    </w:p>
    <w:p w14:paraId="01B97331" w14:textId="77777777" w:rsidR="00B65ADC" w:rsidRPr="00A0789D" w:rsidRDefault="00B65ADC" w:rsidP="00B65ADC">
      <w:pPr>
        <w:pStyle w:val="ListParagraph"/>
        <w:numPr>
          <w:ilvl w:val="1"/>
          <w:numId w:val="9"/>
        </w:numPr>
        <w:spacing w:after="0" w:line="240" w:lineRule="auto"/>
        <w:rPr>
          <w:rFonts w:cs="Calibri"/>
          <w:sz w:val="18"/>
          <w:szCs w:val="18"/>
          <w:u w:val="single"/>
        </w:rPr>
      </w:pPr>
      <w:r w:rsidRPr="00A0789D">
        <w:rPr>
          <w:rFonts w:cs="Calibri"/>
          <w:sz w:val="18"/>
          <w:szCs w:val="18"/>
          <w:u w:val="single"/>
        </w:rPr>
        <w:t>To note any planning issues since previous meeting.</w:t>
      </w:r>
      <w:r w:rsidRPr="00A0789D">
        <w:rPr>
          <w:rFonts w:cs="Calibri"/>
          <w:sz w:val="18"/>
          <w:szCs w:val="18"/>
        </w:rPr>
        <w:tab/>
      </w:r>
    </w:p>
    <w:tbl>
      <w:tblPr>
        <w:tblW w:w="92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3"/>
      </w:tblGrid>
      <w:tr w:rsidR="00B65ADC" w:rsidRPr="00A0789D" w14:paraId="104DB178" w14:textId="77777777" w:rsidTr="0090500D">
        <w:tc>
          <w:tcPr>
            <w:tcW w:w="1530" w:type="dxa"/>
            <w:shd w:val="clear" w:color="auto" w:fill="auto"/>
            <w:noWrap/>
            <w:tcMar>
              <w:top w:w="75" w:type="dxa"/>
              <w:left w:w="75" w:type="dxa"/>
              <w:bottom w:w="75" w:type="dxa"/>
              <w:right w:w="75" w:type="dxa"/>
            </w:tcMar>
            <w:hideMark/>
          </w:tcPr>
          <w:p w14:paraId="4284E05D" w14:textId="77777777" w:rsidR="00B65ADC" w:rsidRPr="00A0789D" w:rsidRDefault="00B65ADC" w:rsidP="0090500D">
            <w:pPr>
              <w:spacing w:after="0" w:line="240" w:lineRule="auto"/>
              <w:jc w:val="center"/>
              <w:rPr>
                <w:rFonts w:eastAsia="Times New Roman"/>
                <w:b/>
                <w:bCs/>
                <w:sz w:val="18"/>
                <w:szCs w:val="18"/>
              </w:rPr>
            </w:pPr>
            <w:hyperlink r:id="rId8" w:tooltip="Sort by Reference (ascending)" w:history="1">
              <w:r w:rsidRPr="00A0789D">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7EA02726" w14:textId="77777777" w:rsidR="00B65ADC" w:rsidRPr="00A0789D" w:rsidRDefault="00B65ADC" w:rsidP="0090500D">
            <w:pPr>
              <w:spacing w:after="0" w:line="240" w:lineRule="auto"/>
              <w:jc w:val="center"/>
              <w:rPr>
                <w:rFonts w:eastAsia="Times New Roman"/>
                <w:b/>
                <w:bCs/>
                <w:sz w:val="18"/>
                <w:szCs w:val="18"/>
              </w:rPr>
            </w:pPr>
            <w:hyperlink r:id="rId9" w:tooltip="Sort by Address (ascending)" w:history="1">
              <w:r w:rsidRPr="00A0789D">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610AEC11" w14:textId="77777777" w:rsidR="00B65ADC" w:rsidRPr="00A0789D" w:rsidRDefault="00B65ADC" w:rsidP="0090500D">
            <w:pPr>
              <w:spacing w:after="0" w:line="240" w:lineRule="auto"/>
              <w:jc w:val="center"/>
              <w:rPr>
                <w:rFonts w:eastAsia="Times New Roman"/>
                <w:b/>
                <w:bCs/>
                <w:sz w:val="18"/>
                <w:szCs w:val="18"/>
              </w:rPr>
            </w:pPr>
            <w:hyperlink r:id="rId10" w:tooltip="Sort by Status (ascending)" w:history="1">
              <w:r w:rsidRPr="00A0789D">
                <w:rPr>
                  <w:rFonts w:eastAsia="Times New Roman"/>
                  <w:b/>
                  <w:bCs/>
                  <w:sz w:val="18"/>
                  <w:szCs w:val="18"/>
                </w:rPr>
                <w:t>Status</w:t>
              </w:r>
            </w:hyperlink>
          </w:p>
        </w:tc>
        <w:tc>
          <w:tcPr>
            <w:tcW w:w="3018" w:type="dxa"/>
            <w:shd w:val="clear" w:color="auto" w:fill="auto"/>
          </w:tcPr>
          <w:p w14:paraId="7B0F2D67" w14:textId="77777777" w:rsidR="00B65ADC" w:rsidRPr="00A0789D" w:rsidRDefault="00B65ADC" w:rsidP="0090500D">
            <w:pPr>
              <w:spacing w:after="0" w:line="240" w:lineRule="auto"/>
              <w:jc w:val="center"/>
              <w:rPr>
                <w:rFonts w:eastAsia="Times New Roman"/>
                <w:b/>
                <w:bCs/>
                <w:sz w:val="18"/>
                <w:szCs w:val="18"/>
              </w:rPr>
            </w:pPr>
            <w:r w:rsidRPr="00A0789D">
              <w:rPr>
                <w:rFonts w:eastAsia="Times New Roman"/>
                <w:b/>
                <w:bCs/>
                <w:sz w:val="18"/>
                <w:szCs w:val="18"/>
              </w:rPr>
              <w:t>Parish Council Position</w:t>
            </w:r>
          </w:p>
        </w:tc>
      </w:tr>
      <w:tr w:rsidR="00B65ADC" w:rsidRPr="00A52236" w14:paraId="799860D9" w14:textId="77777777" w:rsidTr="0090500D">
        <w:trPr>
          <w:trHeight w:val="590"/>
        </w:trPr>
        <w:tc>
          <w:tcPr>
            <w:tcW w:w="1530"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F9E158C" w14:textId="77777777" w:rsidR="00B65ADC" w:rsidRPr="00A0789D" w:rsidRDefault="00B65ADC" w:rsidP="0090500D">
            <w:pPr>
              <w:spacing w:after="0" w:line="240" w:lineRule="auto"/>
              <w:rPr>
                <w:rFonts w:asciiTheme="minorHAnsi" w:eastAsia="Times New Roman" w:hAnsiTheme="minorHAnsi" w:cstheme="minorHAnsi"/>
                <w:sz w:val="18"/>
                <w:szCs w:val="18"/>
                <w:lang w:eastAsia="en-GB"/>
              </w:rPr>
            </w:pPr>
            <w:r w:rsidRPr="00A0789D">
              <w:rPr>
                <w:rFonts w:asciiTheme="minorHAnsi" w:eastAsia="Times New Roman" w:hAnsiTheme="minorHAnsi" w:cstheme="minorHAnsi"/>
                <w:sz w:val="18"/>
                <w:szCs w:val="18"/>
                <w:lang w:eastAsia="en-GB"/>
              </w:rPr>
              <w:t>24/02749/FUL</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EAD643E" w14:textId="77777777" w:rsidR="00B65ADC" w:rsidRPr="00A0789D" w:rsidRDefault="00B65ADC" w:rsidP="0090500D">
            <w:pPr>
              <w:spacing w:after="0" w:line="240" w:lineRule="auto"/>
              <w:rPr>
                <w:rFonts w:asciiTheme="minorHAnsi" w:eastAsia="Times New Roman" w:hAnsiTheme="minorHAnsi" w:cstheme="minorHAnsi"/>
                <w:sz w:val="18"/>
                <w:szCs w:val="18"/>
                <w:lang w:eastAsia="en-GB"/>
              </w:rPr>
            </w:pPr>
            <w:r w:rsidRPr="00A0789D">
              <w:rPr>
                <w:rFonts w:asciiTheme="minorHAnsi" w:eastAsia="Times New Roman" w:hAnsiTheme="minorHAnsi" w:cstheme="minorHAnsi"/>
                <w:sz w:val="18"/>
                <w:szCs w:val="18"/>
                <w:lang w:eastAsia="en-GB"/>
              </w:rPr>
              <w:t>Kenmore Longframlington NE65 8AQ 3 single storey extensions affixed to existing bungalow with internal alterations</w:t>
            </w:r>
          </w:p>
        </w:tc>
        <w:tc>
          <w:tcPr>
            <w:tcW w:w="1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CEB63D6" w14:textId="77777777" w:rsidR="00B65ADC" w:rsidRPr="00A0789D" w:rsidRDefault="00B65ADC" w:rsidP="0090500D">
            <w:pPr>
              <w:spacing w:after="0" w:line="240" w:lineRule="auto"/>
              <w:jc w:val="center"/>
              <w:rPr>
                <w:rFonts w:asciiTheme="minorHAnsi" w:eastAsia="Times New Roman" w:hAnsiTheme="minorHAnsi" w:cstheme="minorHAnsi"/>
                <w:sz w:val="18"/>
                <w:szCs w:val="18"/>
                <w:lang w:eastAsia="en-GB"/>
              </w:rPr>
            </w:pPr>
            <w:r w:rsidRPr="00A0789D">
              <w:rPr>
                <w:rFonts w:asciiTheme="minorHAnsi" w:eastAsia="Times New Roman" w:hAnsiTheme="minorHAnsi" w:cstheme="minorHAnsi"/>
                <w:sz w:val="18"/>
                <w:szCs w:val="18"/>
                <w:lang w:eastAsia="en-GB"/>
              </w:rPr>
              <w:t>Permitted</w:t>
            </w:r>
          </w:p>
        </w:tc>
        <w:tc>
          <w:tcPr>
            <w:tcW w:w="30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61BCE5" w14:textId="77777777" w:rsidR="00B65ADC" w:rsidRPr="00FC7D04" w:rsidRDefault="00B65ADC" w:rsidP="0090500D">
            <w:pPr>
              <w:spacing w:after="0" w:line="240" w:lineRule="auto"/>
              <w:rPr>
                <w:rFonts w:asciiTheme="minorHAnsi" w:eastAsia="Times New Roman" w:hAnsiTheme="minorHAnsi" w:cstheme="minorHAnsi"/>
                <w:sz w:val="18"/>
                <w:szCs w:val="18"/>
                <w:lang w:eastAsia="en-GB"/>
              </w:rPr>
            </w:pPr>
            <w:r w:rsidRPr="00A0789D">
              <w:rPr>
                <w:rFonts w:asciiTheme="minorHAnsi" w:eastAsia="Times New Roman" w:hAnsiTheme="minorHAnsi" w:cstheme="minorHAnsi"/>
                <w:sz w:val="18"/>
                <w:szCs w:val="18"/>
                <w:lang w:eastAsia="en-GB"/>
              </w:rPr>
              <w:t xml:space="preserve"> See previous minutes for details</w:t>
            </w:r>
            <w:r w:rsidRPr="00BB5C47">
              <w:rPr>
                <w:rFonts w:asciiTheme="minorHAnsi" w:eastAsia="Times New Roman" w:hAnsiTheme="minorHAnsi" w:cstheme="minorHAnsi"/>
                <w:sz w:val="18"/>
                <w:szCs w:val="18"/>
                <w:lang w:eastAsia="en-GB"/>
              </w:rPr>
              <w:t xml:space="preserve">  </w:t>
            </w:r>
          </w:p>
        </w:tc>
      </w:tr>
      <w:tr w:rsidR="00B65ADC" w:rsidRPr="00A52236" w14:paraId="60DB88EA" w14:textId="77777777" w:rsidTr="0090500D">
        <w:trPr>
          <w:trHeight w:val="590"/>
        </w:trPr>
        <w:tc>
          <w:tcPr>
            <w:tcW w:w="1530" w:type="dxa"/>
            <w:shd w:val="clear" w:color="auto" w:fill="auto"/>
            <w:tcMar>
              <w:top w:w="75" w:type="dxa"/>
              <w:left w:w="75" w:type="dxa"/>
              <w:bottom w:w="75" w:type="dxa"/>
              <w:right w:w="75" w:type="dxa"/>
            </w:tcMar>
          </w:tcPr>
          <w:p w14:paraId="65C865DB" w14:textId="77777777" w:rsidR="00B65ADC" w:rsidRPr="00A52236" w:rsidRDefault="00B65ADC" w:rsidP="0090500D">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24/02500/FUL</w:t>
            </w:r>
          </w:p>
        </w:tc>
        <w:tc>
          <w:tcPr>
            <w:tcW w:w="3544" w:type="dxa"/>
            <w:shd w:val="clear" w:color="auto" w:fill="auto"/>
            <w:tcMar>
              <w:top w:w="75" w:type="dxa"/>
              <w:left w:w="75" w:type="dxa"/>
              <w:bottom w:w="75" w:type="dxa"/>
              <w:right w:w="75" w:type="dxa"/>
            </w:tcMar>
          </w:tcPr>
          <w:p w14:paraId="53F87AAB" w14:textId="77777777" w:rsidR="00B65ADC" w:rsidRPr="002918D3" w:rsidRDefault="00B65ADC" w:rsidP="0090500D">
            <w:pPr>
              <w:spacing w:after="0" w:line="240" w:lineRule="auto"/>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Roseworth Cottage Longframlington NE65 8DT</w:t>
            </w:r>
            <w:r>
              <w:t xml:space="preserve"> </w:t>
            </w:r>
            <w:r w:rsidRPr="002918D3">
              <w:rPr>
                <w:rFonts w:asciiTheme="minorHAnsi" w:eastAsia="Times New Roman" w:hAnsiTheme="minorHAnsi" w:cstheme="minorHAnsi"/>
                <w:sz w:val="18"/>
                <w:szCs w:val="18"/>
                <w:lang w:eastAsia="en-GB"/>
              </w:rPr>
              <w:t>Demolition of existing buildings and redevelopment of site with 4no.</w:t>
            </w:r>
          </w:p>
          <w:p w14:paraId="7E86D27A" w14:textId="77777777" w:rsidR="00B65ADC" w:rsidRPr="00A52236" w:rsidRDefault="00B65ADC" w:rsidP="0090500D">
            <w:pPr>
              <w:spacing w:after="0" w:line="240" w:lineRule="auto"/>
              <w:rPr>
                <w:rFonts w:asciiTheme="minorHAnsi" w:eastAsia="Times New Roman" w:hAnsiTheme="minorHAnsi" w:cstheme="minorHAnsi"/>
                <w:sz w:val="18"/>
                <w:szCs w:val="18"/>
                <w:lang w:eastAsia="en-GB"/>
              </w:rPr>
            </w:pPr>
            <w:r w:rsidRPr="002918D3">
              <w:rPr>
                <w:rFonts w:asciiTheme="minorHAnsi" w:eastAsia="Times New Roman" w:hAnsiTheme="minorHAnsi" w:cstheme="minorHAnsi"/>
                <w:sz w:val="18"/>
                <w:szCs w:val="18"/>
                <w:lang w:eastAsia="en-GB"/>
              </w:rPr>
              <w:t>detached dwellings</w:t>
            </w:r>
          </w:p>
        </w:tc>
        <w:tc>
          <w:tcPr>
            <w:tcW w:w="1145" w:type="dxa"/>
            <w:shd w:val="clear" w:color="auto" w:fill="auto"/>
            <w:tcMar>
              <w:top w:w="75" w:type="dxa"/>
              <w:left w:w="75" w:type="dxa"/>
              <w:bottom w:w="75" w:type="dxa"/>
              <w:right w:w="75" w:type="dxa"/>
            </w:tcMar>
          </w:tcPr>
          <w:p w14:paraId="154582CA" w14:textId="77777777" w:rsidR="00B65ADC" w:rsidRPr="00A52236" w:rsidRDefault="00B65ADC" w:rsidP="0090500D">
            <w:pPr>
              <w:spacing w:after="0" w:line="240" w:lineRule="auto"/>
              <w:jc w:val="center"/>
              <w:rPr>
                <w:rFonts w:asciiTheme="minorHAnsi" w:eastAsia="Times New Roman" w:hAnsiTheme="minorHAnsi" w:cstheme="minorHAnsi"/>
                <w:sz w:val="18"/>
                <w:szCs w:val="18"/>
                <w:lang w:eastAsia="en-GB"/>
              </w:rPr>
            </w:pPr>
            <w:r w:rsidRPr="00FC7D04">
              <w:rPr>
                <w:rFonts w:asciiTheme="minorHAnsi" w:eastAsia="Times New Roman" w:hAnsiTheme="minorHAnsi" w:cstheme="minorHAnsi"/>
                <w:sz w:val="18"/>
                <w:szCs w:val="18"/>
                <w:lang w:eastAsia="en-GB"/>
              </w:rPr>
              <w:t>Registered</w:t>
            </w:r>
          </w:p>
        </w:tc>
        <w:tc>
          <w:tcPr>
            <w:tcW w:w="3018" w:type="dxa"/>
            <w:shd w:val="clear" w:color="auto" w:fill="auto"/>
          </w:tcPr>
          <w:p w14:paraId="26B74B96" w14:textId="77777777" w:rsidR="00B65ADC" w:rsidRPr="00A52236" w:rsidRDefault="00B65ADC" w:rsidP="0090500D">
            <w:pPr>
              <w:spacing w:after="0" w:line="240" w:lineRule="auto"/>
              <w:ind w:left="124"/>
              <w:rPr>
                <w:rFonts w:eastAsia="Times New Roman"/>
                <w:sz w:val="18"/>
                <w:szCs w:val="18"/>
              </w:rPr>
            </w:pPr>
            <w:r w:rsidRPr="00BB5C47">
              <w:rPr>
                <w:rFonts w:eastAsia="Times New Roman"/>
                <w:sz w:val="18"/>
                <w:szCs w:val="18"/>
              </w:rPr>
              <w:t xml:space="preserve">See previous minutes for details  </w:t>
            </w:r>
          </w:p>
        </w:tc>
      </w:tr>
      <w:tr w:rsidR="00B65ADC" w:rsidRPr="00A52236" w14:paraId="321572B4" w14:textId="77777777" w:rsidTr="0090500D">
        <w:trPr>
          <w:trHeight w:val="413"/>
        </w:trPr>
        <w:tc>
          <w:tcPr>
            <w:tcW w:w="1530" w:type="dxa"/>
            <w:shd w:val="clear" w:color="auto" w:fill="A6A6A6" w:themeFill="background1" w:themeFillShade="A6"/>
            <w:tcMar>
              <w:top w:w="75" w:type="dxa"/>
              <w:left w:w="75" w:type="dxa"/>
              <w:bottom w:w="75" w:type="dxa"/>
              <w:right w:w="75" w:type="dxa"/>
            </w:tcMar>
          </w:tcPr>
          <w:p w14:paraId="61206786" w14:textId="77777777" w:rsidR="00B65ADC" w:rsidRPr="00FC7D04" w:rsidRDefault="00B65ADC" w:rsidP="0090500D">
            <w:pPr>
              <w:spacing w:after="0" w:line="240" w:lineRule="auto"/>
              <w:rPr>
                <w:rFonts w:asciiTheme="minorHAnsi" w:eastAsia="Times New Roman" w:hAnsiTheme="minorHAnsi" w:cstheme="minorHAnsi"/>
                <w:sz w:val="18"/>
                <w:szCs w:val="18"/>
                <w:lang w:eastAsia="en-GB"/>
              </w:rPr>
            </w:pPr>
            <w:r>
              <w:rPr>
                <w:rFonts w:asciiTheme="minorHAnsi" w:eastAsia="Times New Roman" w:hAnsiTheme="minorHAnsi" w:cstheme="minorHAnsi"/>
                <w:sz w:val="18"/>
                <w:szCs w:val="18"/>
                <w:lang w:eastAsia="en-GB"/>
              </w:rPr>
              <w:t>2</w:t>
            </w:r>
            <w:r w:rsidRPr="00BB5C47">
              <w:rPr>
                <w:rFonts w:asciiTheme="minorHAnsi" w:eastAsia="Times New Roman" w:hAnsiTheme="minorHAnsi" w:cstheme="minorHAnsi"/>
                <w:sz w:val="18"/>
                <w:szCs w:val="18"/>
                <w:lang w:eastAsia="en-GB"/>
              </w:rPr>
              <w:t>4/03002/VARYCO</w:t>
            </w:r>
            <w:r w:rsidRPr="00BB5C47">
              <w:rPr>
                <w:rFonts w:asciiTheme="minorHAnsi" w:eastAsia="Times New Roman" w:hAnsiTheme="minorHAnsi" w:cstheme="minorHAnsi"/>
                <w:sz w:val="18"/>
                <w:szCs w:val="18"/>
                <w:lang w:eastAsia="en-GB"/>
              </w:rPr>
              <w:tab/>
            </w:r>
          </w:p>
        </w:tc>
        <w:tc>
          <w:tcPr>
            <w:tcW w:w="3544" w:type="dxa"/>
            <w:shd w:val="clear" w:color="auto" w:fill="A6A6A6" w:themeFill="background1" w:themeFillShade="A6"/>
            <w:tcMar>
              <w:top w:w="75" w:type="dxa"/>
              <w:left w:w="75" w:type="dxa"/>
              <w:bottom w:w="75" w:type="dxa"/>
              <w:right w:w="75" w:type="dxa"/>
            </w:tcMar>
          </w:tcPr>
          <w:p w14:paraId="33307CD0" w14:textId="77777777" w:rsidR="00B65ADC" w:rsidRPr="00FC7D04" w:rsidRDefault="00B65ADC" w:rsidP="0090500D">
            <w:pPr>
              <w:spacing w:after="0" w:line="240" w:lineRule="auto"/>
              <w:rPr>
                <w:rFonts w:asciiTheme="minorHAnsi" w:eastAsia="Times New Roman" w:hAnsiTheme="minorHAnsi" w:cstheme="minorHAnsi"/>
                <w:sz w:val="18"/>
                <w:szCs w:val="18"/>
                <w:lang w:eastAsia="en-GB"/>
              </w:rPr>
            </w:pPr>
            <w:r w:rsidRPr="00BB5C47">
              <w:rPr>
                <w:rFonts w:asciiTheme="minorHAnsi" w:eastAsia="Times New Roman" w:hAnsiTheme="minorHAnsi" w:cstheme="minorHAnsi"/>
                <w:sz w:val="18"/>
                <w:szCs w:val="18"/>
                <w:lang w:eastAsia="en-GB"/>
              </w:rPr>
              <w:t xml:space="preserve">Former West Road Garage Site Rothbury Road </w:t>
            </w:r>
            <w:r w:rsidRPr="00F961CB">
              <w:rPr>
                <w:rFonts w:asciiTheme="minorHAnsi" w:eastAsia="Times New Roman" w:hAnsiTheme="minorHAnsi" w:cstheme="minorHAnsi"/>
                <w:sz w:val="18"/>
                <w:szCs w:val="18"/>
                <w:lang w:eastAsia="en-GB"/>
              </w:rPr>
              <w:t>Removal of Condition 7 (Surface Water)</w:t>
            </w:r>
          </w:p>
        </w:tc>
        <w:tc>
          <w:tcPr>
            <w:tcW w:w="1145" w:type="dxa"/>
            <w:shd w:val="clear" w:color="auto" w:fill="A6A6A6" w:themeFill="background1" w:themeFillShade="A6"/>
            <w:tcMar>
              <w:top w:w="75" w:type="dxa"/>
              <w:left w:w="75" w:type="dxa"/>
              <w:bottom w:w="75" w:type="dxa"/>
              <w:right w:w="75" w:type="dxa"/>
            </w:tcMar>
          </w:tcPr>
          <w:p w14:paraId="6630F813" w14:textId="77777777" w:rsidR="00B65ADC" w:rsidRPr="00110132" w:rsidRDefault="00B65ADC" w:rsidP="0090500D">
            <w:pPr>
              <w:spacing w:after="0" w:line="240" w:lineRule="auto"/>
              <w:jc w:val="center"/>
              <w:rPr>
                <w:rFonts w:asciiTheme="minorHAnsi" w:eastAsia="Times New Roman" w:hAnsiTheme="minorHAnsi" w:cstheme="minorHAnsi"/>
                <w:sz w:val="18"/>
                <w:szCs w:val="18"/>
                <w:highlight w:val="yellow"/>
                <w:lang w:eastAsia="en-GB"/>
              </w:rPr>
            </w:pPr>
            <w:r>
              <w:rPr>
                <w:rFonts w:asciiTheme="minorHAnsi" w:eastAsia="Times New Roman" w:hAnsiTheme="minorHAnsi" w:cstheme="minorHAnsi"/>
                <w:sz w:val="18"/>
                <w:szCs w:val="18"/>
                <w:lang w:eastAsia="en-GB"/>
              </w:rPr>
              <w:t>Granted</w:t>
            </w:r>
          </w:p>
        </w:tc>
        <w:tc>
          <w:tcPr>
            <w:tcW w:w="3018" w:type="dxa"/>
            <w:shd w:val="clear" w:color="auto" w:fill="A6A6A6" w:themeFill="background1" w:themeFillShade="A6"/>
          </w:tcPr>
          <w:p w14:paraId="7FA9D9CC" w14:textId="77777777" w:rsidR="00B65ADC" w:rsidRPr="00BB5C47" w:rsidRDefault="00B65ADC" w:rsidP="0090500D">
            <w:pPr>
              <w:spacing w:after="0" w:line="240" w:lineRule="auto"/>
              <w:ind w:left="124"/>
              <w:rPr>
                <w:rFonts w:eastAsia="Times New Roman"/>
                <w:sz w:val="18"/>
                <w:szCs w:val="18"/>
              </w:rPr>
            </w:pPr>
            <w:r w:rsidRPr="00110132">
              <w:rPr>
                <w:rFonts w:eastAsia="Times New Roman"/>
                <w:sz w:val="18"/>
                <w:szCs w:val="18"/>
              </w:rPr>
              <w:t xml:space="preserve">See previous minutes for details  </w:t>
            </w:r>
          </w:p>
        </w:tc>
      </w:tr>
      <w:tr w:rsidR="00B65ADC" w:rsidRPr="00A52236" w14:paraId="5B50BEFF" w14:textId="77777777" w:rsidTr="0090500D">
        <w:trPr>
          <w:trHeight w:val="439"/>
        </w:trPr>
        <w:tc>
          <w:tcPr>
            <w:tcW w:w="1530" w:type="dxa"/>
            <w:shd w:val="clear" w:color="auto" w:fill="A6A6A6" w:themeFill="background1" w:themeFillShade="A6"/>
            <w:tcMar>
              <w:top w:w="75" w:type="dxa"/>
              <w:left w:w="75" w:type="dxa"/>
              <w:bottom w:w="75" w:type="dxa"/>
              <w:right w:w="75" w:type="dxa"/>
            </w:tcMar>
          </w:tcPr>
          <w:p w14:paraId="7BDE2626" w14:textId="77777777" w:rsidR="00B65ADC" w:rsidRPr="00FC7D04" w:rsidRDefault="00B65ADC" w:rsidP="0090500D">
            <w:pPr>
              <w:spacing w:after="0" w:line="240" w:lineRule="auto"/>
              <w:rPr>
                <w:rFonts w:asciiTheme="minorHAnsi" w:eastAsia="Times New Roman" w:hAnsiTheme="minorHAnsi" w:cstheme="minorHAnsi"/>
                <w:sz w:val="18"/>
                <w:szCs w:val="18"/>
                <w:lang w:eastAsia="en-GB"/>
              </w:rPr>
            </w:pPr>
            <w:r w:rsidRPr="00F961CB">
              <w:rPr>
                <w:rFonts w:asciiTheme="minorHAnsi" w:eastAsia="Times New Roman" w:hAnsiTheme="minorHAnsi" w:cstheme="minorHAnsi"/>
                <w:sz w:val="18"/>
                <w:szCs w:val="18"/>
                <w:lang w:eastAsia="en-GB"/>
              </w:rPr>
              <w:t>24/02958/FUL</w:t>
            </w:r>
          </w:p>
        </w:tc>
        <w:tc>
          <w:tcPr>
            <w:tcW w:w="3544" w:type="dxa"/>
            <w:shd w:val="clear" w:color="auto" w:fill="A6A6A6" w:themeFill="background1" w:themeFillShade="A6"/>
            <w:tcMar>
              <w:top w:w="75" w:type="dxa"/>
              <w:left w:w="75" w:type="dxa"/>
              <w:bottom w:w="75" w:type="dxa"/>
              <w:right w:w="75" w:type="dxa"/>
            </w:tcMar>
          </w:tcPr>
          <w:p w14:paraId="146A79F1" w14:textId="77777777" w:rsidR="00B65ADC" w:rsidRPr="00FC7D04" w:rsidRDefault="00B65ADC" w:rsidP="0090500D">
            <w:pPr>
              <w:spacing w:after="0" w:line="240" w:lineRule="auto"/>
              <w:rPr>
                <w:rFonts w:asciiTheme="minorHAnsi" w:eastAsia="Times New Roman" w:hAnsiTheme="minorHAnsi" w:cstheme="minorHAnsi"/>
                <w:sz w:val="18"/>
                <w:szCs w:val="18"/>
                <w:lang w:eastAsia="en-GB"/>
              </w:rPr>
            </w:pPr>
            <w:r w:rsidRPr="00F961CB">
              <w:rPr>
                <w:rFonts w:asciiTheme="minorHAnsi" w:eastAsia="Times New Roman" w:hAnsiTheme="minorHAnsi" w:cstheme="minorHAnsi"/>
                <w:sz w:val="18"/>
                <w:szCs w:val="18"/>
                <w:lang w:eastAsia="en-GB"/>
              </w:rPr>
              <w:t xml:space="preserve">13 Church Street Longframlington </w:t>
            </w:r>
          </w:p>
        </w:tc>
        <w:tc>
          <w:tcPr>
            <w:tcW w:w="1145" w:type="dxa"/>
            <w:shd w:val="clear" w:color="auto" w:fill="A6A6A6" w:themeFill="background1" w:themeFillShade="A6"/>
            <w:tcMar>
              <w:top w:w="75" w:type="dxa"/>
              <w:left w:w="75" w:type="dxa"/>
              <w:bottom w:w="75" w:type="dxa"/>
              <w:right w:w="75" w:type="dxa"/>
            </w:tcMar>
          </w:tcPr>
          <w:p w14:paraId="53D4C906" w14:textId="77777777" w:rsidR="00B65ADC" w:rsidRPr="00110132" w:rsidRDefault="00B65ADC" w:rsidP="0090500D">
            <w:pPr>
              <w:spacing w:after="0" w:line="240" w:lineRule="auto"/>
              <w:jc w:val="center"/>
              <w:rPr>
                <w:rFonts w:asciiTheme="minorHAnsi" w:eastAsia="Times New Roman" w:hAnsiTheme="minorHAnsi" w:cstheme="minorHAnsi"/>
                <w:sz w:val="18"/>
                <w:szCs w:val="18"/>
                <w:highlight w:val="yellow"/>
                <w:lang w:eastAsia="en-GB"/>
              </w:rPr>
            </w:pPr>
            <w:r w:rsidRPr="00433B15">
              <w:rPr>
                <w:rFonts w:asciiTheme="minorHAnsi" w:eastAsia="Times New Roman" w:hAnsiTheme="minorHAnsi" w:cstheme="minorHAnsi"/>
                <w:sz w:val="18"/>
                <w:szCs w:val="18"/>
                <w:lang w:eastAsia="en-GB"/>
              </w:rPr>
              <w:t>Permitted</w:t>
            </w:r>
          </w:p>
        </w:tc>
        <w:tc>
          <w:tcPr>
            <w:tcW w:w="3018" w:type="dxa"/>
            <w:shd w:val="clear" w:color="auto" w:fill="A6A6A6" w:themeFill="background1" w:themeFillShade="A6"/>
          </w:tcPr>
          <w:p w14:paraId="2530C70B" w14:textId="77777777" w:rsidR="00B65ADC" w:rsidRPr="00F961CB" w:rsidRDefault="00B65ADC" w:rsidP="0090500D">
            <w:pPr>
              <w:spacing w:after="0" w:line="240" w:lineRule="auto"/>
              <w:ind w:left="124"/>
              <w:rPr>
                <w:rFonts w:eastAsia="Times New Roman"/>
                <w:sz w:val="18"/>
                <w:szCs w:val="18"/>
              </w:rPr>
            </w:pPr>
            <w:r w:rsidRPr="00110132">
              <w:rPr>
                <w:rFonts w:eastAsia="Times New Roman"/>
                <w:sz w:val="18"/>
                <w:szCs w:val="18"/>
              </w:rPr>
              <w:t xml:space="preserve">See previous minutes for details  </w:t>
            </w:r>
          </w:p>
        </w:tc>
      </w:tr>
      <w:tr w:rsidR="00B65ADC" w:rsidRPr="00A52236" w14:paraId="237C211D" w14:textId="77777777" w:rsidTr="0090500D">
        <w:trPr>
          <w:trHeight w:val="439"/>
        </w:trPr>
        <w:tc>
          <w:tcPr>
            <w:tcW w:w="1530" w:type="dxa"/>
            <w:shd w:val="clear" w:color="auto" w:fill="A6A6A6" w:themeFill="background1" w:themeFillShade="A6"/>
            <w:tcMar>
              <w:top w:w="75" w:type="dxa"/>
              <w:left w:w="75" w:type="dxa"/>
              <w:bottom w:w="75" w:type="dxa"/>
              <w:right w:w="75" w:type="dxa"/>
            </w:tcMar>
          </w:tcPr>
          <w:p w14:paraId="43BC19D9" w14:textId="77777777" w:rsidR="00B65ADC" w:rsidRPr="00433B15" w:rsidRDefault="00B65ADC" w:rsidP="0090500D">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24/03481/LBC</w:t>
            </w:r>
          </w:p>
        </w:tc>
        <w:tc>
          <w:tcPr>
            <w:tcW w:w="3544" w:type="dxa"/>
            <w:shd w:val="clear" w:color="auto" w:fill="A6A6A6" w:themeFill="background1" w:themeFillShade="A6"/>
            <w:tcMar>
              <w:top w:w="75" w:type="dxa"/>
              <w:left w:w="75" w:type="dxa"/>
              <w:bottom w:w="75" w:type="dxa"/>
              <w:right w:w="75" w:type="dxa"/>
            </w:tcMar>
          </w:tcPr>
          <w:p w14:paraId="2238722D" w14:textId="77777777" w:rsidR="00B65ADC" w:rsidRPr="00433B15" w:rsidRDefault="00B65ADC" w:rsidP="0090500D">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Low Town, Northern Farmhouse</w:t>
            </w:r>
            <w:r>
              <w:rPr>
                <w:rFonts w:asciiTheme="minorHAnsi" w:eastAsia="Times New Roman" w:hAnsiTheme="minorHAnsi" w:cstheme="minorHAnsi"/>
                <w:sz w:val="18"/>
                <w:szCs w:val="18"/>
                <w:lang w:eastAsia="en-GB"/>
              </w:rPr>
              <w:t xml:space="preserve">. </w:t>
            </w:r>
            <w:r w:rsidRPr="00433B15">
              <w:rPr>
                <w:rFonts w:asciiTheme="minorHAnsi" w:eastAsia="Times New Roman" w:hAnsiTheme="minorHAnsi" w:cstheme="minorHAnsi"/>
                <w:sz w:val="18"/>
                <w:szCs w:val="18"/>
                <w:lang w:eastAsia="en-GB"/>
              </w:rPr>
              <w:t>Installation of wooden patio doors and new window on East gable</w:t>
            </w:r>
          </w:p>
        </w:tc>
        <w:tc>
          <w:tcPr>
            <w:tcW w:w="1145" w:type="dxa"/>
            <w:shd w:val="clear" w:color="auto" w:fill="A6A6A6" w:themeFill="background1" w:themeFillShade="A6"/>
            <w:tcMar>
              <w:top w:w="75" w:type="dxa"/>
              <w:left w:w="75" w:type="dxa"/>
              <w:bottom w:w="75" w:type="dxa"/>
              <w:right w:w="75" w:type="dxa"/>
            </w:tcMar>
          </w:tcPr>
          <w:p w14:paraId="6A80E1BE" w14:textId="77777777" w:rsidR="00B65ADC" w:rsidRPr="00433B15" w:rsidRDefault="00B65ADC" w:rsidP="0090500D">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6D61151B" w14:textId="77777777" w:rsidR="00B65ADC" w:rsidRPr="00433B15" w:rsidRDefault="00B65ADC" w:rsidP="0090500D">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p w14:paraId="407399E8" w14:textId="77777777" w:rsidR="00B65ADC" w:rsidRPr="00433B15" w:rsidRDefault="00B65ADC" w:rsidP="0090500D">
            <w:pPr>
              <w:spacing w:after="0" w:line="240" w:lineRule="auto"/>
              <w:jc w:val="center"/>
              <w:rPr>
                <w:rFonts w:asciiTheme="minorHAnsi" w:eastAsia="Times New Roman" w:hAnsiTheme="minorHAnsi" w:cstheme="minorHAnsi"/>
                <w:sz w:val="18"/>
                <w:szCs w:val="18"/>
                <w:lang w:eastAsia="en-GB"/>
              </w:rPr>
            </w:pPr>
          </w:p>
        </w:tc>
        <w:tc>
          <w:tcPr>
            <w:tcW w:w="3018" w:type="dxa"/>
            <w:shd w:val="clear" w:color="auto" w:fill="A6A6A6" w:themeFill="background1" w:themeFillShade="A6"/>
          </w:tcPr>
          <w:p w14:paraId="2DE41EBE" w14:textId="0FF99C81" w:rsidR="00B65ADC" w:rsidRPr="00110132" w:rsidRDefault="00195FE6" w:rsidP="0090500D">
            <w:pPr>
              <w:spacing w:after="0" w:line="240" w:lineRule="auto"/>
              <w:ind w:left="124"/>
              <w:rPr>
                <w:rFonts w:eastAsia="Times New Roman"/>
                <w:sz w:val="18"/>
                <w:szCs w:val="18"/>
              </w:rPr>
            </w:pPr>
            <w:r>
              <w:rPr>
                <w:rFonts w:eastAsia="Times New Roman"/>
                <w:sz w:val="18"/>
                <w:szCs w:val="18"/>
              </w:rPr>
              <w:t>No objection</w:t>
            </w:r>
          </w:p>
        </w:tc>
      </w:tr>
      <w:tr w:rsidR="00B65ADC" w:rsidRPr="00A52236" w14:paraId="4F4734DD" w14:textId="77777777" w:rsidTr="0090500D">
        <w:trPr>
          <w:trHeight w:val="439"/>
        </w:trPr>
        <w:tc>
          <w:tcPr>
            <w:tcW w:w="1530" w:type="dxa"/>
            <w:tcBorders>
              <w:bottom w:val="single" w:sz="4" w:space="0" w:color="auto"/>
            </w:tcBorders>
            <w:shd w:val="clear" w:color="auto" w:fill="A6A6A6" w:themeFill="background1" w:themeFillShade="A6"/>
            <w:tcMar>
              <w:top w:w="75" w:type="dxa"/>
              <w:left w:w="75" w:type="dxa"/>
              <w:bottom w:w="75" w:type="dxa"/>
              <w:right w:w="75" w:type="dxa"/>
            </w:tcMar>
          </w:tcPr>
          <w:p w14:paraId="6C0F10F3" w14:textId="77777777" w:rsidR="00B65ADC" w:rsidRPr="00433B15" w:rsidRDefault="00B65ADC" w:rsidP="0090500D">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24/02870/S106A</w:t>
            </w:r>
          </w:p>
        </w:tc>
        <w:tc>
          <w:tcPr>
            <w:tcW w:w="3544" w:type="dxa"/>
            <w:tcBorders>
              <w:bottom w:val="single" w:sz="4" w:space="0" w:color="auto"/>
            </w:tcBorders>
            <w:shd w:val="clear" w:color="auto" w:fill="A6A6A6" w:themeFill="background1" w:themeFillShade="A6"/>
            <w:tcMar>
              <w:top w:w="75" w:type="dxa"/>
              <w:left w:w="75" w:type="dxa"/>
              <w:bottom w:w="75" w:type="dxa"/>
              <w:right w:w="75" w:type="dxa"/>
            </w:tcMar>
          </w:tcPr>
          <w:p w14:paraId="190A3C0E" w14:textId="77777777" w:rsidR="00B65ADC" w:rsidRPr="00433B15" w:rsidRDefault="00B65ADC" w:rsidP="0090500D">
            <w:pPr>
              <w:spacing w:after="0" w:line="240" w:lineRule="auto"/>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Land North Of Fairfields</w:t>
            </w:r>
            <w:r>
              <w:t xml:space="preserve"> </w:t>
            </w:r>
            <w:r w:rsidRPr="00433B15">
              <w:rPr>
                <w:rFonts w:asciiTheme="minorHAnsi" w:eastAsia="Times New Roman" w:hAnsiTheme="minorHAnsi" w:cstheme="minorHAnsi"/>
                <w:sz w:val="18"/>
                <w:szCs w:val="18"/>
                <w:lang w:eastAsia="en-GB"/>
              </w:rPr>
              <w:t>change shared ownership affordable housing units to affordable rent</w:t>
            </w:r>
          </w:p>
        </w:tc>
        <w:tc>
          <w:tcPr>
            <w:tcW w:w="1145" w:type="dxa"/>
            <w:tcBorders>
              <w:bottom w:val="single" w:sz="4" w:space="0" w:color="auto"/>
            </w:tcBorders>
            <w:shd w:val="clear" w:color="auto" w:fill="A6A6A6" w:themeFill="background1" w:themeFillShade="A6"/>
            <w:tcMar>
              <w:top w:w="75" w:type="dxa"/>
              <w:left w:w="75" w:type="dxa"/>
              <w:bottom w:w="75" w:type="dxa"/>
              <w:right w:w="75" w:type="dxa"/>
            </w:tcMar>
          </w:tcPr>
          <w:p w14:paraId="38AEAFA4" w14:textId="77777777" w:rsidR="00B65ADC" w:rsidRPr="00433B15" w:rsidRDefault="00B65ADC" w:rsidP="0090500D">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Application</w:t>
            </w:r>
          </w:p>
          <w:p w14:paraId="2094F627" w14:textId="77777777" w:rsidR="00B65ADC" w:rsidRPr="00433B15" w:rsidRDefault="00B65ADC" w:rsidP="0090500D">
            <w:pPr>
              <w:spacing w:after="0" w:line="240" w:lineRule="auto"/>
              <w:jc w:val="center"/>
              <w:rPr>
                <w:rFonts w:asciiTheme="minorHAnsi" w:eastAsia="Times New Roman" w:hAnsiTheme="minorHAnsi" w:cstheme="minorHAnsi"/>
                <w:sz w:val="18"/>
                <w:szCs w:val="18"/>
                <w:lang w:eastAsia="en-GB"/>
              </w:rPr>
            </w:pPr>
            <w:r w:rsidRPr="00433B15">
              <w:rPr>
                <w:rFonts w:asciiTheme="minorHAnsi" w:eastAsia="Times New Roman" w:hAnsiTheme="minorHAnsi" w:cstheme="minorHAnsi"/>
                <w:sz w:val="18"/>
                <w:szCs w:val="18"/>
                <w:lang w:eastAsia="en-GB"/>
              </w:rPr>
              <w:t>Registered</w:t>
            </w:r>
          </w:p>
        </w:tc>
        <w:tc>
          <w:tcPr>
            <w:tcW w:w="3018" w:type="dxa"/>
            <w:tcBorders>
              <w:bottom w:val="single" w:sz="4" w:space="0" w:color="auto"/>
            </w:tcBorders>
            <w:shd w:val="clear" w:color="auto" w:fill="A6A6A6" w:themeFill="background1" w:themeFillShade="A6"/>
          </w:tcPr>
          <w:p w14:paraId="0DB40C44" w14:textId="49ECDD4D" w:rsidR="00B65ADC" w:rsidRPr="00110132" w:rsidRDefault="00195FE6" w:rsidP="0090500D">
            <w:pPr>
              <w:spacing w:after="0" w:line="240" w:lineRule="auto"/>
              <w:ind w:left="124"/>
              <w:rPr>
                <w:rFonts w:eastAsia="Times New Roman"/>
                <w:sz w:val="18"/>
                <w:szCs w:val="18"/>
              </w:rPr>
            </w:pPr>
            <w:r>
              <w:rPr>
                <w:rFonts w:eastAsia="Times New Roman"/>
                <w:sz w:val="18"/>
                <w:szCs w:val="18"/>
              </w:rPr>
              <w:t>Insufficient responses to submit comment</w:t>
            </w:r>
          </w:p>
        </w:tc>
      </w:tr>
    </w:tbl>
    <w:p w14:paraId="79C3E9E8" w14:textId="77777777" w:rsidR="00B65ADC" w:rsidRPr="008231B8" w:rsidRDefault="00B65ADC" w:rsidP="00B65ADC">
      <w:pPr>
        <w:spacing w:after="0" w:line="240" w:lineRule="auto"/>
        <w:rPr>
          <w:rFonts w:cs="Calibri"/>
          <w:sz w:val="18"/>
          <w:szCs w:val="18"/>
        </w:rPr>
      </w:pPr>
      <w:r w:rsidRPr="008231B8">
        <w:rPr>
          <w:rFonts w:cs="Calibri"/>
          <w:sz w:val="18"/>
          <w:szCs w:val="18"/>
        </w:rPr>
        <w:tab/>
      </w:r>
    </w:p>
    <w:p w14:paraId="5D780945" w14:textId="51284784" w:rsidR="00195FE6" w:rsidRPr="00195FE6" w:rsidRDefault="00195FE6" w:rsidP="00195FE6">
      <w:pPr>
        <w:pStyle w:val="ListParagraph"/>
        <w:numPr>
          <w:ilvl w:val="1"/>
          <w:numId w:val="9"/>
        </w:numPr>
        <w:spacing w:after="0" w:line="240" w:lineRule="auto"/>
        <w:rPr>
          <w:rFonts w:cs="Calibri"/>
          <w:sz w:val="18"/>
          <w:szCs w:val="18"/>
        </w:rPr>
      </w:pPr>
      <w:r w:rsidRPr="00195FE6">
        <w:rPr>
          <w:rFonts w:cs="Calibri"/>
          <w:sz w:val="18"/>
          <w:szCs w:val="18"/>
          <w:u w:val="single"/>
        </w:rPr>
        <w:t>Councillor Comments.</w:t>
      </w:r>
      <w:r>
        <w:rPr>
          <w:rFonts w:cs="Calibri"/>
          <w:sz w:val="18"/>
          <w:szCs w:val="18"/>
        </w:rPr>
        <w:t xml:space="preserve"> The Chair reminded councillors of their obligation to provide comments for applications which </w:t>
      </w:r>
      <w:r w:rsidR="00BC54B4">
        <w:rPr>
          <w:rFonts w:cs="Calibri"/>
          <w:sz w:val="18"/>
          <w:szCs w:val="18"/>
        </w:rPr>
        <w:t xml:space="preserve">had to be </w:t>
      </w:r>
      <w:r>
        <w:rPr>
          <w:rFonts w:cs="Calibri"/>
          <w:sz w:val="18"/>
          <w:szCs w:val="18"/>
        </w:rPr>
        <w:t>dealt with between PC meetings.</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All</w:t>
      </w:r>
    </w:p>
    <w:p w14:paraId="6BF17180" w14:textId="1EF2A386" w:rsidR="00B65ADC" w:rsidRPr="006B5F37" w:rsidRDefault="00B65ADC" w:rsidP="00B65ADC">
      <w:pPr>
        <w:pStyle w:val="ListParagraph"/>
        <w:numPr>
          <w:ilvl w:val="0"/>
          <w:numId w:val="9"/>
        </w:numPr>
        <w:spacing w:after="0" w:line="240" w:lineRule="auto"/>
        <w:rPr>
          <w:rFonts w:cs="Calibri"/>
          <w:sz w:val="18"/>
          <w:szCs w:val="18"/>
        </w:rPr>
      </w:pPr>
      <w:r w:rsidRPr="006B5F37">
        <w:rPr>
          <w:rFonts w:cs="Calibri"/>
          <w:b/>
          <w:bCs/>
          <w:sz w:val="18"/>
          <w:szCs w:val="18"/>
        </w:rPr>
        <w:t>Cemetery issues:</w:t>
      </w:r>
    </w:p>
    <w:p w14:paraId="289C1E08" w14:textId="3BFAB8EE" w:rsidR="00B65ADC" w:rsidRPr="006B5F37" w:rsidRDefault="00B65ADC" w:rsidP="00B65ADC">
      <w:pPr>
        <w:pStyle w:val="ListParagraph"/>
        <w:numPr>
          <w:ilvl w:val="1"/>
          <w:numId w:val="9"/>
        </w:numPr>
        <w:spacing w:after="0" w:line="240" w:lineRule="auto"/>
        <w:rPr>
          <w:rFonts w:cs="Calibri"/>
          <w:sz w:val="18"/>
          <w:szCs w:val="18"/>
        </w:rPr>
      </w:pPr>
      <w:r w:rsidRPr="006B5F37">
        <w:rPr>
          <w:rFonts w:cs="Calibri"/>
          <w:sz w:val="18"/>
          <w:szCs w:val="18"/>
          <w:u w:val="single"/>
        </w:rPr>
        <w:t>Burials/Ashes internments.</w:t>
      </w:r>
      <w:r w:rsidRPr="006B5F37">
        <w:rPr>
          <w:rFonts w:cs="Calibri"/>
          <w:sz w:val="18"/>
          <w:szCs w:val="18"/>
        </w:rPr>
        <w:t xml:space="preserve"> </w:t>
      </w:r>
      <w:r w:rsidRPr="00195FE6">
        <w:rPr>
          <w:rFonts w:cs="Calibri"/>
          <w:sz w:val="18"/>
          <w:szCs w:val="18"/>
        </w:rPr>
        <w:t>None</w:t>
      </w:r>
      <w:r w:rsidR="00BC54B4">
        <w:rPr>
          <w:rFonts w:cs="Calibri"/>
          <w:sz w:val="18"/>
          <w:szCs w:val="18"/>
        </w:rPr>
        <w:t>.</w:t>
      </w:r>
    </w:p>
    <w:p w14:paraId="0838ED5B" w14:textId="1C95533C" w:rsidR="00B65ADC" w:rsidRPr="006B5F37" w:rsidRDefault="00B65ADC" w:rsidP="00B65ADC">
      <w:pPr>
        <w:pStyle w:val="ListParagraph"/>
        <w:numPr>
          <w:ilvl w:val="1"/>
          <w:numId w:val="9"/>
        </w:numPr>
        <w:spacing w:after="0" w:line="240" w:lineRule="auto"/>
        <w:rPr>
          <w:rFonts w:cs="Calibri"/>
          <w:sz w:val="18"/>
          <w:szCs w:val="18"/>
        </w:rPr>
      </w:pPr>
      <w:r w:rsidRPr="006B5F37">
        <w:rPr>
          <w:rFonts w:cs="Calibri"/>
          <w:sz w:val="18"/>
          <w:szCs w:val="18"/>
          <w:u w:val="single"/>
        </w:rPr>
        <w:t>Memorial applications</w:t>
      </w:r>
      <w:r w:rsidRPr="006B5F37">
        <w:rPr>
          <w:rFonts w:cs="Calibri"/>
          <w:sz w:val="18"/>
          <w:szCs w:val="18"/>
        </w:rPr>
        <w:t xml:space="preserve">. </w:t>
      </w:r>
      <w:r w:rsidRPr="00195FE6">
        <w:rPr>
          <w:rFonts w:cs="Calibri"/>
          <w:sz w:val="18"/>
          <w:szCs w:val="18"/>
        </w:rPr>
        <w:t>None</w:t>
      </w:r>
      <w:r w:rsidR="00BC54B4">
        <w:rPr>
          <w:rFonts w:cs="Calibri"/>
          <w:sz w:val="18"/>
          <w:szCs w:val="18"/>
        </w:rPr>
        <w:t>.</w:t>
      </w:r>
    </w:p>
    <w:p w14:paraId="0AF66460" w14:textId="114C8453" w:rsidR="00B65ADC" w:rsidRPr="00195FE6" w:rsidRDefault="00B65ADC" w:rsidP="00B65ADC">
      <w:pPr>
        <w:pStyle w:val="ListParagraph"/>
        <w:numPr>
          <w:ilvl w:val="1"/>
          <w:numId w:val="9"/>
        </w:numPr>
        <w:spacing w:after="0" w:line="240" w:lineRule="auto"/>
        <w:rPr>
          <w:rFonts w:cs="Calibri"/>
          <w:sz w:val="18"/>
          <w:szCs w:val="18"/>
          <w:u w:val="single"/>
        </w:rPr>
      </w:pPr>
      <w:r w:rsidRPr="00195FE6">
        <w:rPr>
          <w:rFonts w:cs="Calibri"/>
          <w:sz w:val="18"/>
          <w:szCs w:val="18"/>
          <w:u w:val="single"/>
        </w:rPr>
        <w:t>Maintenance.</w:t>
      </w:r>
      <w:r w:rsidR="00195FE6">
        <w:rPr>
          <w:rFonts w:cs="Calibri"/>
          <w:sz w:val="18"/>
          <w:szCs w:val="18"/>
        </w:rPr>
        <w:t xml:space="preserve"> Power-washing and maintenance of paths was on the maintenance schedule</w:t>
      </w:r>
      <w:r w:rsidR="00BC54B4">
        <w:rPr>
          <w:rFonts w:cs="Calibri"/>
          <w:sz w:val="18"/>
          <w:szCs w:val="18"/>
        </w:rPr>
        <w:t>.</w:t>
      </w:r>
    </w:p>
    <w:p w14:paraId="29755FB6" w14:textId="27A6F74B" w:rsidR="00B65ADC" w:rsidRPr="00F31178" w:rsidRDefault="00B65ADC" w:rsidP="00B65ADC">
      <w:pPr>
        <w:pStyle w:val="ListParagraph"/>
        <w:numPr>
          <w:ilvl w:val="1"/>
          <w:numId w:val="9"/>
        </w:numPr>
        <w:spacing w:after="0" w:line="240" w:lineRule="auto"/>
        <w:rPr>
          <w:rFonts w:cs="Calibri"/>
          <w:sz w:val="18"/>
          <w:szCs w:val="18"/>
        </w:rPr>
      </w:pPr>
      <w:r w:rsidRPr="00195FE6">
        <w:rPr>
          <w:rFonts w:cs="Calibri"/>
          <w:sz w:val="18"/>
          <w:szCs w:val="18"/>
          <w:u w:val="single"/>
        </w:rPr>
        <w:t>Cemetery extension</w:t>
      </w:r>
      <w:r w:rsidRPr="00F31178">
        <w:rPr>
          <w:rFonts w:cs="Calibri"/>
          <w:sz w:val="18"/>
          <w:szCs w:val="18"/>
        </w:rPr>
        <w:t>.</w:t>
      </w:r>
      <w:r w:rsidR="00195FE6">
        <w:rPr>
          <w:rFonts w:cs="Calibri"/>
          <w:sz w:val="18"/>
          <w:szCs w:val="18"/>
        </w:rPr>
        <w:t xml:space="preserve"> The Diocesan Office had informed the PC that it would defer the consecration until the Spring when the weather was more clement and the land would more likely to be dry.</w:t>
      </w:r>
    </w:p>
    <w:p w14:paraId="16E5A2BC" w14:textId="77777777" w:rsidR="00B65ADC" w:rsidRPr="00F31178" w:rsidRDefault="00B65ADC" w:rsidP="00B65ADC">
      <w:pPr>
        <w:pStyle w:val="ListParagraph"/>
        <w:numPr>
          <w:ilvl w:val="0"/>
          <w:numId w:val="9"/>
        </w:numPr>
        <w:spacing w:after="0" w:line="240" w:lineRule="auto"/>
        <w:rPr>
          <w:rFonts w:cs="Calibri"/>
          <w:sz w:val="18"/>
          <w:szCs w:val="18"/>
        </w:rPr>
      </w:pPr>
      <w:r w:rsidRPr="00F31178">
        <w:rPr>
          <w:rFonts w:cs="Calibri"/>
          <w:b/>
          <w:sz w:val="18"/>
          <w:szCs w:val="18"/>
        </w:rPr>
        <w:t xml:space="preserve">Action Plan – November2024 </w:t>
      </w:r>
    </w:p>
    <w:p w14:paraId="02A0C311" w14:textId="4F2FC849" w:rsidR="00B65ADC" w:rsidRPr="00F31178" w:rsidRDefault="00B65ADC" w:rsidP="00B65ADC">
      <w:pPr>
        <w:pStyle w:val="ListParagraph"/>
        <w:numPr>
          <w:ilvl w:val="1"/>
          <w:numId w:val="9"/>
        </w:numPr>
        <w:spacing w:after="0" w:line="240" w:lineRule="auto"/>
        <w:rPr>
          <w:rFonts w:cs="Calibri"/>
          <w:sz w:val="18"/>
          <w:szCs w:val="18"/>
          <w:u w:val="single"/>
        </w:rPr>
      </w:pPr>
      <w:r w:rsidRPr="00F31178">
        <w:rPr>
          <w:rFonts w:cs="Calibri"/>
          <w:sz w:val="18"/>
          <w:szCs w:val="18"/>
          <w:u w:val="single"/>
        </w:rPr>
        <w:t xml:space="preserve">Review of internal policies &amp; procedures </w:t>
      </w:r>
      <w:r w:rsidR="00195FE6">
        <w:rPr>
          <w:rFonts w:cs="Calibri"/>
          <w:sz w:val="18"/>
          <w:szCs w:val="18"/>
          <w:u w:val="single"/>
        </w:rPr>
        <w:t>.</w:t>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t xml:space="preserve">           </w:t>
      </w:r>
      <w:r w:rsidR="00195FE6">
        <w:rPr>
          <w:rFonts w:cs="Calibri"/>
          <w:b/>
          <w:bCs/>
          <w:sz w:val="18"/>
          <w:szCs w:val="18"/>
        </w:rPr>
        <w:t>Action: GF/Clerk</w:t>
      </w:r>
    </w:p>
    <w:p w14:paraId="6C682290" w14:textId="233097F6" w:rsidR="00B65ADC" w:rsidRPr="00F31178" w:rsidRDefault="00B65ADC" w:rsidP="00B65ADC">
      <w:pPr>
        <w:pStyle w:val="ListParagraph"/>
        <w:numPr>
          <w:ilvl w:val="1"/>
          <w:numId w:val="9"/>
        </w:numPr>
        <w:spacing w:line="240" w:lineRule="auto"/>
        <w:rPr>
          <w:rFonts w:cs="Calibri"/>
          <w:sz w:val="18"/>
          <w:szCs w:val="18"/>
        </w:rPr>
      </w:pPr>
      <w:r w:rsidRPr="00F31178">
        <w:rPr>
          <w:rFonts w:cs="Calibri"/>
          <w:sz w:val="18"/>
          <w:szCs w:val="18"/>
          <w:u w:val="single"/>
        </w:rPr>
        <w:t>Allotments</w:t>
      </w:r>
      <w:r w:rsidRPr="00F31178">
        <w:rPr>
          <w:rFonts w:cs="Calibri"/>
          <w:sz w:val="18"/>
          <w:szCs w:val="18"/>
        </w:rPr>
        <w:t xml:space="preserve"> - </w:t>
      </w:r>
      <w:r w:rsidRPr="00195FE6">
        <w:rPr>
          <w:rFonts w:cs="Calibri"/>
          <w:sz w:val="18"/>
          <w:szCs w:val="18"/>
        </w:rPr>
        <w:t>carry out inspections.</w:t>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t xml:space="preserve">               </w:t>
      </w:r>
      <w:r w:rsidR="00195FE6">
        <w:rPr>
          <w:rFonts w:cs="Calibri"/>
          <w:b/>
          <w:bCs/>
          <w:sz w:val="18"/>
          <w:szCs w:val="18"/>
        </w:rPr>
        <w:t>Action: GF/AG</w:t>
      </w:r>
    </w:p>
    <w:p w14:paraId="7202E1C7" w14:textId="72A8DB25" w:rsidR="00B65ADC" w:rsidRPr="00F31178" w:rsidRDefault="00B65ADC" w:rsidP="00B65ADC">
      <w:pPr>
        <w:pStyle w:val="ListParagraph"/>
        <w:numPr>
          <w:ilvl w:val="1"/>
          <w:numId w:val="9"/>
        </w:numPr>
        <w:spacing w:after="0" w:line="240" w:lineRule="auto"/>
        <w:rPr>
          <w:rFonts w:cs="Calibri"/>
          <w:i/>
          <w:iCs/>
          <w:sz w:val="18"/>
          <w:szCs w:val="18"/>
        </w:rPr>
      </w:pPr>
      <w:r w:rsidRPr="00F31178">
        <w:rPr>
          <w:rFonts w:cs="Calibri"/>
          <w:sz w:val="18"/>
          <w:szCs w:val="18"/>
          <w:u w:val="single"/>
        </w:rPr>
        <w:t>Sports courts and playground</w:t>
      </w:r>
      <w:r w:rsidRPr="00F31178">
        <w:rPr>
          <w:rFonts w:cs="Calibri"/>
          <w:sz w:val="18"/>
          <w:szCs w:val="18"/>
        </w:rPr>
        <w:t xml:space="preserve"> – </w:t>
      </w:r>
      <w:r w:rsidRPr="00195FE6">
        <w:rPr>
          <w:rFonts w:cs="Calibri"/>
          <w:sz w:val="18"/>
          <w:szCs w:val="18"/>
        </w:rPr>
        <w:t>Review condition and record equipment at the sports ground</w:t>
      </w:r>
      <w:r w:rsidRPr="00F31178">
        <w:rPr>
          <w:rFonts w:cs="Calibri"/>
          <w:i/>
          <w:iCs/>
          <w:sz w:val="18"/>
          <w:szCs w:val="18"/>
        </w:rPr>
        <w:t xml:space="preserve"> </w:t>
      </w:r>
      <w:r w:rsidR="00195FE6">
        <w:rPr>
          <w:rFonts w:cs="Calibri"/>
          <w:sz w:val="18"/>
          <w:szCs w:val="18"/>
        </w:rPr>
        <w:tab/>
      </w:r>
      <w:r w:rsidR="00195FE6">
        <w:rPr>
          <w:rFonts w:cs="Calibri"/>
          <w:sz w:val="18"/>
          <w:szCs w:val="18"/>
        </w:rPr>
        <w:tab/>
        <w:t xml:space="preserve">   </w:t>
      </w:r>
      <w:r w:rsidR="00195FE6">
        <w:rPr>
          <w:rFonts w:cs="Calibri"/>
          <w:b/>
          <w:bCs/>
          <w:sz w:val="18"/>
          <w:szCs w:val="18"/>
        </w:rPr>
        <w:t>Action: DW</w:t>
      </w:r>
    </w:p>
    <w:p w14:paraId="739C7C9C" w14:textId="13F4E3D4" w:rsidR="00B65ADC" w:rsidRPr="00195FE6" w:rsidRDefault="00B65ADC" w:rsidP="00B65ADC">
      <w:pPr>
        <w:pStyle w:val="ListParagraph"/>
        <w:numPr>
          <w:ilvl w:val="1"/>
          <w:numId w:val="9"/>
        </w:numPr>
        <w:spacing w:after="0" w:line="240" w:lineRule="auto"/>
        <w:rPr>
          <w:rFonts w:cs="Calibri"/>
          <w:sz w:val="18"/>
          <w:szCs w:val="18"/>
        </w:rPr>
      </w:pPr>
      <w:r w:rsidRPr="00F31178">
        <w:rPr>
          <w:rFonts w:cs="Calibri"/>
          <w:sz w:val="18"/>
          <w:szCs w:val="18"/>
          <w:u w:val="single"/>
        </w:rPr>
        <w:t>FramNews Report</w:t>
      </w:r>
      <w:r w:rsidR="00195FE6">
        <w:rPr>
          <w:rFonts w:cs="Calibri"/>
          <w:sz w:val="18"/>
          <w:szCs w:val="18"/>
          <w:u w:val="single"/>
        </w:rPr>
        <w:t xml:space="preserve"> -</w:t>
      </w:r>
      <w:r w:rsidRPr="00F31178">
        <w:rPr>
          <w:rFonts w:cs="Calibri"/>
          <w:sz w:val="18"/>
          <w:szCs w:val="18"/>
        </w:rPr>
        <w:t xml:space="preserve"> </w:t>
      </w:r>
      <w:r w:rsidR="00195FE6">
        <w:rPr>
          <w:rFonts w:cs="Calibri"/>
          <w:sz w:val="18"/>
          <w:szCs w:val="18"/>
        </w:rPr>
        <w:t>Items to include:</w:t>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r>
      <w:r w:rsidR="00195FE6">
        <w:rPr>
          <w:rFonts w:cs="Calibri"/>
          <w:sz w:val="18"/>
          <w:szCs w:val="18"/>
        </w:rPr>
        <w:tab/>
        <w:t xml:space="preserve">   </w:t>
      </w:r>
      <w:r w:rsidR="00195FE6" w:rsidRPr="00195FE6">
        <w:rPr>
          <w:rFonts w:cs="Calibri"/>
          <w:b/>
          <w:bCs/>
          <w:sz w:val="18"/>
          <w:szCs w:val="18"/>
        </w:rPr>
        <w:t>Action: DW</w:t>
      </w:r>
    </w:p>
    <w:p w14:paraId="69F3C8AE" w14:textId="5481D8E9" w:rsidR="00F33B68" w:rsidRPr="00F33B68" w:rsidRDefault="00F33B68" w:rsidP="00F33B68">
      <w:pPr>
        <w:pStyle w:val="ListParagraph"/>
        <w:numPr>
          <w:ilvl w:val="2"/>
          <w:numId w:val="9"/>
        </w:numPr>
        <w:spacing w:after="0" w:line="240" w:lineRule="auto"/>
        <w:rPr>
          <w:rFonts w:cs="Calibri"/>
          <w:sz w:val="18"/>
          <w:szCs w:val="18"/>
        </w:rPr>
      </w:pPr>
      <w:r w:rsidRPr="00F33B68">
        <w:rPr>
          <w:rFonts w:cs="Calibri"/>
          <w:sz w:val="18"/>
          <w:szCs w:val="18"/>
        </w:rPr>
        <w:t>Xmas lighting report and thanks to Carr’s Corner, Village Inn, Phil</w:t>
      </w:r>
      <w:r w:rsidR="00BC54B4">
        <w:rPr>
          <w:rFonts w:cs="Calibri"/>
          <w:sz w:val="18"/>
          <w:szCs w:val="18"/>
        </w:rPr>
        <w:t>lip</w:t>
      </w:r>
      <w:r w:rsidRPr="00F33B68">
        <w:rPr>
          <w:rFonts w:cs="Calibri"/>
          <w:sz w:val="18"/>
          <w:szCs w:val="18"/>
        </w:rPr>
        <w:t xml:space="preserve"> Henzil</w:t>
      </w:r>
    </w:p>
    <w:p w14:paraId="4866B066" w14:textId="77777777" w:rsidR="00F33B68" w:rsidRPr="00F33B68" w:rsidRDefault="00F33B68" w:rsidP="00F33B68">
      <w:pPr>
        <w:pStyle w:val="ListParagraph"/>
        <w:numPr>
          <w:ilvl w:val="2"/>
          <w:numId w:val="9"/>
        </w:numPr>
        <w:spacing w:after="0" w:line="240" w:lineRule="auto"/>
        <w:rPr>
          <w:rFonts w:cs="Calibri"/>
          <w:sz w:val="18"/>
          <w:szCs w:val="18"/>
        </w:rPr>
      </w:pPr>
      <w:r w:rsidRPr="00F33B68">
        <w:rPr>
          <w:rFonts w:cs="Calibri"/>
          <w:sz w:val="18"/>
          <w:szCs w:val="18"/>
        </w:rPr>
        <w:t>Tree planting around the village</w:t>
      </w:r>
    </w:p>
    <w:p w14:paraId="268A1631" w14:textId="77777777" w:rsidR="00F33B68" w:rsidRPr="00F33B68" w:rsidRDefault="00F33B68" w:rsidP="00F33B68">
      <w:pPr>
        <w:pStyle w:val="ListParagraph"/>
        <w:numPr>
          <w:ilvl w:val="2"/>
          <w:numId w:val="9"/>
        </w:numPr>
        <w:spacing w:after="0" w:line="240" w:lineRule="auto"/>
        <w:rPr>
          <w:rFonts w:cs="Calibri"/>
          <w:sz w:val="18"/>
          <w:szCs w:val="18"/>
        </w:rPr>
      </w:pPr>
      <w:r w:rsidRPr="00F33B68">
        <w:rPr>
          <w:rFonts w:cs="Calibri"/>
          <w:sz w:val="18"/>
          <w:szCs w:val="18"/>
        </w:rPr>
        <w:t>Tree felling on A697</w:t>
      </w:r>
    </w:p>
    <w:p w14:paraId="1A82272D" w14:textId="77777777" w:rsidR="00F33B68" w:rsidRPr="00F33B68" w:rsidRDefault="00F33B68" w:rsidP="00F33B68">
      <w:pPr>
        <w:pStyle w:val="ListParagraph"/>
        <w:numPr>
          <w:ilvl w:val="2"/>
          <w:numId w:val="9"/>
        </w:numPr>
        <w:spacing w:after="0" w:line="240" w:lineRule="auto"/>
        <w:rPr>
          <w:rFonts w:cs="Calibri"/>
          <w:sz w:val="18"/>
          <w:szCs w:val="18"/>
        </w:rPr>
      </w:pPr>
      <w:r w:rsidRPr="00F33B68">
        <w:rPr>
          <w:rFonts w:cs="Calibri"/>
          <w:sz w:val="18"/>
          <w:szCs w:val="18"/>
        </w:rPr>
        <w:t>Request for play equipment and PC’s response to support this</w:t>
      </w:r>
    </w:p>
    <w:p w14:paraId="67258FC1" w14:textId="55157D34" w:rsidR="00195FE6" w:rsidRPr="00FA6D2C" w:rsidRDefault="00F33B68" w:rsidP="00322549">
      <w:pPr>
        <w:pStyle w:val="ListParagraph"/>
        <w:numPr>
          <w:ilvl w:val="2"/>
          <w:numId w:val="9"/>
        </w:numPr>
        <w:spacing w:after="0" w:line="240" w:lineRule="auto"/>
        <w:rPr>
          <w:rFonts w:cs="Calibri"/>
          <w:sz w:val="18"/>
          <w:szCs w:val="18"/>
        </w:rPr>
      </w:pPr>
      <w:r w:rsidRPr="00F33B68">
        <w:rPr>
          <w:rFonts w:cs="Calibri"/>
          <w:sz w:val="18"/>
          <w:szCs w:val="18"/>
        </w:rPr>
        <w:t xml:space="preserve">Facebook consultation on </w:t>
      </w:r>
      <w:r w:rsidRPr="00FA6D2C">
        <w:rPr>
          <w:rFonts w:cs="Calibri"/>
          <w:sz w:val="18"/>
          <w:szCs w:val="18"/>
        </w:rPr>
        <w:t>improved x14 bus service</w:t>
      </w:r>
    </w:p>
    <w:p w14:paraId="55656D79" w14:textId="63FD07BE" w:rsidR="00B65ADC" w:rsidRPr="00FA6D2C" w:rsidRDefault="00B65ADC" w:rsidP="00B65ADC">
      <w:pPr>
        <w:pStyle w:val="ListParagraph"/>
        <w:numPr>
          <w:ilvl w:val="1"/>
          <w:numId w:val="9"/>
        </w:numPr>
        <w:spacing w:after="0" w:line="240" w:lineRule="auto"/>
        <w:rPr>
          <w:rFonts w:cs="Calibri"/>
          <w:i/>
          <w:iCs/>
          <w:sz w:val="18"/>
          <w:szCs w:val="18"/>
        </w:rPr>
      </w:pPr>
      <w:r w:rsidRPr="00FA6D2C">
        <w:rPr>
          <w:rFonts w:cs="Calibri"/>
          <w:sz w:val="18"/>
          <w:szCs w:val="18"/>
          <w:u w:val="single"/>
        </w:rPr>
        <w:t>Check quotes for electricity for sportscourt</w:t>
      </w:r>
      <w:r w:rsidRPr="00FA6D2C">
        <w:rPr>
          <w:rFonts w:cs="Calibri"/>
          <w:sz w:val="18"/>
          <w:szCs w:val="18"/>
        </w:rPr>
        <w:t>.</w:t>
      </w:r>
      <w:r w:rsidRPr="00FA6D2C">
        <w:t xml:space="preserve"> </w:t>
      </w:r>
      <w:r w:rsidRPr="00FA6D2C">
        <w:rPr>
          <w:rFonts w:cs="Calibri"/>
          <w:sz w:val="18"/>
          <w:szCs w:val="18"/>
        </w:rPr>
        <w:t>Due for renewal by</w:t>
      </w:r>
      <w:r w:rsidR="00F33B68" w:rsidRPr="00FA6D2C">
        <w:rPr>
          <w:rFonts w:cs="Calibri"/>
          <w:sz w:val="18"/>
          <w:szCs w:val="18"/>
        </w:rPr>
        <w:t xml:space="preserve"> </w:t>
      </w:r>
      <w:r w:rsidRPr="00FA6D2C">
        <w:rPr>
          <w:rFonts w:cs="Calibri"/>
          <w:sz w:val="18"/>
          <w:szCs w:val="18"/>
        </w:rPr>
        <w:t>20th February 2025. Awaiting information</w:t>
      </w:r>
      <w:r w:rsidR="0062147D" w:rsidRPr="00FA6D2C">
        <w:rPr>
          <w:rFonts w:cs="Calibri"/>
          <w:sz w:val="18"/>
          <w:szCs w:val="18"/>
        </w:rPr>
        <w:t>.</w:t>
      </w:r>
      <w:r w:rsidR="00F33B68" w:rsidRPr="00FA6D2C">
        <w:rPr>
          <w:rFonts w:cs="Calibri"/>
          <w:sz w:val="18"/>
          <w:szCs w:val="18"/>
        </w:rPr>
        <w:tab/>
        <w:t xml:space="preserve"> </w:t>
      </w:r>
      <w:r w:rsidR="00F33B68" w:rsidRPr="00FA6D2C">
        <w:rPr>
          <w:rFonts w:cs="Calibri"/>
          <w:b/>
          <w:bCs/>
          <w:sz w:val="18"/>
          <w:szCs w:val="18"/>
        </w:rPr>
        <w:t>Action: Clerk</w:t>
      </w:r>
    </w:p>
    <w:p w14:paraId="2F259E17" w14:textId="472CBE35" w:rsidR="00B65ADC" w:rsidRPr="00FA6D2C" w:rsidRDefault="00B65ADC" w:rsidP="00B65ADC">
      <w:pPr>
        <w:pStyle w:val="ListParagraph"/>
        <w:numPr>
          <w:ilvl w:val="0"/>
          <w:numId w:val="9"/>
        </w:numPr>
        <w:spacing w:after="0" w:line="240" w:lineRule="auto"/>
        <w:rPr>
          <w:rFonts w:cs="Calibri"/>
          <w:bCs/>
          <w:sz w:val="18"/>
          <w:szCs w:val="18"/>
        </w:rPr>
      </w:pPr>
      <w:r w:rsidRPr="00FA6D2C">
        <w:rPr>
          <w:rFonts w:cs="Calibri"/>
          <w:b/>
          <w:sz w:val="18"/>
          <w:szCs w:val="18"/>
        </w:rPr>
        <w:t xml:space="preserve">Biodiversity and Climate Change Committee Report </w:t>
      </w:r>
    </w:p>
    <w:p w14:paraId="35CDE461" w14:textId="08EBA754" w:rsidR="00FA6D2C" w:rsidRPr="00FA6D2C" w:rsidRDefault="00FA6D2C" w:rsidP="00FA6D2C">
      <w:pPr>
        <w:pStyle w:val="ListParagraph"/>
        <w:numPr>
          <w:ilvl w:val="2"/>
          <w:numId w:val="9"/>
        </w:numPr>
        <w:spacing w:after="0" w:line="240" w:lineRule="auto"/>
        <w:rPr>
          <w:rFonts w:cs="Calibri"/>
          <w:bCs/>
          <w:sz w:val="18"/>
          <w:szCs w:val="18"/>
        </w:rPr>
      </w:pPr>
      <w:r w:rsidRPr="00FA6D2C">
        <w:rPr>
          <w:rFonts w:cs="Calibri"/>
          <w:bCs/>
          <w:sz w:val="18"/>
          <w:szCs w:val="18"/>
        </w:rPr>
        <w:t>Scything of wild flower areas near completion</w:t>
      </w:r>
      <w:r>
        <w:rPr>
          <w:rFonts w:cs="Calibri"/>
          <w:bCs/>
          <w:sz w:val="18"/>
          <w:szCs w:val="18"/>
        </w:rPr>
        <w:t>.</w:t>
      </w:r>
    </w:p>
    <w:p w14:paraId="3B46DBB8" w14:textId="5E67F9E0" w:rsidR="00FA6D2C" w:rsidRPr="00FA6D2C" w:rsidRDefault="00FA6D2C" w:rsidP="00FA6D2C">
      <w:pPr>
        <w:pStyle w:val="ListParagraph"/>
        <w:numPr>
          <w:ilvl w:val="2"/>
          <w:numId w:val="9"/>
        </w:numPr>
        <w:spacing w:after="0" w:line="240" w:lineRule="auto"/>
        <w:rPr>
          <w:rFonts w:cs="Calibri"/>
          <w:bCs/>
          <w:sz w:val="18"/>
          <w:szCs w:val="18"/>
        </w:rPr>
      </w:pPr>
      <w:r w:rsidRPr="00FA6D2C">
        <w:rPr>
          <w:rFonts w:cs="Calibri"/>
          <w:bCs/>
          <w:sz w:val="18"/>
          <w:szCs w:val="18"/>
        </w:rPr>
        <w:t>Wildflower verge had mostly been strimmed apart from small area where flowering was ongoing.</w:t>
      </w:r>
    </w:p>
    <w:p w14:paraId="6694FF52" w14:textId="0064586C" w:rsidR="00FA6D2C" w:rsidRPr="00FA6D2C" w:rsidRDefault="00FA6D2C" w:rsidP="00FA6D2C">
      <w:pPr>
        <w:pStyle w:val="ListParagraph"/>
        <w:numPr>
          <w:ilvl w:val="2"/>
          <w:numId w:val="9"/>
        </w:numPr>
        <w:spacing w:after="0" w:line="240" w:lineRule="auto"/>
        <w:rPr>
          <w:rFonts w:cs="Calibri"/>
          <w:bCs/>
          <w:sz w:val="18"/>
          <w:szCs w:val="18"/>
        </w:rPr>
      </w:pPr>
      <w:r w:rsidRPr="00FA6D2C">
        <w:rPr>
          <w:rFonts w:cs="Calibri"/>
          <w:bCs/>
          <w:sz w:val="18"/>
          <w:szCs w:val="18"/>
        </w:rPr>
        <w:t>Tree planting to take place within the next few weeks</w:t>
      </w:r>
    </w:p>
    <w:p w14:paraId="49A88D27" w14:textId="69B87D2F" w:rsidR="00FA6D2C" w:rsidRPr="00FA6D2C" w:rsidRDefault="00FA6D2C" w:rsidP="00FA6D2C">
      <w:pPr>
        <w:pStyle w:val="ListParagraph"/>
        <w:numPr>
          <w:ilvl w:val="2"/>
          <w:numId w:val="9"/>
        </w:numPr>
        <w:spacing w:after="0" w:line="240" w:lineRule="auto"/>
        <w:rPr>
          <w:rFonts w:cs="Calibri"/>
          <w:bCs/>
          <w:sz w:val="18"/>
          <w:szCs w:val="18"/>
        </w:rPr>
      </w:pPr>
      <w:r w:rsidRPr="00FA6D2C">
        <w:rPr>
          <w:rFonts w:cs="Calibri"/>
          <w:bCs/>
          <w:sz w:val="18"/>
          <w:szCs w:val="18"/>
        </w:rPr>
        <w:t>The committee were asked to consider their budget for the forthcoming year as the PC budget would be drawn up in December.</w:t>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Cs/>
          <w:sz w:val="18"/>
          <w:szCs w:val="18"/>
        </w:rPr>
        <w:tab/>
      </w:r>
      <w:r w:rsidRPr="00FA6D2C">
        <w:rPr>
          <w:rFonts w:cs="Calibri"/>
          <w:b/>
          <w:sz w:val="18"/>
          <w:szCs w:val="18"/>
        </w:rPr>
        <w:t xml:space="preserve"> Action: Clerk</w:t>
      </w:r>
    </w:p>
    <w:p w14:paraId="4B704331" w14:textId="53B72B63" w:rsidR="00B65ADC" w:rsidRPr="00DB35B1" w:rsidRDefault="00B65ADC" w:rsidP="00DB7DE9">
      <w:pPr>
        <w:pStyle w:val="ListParagraph"/>
        <w:numPr>
          <w:ilvl w:val="0"/>
          <w:numId w:val="9"/>
        </w:numPr>
        <w:spacing w:after="0" w:line="240" w:lineRule="auto"/>
        <w:rPr>
          <w:rFonts w:cs="Calibri"/>
          <w:bCs/>
          <w:i/>
          <w:iCs/>
          <w:sz w:val="18"/>
          <w:szCs w:val="18"/>
        </w:rPr>
      </w:pPr>
      <w:r w:rsidRPr="00FA6D2C">
        <w:rPr>
          <w:rFonts w:cs="Calibri"/>
          <w:b/>
          <w:sz w:val="18"/>
          <w:szCs w:val="18"/>
        </w:rPr>
        <w:t xml:space="preserve">Funding for and Maintenance of Defibrillator adjacent the URC Church. </w:t>
      </w:r>
      <w:r w:rsidR="0062147D" w:rsidRPr="00FA6D2C">
        <w:rPr>
          <w:rFonts w:cs="Calibri"/>
          <w:bCs/>
          <w:sz w:val="18"/>
          <w:szCs w:val="18"/>
        </w:rPr>
        <w:t xml:space="preserve">The PCC considered a request from </w:t>
      </w:r>
      <w:r w:rsidR="00BC54B4">
        <w:rPr>
          <w:rFonts w:cs="Calibri"/>
          <w:bCs/>
          <w:sz w:val="18"/>
          <w:szCs w:val="18"/>
        </w:rPr>
        <w:t>t</w:t>
      </w:r>
      <w:r w:rsidR="0062147D" w:rsidRPr="00FA6D2C">
        <w:rPr>
          <w:rFonts w:cs="Calibri"/>
          <w:bCs/>
          <w:sz w:val="18"/>
          <w:szCs w:val="18"/>
        </w:rPr>
        <w:t>he URC for</w:t>
      </w:r>
      <w:r w:rsidR="0062147D" w:rsidRPr="0062147D">
        <w:rPr>
          <w:rFonts w:cs="Calibri"/>
          <w:bCs/>
          <w:sz w:val="18"/>
          <w:szCs w:val="18"/>
        </w:rPr>
        <w:t xml:space="preserve"> funding for the maintenance and regular checks of the defibrillator at the URC</w:t>
      </w:r>
      <w:r w:rsidR="0062147D">
        <w:rPr>
          <w:rFonts w:cs="Calibri"/>
          <w:bCs/>
          <w:sz w:val="18"/>
          <w:szCs w:val="18"/>
        </w:rPr>
        <w:t xml:space="preserve"> Hall</w:t>
      </w:r>
      <w:r w:rsidR="0062147D" w:rsidRPr="0062147D">
        <w:rPr>
          <w:rFonts w:cs="Calibri"/>
          <w:bCs/>
          <w:sz w:val="18"/>
          <w:szCs w:val="18"/>
        </w:rPr>
        <w:t>.</w:t>
      </w:r>
      <w:r w:rsidR="0062147D">
        <w:rPr>
          <w:rFonts w:cs="Calibri"/>
          <w:bCs/>
          <w:sz w:val="18"/>
          <w:szCs w:val="18"/>
        </w:rPr>
        <w:t xml:space="preserve"> </w:t>
      </w:r>
      <w:r w:rsidR="0062147D" w:rsidRPr="0062147D">
        <w:rPr>
          <w:rFonts w:cs="Calibri"/>
          <w:bCs/>
          <w:sz w:val="18"/>
          <w:szCs w:val="18"/>
        </w:rPr>
        <w:t>It was the view of the members that the installation of the defibrillator at the URC’s own property could not be considered to be within the Parish Council’s responsibility and therefore its ongoing maintenance should reside with the URC. However, the Council did agree to offer a one-off grant of £59.99 for the purchase of replacement defibrillator pads.</w:t>
      </w:r>
      <w:r w:rsidR="0062147D">
        <w:rPr>
          <w:rFonts w:cs="Calibri"/>
          <w:bCs/>
          <w:sz w:val="18"/>
          <w:szCs w:val="18"/>
        </w:rPr>
        <w:t xml:space="preserve"> T</w:t>
      </w:r>
      <w:r w:rsidR="0062147D" w:rsidRPr="0062147D">
        <w:rPr>
          <w:rFonts w:cs="Calibri"/>
          <w:bCs/>
          <w:sz w:val="18"/>
          <w:szCs w:val="18"/>
        </w:rPr>
        <w:t xml:space="preserve">he Council was unable to commit to taking on the </w:t>
      </w:r>
      <w:r w:rsidR="0062147D" w:rsidRPr="00DB35B1">
        <w:rPr>
          <w:rFonts w:cs="Calibri"/>
          <w:bCs/>
          <w:sz w:val="18"/>
          <w:szCs w:val="18"/>
        </w:rPr>
        <w:t>ongoing maintenance costs of this defibrillator nor its regular checking and reports to the Circuit.</w:t>
      </w:r>
      <w:r w:rsidR="0062147D" w:rsidRPr="00DB35B1">
        <w:rPr>
          <w:rFonts w:cs="Calibri"/>
          <w:bCs/>
          <w:sz w:val="18"/>
          <w:szCs w:val="18"/>
        </w:rPr>
        <w:tab/>
      </w:r>
      <w:r w:rsidR="0062147D" w:rsidRPr="00DB35B1">
        <w:rPr>
          <w:rFonts w:cs="Calibri"/>
          <w:bCs/>
          <w:sz w:val="18"/>
          <w:szCs w:val="18"/>
        </w:rPr>
        <w:tab/>
        <w:t xml:space="preserve"> </w:t>
      </w:r>
      <w:r w:rsidR="0062147D" w:rsidRPr="00DB35B1">
        <w:rPr>
          <w:rFonts w:cs="Calibri"/>
          <w:b/>
          <w:sz w:val="18"/>
          <w:szCs w:val="18"/>
        </w:rPr>
        <w:t>Action: Clerk</w:t>
      </w:r>
    </w:p>
    <w:p w14:paraId="2CCE827F" w14:textId="0562872A" w:rsidR="00B65ADC" w:rsidRPr="00DB35B1" w:rsidRDefault="00B65ADC" w:rsidP="00B65ADC">
      <w:pPr>
        <w:pStyle w:val="ListParagraph"/>
        <w:numPr>
          <w:ilvl w:val="0"/>
          <w:numId w:val="9"/>
        </w:numPr>
        <w:spacing w:after="0" w:line="240" w:lineRule="auto"/>
        <w:rPr>
          <w:rFonts w:cs="Calibri"/>
          <w:sz w:val="18"/>
          <w:szCs w:val="18"/>
        </w:rPr>
      </w:pPr>
      <w:r w:rsidRPr="00DB35B1">
        <w:rPr>
          <w:rFonts w:cs="Calibri"/>
          <w:b/>
          <w:sz w:val="18"/>
          <w:szCs w:val="18"/>
        </w:rPr>
        <w:t xml:space="preserve">Any Urgent Business </w:t>
      </w:r>
    </w:p>
    <w:p w14:paraId="14CB88AD" w14:textId="59DAA19E" w:rsidR="00FA6D2C" w:rsidRPr="00DB35B1" w:rsidRDefault="00FA6D2C" w:rsidP="00FA6D2C">
      <w:pPr>
        <w:pStyle w:val="ListParagraph"/>
        <w:numPr>
          <w:ilvl w:val="1"/>
          <w:numId w:val="9"/>
        </w:numPr>
        <w:spacing w:after="0" w:line="240" w:lineRule="auto"/>
        <w:rPr>
          <w:rFonts w:cs="Calibri"/>
          <w:sz w:val="18"/>
          <w:szCs w:val="18"/>
          <w:u w:val="single"/>
        </w:rPr>
      </w:pPr>
      <w:r w:rsidRPr="00DB35B1">
        <w:rPr>
          <w:rFonts w:cs="Calibri"/>
          <w:sz w:val="18"/>
          <w:szCs w:val="18"/>
          <w:u w:val="single"/>
        </w:rPr>
        <w:t>NCC Planning Website Review.</w:t>
      </w:r>
      <w:r w:rsidRPr="00DB35B1">
        <w:rPr>
          <w:rFonts w:cs="Calibri"/>
          <w:sz w:val="18"/>
          <w:szCs w:val="18"/>
        </w:rPr>
        <w:t xml:space="preserve"> NCC were carrying out a review to inform the improvement of the planning website.   </w:t>
      </w:r>
      <w:r w:rsidR="003656B1">
        <w:rPr>
          <w:rFonts w:cs="Calibri"/>
          <w:sz w:val="18"/>
          <w:szCs w:val="18"/>
        </w:rPr>
        <w:t>A</w:t>
      </w:r>
      <w:r w:rsidRPr="00DB35B1">
        <w:rPr>
          <w:rFonts w:cs="Calibri"/>
          <w:sz w:val="18"/>
          <w:szCs w:val="18"/>
        </w:rPr>
        <w:t>greed that this be delegated to the Chair and Clerk.</w:t>
      </w:r>
      <w:r w:rsidRPr="00DB35B1">
        <w:rPr>
          <w:rFonts w:cs="Calibri"/>
          <w:sz w:val="18"/>
          <w:szCs w:val="18"/>
        </w:rPr>
        <w:tab/>
      </w:r>
      <w:r w:rsidRPr="00DB35B1">
        <w:rPr>
          <w:rFonts w:cs="Calibri"/>
          <w:sz w:val="18"/>
          <w:szCs w:val="18"/>
        </w:rPr>
        <w:tab/>
      </w:r>
      <w:r w:rsidRPr="00DB35B1">
        <w:rPr>
          <w:rFonts w:cs="Calibri"/>
          <w:sz w:val="18"/>
          <w:szCs w:val="18"/>
        </w:rPr>
        <w:tab/>
      </w:r>
      <w:r w:rsidRPr="00DB35B1">
        <w:rPr>
          <w:rFonts w:cs="Calibri"/>
          <w:sz w:val="18"/>
          <w:szCs w:val="18"/>
        </w:rPr>
        <w:tab/>
      </w:r>
      <w:r w:rsidRPr="00DB35B1">
        <w:rPr>
          <w:rFonts w:cs="Calibri"/>
          <w:sz w:val="18"/>
          <w:szCs w:val="18"/>
        </w:rPr>
        <w:tab/>
        <w:t xml:space="preserve">           </w:t>
      </w:r>
      <w:r w:rsidRPr="00DB35B1">
        <w:rPr>
          <w:rFonts w:cs="Calibri"/>
          <w:b/>
          <w:bCs/>
          <w:sz w:val="18"/>
          <w:szCs w:val="18"/>
        </w:rPr>
        <w:t>Action: GF/Clerk</w:t>
      </w:r>
    </w:p>
    <w:p w14:paraId="5F46FECE" w14:textId="28BEC030" w:rsidR="00FA6D2C" w:rsidRDefault="00FA6D2C" w:rsidP="00FA6D2C">
      <w:pPr>
        <w:pStyle w:val="ListParagraph"/>
        <w:numPr>
          <w:ilvl w:val="1"/>
          <w:numId w:val="9"/>
        </w:numPr>
        <w:spacing w:after="0" w:line="240" w:lineRule="auto"/>
        <w:rPr>
          <w:rFonts w:cs="Calibri"/>
          <w:sz w:val="18"/>
          <w:szCs w:val="18"/>
        </w:rPr>
      </w:pPr>
      <w:r w:rsidRPr="00DB35B1">
        <w:rPr>
          <w:rFonts w:cs="Calibri"/>
          <w:sz w:val="18"/>
          <w:szCs w:val="18"/>
          <w:u w:val="single"/>
        </w:rPr>
        <w:t>Request</w:t>
      </w:r>
      <w:r w:rsidRPr="004309DD">
        <w:rPr>
          <w:rFonts w:cs="Calibri"/>
          <w:sz w:val="18"/>
          <w:szCs w:val="18"/>
          <w:u w:val="single"/>
        </w:rPr>
        <w:t xml:space="preserve"> to write to MP re new school</w:t>
      </w:r>
      <w:r w:rsidR="004309DD" w:rsidRPr="004309DD">
        <w:rPr>
          <w:rFonts w:cs="Calibri"/>
          <w:sz w:val="18"/>
          <w:szCs w:val="18"/>
          <w:u w:val="single"/>
        </w:rPr>
        <w:t>.</w:t>
      </w:r>
      <w:r w:rsidR="004309DD">
        <w:rPr>
          <w:rFonts w:cs="Calibri"/>
          <w:sz w:val="18"/>
          <w:szCs w:val="18"/>
        </w:rPr>
        <w:t xml:space="preserve"> An email had been received from Anne Lowrie</w:t>
      </w:r>
      <w:r w:rsidR="004309DD" w:rsidRPr="004309DD">
        <w:t xml:space="preserve"> </w:t>
      </w:r>
      <w:r w:rsidR="004309DD">
        <w:rPr>
          <w:rFonts w:cs="Calibri"/>
          <w:sz w:val="18"/>
          <w:szCs w:val="18"/>
        </w:rPr>
        <w:t>f</w:t>
      </w:r>
      <w:r w:rsidR="004309DD" w:rsidRPr="004309DD">
        <w:rPr>
          <w:rFonts w:cs="Calibri"/>
          <w:sz w:val="18"/>
          <w:szCs w:val="18"/>
        </w:rPr>
        <w:t xml:space="preserve">ollowing the budget announcement that </w:t>
      </w:r>
      <w:r w:rsidR="00BC54B4">
        <w:rPr>
          <w:rFonts w:cs="Calibri"/>
          <w:sz w:val="18"/>
          <w:szCs w:val="18"/>
        </w:rPr>
        <w:t>s</w:t>
      </w:r>
      <w:r w:rsidR="004309DD" w:rsidRPr="004309DD">
        <w:rPr>
          <w:rFonts w:cs="Calibri"/>
          <w:sz w:val="18"/>
          <w:szCs w:val="18"/>
        </w:rPr>
        <w:t xml:space="preserve">ome 500 old state schools were not fit for purpose and </w:t>
      </w:r>
      <w:r w:rsidR="004309DD">
        <w:rPr>
          <w:rFonts w:cs="Calibri"/>
          <w:sz w:val="18"/>
          <w:szCs w:val="18"/>
        </w:rPr>
        <w:t xml:space="preserve">were </w:t>
      </w:r>
      <w:r w:rsidR="004309DD" w:rsidRPr="004309DD">
        <w:rPr>
          <w:rFonts w:cs="Calibri"/>
          <w:sz w:val="18"/>
          <w:szCs w:val="18"/>
        </w:rPr>
        <w:t xml:space="preserve">to be rebuilt at a total cost of £1.4 billion. She asked that the PC write to the new </w:t>
      </w:r>
      <w:r w:rsidR="008D2845" w:rsidRPr="004309DD">
        <w:rPr>
          <w:rFonts w:cs="Calibri"/>
          <w:sz w:val="18"/>
          <w:szCs w:val="18"/>
        </w:rPr>
        <w:t>MP</w:t>
      </w:r>
      <w:r w:rsidR="008D2845">
        <w:rPr>
          <w:rFonts w:cs="Calibri"/>
          <w:sz w:val="18"/>
          <w:szCs w:val="18"/>
        </w:rPr>
        <w:t>,</w:t>
      </w:r>
      <w:r w:rsidR="008D2845" w:rsidRPr="004309DD">
        <w:rPr>
          <w:rFonts w:cs="Calibri"/>
          <w:sz w:val="18"/>
          <w:szCs w:val="18"/>
        </w:rPr>
        <w:t xml:space="preserve"> </w:t>
      </w:r>
      <w:r w:rsidR="004309DD" w:rsidRPr="004309DD">
        <w:rPr>
          <w:rFonts w:cs="Calibri"/>
          <w:sz w:val="18"/>
          <w:szCs w:val="18"/>
        </w:rPr>
        <w:t>David Smith, to urge him to take an interest in our case and push for the funding for a new school in Longframlington.</w:t>
      </w:r>
      <w:r w:rsidR="004309DD">
        <w:rPr>
          <w:rFonts w:cs="Calibri"/>
          <w:sz w:val="18"/>
          <w:szCs w:val="18"/>
        </w:rPr>
        <w:t xml:space="preserve"> She suggested that a copy of the email be sent to the Leader of the County Council. Members discussed this at length and agreed that they would not support such a proposal for the following reasons:</w:t>
      </w:r>
    </w:p>
    <w:p w14:paraId="0A98EB4B" w14:textId="5668C37A" w:rsidR="004309DD" w:rsidRDefault="004309DD" w:rsidP="004309DD">
      <w:pPr>
        <w:pStyle w:val="ListParagraph"/>
        <w:numPr>
          <w:ilvl w:val="2"/>
          <w:numId w:val="9"/>
        </w:numPr>
        <w:spacing w:after="0" w:line="240" w:lineRule="auto"/>
        <w:rPr>
          <w:rFonts w:cs="Calibri"/>
          <w:sz w:val="18"/>
          <w:szCs w:val="18"/>
        </w:rPr>
      </w:pPr>
      <w:r>
        <w:rPr>
          <w:rFonts w:cs="Calibri"/>
          <w:sz w:val="18"/>
          <w:szCs w:val="18"/>
        </w:rPr>
        <w:t>The 500 schools had already been identified. Swarland School was not one of these. It had already been identified that the school buildings had at least a 10-year life.</w:t>
      </w:r>
    </w:p>
    <w:p w14:paraId="0982C5D2" w14:textId="77E371B3" w:rsidR="004309DD" w:rsidRPr="00DB35B1" w:rsidRDefault="004309DD" w:rsidP="004309DD">
      <w:pPr>
        <w:pStyle w:val="ListParagraph"/>
        <w:numPr>
          <w:ilvl w:val="2"/>
          <w:numId w:val="9"/>
        </w:numPr>
        <w:spacing w:after="0" w:line="240" w:lineRule="auto"/>
        <w:rPr>
          <w:rFonts w:cs="Calibri"/>
          <w:sz w:val="18"/>
          <w:szCs w:val="18"/>
        </w:rPr>
      </w:pPr>
      <w:r>
        <w:rPr>
          <w:rFonts w:cs="Calibri"/>
          <w:sz w:val="18"/>
          <w:szCs w:val="18"/>
        </w:rPr>
        <w:t xml:space="preserve">Such an action at this stage may jeopardise the current feasibility study which was to be published in March 2025. </w:t>
      </w:r>
    </w:p>
    <w:p w14:paraId="70E2B88D" w14:textId="57DEB728" w:rsidR="00DB35B1" w:rsidRDefault="00DB35B1" w:rsidP="004309DD">
      <w:pPr>
        <w:pStyle w:val="ListParagraph"/>
        <w:numPr>
          <w:ilvl w:val="2"/>
          <w:numId w:val="9"/>
        </w:numPr>
        <w:spacing w:after="0" w:line="240" w:lineRule="auto"/>
        <w:rPr>
          <w:rFonts w:cs="Calibri"/>
          <w:sz w:val="18"/>
          <w:szCs w:val="18"/>
        </w:rPr>
      </w:pPr>
      <w:r>
        <w:rPr>
          <w:rFonts w:cs="Calibri"/>
          <w:sz w:val="18"/>
          <w:szCs w:val="18"/>
        </w:rPr>
        <w:t>That our MP be consulted once the outcomes of the feasibility study were known.</w:t>
      </w:r>
    </w:p>
    <w:p w14:paraId="3BD79514" w14:textId="187A3410" w:rsidR="00230E07" w:rsidRPr="00230E07" w:rsidRDefault="00230E07" w:rsidP="00230E07">
      <w:pPr>
        <w:spacing w:after="0" w:line="240" w:lineRule="auto"/>
        <w:ind w:left="720"/>
        <w:rPr>
          <w:rFonts w:cs="Calibri"/>
          <w:sz w:val="18"/>
          <w:szCs w:val="18"/>
        </w:rPr>
      </w:pPr>
      <w:r w:rsidRPr="00230E07">
        <w:rPr>
          <w:rFonts w:cs="Calibri"/>
          <w:sz w:val="18"/>
          <w:szCs w:val="18"/>
        </w:rPr>
        <w:t>However, it was agreed that Councillor Thorne be asked to approach Glen Sanderson to remind him of the publication date of the study.</w:t>
      </w:r>
      <w:r w:rsidRPr="00230E07">
        <w:rPr>
          <w:rFonts w:cs="Calibri"/>
          <w:sz w:val="18"/>
          <w:szCs w:val="18"/>
        </w:rPr>
        <w:tab/>
      </w:r>
      <w:r w:rsidRPr="00230E07">
        <w:rPr>
          <w:rFonts w:cs="Calibri"/>
          <w:sz w:val="18"/>
          <w:szCs w:val="18"/>
        </w:rPr>
        <w:tab/>
      </w:r>
      <w:r w:rsidRPr="00230E07">
        <w:rPr>
          <w:rFonts w:cs="Calibri"/>
          <w:sz w:val="18"/>
          <w:szCs w:val="18"/>
        </w:rPr>
        <w:tab/>
      </w:r>
      <w:r w:rsidRPr="00230E07">
        <w:rPr>
          <w:rFonts w:cs="Calibri"/>
          <w:sz w:val="18"/>
          <w:szCs w:val="18"/>
        </w:rPr>
        <w:tab/>
      </w:r>
      <w:r w:rsidRPr="00230E07">
        <w:rPr>
          <w:rFonts w:cs="Calibri"/>
          <w:sz w:val="18"/>
          <w:szCs w:val="18"/>
        </w:rPr>
        <w:tab/>
      </w:r>
      <w:r w:rsidRPr="00230E07">
        <w:rPr>
          <w:rFonts w:cs="Calibri"/>
          <w:sz w:val="18"/>
          <w:szCs w:val="18"/>
        </w:rPr>
        <w:tab/>
      </w:r>
      <w:r w:rsidRPr="00230E07">
        <w:rPr>
          <w:rFonts w:cs="Calibri"/>
          <w:sz w:val="18"/>
          <w:szCs w:val="18"/>
        </w:rPr>
        <w:tab/>
      </w:r>
      <w:r w:rsidRPr="00230E07">
        <w:rPr>
          <w:rFonts w:cs="Calibri"/>
          <w:sz w:val="18"/>
          <w:szCs w:val="18"/>
        </w:rPr>
        <w:tab/>
        <w:t xml:space="preserve">    </w:t>
      </w:r>
      <w:r>
        <w:rPr>
          <w:rFonts w:cs="Calibri"/>
          <w:sz w:val="18"/>
          <w:szCs w:val="18"/>
        </w:rPr>
        <w:tab/>
      </w:r>
      <w:r>
        <w:rPr>
          <w:rFonts w:cs="Calibri"/>
          <w:sz w:val="18"/>
          <w:szCs w:val="18"/>
        </w:rPr>
        <w:tab/>
        <w:t xml:space="preserve">   </w:t>
      </w:r>
      <w:r w:rsidRPr="00230E07">
        <w:rPr>
          <w:rFonts w:cs="Calibri"/>
          <w:b/>
          <w:bCs/>
          <w:sz w:val="18"/>
          <w:szCs w:val="18"/>
        </w:rPr>
        <w:t>Action: GN</w:t>
      </w:r>
    </w:p>
    <w:p w14:paraId="41AA1A40" w14:textId="5E99591A" w:rsidR="00FA6D2C" w:rsidRPr="00FA6D2C" w:rsidRDefault="00FA6D2C" w:rsidP="00FA6D2C">
      <w:pPr>
        <w:pStyle w:val="ListParagraph"/>
        <w:numPr>
          <w:ilvl w:val="1"/>
          <w:numId w:val="9"/>
        </w:numPr>
        <w:spacing w:after="0" w:line="240" w:lineRule="auto"/>
        <w:rPr>
          <w:rFonts w:cs="Calibri"/>
          <w:sz w:val="18"/>
          <w:szCs w:val="18"/>
        </w:rPr>
      </w:pPr>
      <w:r w:rsidRPr="00DB35B1">
        <w:rPr>
          <w:rFonts w:cs="Calibri"/>
          <w:sz w:val="18"/>
          <w:szCs w:val="18"/>
          <w:u w:val="single"/>
        </w:rPr>
        <w:t xml:space="preserve">Recruitment of potential new Councillors for the forthcoming election </w:t>
      </w:r>
      <w:r w:rsidR="004309DD" w:rsidRPr="00DB35B1">
        <w:rPr>
          <w:rFonts w:cs="Calibri"/>
          <w:sz w:val="18"/>
          <w:szCs w:val="18"/>
          <w:u w:val="single"/>
        </w:rPr>
        <w:t>May</w:t>
      </w:r>
      <w:r w:rsidRPr="00DB35B1">
        <w:rPr>
          <w:rFonts w:cs="Calibri"/>
          <w:sz w:val="18"/>
          <w:szCs w:val="18"/>
          <w:u w:val="single"/>
        </w:rPr>
        <w:t xml:space="preserve"> 2025</w:t>
      </w:r>
      <w:r w:rsidR="00DB35B1" w:rsidRPr="00DB35B1">
        <w:rPr>
          <w:rFonts w:cs="Calibri"/>
          <w:sz w:val="18"/>
          <w:szCs w:val="18"/>
          <w:u w:val="single"/>
        </w:rPr>
        <w:t>.</w:t>
      </w:r>
      <w:r w:rsidR="00DB35B1">
        <w:rPr>
          <w:rFonts w:cs="Calibri"/>
          <w:sz w:val="18"/>
          <w:szCs w:val="18"/>
        </w:rPr>
        <w:t xml:space="preserve"> The Chair reminded members th</w:t>
      </w:r>
      <w:r w:rsidR="00230E07">
        <w:rPr>
          <w:rFonts w:cs="Calibri"/>
          <w:sz w:val="18"/>
          <w:szCs w:val="18"/>
        </w:rPr>
        <w:t>at th</w:t>
      </w:r>
      <w:r w:rsidR="00DB35B1">
        <w:rPr>
          <w:rFonts w:cs="Calibri"/>
          <w:sz w:val="18"/>
          <w:szCs w:val="18"/>
        </w:rPr>
        <w:t>ere would be a number of councillor vacancies at the next Parish Council elections in May and encouraged them to consider and approach possible candidates.</w:t>
      </w:r>
      <w:r w:rsidR="00DB35B1">
        <w:rPr>
          <w:rFonts w:cs="Calibri"/>
          <w:sz w:val="18"/>
          <w:szCs w:val="18"/>
        </w:rPr>
        <w:tab/>
      </w:r>
      <w:r w:rsidR="00DB35B1">
        <w:rPr>
          <w:rFonts w:cs="Calibri"/>
          <w:sz w:val="18"/>
          <w:szCs w:val="18"/>
        </w:rPr>
        <w:tab/>
      </w:r>
      <w:r w:rsidR="00DB35B1">
        <w:rPr>
          <w:rFonts w:cs="Calibri"/>
          <w:sz w:val="18"/>
          <w:szCs w:val="18"/>
        </w:rPr>
        <w:tab/>
      </w:r>
      <w:r w:rsidR="00DB35B1">
        <w:rPr>
          <w:rFonts w:cs="Calibri"/>
          <w:sz w:val="18"/>
          <w:szCs w:val="18"/>
        </w:rPr>
        <w:tab/>
      </w:r>
      <w:r w:rsidR="00DB35B1">
        <w:rPr>
          <w:rFonts w:cs="Calibri"/>
          <w:sz w:val="18"/>
          <w:szCs w:val="18"/>
        </w:rPr>
        <w:tab/>
      </w:r>
      <w:r w:rsidR="00DB35B1">
        <w:rPr>
          <w:rFonts w:cs="Calibri"/>
          <w:sz w:val="18"/>
          <w:szCs w:val="18"/>
        </w:rPr>
        <w:tab/>
      </w:r>
      <w:r w:rsidR="00DB35B1">
        <w:rPr>
          <w:rFonts w:cs="Calibri"/>
          <w:sz w:val="18"/>
          <w:szCs w:val="18"/>
        </w:rPr>
        <w:tab/>
        <w:t xml:space="preserve">   </w:t>
      </w:r>
      <w:r w:rsidR="00DB35B1">
        <w:rPr>
          <w:rFonts w:cs="Calibri"/>
          <w:b/>
          <w:bCs/>
          <w:sz w:val="18"/>
          <w:szCs w:val="18"/>
        </w:rPr>
        <w:t>Action: ALL</w:t>
      </w:r>
    </w:p>
    <w:p w14:paraId="097117DC" w14:textId="1D39A2F1" w:rsidR="00B65ADC" w:rsidRPr="00FA6D2C" w:rsidRDefault="00B65ADC" w:rsidP="00B65ADC">
      <w:pPr>
        <w:pStyle w:val="ListParagraph"/>
        <w:numPr>
          <w:ilvl w:val="0"/>
          <w:numId w:val="9"/>
        </w:numPr>
        <w:spacing w:after="0" w:line="240" w:lineRule="auto"/>
        <w:rPr>
          <w:rFonts w:cs="Calibri"/>
          <w:sz w:val="18"/>
          <w:szCs w:val="18"/>
        </w:rPr>
      </w:pPr>
      <w:r w:rsidRPr="00F25205">
        <w:rPr>
          <w:rFonts w:cs="Calibri"/>
          <w:b/>
          <w:sz w:val="18"/>
          <w:szCs w:val="18"/>
        </w:rPr>
        <w:t>Agenda Items for, and Date of Next Meeting:</w:t>
      </w:r>
      <w:r>
        <w:rPr>
          <w:rFonts w:cs="Calibri"/>
          <w:b/>
          <w:sz w:val="18"/>
          <w:szCs w:val="18"/>
        </w:rPr>
        <w:t xml:space="preserve"> </w:t>
      </w:r>
      <w:r>
        <w:rPr>
          <w:rFonts w:cs="Calibri"/>
          <w:b/>
          <w:sz w:val="18"/>
          <w:szCs w:val="18"/>
          <w:u w:val="single"/>
        </w:rPr>
        <w:t>WEDNESDAY 4</w:t>
      </w:r>
      <w:r w:rsidRPr="004B7B38">
        <w:rPr>
          <w:rFonts w:cs="Calibri"/>
          <w:b/>
          <w:sz w:val="18"/>
          <w:szCs w:val="18"/>
          <w:u w:val="single"/>
          <w:vertAlign w:val="superscript"/>
        </w:rPr>
        <w:t>th</w:t>
      </w:r>
      <w:r>
        <w:rPr>
          <w:rFonts w:cs="Calibri"/>
          <w:b/>
          <w:sz w:val="18"/>
          <w:szCs w:val="18"/>
          <w:u w:val="single"/>
        </w:rPr>
        <w:t xml:space="preserve"> December 2024 </w:t>
      </w:r>
      <w:r w:rsidRPr="00595E47">
        <w:rPr>
          <w:rFonts w:cs="Calibri"/>
          <w:b/>
          <w:sz w:val="18"/>
          <w:szCs w:val="18"/>
          <w:u w:val="single"/>
        </w:rPr>
        <w:t>at 7.00 p.m.</w:t>
      </w:r>
      <w:r>
        <w:rPr>
          <w:rFonts w:cs="Calibri"/>
          <w:b/>
          <w:sz w:val="18"/>
          <w:szCs w:val="18"/>
        </w:rPr>
        <w:t xml:space="preserve"> </w:t>
      </w:r>
      <w:r w:rsidR="00FA6D2C">
        <w:rPr>
          <w:rFonts w:cs="Calibri"/>
          <w:b/>
          <w:sz w:val="18"/>
          <w:szCs w:val="18"/>
        </w:rPr>
        <w:t xml:space="preserve">. </w:t>
      </w:r>
    </w:p>
    <w:p w14:paraId="093C98D2" w14:textId="77777777" w:rsidR="003A7BBE" w:rsidRDefault="003A7BBE" w:rsidP="003A7BBE">
      <w:pPr>
        <w:spacing w:after="0" w:line="240" w:lineRule="auto"/>
        <w:rPr>
          <w:rFonts w:cs="Calibri"/>
          <w:sz w:val="18"/>
          <w:szCs w:val="18"/>
        </w:rPr>
      </w:pPr>
    </w:p>
    <w:p w14:paraId="2094E3D9" w14:textId="482157BC" w:rsidR="00466FE5" w:rsidRDefault="00466FE5" w:rsidP="00B87DFE">
      <w:pPr>
        <w:spacing w:after="0" w:line="240" w:lineRule="auto"/>
        <w:jc w:val="both"/>
        <w:rPr>
          <w:rFonts w:cs="Calibri"/>
          <w:bCs/>
          <w:i/>
          <w:iCs/>
          <w:sz w:val="18"/>
          <w:szCs w:val="18"/>
        </w:rPr>
      </w:pPr>
      <w:r w:rsidRPr="00466FE5">
        <w:rPr>
          <w:rFonts w:cs="Calibri"/>
          <w:bCs/>
          <w:i/>
          <w:iCs/>
          <w:sz w:val="18"/>
          <w:szCs w:val="18"/>
        </w:rPr>
        <w:t xml:space="preserve">The </w:t>
      </w:r>
      <w:r w:rsidRPr="002A05C1">
        <w:rPr>
          <w:rFonts w:cs="Calibri"/>
          <w:bCs/>
          <w:i/>
          <w:iCs/>
          <w:sz w:val="18"/>
          <w:szCs w:val="18"/>
        </w:rPr>
        <w:t xml:space="preserve">meeting closed at </w:t>
      </w:r>
      <w:r w:rsidR="00760A95">
        <w:rPr>
          <w:rFonts w:cs="Calibri"/>
          <w:bCs/>
          <w:i/>
          <w:iCs/>
          <w:sz w:val="18"/>
          <w:szCs w:val="18"/>
        </w:rPr>
        <w:t>8</w:t>
      </w:r>
      <w:r w:rsidR="00F57355">
        <w:rPr>
          <w:rFonts w:cs="Calibri"/>
          <w:bCs/>
          <w:i/>
          <w:iCs/>
          <w:sz w:val="18"/>
          <w:szCs w:val="18"/>
        </w:rPr>
        <w:t>.</w:t>
      </w:r>
      <w:r w:rsidR="001A736E">
        <w:rPr>
          <w:rFonts w:cs="Calibri"/>
          <w:bCs/>
          <w:i/>
          <w:iCs/>
          <w:sz w:val="18"/>
          <w:szCs w:val="18"/>
        </w:rPr>
        <w:t>08</w:t>
      </w:r>
      <w:r w:rsidRPr="002A05C1">
        <w:rPr>
          <w:rFonts w:cs="Calibri"/>
          <w:bCs/>
          <w:i/>
          <w:iCs/>
          <w:sz w:val="18"/>
          <w:szCs w:val="18"/>
        </w:rPr>
        <w:t xml:space="preserve"> p.m.</w:t>
      </w:r>
    </w:p>
    <w:p w14:paraId="2CF5F558" w14:textId="77777777" w:rsidR="00A0789D" w:rsidRDefault="00A0789D" w:rsidP="00B87DFE">
      <w:pPr>
        <w:spacing w:after="0" w:line="240" w:lineRule="auto"/>
        <w:jc w:val="both"/>
        <w:rPr>
          <w:rFonts w:cs="Calibri"/>
          <w:bCs/>
          <w:i/>
          <w:iCs/>
          <w:sz w:val="18"/>
          <w:szCs w:val="18"/>
        </w:rPr>
      </w:pP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3394A0CE" w14:textId="6C55E3C2" w:rsidR="000C3DFC" w:rsidRDefault="000C26AA" w:rsidP="00B87DFE">
      <w:pPr>
        <w:spacing w:after="0" w:line="240" w:lineRule="auto"/>
        <w:jc w:val="both"/>
        <w:rPr>
          <w:rFonts w:cs="Calibri"/>
          <w:sz w:val="18"/>
          <w:szCs w:val="18"/>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02E5" w14:textId="77777777" w:rsidR="007768B7" w:rsidRDefault="007768B7" w:rsidP="00972163">
      <w:pPr>
        <w:spacing w:after="0" w:line="240" w:lineRule="auto"/>
      </w:pPr>
      <w:r>
        <w:separator/>
      </w:r>
    </w:p>
  </w:endnote>
  <w:endnote w:type="continuationSeparator" w:id="0">
    <w:p w14:paraId="72C875F2" w14:textId="77777777" w:rsidR="007768B7" w:rsidRDefault="007768B7"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5555E5A1"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w:t>
    </w:r>
    <w:r w:rsidR="00230E07">
      <w:rPr>
        <w:noProof/>
        <w:sz w:val="16"/>
        <w:szCs w:val="16"/>
      </w:rPr>
      <w:t>1106</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EA4F8" w14:textId="77777777" w:rsidR="007768B7" w:rsidRDefault="007768B7" w:rsidP="00972163">
      <w:pPr>
        <w:spacing w:after="0" w:line="240" w:lineRule="auto"/>
      </w:pPr>
      <w:r>
        <w:separator/>
      </w:r>
    </w:p>
  </w:footnote>
  <w:footnote w:type="continuationSeparator" w:id="0">
    <w:p w14:paraId="5267EA2F" w14:textId="77777777" w:rsidR="007768B7" w:rsidRDefault="007768B7"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004"/>
        </w:tabs>
        <w:ind w:left="1004"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6"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7"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ED250DA"/>
    <w:multiLevelType w:val="multilevel"/>
    <w:tmpl w:val="56BCC99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3"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AE87570"/>
    <w:multiLevelType w:val="hybridMultilevel"/>
    <w:tmpl w:val="498E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70"/>
  </w:num>
  <w:num w:numId="3" w16cid:durableId="1579553425">
    <w:abstractNumId w:val="11"/>
  </w:num>
  <w:num w:numId="4" w16cid:durableId="519970010">
    <w:abstractNumId w:val="45"/>
  </w:num>
  <w:num w:numId="5" w16cid:durableId="1595937416">
    <w:abstractNumId w:val="41"/>
  </w:num>
  <w:num w:numId="6" w16cid:durableId="1940679577">
    <w:abstractNumId w:val="72"/>
  </w:num>
  <w:num w:numId="7" w16cid:durableId="1901593240">
    <w:abstractNumId w:val="50"/>
  </w:num>
  <w:num w:numId="8" w16cid:durableId="31542793">
    <w:abstractNumId w:val="18"/>
  </w:num>
  <w:num w:numId="9" w16cid:durableId="729153918">
    <w:abstractNumId w:val="17"/>
  </w:num>
  <w:num w:numId="10" w16cid:durableId="1021589205">
    <w:abstractNumId w:val="74"/>
  </w:num>
  <w:num w:numId="11" w16cid:durableId="732580785">
    <w:abstractNumId w:val="54"/>
  </w:num>
  <w:num w:numId="12" w16cid:durableId="693114123">
    <w:abstractNumId w:val="31"/>
  </w:num>
  <w:num w:numId="13" w16cid:durableId="104155379">
    <w:abstractNumId w:val="75"/>
  </w:num>
  <w:num w:numId="14" w16cid:durableId="1664970736">
    <w:abstractNumId w:val="51"/>
  </w:num>
  <w:num w:numId="15" w16cid:durableId="706223139">
    <w:abstractNumId w:val="25"/>
  </w:num>
  <w:num w:numId="16" w16cid:durableId="1629314012">
    <w:abstractNumId w:val="43"/>
  </w:num>
  <w:num w:numId="17" w16cid:durableId="1983580361">
    <w:abstractNumId w:val="1"/>
  </w:num>
  <w:num w:numId="18" w16cid:durableId="1852254161">
    <w:abstractNumId w:val="64"/>
  </w:num>
  <w:num w:numId="19" w16cid:durableId="1686707177">
    <w:abstractNumId w:val="13"/>
  </w:num>
  <w:num w:numId="20" w16cid:durableId="834344822">
    <w:abstractNumId w:val="59"/>
  </w:num>
  <w:num w:numId="21" w16cid:durableId="541091201">
    <w:abstractNumId w:val="8"/>
  </w:num>
  <w:num w:numId="22" w16cid:durableId="1627470904">
    <w:abstractNumId w:val="35"/>
  </w:num>
  <w:num w:numId="23" w16cid:durableId="1170946476">
    <w:abstractNumId w:val="12"/>
  </w:num>
  <w:num w:numId="24" w16cid:durableId="994142565">
    <w:abstractNumId w:val="2"/>
  </w:num>
  <w:num w:numId="25" w16cid:durableId="226259339">
    <w:abstractNumId w:val="7"/>
  </w:num>
  <w:num w:numId="26" w16cid:durableId="918365278">
    <w:abstractNumId w:val="37"/>
  </w:num>
  <w:num w:numId="27" w16cid:durableId="1950114751">
    <w:abstractNumId w:val="65"/>
  </w:num>
  <w:num w:numId="28" w16cid:durableId="1973637014">
    <w:abstractNumId w:val="24"/>
  </w:num>
  <w:num w:numId="29" w16cid:durableId="65033399">
    <w:abstractNumId w:val="10"/>
  </w:num>
  <w:num w:numId="30" w16cid:durableId="638846605">
    <w:abstractNumId w:val="67"/>
  </w:num>
  <w:num w:numId="31" w16cid:durableId="1871992599">
    <w:abstractNumId w:val="56"/>
  </w:num>
  <w:num w:numId="32" w16cid:durableId="1671785332">
    <w:abstractNumId w:val="22"/>
  </w:num>
  <w:num w:numId="33" w16cid:durableId="350644879">
    <w:abstractNumId w:val="27"/>
  </w:num>
  <w:num w:numId="34" w16cid:durableId="951211594">
    <w:abstractNumId w:val="49"/>
  </w:num>
  <w:num w:numId="35" w16cid:durableId="1444227076">
    <w:abstractNumId w:val="61"/>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2"/>
  </w:num>
  <w:num w:numId="39" w16cid:durableId="1966739254">
    <w:abstractNumId w:val="38"/>
  </w:num>
  <w:num w:numId="40" w16cid:durableId="1571815727">
    <w:abstractNumId w:val="48"/>
  </w:num>
  <w:num w:numId="41" w16cid:durableId="1576546774">
    <w:abstractNumId w:val="19"/>
  </w:num>
  <w:num w:numId="42" w16cid:durableId="929313673">
    <w:abstractNumId w:val="40"/>
  </w:num>
  <w:num w:numId="43" w16cid:durableId="432408388">
    <w:abstractNumId w:val="52"/>
  </w:num>
  <w:num w:numId="44" w16cid:durableId="271325906">
    <w:abstractNumId w:val="28"/>
  </w:num>
  <w:num w:numId="45" w16cid:durableId="261760739">
    <w:abstractNumId w:val="68"/>
  </w:num>
  <w:num w:numId="46" w16cid:durableId="594168736">
    <w:abstractNumId w:val="44"/>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6"/>
  </w:num>
  <w:num w:numId="51" w16cid:durableId="295452387">
    <w:abstractNumId w:val="47"/>
  </w:num>
  <w:num w:numId="52" w16cid:durableId="610892428">
    <w:abstractNumId w:val="53"/>
  </w:num>
  <w:num w:numId="53" w16cid:durableId="1094592578">
    <w:abstractNumId w:val="32"/>
  </w:num>
  <w:num w:numId="54" w16cid:durableId="2023580384">
    <w:abstractNumId w:val="62"/>
  </w:num>
  <w:num w:numId="55" w16cid:durableId="692805154">
    <w:abstractNumId w:val="73"/>
  </w:num>
  <w:num w:numId="56" w16cid:durableId="727997218">
    <w:abstractNumId w:val="55"/>
  </w:num>
  <w:num w:numId="57" w16cid:durableId="1175344363">
    <w:abstractNumId w:val="3"/>
  </w:num>
  <w:num w:numId="58" w16cid:durableId="1294403332">
    <w:abstractNumId w:val="9"/>
  </w:num>
  <w:num w:numId="59" w16cid:durableId="1148327679">
    <w:abstractNumId w:val="66"/>
  </w:num>
  <w:num w:numId="60" w16cid:durableId="138886637">
    <w:abstractNumId w:val="63"/>
  </w:num>
  <w:num w:numId="61" w16cid:durableId="557478995">
    <w:abstractNumId w:val="34"/>
  </w:num>
  <w:num w:numId="62" w16cid:durableId="556089502">
    <w:abstractNumId w:val="16"/>
  </w:num>
  <w:num w:numId="63" w16cid:durableId="550505253">
    <w:abstractNumId w:val="20"/>
  </w:num>
  <w:num w:numId="64" w16cid:durableId="526606815">
    <w:abstractNumId w:val="4"/>
  </w:num>
  <w:num w:numId="65" w16cid:durableId="1279871695">
    <w:abstractNumId w:val="36"/>
  </w:num>
  <w:num w:numId="66" w16cid:durableId="556360654">
    <w:abstractNumId w:val="29"/>
  </w:num>
  <w:num w:numId="67" w16cid:durableId="924070337">
    <w:abstractNumId w:val="0"/>
  </w:num>
  <w:num w:numId="68" w16cid:durableId="526261145">
    <w:abstractNumId w:val="76"/>
  </w:num>
  <w:num w:numId="69" w16cid:durableId="520171459">
    <w:abstractNumId w:val="14"/>
  </w:num>
  <w:num w:numId="70" w16cid:durableId="943464689">
    <w:abstractNumId w:val="77"/>
  </w:num>
  <w:num w:numId="71" w16cid:durableId="271204333">
    <w:abstractNumId w:val="57"/>
  </w:num>
  <w:num w:numId="72" w16cid:durableId="1668089729">
    <w:abstractNumId w:val="26"/>
  </w:num>
  <w:num w:numId="73" w16cid:durableId="1830320115">
    <w:abstractNumId w:val="58"/>
  </w:num>
  <w:num w:numId="74" w16cid:durableId="1846169491">
    <w:abstractNumId w:val="60"/>
  </w:num>
  <w:num w:numId="75" w16cid:durableId="70546396">
    <w:abstractNumId w:val="39"/>
  </w:num>
  <w:num w:numId="76" w16cid:durableId="214775690">
    <w:abstractNumId w:val="69"/>
  </w:num>
  <w:num w:numId="77" w16cid:durableId="47344550">
    <w:abstractNumId w:val="71"/>
  </w:num>
  <w:num w:numId="78" w16cid:durableId="16417628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3347"/>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3D30"/>
    <w:rsid w:val="00094A8C"/>
    <w:rsid w:val="000961E2"/>
    <w:rsid w:val="00096939"/>
    <w:rsid w:val="000976BD"/>
    <w:rsid w:val="00097B60"/>
    <w:rsid w:val="00097E76"/>
    <w:rsid w:val="000A1B1A"/>
    <w:rsid w:val="000A2761"/>
    <w:rsid w:val="000A27DA"/>
    <w:rsid w:val="000A3198"/>
    <w:rsid w:val="000A4176"/>
    <w:rsid w:val="000A41EC"/>
    <w:rsid w:val="000A7FA7"/>
    <w:rsid w:val="000B0EFB"/>
    <w:rsid w:val="000B1ABC"/>
    <w:rsid w:val="000B1FB7"/>
    <w:rsid w:val="000B237D"/>
    <w:rsid w:val="000C0795"/>
    <w:rsid w:val="000C0D49"/>
    <w:rsid w:val="000C1253"/>
    <w:rsid w:val="000C12AA"/>
    <w:rsid w:val="000C260B"/>
    <w:rsid w:val="000C26AA"/>
    <w:rsid w:val="000C2CCC"/>
    <w:rsid w:val="000C2E41"/>
    <w:rsid w:val="000C3DFC"/>
    <w:rsid w:val="000C3F26"/>
    <w:rsid w:val="000C4132"/>
    <w:rsid w:val="000C4A13"/>
    <w:rsid w:val="000C79C0"/>
    <w:rsid w:val="000D06D2"/>
    <w:rsid w:val="000D0768"/>
    <w:rsid w:val="000D165A"/>
    <w:rsid w:val="000D280A"/>
    <w:rsid w:val="000D3466"/>
    <w:rsid w:val="000D387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6F08"/>
    <w:rsid w:val="00137D62"/>
    <w:rsid w:val="00140F4E"/>
    <w:rsid w:val="00142F43"/>
    <w:rsid w:val="001436EC"/>
    <w:rsid w:val="00145818"/>
    <w:rsid w:val="001463CF"/>
    <w:rsid w:val="0014793D"/>
    <w:rsid w:val="00150094"/>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2A11"/>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95FE6"/>
    <w:rsid w:val="001A2848"/>
    <w:rsid w:val="001A39F2"/>
    <w:rsid w:val="001A50EE"/>
    <w:rsid w:val="001A536C"/>
    <w:rsid w:val="001A5F4E"/>
    <w:rsid w:val="001A63ED"/>
    <w:rsid w:val="001A6E11"/>
    <w:rsid w:val="001A736E"/>
    <w:rsid w:val="001B1D1D"/>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3C09"/>
    <w:rsid w:val="001D44C6"/>
    <w:rsid w:val="001D4A7E"/>
    <w:rsid w:val="001D4C12"/>
    <w:rsid w:val="001D63E8"/>
    <w:rsid w:val="001D712B"/>
    <w:rsid w:val="001D762C"/>
    <w:rsid w:val="001D7A42"/>
    <w:rsid w:val="001E1C3D"/>
    <w:rsid w:val="001E1D51"/>
    <w:rsid w:val="001E3AB6"/>
    <w:rsid w:val="001E3ECD"/>
    <w:rsid w:val="001E4457"/>
    <w:rsid w:val="001E56E1"/>
    <w:rsid w:val="001E5B44"/>
    <w:rsid w:val="001E6427"/>
    <w:rsid w:val="001E773D"/>
    <w:rsid w:val="001F0B3D"/>
    <w:rsid w:val="001F11A1"/>
    <w:rsid w:val="001F1C8F"/>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409B"/>
    <w:rsid w:val="00265E58"/>
    <w:rsid w:val="0026694B"/>
    <w:rsid w:val="002672D1"/>
    <w:rsid w:val="00267E8B"/>
    <w:rsid w:val="00270510"/>
    <w:rsid w:val="00270F4F"/>
    <w:rsid w:val="00271051"/>
    <w:rsid w:val="002751A0"/>
    <w:rsid w:val="0027631A"/>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8D8"/>
    <w:rsid w:val="002A1A7E"/>
    <w:rsid w:val="002A1C8D"/>
    <w:rsid w:val="002A1EB9"/>
    <w:rsid w:val="002A1F63"/>
    <w:rsid w:val="002A395A"/>
    <w:rsid w:val="002A5302"/>
    <w:rsid w:val="002A6B8A"/>
    <w:rsid w:val="002A6E15"/>
    <w:rsid w:val="002B0442"/>
    <w:rsid w:val="002B0A48"/>
    <w:rsid w:val="002B1579"/>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25B3F"/>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B10"/>
    <w:rsid w:val="00357985"/>
    <w:rsid w:val="00357DF3"/>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D5"/>
    <w:rsid w:val="00391833"/>
    <w:rsid w:val="003919E6"/>
    <w:rsid w:val="00391BDC"/>
    <w:rsid w:val="00391DE8"/>
    <w:rsid w:val="00395034"/>
    <w:rsid w:val="00397243"/>
    <w:rsid w:val="0039796B"/>
    <w:rsid w:val="003A056D"/>
    <w:rsid w:val="003A088B"/>
    <w:rsid w:val="003A08C9"/>
    <w:rsid w:val="003A2668"/>
    <w:rsid w:val="003A3605"/>
    <w:rsid w:val="003A5769"/>
    <w:rsid w:val="003A7BBE"/>
    <w:rsid w:val="003B26E3"/>
    <w:rsid w:val="003B3D4C"/>
    <w:rsid w:val="003B521B"/>
    <w:rsid w:val="003C092B"/>
    <w:rsid w:val="003C14BE"/>
    <w:rsid w:val="003C17FF"/>
    <w:rsid w:val="003C2551"/>
    <w:rsid w:val="003C2D61"/>
    <w:rsid w:val="003C336B"/>
    <w:rsid w:val="003C421D"/>
    <w:rsid w:val="003D02C7"/>
    <w:rsid w:val="003D0B14"/>
    <w:rsid w:val="003D0FE7"/>
    <w:rsid w:val="003D42CC"/>
    <w:rsid w:val="003D4697"/>
    <w:rsid w:val="003D58EB"/>
    <w:rsid w:val="003D71AB"/>
    <w:rsid w:val="003D7B04"/>
    <w:rsid w:val="003E181F"/>
    <w:rsid w:val="003E3331"/>
    <w:rsid w:val="003E51E4"/>
    <w:rsid w:val="003E6BC8"/>
    <w:rsid w:val="003F09FE"/>
    <w:rsid w:val="003F1861"/>
    <w:rsid w:val="003F2D84"/>
    <w:rsid w:val="003F5127"/>
    <w:rsid w:val="003F5891"/>
    <w:rsid w:val="003F5E22"/>
    <w:rsid w:val="003F5FE5"/>
    <w:rsid w:val="003F6E0A"/>
    <w:rsid w:val="004002BD"/>
    <w:rsid w:val="00400745"/>
    <w:rsid w:val="00400AA4"/>
    <w:rsid w:val="00400E34"/>
    <w:rsid w:val="004019A3"/>
    <w:rsid w:val="00402586"/>
    <w:rsid w:val="00402602"/>
    <w:rsid w:val="00402A81"/>
    <w:rsid w:val="0040396E"/>
    <w:rsid w:val="004051D1"/>
    <w:rsid w:val="0040579E"/>
    <w:rsid w:val="004059B1"/>
    <w:rsid w:val="00405E49"/>
    <w:rsid w:val="0041124B"/>
    <w:rsid w:val="004112A4"/>
    <w:rsid w:val="00412C45"/>
    <w:rsid w:val="00424FDE"/>
    <w:rsid w:val="004252DE"/>
    <w:rsid w:val="00425C27"/>
    <w:rsid w:val="004267DE"/>
    <w:rsid w:val="004269E5"/>
    <w:rsid w:val="00427240"/>
    <w:rsid w:val="004276AB"/>
    <w:rsid w:val="004300D0"/>
    <w:rsid w:val="004302AD"/>
    <w:rsid w:val="004309DD"/>
    <w:rsid w:val="00430D88"/>
    <w:rsid w:val="00431444"/>
    <w:rsid w:val="00432C91"/>
    <w:rsid w:val="00433697"/>
    <w:rsid w:val="0043519C"/>
    <w:rsid w:val="00436B2F"/>
    <w:rsid w:val="00436FFF"/>
    <w:rsid w:val="00437DF1"/>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330A"/>
    <w:rsid w:val="0045432A"/>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4BE"/>
    <w:rsid w:val="004837B2"/>
    <w:rsid w:val="00485A48"/>
    <w:rsid w:val="004867C0"/>
    <w:rsid w:val="00487764"/>
    <w:rsid w:val="00487D52"/>
    <w:rsid w:val="00490016"/>
    <w:rsid w:val="004924EB"/>
    <w:rsid w:val="00492648"/>
    <w:rsid w:val="004928B8"/>
    <w:rsid w:val="00492E1A"/>
    <w:rsid w:val="004943C3"/>
    <w:rsid w:val="004947A0"/>
    <w:rsid w:val="00495E48"/>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48F9"/>
    <w:rsid w:val="004B5017"/>
    <w:rsid w:val="004B5708"/>
    <w:rsid w:val="004B62CF"/>
    <w:rsid w:val="004B6B67"/>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0AE2"/>
    <w:rsid w:val="00502151"/>
    <w:rsid w:val="00502D9B"/>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76"/>
    <w:rsid w:val="00534899"/>
    <w:rsid w:val="005358AC"/>
    <w:rsid w:val="00536BE4"/>
    <w:rsid w:val="00541A67"/>
    <w:rsid w:val="00542803"/>
    <w:rsid w:val="005437D7"/>
    <w:rsid w:val="00543A68"/>
    <w:rsid w:val="00543E9E"/>
    <w:rsid w:val="0054404C"/>
    <w:rsid w:val="00544516"/>
    <w:rsid w:val="005462AD"/>
    <w:rsid w:val="005462F7"/>
    <w:rsid w:val="00547EDA"/>
    <w:rsid w:val="00552AD1"/>
    <w:rsid w:val="00554386"/>
    <w:rsid w:val="00555FEF"/>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D14"/>
    <w:rsid w:val="00584F02"/>
    <w:rsid w:val="00585141"/>
    <w:rsid w:val="00585258"/>
    <w:rsid w:val="005854CA"/>
    <w:rsid w:val="00586102"/>
    <w:rsid w:val="005909A3"/>
    <w:rsid w:val="00590ED5"/>
    <w:rsid w:val="005921AB"/>
    <w:rsid w:val="00594307"/>
    <w:rsid w:val="00597AB9"/>
    <w:rsid w:val="005A019A"/>
    <w:rsid w:val="005A05E9"/>
    <w:rsid w:val="005A26BF"/>
    <w:rsid w:val="005A3BE8"/>
    <w:rsid w:val="005A4354"/>
    <w:rsid w:val="005A4768"/>
    <w:rsid w:val="005A49EE"/>
    <w:rsid w:val="005A4DFA"/>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7810"/>
    <w:rsid w:val="006404E4"/>
    <w:rsid w:val="00640511"/>
    <w:rsid w:val="00640580"/>
    <w:rsid w:val="006411ED"/>
    <w:rsid w:val="00642094"/>
    <w:rsid w:val="00642B8B"/>
    <w:rsid w:val="00642C4F"/>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5B4E"/>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8D1"/>
    <w:rsid w:val="006979D3"/>
    <w:rsid w:val="006A5357"/>
    <w:rsid w:val="006A5644"/>
    <w:rsid w:val="006A7260"/>
    <w:rsid w:val="006A7359"/>
    <w:rsid w:val="006A7CE9"/>
    <w:rsid w:val="006B031D"/>
    <w:rsid w:val="006B1935"/>
    <w:rsid w:val="006B1E3F"/>
    <w:rsid w:val="006B2292"/>
    <w:rsid w:val="006B2C23"/>
    <w:rsid w:val="006B354C"/>
    <w:rsid w:val="006C0E9E"/>
    <w:rsid w:val="006C2202"/>
    <w:rsid w:val="006C3DA9"/>
    <w:rsid w:val="006C77D2"/>
    <w:rsid w:val="006C77E8"/>
    <w:rsid w:val="006D0646"/>
    <w:rsid w:val="006D192F"/>
    <w:rsid w:val="006D19BE"/>
    <w:rsid w:val="006D1F2C"/>
    <w:rsid w:val="006D1FD4"/>
    <w:rsid w:val="006D44FE"/>
    <w:rsid w:val="006D4A38"/>
    <w:rsid w:val="006D5953"/>
    <w:rsid w:val="006D5EC5"/>
    <w:rsid w:val="006D657C"/>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1CA"/>
    <w:rsid w:val="00736890"/>
    <w:rsid w:val="00736A38"/>
    <w:rsid w:val="007374A8"/>
    <w:rsid w:val="0073790A"/>
    <w:rsid w:val="007379E4"/>
    <w:rsid w:val="007407E6"/>
    <w:rsid w:val="00740A7E"/>
    <w:rsid w:val="00741D09"/>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77D2"/>
    <w:rsid w:val="007910D8"/>
    <w:rsid w:val="007916BF"/>
    <w:rsid w:val="00791833"/>
    <w:rsid w:val="0079377E"/>
    <w:rsid w:val="00794BD9"/>
    <w:rsid w:val="00794C61"/>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2405"/>
    <w:rsid w:val="007D29AB"/>
    <w:rsid w:val="007D2F9D"/>
    <w:rsid w:val="007D38A1"/>
    <w:rsid w:val="007D3A2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28DF"/>
    <w:rsid w:val="00823BE8"/>
    <w:rsid w:val="00824075"/>
    <w:rsid w:val="008258A2"/>
    <w:rsid w:val="00825F88"/>
    <w:rsid w:val="0082603E"/>
    <w:rsid w:val="00826750"/>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8FC"/>
    <w:rsid w:val="00864386"/>
    <w:rsid w:val="00864A57"/>
    <w:rsid w:val="00864E58"/>
    <w:rsid w:val="00864EC2"/>
    <w:rsid w:val="00864F23"/>
    <w:rsid w:val="00865D6B"/>
    <w:rsid w:val="00865F9B"/>
    <w:rsid w:val="008674E2"/>
    <w:rsid w:val="00867D3C"/>
    <w:rsid w:val="00871635"/>
    <w:rsid w:val="0087346D"/>
    <w:rsid w:val="00874B55"/>
    <w:rsid w:val="00875A83"/>
    <w:rsid w:val="008764B9"/>
    <w:rsid w:val="008767AA"/>
    <w:rsid w:val="008767B4"/>
    <w:rsid w:val="008803E4"/>
    <w:rsid w:val="008811E6"/>
    <w:rsid w:val="008818D1"/>
    <w:rsid w:val="00882790"/>
    <w:rsid w:val="008848FC"/>
    <w:rsid w:val="00885947"/>
    <w:rsid w:val="008866A8"/>
    <w:rsid w:val="0088713A"/>
    <w:rsid w:val="00890505"/>
    <w:rsid w:val="008905F0"/>
    <w:rsid w:val="00890DB1"/>
    <w:rsid w:val="00890F81"/>
    <w:rsid w:val="008928D1"/>
    <w:rsid w:val="00892CE0"/>
    <w:rsid w:val="00894959"/>
    <w:rsid w:val="008966FE"/>
    <w:rsid w:val="00896DDB"/>
    <w:rsid w:val="0089739F"/>
    <w:rsid w:val="008A181C"/>
    <w:rsid w:val="008A1A94"/>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3DE5"/>
    <w:rsid w:val="00904706"/>
    <w:rsid w:val="0090566C"/>
    <w:rsid w:val="00906850"/>
    <w:rsid w:val="00906CCC"/>
    <w:rsid w:val="00912250"/>
    <w:rsid w:val="00912671"/>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2A10"/>
    <w:rsid w:val="00933121"/>
    <w:rsid w:val="00933A8B"/>
    <w:rsid w:val="00935C9C"/>
    <w:rsid w:val="00936DAF"/>
    <w:rsid w:val="00937986"/>
    <w:rsid w:val="00937EFE"/>
    <w:rsid w:val="00940847"/>
    <w:rsid w:val="00941999"/>
    <w:rsid w:val="00943402"/>
    <w:rsid w:val="009440D8"/>
    <w:rsid w:val="0094439A"/>
    <w:rsid w:val="0094445F"/>
    <w:rsid w:val="00944BCE"/>
    <w:rsid w:val="00944E59"/>
    <w:rsid w:val="009453B8"/>
    <w:rsid w:val="009467B7"/>
    <w:rsid w:val="00947417"/>
    <w:rsid w:val="00947E7A"/>
    <w:rsid w:val="0095077F"/>
    <w:rsid w:val="00950AAD"/>
    <w:rsid w:val="00950B73"/>
    <w:rsid w:val="0095147C"/>
    <w:rsid w:val="00951C16"/>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469"/>
    <w:rsid w:val="009A7836"/>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789D"/>
    <w:rsid w:val="00A1032C"/>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5364"/>
    <w:rsid w:val="00AA6C5D"/>
    <w:rsid w:val="00AA7AD9"/>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D6C86"/>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4F0"/>
    <w:rsid w:val="00B136B4"/>
    <w:rsid w:val="00B14B2F"/>
    <w:rsid w:val="00B16960"/>
    <w:rsid w:val="00B17289"/>
    <w:rsid w:val="00B20B5F"/>
    <w:rsid w:val="00B2348A"/>
    <w:rsid w:val="00B241CE"/>
    <w:rsid w:val="00B25883"/>
    <w:rsid w:val="00B26533"/>
    <w:rsid w:val="00B279DE"/>
    <w:rsid w:val="00B31928"/>
    <w:rsid w:val="00B31A0A"/>
    <w:rsid w:val="00B34425"/>
    <w:rsid w:val="00B3572D"/>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7109"/>
    <w:rsid w:val="00BB7415"/>
    <w:rsid w:val="00BB7E16"/>
    <w:rsid w:val="00BB7EA0"/>
    <w:rsid w:val="00BC267F"/>
    <w:rsid w:val="00BC3553"/>
    <w:rsid w:val="00BC46E7"/>
    <w:rsid w:val="00BC4D3B"/>
    <w:rsid w:val="00BC54B4"/>
    <w:rsid w:val="00BC5C8C"/>
    <w:rsid w:val="00BC7EBF"/>
    <w:rsid w:val="00BD05EA"/>
    <w:rsid w:val="00BD3A2B"/>
    <w:rsid w:val="00BD5BB8"/>
    <w:rsid w:val="00BD5C46"/>
    <w:rsid w:val="00BD5E3C"/>
    <w:rsid w:val="00BD5F3B"/>
    <w:rsid w:val="00BE0289"/>
    <w:rsid w:val="00BE0655"/>
    <w:rsid w:val="00BE09FC"/>
    <w:rsid w:val="00BE0ABB"/>
    <w:rsid w:val="00BE0F0A"/>
    <w:rsid w:val="00BE1F96"/>
    <w:rsid w:val="00BE3732"/>
    <w:rsid w:val="00BE4025"/>
    <w:rsid w:val="00BE4C13"/>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4B"/>
    <w:rsid w:val="00C61F59"/>
    <w:rsid w:val="00C62723"/>
    <w:rsid w:val="00C62E07"/>
    <w:rsid w:val="00C64AAD"/>
    <w:rsid w:val="00C65185"/>
    <w:rsid w:val="00C65894"/>
    <w:rsid w:val="00C66C4D"/>
    <w:rsid w:val="00C67458"/>
    <w:rsid w:val="00C70151"/>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7E9"/>
    <w:rsid w:val="00C92A53"/>
    <w:rsid w:val="00C92D2C"/>
    <w:rsid w:val="00C93118"/>
    <w:rsid w:val="00C939AF"/>
    <w:rsid w:val="00C93AE4"/>
    <w:rsid w:val="00C94234"/>
    <w:rsid w:val="00C94475"/>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D753B"/>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2AB6"/>
    <w:rsid w:val="00D3300F"/>
    <w:rsid w:val="00D34F03"/>
    <w:rsid w:val="00D34F53"/>
    <w:rsid w:val="00D35597"/>
    <w:rsid w:val="00D36202"/>
    <w:rsid w:val="00D36B41"/>
    <w:rsid w:val="00D36C8F"/>
    <w:rsid w:val="00D36FA9"/>
    <w:rsid w:val="00D40F3E"/>
    <w:rsid w:val="00D41A2B"/>
    <w:rsid w:val="00D41A51"/>
    <w:rsid w:val="00D42A2B"/>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109"/>
    <w:rsid w:val="00D60CF7"/>
    <w:rsid w:val="00D610AD"/>
    <w:rsid w:val="00D619F4"/>
    <w:rsid w:val="00D62A2A"/>
    <w:rsid w:val="00D62AB9"/>
    <w:rsid w:val="00D63CD4"/>
    <w:rsid w:val="00D6590E"/>
    <w:rsid w:val="00D65D20"/>
    <w:rsid w:val="00D65E1C"/>
    <w:rsid w:val="00D668A7"/>
    <w:rsid w:val="00D66D75"/>
    <w:rsid w:val="00D67FA9"/>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5B1"/>
    <w:rsid w:val="00DB3663"/>
    <w:rsid w:val="00DB381F"/>
    <w:rsid w:val="00DB3ABE"/>
    <w:rsid w:val="00DB62BA"/>
    <w:rsid w:val="00DB71F5"/>
    <w:rsid w:val="00DC1719"/>
    <w:rsid w:val="00DC302F"/>
    <w:rsid w:val="00DC33B1"/>
    <w:rsid w:val="00DC3CF5"/>
    <w:rsid w:val="00DC68C2"/>
    <w:rsid w:val="00DC7797"/>
    <w:rsid w:val="00DD03CE"/>
    <w:rsid w:val="00DD11A7"/>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43FA"/>
    <w:rsid w:val="00DF4A1F"/>
    <w:rsid w:val="00DF5153"/>
    <w:rsid w:val="00DF5167"/>
    <w:rsid w:val="00DF5F88"/>
    <w:rsid w:val="00DF64B2"/>
    <w:rsid w:val="00DF65A2"/>
    <w:rsid w:val="00DF7083"/>
    <w:rsid w:val="00DF7E27"/>
    <w:rsid w:val="00E00588"/>
    <w:rsid w:val="00E00799"/>
    <w:rsid w:val="00E00892"/>
    <w:rsid w:val="00E01A91"/>
    <w:rsid w:val="00E023D2"/>
    <w:rsid w:val="00E02736"/>
    <w:rsid w:val="00E03367"/>
    <w:rsid w:val="00E0642D"/>
    <w:rsid w:val="00E068C7"/>
    <w:rsid w:val="00E07D9F"/>
    <w:rsid w:val="00E114C4"/>
    <w:rsid w:val="00E11FCE"/>
    <w:rsid w:val="00E13651"/>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5A7"/>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25C"/>
    <w:rsid w:val="00E80533"/>
    <w:rsid w:val="00E827A1"/>
    <w:rsid w:val="00E82931"/>
    <w:rsid w:val="00E82D79"/>
    <w:rsid w:val="00E84DBF"/>
    <w:rsid w:val="00E861C4"/>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B01"/>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712"/>
    <w:rsid w:val="00F41F8D"/>
    <w:rsid w:val="00F4203A"/>
    <w:rsid w:val="00F421D3"/>
    <w:rsid w:val="00F4252E"/>
    <w:rsid w:val="00F4320A"/>
    <w:rsid w:val="00F43B80"/>
    <w:rsid w:val="00F46032"/>
    <w:rsid w:val="00F473C7"/>
    <w:rsid w:val="00F54D28"/>
    <w:rsid w:val="00F56CD7"/>
    <w:rsid w:val="00F56F75"/>
    <w:rsid w:val="00F5735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2FC6"/>
    <w:rsid w:val="00F84EFC"/>
    <w:rsid w:val="00F85E57"/>
    <w:rsid w:val="00F86455"/>
    <w:rsid w:val="00F87277"/>
    <w:rsid w:val="00F87E5A"/>
    <w:rsid w:val="00F900B3"/>
    <w:rsid w:val="00F900EB"/>
    <w:rsid w:val="00F90953"/>
    <w:rsid w:val="00F90B4B"/>
    <w:rsid w:val="00F90E8C"/>
    <w:rsid w:val="00F90F7A"/>
    <w:rsid w:val="00F933FD"/>
    <w:rsid w:val="00F94D78"/>
    <w:rsid w:val="00F95BF7"/>
    <w:rsid w:val="00F9605A"/>
    <w:rsid w:val="00F96BFE"/>
    <w:rsid w:val="00FA2A6F"/>
    <w:rsid w:val="00FA2A80"/>
    <w:rsid w:val="00FA303D"/>
    <w:rsid w:val="00FA3959"/>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2535"/>
    <w:rsid w:val="00FC2C42"/>
    <w:rsid w:val="00FC2D08"/>
    <w:rsid w:val="00FC3009"/>
    <w:rsid w:val="00FC357E"/>
    <w:rsid w:val="00FC4CEF"/>
    <w:rsid w:val="00FC4E46"/>
    <w:rsid w:val="00FC636E"/>
    <w:rsid w:val="00FC7D5A"/>
    <w:rsid w:val="00FD0E2E"/>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10</cp:revision>
  <cp:lastPrinted>2024-01-30T10:14:00Z</cp:lastPrinted>
  <dcterms:created xsi:type="dcterms:W3CDTF">2024-11-08T17:08:00Z</dcterms:created>
  <dcterms:modified xsi:type="dcterms:W3CDTF">2024-11-15T14:14:00Z</dcterms:modified>
</cp:coreProperties>
</file>