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1F521E36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ED79FC" w:rsidRPr="00ED79FC">
        <w:rPr>
          <w:rFonts w:cs="Calibri"/>
          <w:b/>
          <w:sz w:val="18"/>
          <w:szCs w:val="18"/>
        </w:rPr>
        <w:t xml:space="preserve">4th December </w:t>
      </w:r>
      <w:r w:rsidR="00603B03" w:rsidRPr="005E1444">
        <w:rPr>
          <w:rFonts w:cs="Calibri"/>
          <w:b/>
          <w:sz w:val="18"/>
          <w:szCs w:val="18"/>
        </w:rPr>
        <w:t>202</w:t>
      </w:r>
      <w:r w:rsidR="00BE2C7B">
        <w:rPr>
          <w:rFonts w:cs="Calibri"/>
          <w:b/>
          <w:sz w:val="18"/>
          <w:szCs w:val="18"/>
        </w:rPr>
        <w:t>4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06762D9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 xml:space="preserve">e </w:t>
      </w:r>
      <w:r w:rsidR="005A4354" w:rsidRPr="00121806">
        <w:rPr>
          <w:rFonts w:cs="Calibri"/>
          <w:b/>
          <w:sz w:val="18"/>
          <w:szCs w:val="18"/>
        </w:rPr>
        <w:t>d</w:t>
      </w:r>
      <w:r w:rsidR="002D2A24" w:rsidRPr="00121806">
        <w:rPr>
          <w:rFonts w:cs="Calibri"/>
          <w:b/>
          <w:sz w:val="18"/>
          <w:szCs w:val="18"/>
        </w:rPr>
        <w:t>iscus</w:t>
      </w:r>
      <w:r w:rsidR="00A03A2C" w:rsidRPr="00121806">
        <w:rPr>
          <w:rFonts w:cs="Calibri"/>
          <w:b/>
          <w:sz w:val="18"/>
          <w:szCs w:val="18"/>
        </w:rPr>
        <w:t>s</w:t>
      </w:r>
      <w:r w:rsidR="00EF463D" w:rsidRPr="00121806">
        <w:rPr>
          <w:rFonts w:cs="Calibri"/>
          <w:b/>
          <w:sz w:val="18"/>
          <w:szCs w:val="18"/>
        </w:rPr>
        <w:t>e</w:t>
      </w:r>
      <w:r w:rsidR="003F5FE5" w:rsidRPr="00121806">
        <w:rPr>
          <w:rFonts w:cs="Calibri"/>
          <w:b/>
          <w:sz w:val="18"/>
          <w:szCs w:val="18"/>
        </w:rPr>
        <w:t>d</w:t>
      </w:r>
      <w:r w:rsidR="00920886" w:rsidRPr="00121806">
        <w:rPr>
          <w:rFonts w:cs="Calibri"/>
          <w:b/>
          <w:sz w:val="18"/>
          <w:szCs w:val="18"/>
        </w:rPr>
        <w:t xml:space="preserve"> in</w:t>
      </w:r>
      <w:r w:rsidR="00AD0001" w:rsidRPr="00121806">
        <w:rPr>
          <w:rFonts w:cs="Calibri"/>
          <w:b/>
          <w:sz w:val="18"/>
          <w:szCs w:val="18"/>
        </w:rPr>
        <w:t xml:space="preserve"> </w:t>
      </w:r>
      <w:r w:rsidR="001D7B6D" w:rsidRPr="00121806">
        <w:rPr>
          <w:rFonts w:cs="Calibri"/>
          <w:b/>
          <w:sz w:val="18"/>
          <w:szCs w:val="18"/>
        </w:rPr>
        <w:t>1</w:t>
      </w:r>
      <w:r w:rsidR="00830440">
        <w:rPr>
          <w:rFonts w:cs="Calibri"/>
          <w:b/>
          <w:sz w:val="18"/>
          <w:szCs w:val="18"/>
        </w:rPr>
        <w:t>7</w:t>
      </w:r>
      <w:r w:rsidR="001502F4" w:rsidRPr="00121806">
        <w:rPr>
          <w:rFonts w:cs="Calibri"/>
          <w:b/>
          <w:sz w:val="18"/>
          <w:szCs w:val="18"/>
        </w:rPr>
        <w:t xml:space="preserve"> </w:t>
      </w:r>
      <w:r w:rsidR="00EE4C69" w:rsidRPr="00121806">
        <w:rPr>
          <w:rFonts w:cs="Calibri"/>
          <w:b/>
          <w:sz w:val="18"/>
          <w:szCs w:val="18"/>
        </w:rPr>
        <w:t>b</w:t>
      </w:r>
      <w:r w:rsidR="002D2A24" w:rsidRPr="00121806">
        <w:rPr>
          <w:rFonts w:cs="Calibri"/>
          <w:b/>
          <w:sz w:val="18"/>
          <w:szCs w:val="18"/>
        </w:rPr>
        <w:t>elow</w:t>
      </w:r>
      <w:r w:rsidRPr="00121806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0A408CA7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ED79FC" w:rsidRPr="00ED79FC">
        <w:rPr>
          <w:rFonts w:cs="Calibri"/>
          <w:sz w:val="18"/>
          <w:szCs w:val="18"/>
        </w:rPr>
        <w:t>6th November</w:t>
      </w:r>
      <w:r w:rsidR="00ED79FC">
        <w:rPr>
          <w:rFonts w:cs="Calibri"/>
          <w:sz w:val="18"/>
          <w:szCs w:val="18"/>
        </w:rPr>
        <w:t xml:space="preserve"> 2024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4544B07" w14:textId="53495258" w:rsidR="008B65D4" w:rsidRPr="007F1511" w:rsidRDefault="008B65D4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280A8153" w14:textId="50809370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</w:p>
    <w:p w14:paraId="2AA1C3C0" w14:textId="653DA1DE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Highways</w:t>
      </w:r>
      <w:r w:rsidR="001502F4">
        <w:rPr>
          <w:rFonts w:cs="Calibri"/>
          <w:sz w:val="18"/>
          <w:szCs w:val="18"/>
        </w:rPr>
        <w:t>.</w:t>
      </w:r>
    </w:p>
    <w:p w14:paraId="24579589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ACB482E" w14:textId="50B04FD5" w:rsidR="001D7B6D" w:rsidRDefault="00ED79FC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Bus Services: Requests for extended x14 service and co-ordination</w:t>
      </w:r>
      <w:r w:rsidR="007F1511" w:rsidRPr="001D7B6D">
        <w:rPr>
          <w:rFonts w:cs="Calibri"/>
          <w:sz w:val="18"/>
          <w:szCs w:val="18"/>
        </w:rPr>
        <w:t xml:space="preserve"> of X14 and 15 (Rothbury to Alnwick) bus timetables</w:t>
      </w:r>
      <w:r w:rsidR="001D7B6D" w:rsidRPr="001D7B6D">
        <w:rPr>
          <w:rFonts w:cs="Calibri"/>
          <w:sz w:val="18"/>
          <w:szCs w:val="18"/>
        </w:rPr>
        <w:t>.</w:t>
      </w:r>
    </w:p>
    <w:p w14:paraId="10B35CA2" w14:textId="09DAD287" w:rsidR="007F1511" w:rsidRDefault="001D7B6D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Bus shelter opposite St. Mary’s Church.</w:t>
      </w:r>
    </w:p>
    <w:p w14:paraId="15C8B8B9" w14:textId="57B64662" w:rsidR="004B7B38" w:rsidRDefault="004B7B38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B7B38">
        <w:rPr>
          <w:rFonts w:cs="Calibri"/>
          <w:sz w:val="18"/>
          <w:szCs w:val="18"/>
        </w:rPr>
        <w:t>Planters</w:t>
      </w:r>
      <w:r w:rsidR="00660CF5">
        <w:rPr>
          <w:rFonts w:cs="Calibri"/>
          <w:sz w:val="18"/>
          <w:szCs w:val="18"/>
        </w:rPr>
        <w:t xml:space="preserve"> and </w:t>
      </w:r>
      <w:r w:rsidRPr="004B7B38">
        <w:rPr>
          <w:rFonts w:cs="Calibri"/>
          <w:sz w:val="18"/>
          <w:szCs w:val="18"/>
        </w:rPr>
        <w:t>parking</w:t>
      </w:r>
      <w:r w:rsidR="00660CF5">
        <w:rPr>
          <w:rFonts w:cs="Calibri"/>
          <w:sz w:val="18"/>
          <w:szCs w:val="18"/>
        </w:rPr>
        <w:t xml:space="preserve"> measures at</w:t>
      </w:r>
      <w:r w:rsidRPr="004B7B38">
        <w:rPr>
          <w:rFonts w:cs="Calibri"/>
          <w:sz w:val="18"/>
          <w:szCs w:val="18"/>
        </w:rPr>
        <w:t xml:space="preserve"> corner of Church Street/A697.</w:t>
      </w:r>
    </w:p>
    <w:p w14:paraId="668C7342" w14:textId="6182D1BC" w:rsidR="00AE732A" w:rsidRDefault="00AE732A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Removal of grit bin at entrance to Fenwick Park</w:t>
      </w:r>
    </w:p>
    <w:p w14:paraId="654E3E82" w14:textId="77777777" w:rsidR="00ED79FC" w:rsidRPr="00ED79FC" w:rsidRDefault="00ED79FC" w:rsidP="00ED79FC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ED79FC">
        <w:rPr>
          <w:rFonts w:cs="Calibri"/>
          <w:sz w:val="18"/>
          <w:szCs w:val="18"/>
        </w:rPr>
        <w:t xml:space="preserve">Review of internal policies &amp; procedures </w:t>
      </w:r>
    </w:p>
    <w:p w14:paraId="0E1C94FF" w14:textId="6D645D2B" w:rsidR="003470FD" w:rsidRDefault="003470FD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Lighting of the  Xmas Tree event.</w:t>
      </w:r>
    </w:p>
    <w:p w14:paraId="494745A4" w14:textId="0C0EFD2B" w:rsidR="00B76225" w:rsidRPr="004B7B38" w:rsidRDefault="00B76225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New School Feasibility Study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E8C8AA9" w14:textId="77777777" w:rsidR="00432435" w:rsidRDefault="00A93BEE" w:rsidP="00AE732A">
      <w:pPr>
        <w:pStyle w:val="ListParagraph"/>
        <w:numPr>
          <w:ilvl w:val="1"/>
          <w:numId w:val="9"/>
        </w:numPr>
        <w:spacing w:before="240" w:after="0" w:line="240" w:lineRule="auto"/>
        <w:rPr>
          <w:rFonts w:cs="Calibri"/>
          <w:sz w:val="18"/>
          <w:szCs w:val="18"/>
        </w:rPr>
      </w:pPr>
      <w:r w:rsidRPr="00432435">
        <w:rPr>
          <w:rFonts w:cs="Calibri"/>
          <w:sz w:val="18"/>
          <w:szCs w:val="18"/>
        </w:rPr>
        <w:t>Notification of receipts</w:t>
      </w:r>
      <w:r w:rsidR="001502F4" w:rsidRPr="00432435">
        <w:rPr>
          <w:rFonts w:cs="Calibri"/>
          <w:sz w:val="18"/>
          <w:szCs w:val="18"/>
        </w:rPr>
        <w:t>.</w:t>
      </w:r>
      <w:r w:rsidRPr="00432435">
        <w:rPr>
          <w:rFonts w:cs="Calibri"/>
          <w:sz w:val="18"/>
          <w:szCs w:val="18"/>
        </w:rPr>
        <w:t xml:space="preserve"> </w:t>
      </w:r>
    </w:p>
    <w:p w14:paraId="5DB75A39" w14:textId="6596A032" w:rsidR="00A93BEE" w:rsidRPr="00432435" w:rsidRDefault="00A93BEE" w:rsidP="00AE732A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32435">
        <w:rPr>
          <w:rFonts w:cs="Calibri"/>
          <w:sz w:val="18"/>
          <w:szCs w:val="18"/>
        </w:rPr>
        <w:t>Approval of Clerk’s salary, expenses, PAYE &amp; NI and approval of Other Payments</w:t>
      </w:r>
      <w:r w:rsidRPr="002B4918">
        <w:t xml:space="preserve"> </w:t>
      </w:r>
      <w:r w:rsidR="001502F4">
        <w:t>.</w:t>
      </w:r>
    </w:p>
    <w:p w14:paraId="5E0D2B86" w14:textId="77777777" w:rsidR="00A93BEE" w:rsidRDefault="00A93BEE" w:rsidP="001D7B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114A18D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Bank Reconciliation</w:t>
      </w:r>
      <w:r w:rsidR="001D7B6D">
        <w:rPr>
          <w:rFonts w:cs="Calibri"/>
          <w:sz w:val="18"/>
          <w:szCs w:val="18"/>
        </w:rPr>
        <w:t>.</w:t>
      </w:r>
    </w:p>
    <w:p w14:paraId="12FC89B4" w14:textId="6423749A" w:rsidR="00ED79FC" w:rsidRDefault="00ED79FC" w:rsidP="00F116F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D79FC">
        <w:rPr>
          <w:rFonts w:cs="Calibri"/>
          <w:sz w:val="18"/>
          <w:szCs w:val="18"/>
        </w:rPr>
        <w:t>Agree Budget and set Precept 2025/26</w:t>
      </w:r>
    </w:p>
    <w:p w14:paraId="24C8D52B" w14:textId="523177E0" w:rsidR="00AE732A" w:rsidRPr="00AE732A" w:rsidRDefault="00AE732A" w:rsidP="00AE732A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sz w:val="18"/>
          <w:szCs w:val="18"/>
        </w:rPr>
        <w:t>C</w:t>
      </w:r>
      <w:r w:rsidRPr="00AE732A">
        <w:rPr>
          <w:rFonts w:cs="Calibri"/>
          <w:sz w:val="18"/>
          <w:szCs w:val="18"/>
        </w:rPr>
        <w:t xml:space="preserve">onsider tenders received for Village Maintenance contract. </w:t>
      </w:r>
    </w:p>
    <w:p w14:paraId="7F904763" w14:textId="32BD573F" w:rsidR="00F421D3" w:rsidRPr="005E6834" w:rsidRDefault="004059B1" w:rsidP="00AE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459DA597" w:rsidR="00F3478B" w:rsidRPr="001502F4" w:rsidRDefault="000E5B0F" w:rsidP="0066599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5B57059" w14:textId="2DF20671" w:rsidR="004D62C1" w:rsidRPr="004D62C1" w:rsidRDefault="004D62C1" w:rsidP="00AE732A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4D62C1">
        <w:rPr>
          <w:rFonts w:cs="Calibri"/>
          <w:sz w:val="18"/>
          <w:szCs w:val="18"/>
        </w:rPr>
        <w:t xml:space="preserve">Sports courts and playground Review </w:t>
      </w:r>
    </w:p>
    <w:p w14:paraId="50FD1C6C" w14:textId="1E26D204" w:rsidR="00F64B45" w:rsidRDefault="00660CF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707BC220" w14:textId="6BF1FAF5" w:rsidR="0095535B" w:rsidRDefault="0095535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Request for additional playground equipment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502CEB3F" w14:textId="09C4993D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 xml:space="preserve">Cemetery </w:t>
      </w:r>
      <w:r w:rsidR="00C01FC3">
        <w:rPr>
          <w:rFonts w:cs="Calibri"/>
          <w:sz w:val="18"/>
          <w:szCs w:val="18"/>
        </w:rPr>
        <w:t>e</w:t>
      </w:r>
      <w:r w:rsidRPr="00F00037">
        <w:rPr>
          <w:rFonts w:cs="Calibri"/>
          <w:sz w:val="18"/>
          <w:szCs w:val="18"/>
        </w:rPr>
        <w:t>xtension</w:t>
      </w:r>
      <w:r w:rsidR="0012285B">
        <w:rPr>
          <w:rFonts w:cs="Calibri"/>
          <w:sz w:val="18"/>
          <w:szCs w:val="18"/>
        </w:rPr>
        <w:t>.</w:t>
      </w:r>
    </w:p>
    <w:p w14:paraId="4691434E" w14:textId="37F93F0B" w:rsidR="00EA7F3B" w:rsidRPr="007F1511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C432A4">
        <w:rPr>
          <w:rFonts w:cs="Calibri"/>
          <w:b/>
          <w:sz w:val="18"/>
          <w:szCs w:val="18"/>
        </w:rPr>
        <w:t xml:space="preserve">November </w:t>
      </w:r>
      <w:r w:rsidR="00E37040" w:rsidRPr="009C2441">
        <w:rPr>
          <w:rFonts w:cs="Calibri"/>
          <w:b/>
          <w:sz w:val="18"/>
          <w:szCs w:val="18"/>
        </w:rPr>
        <w:t>202</w:t>
      </w:r>
      <w:r w:rsidR="003B1166">
        <w:rPr>
          <w:rFonts w:cs="Calibri"/>
          <w:b/>
          <w:sz w:val="18"/>
          <w:szCs w:val="18"/>
        </w:rPr>
        <w:t>4</w:t>
      </w:r>
      <w:r w:rsidR="009C2441">
        <w:rPr>
          <w:rFonts w:cs="Calibri"/>
          <w:b/>
          <w:sz w:val="18"/>
          <w:szCs w:val="18"/>
        </w:rPr>
        <w:t xml:space="preserve"> </w:t>
      </w:r>
    </w:p>
    <w:p w14:paraId="3758CABC" w14:textId="0946F400" w:rsidR="004D62C1" w:rsidRPr="004D62C1" w:rsidRDefault="004D62C1" w:rsidP="004D62C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62C1">
        <w:rPr>
          <w:rFonts w:cs="Calibri"/>
          <w:sz w:val="18"/>
          <w:szCs w:val="18"/>
        </w:rPr>
        <w:t>Review Allotment Fees for forthcoming year</w:t>
      </w:r>
      <w:r>
        <w:rPr>
          <w:rFonts w:cs="Calibri"/>
          <w:sz w:val="18"/>
          <w:szCs w:val="18"/>
        </w:rPr>
        <w:t>.</w:t>
      </w:r>
    </w:p>
    <w:p w14:paraId="64664DD6" w14:textId="2531F9C0" w:rsidR="004D62C1" w:rsidRPr="004D62C1" w:rsidRDefault="004D62C1" w:rsidP="004D62C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62C1">
        <w:rPr>
          <w:rFonts w:cs="Calibri"/>
          <w:sz w:val="18"/>
          <w:szCs w:val="18"/>
        </w:rPr>
        <w:t>Allotment Invoices</w:t>
      </w:r>
      <w:r>
        <w:rPr>
          <w:rFonts w:cs="Calibri"/>
          <w:sz w:val="18"/>
          <w:szCs w:val="18"/>
        </w:rPr>
        <w:t xml:space="preserve"> 2025 and</w:t>
      </w:r>
      <w:r w:rsidRPr="004D62C1">
        <w:rPr>
          <w:rFonts w:cs="Calibri"/>
          <w:sz w:val="18"/>
          <w:szCs w:val="18"/>
        </w:rPr>
        <w:t xml:space="preserve"> </w:t>
      </w:r>
      <w:r w:rsidR="00AE732A">
        <w:rPr>
          <w:rFonts w:cs="Calibri"/>
          <w:sz w:val="18"/>
          <w:szCs w:val="18"/>
        </w:rPr>
        <w:t>W</w:t>
      </w:r>
      <w:r w:rsidRPr="004D62C1">
        <w:rPr>
          <w:rFonts w:cs="Calibri"/>
          <w:sz w:val="18"/>
          <w:szCs w:val="18"/>
        </w:rPr>
        <w:t xml:space="preserve">ater </w:t>
      </w:r>
      <w:r w:rsidR="00AE732A">
        <w:rPr>
          <w:rFonts w:cs="Calibri"/>
          <w:sz w:val="18"/>
          <w:szCs w:val="18"/>
        </w:rPr>
        <w:t>C</w:t>
      </w:r>
      <w:r w:rsidRPr="004D62C1">
        <w:rPr>
          <w:rFonts w:cs="Calibri"/>
          <w:sz w:val="18"/>
          <w:szCs w:val="18"/>
        </w:rPr>
        <w:t>harge</w:t>
      </w:r>
      <w:r>
        <w:rPr>
          <w:rFonts w:cs="Calibri"/>
          <w:sz w:val="18"/>
          <w:szCs w:val="18"/>
        </w:rPr>
        <w:t>s 2024.</w:t>
      </w:r>
    </w:p>
    <w:p w14:paraId="43C4E5C8" w14:textId="77777777" w:rsidR="004D62C1" w:rsidRPr="004D62C1" w:rsidRDefault="004D62C1" w:rsidP="004D62C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62C1">
        <w:rPr>
          <w:rFonts w:cs="Calibri"/>
          <w:sz w:val="18"/>
          <w:szCs w:val="18"/>
        </w:rPr>
        <w:t>Prepare Budget for January Parish Council Meeting.</w:t>
      </w:r>
    </w:p>
    <w:p w14:paraId="1817A930" w14:textId="2A353BD8" w:rsidR="004D62C1" w:rsidRDefault="004D62C1" w:rsidP="004D62C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62C1">
        <w:rPr>
          <w:rFonts w:cs="Calibri"/>
          <w:sz w:val="18"/>
          <w:szCs w:val="18"/>
        </w:rPr>
        <w:t xml:space="preserve">Discuss and formulate next year’s </w:t>
      </w:r>
      <w:r w:rsidR="00AE732A">
        <w:rPr>
          <w:rFonts w:cs="Calibri"/>
          <w:sz w:val="18"/>
          <w:szCs w:val="18"/>
        </w:rPr>
        <w:t>A</w:t>
      </w:r>
      <w:r w:rsidRPr="004D62C1">
        <w:rPr>
          <w:rFonts w:cs="Calibri"/>
          <w:sz w:val="18"/>
          <w:szCs w:val="18"/>
        </w:rPr>
        <w:t xml:space="preserve">ction </w:t>
      </w:r>
      <w:r w:rsidR="00AE732A">
        <w:rPr>
          <w:rFonts w:cs="Calibri"/>
          <w:sz w:val="18"/>
          <w:szCs w:val="18"/>
        </w:rPr>
        <w:t>P</w:t>
      </w:r>
      <w:r w:rsidRPr="004D62C1">
        <w:rPr>
          <w:rFonts w:cs="Calibri"/>
          <w:sz w:val="18"/>
          <w:szCs w:val="18"/>
        </w:rPr>
        <w:t>lan</w:t>
      </w:r>
      <w:r>
        <w:rPr>
          <w:rFonts w:cs="Calibri"/>
          <w:sz w:val="18"/>
          <w:szCs w:val="18"/>
        </w:rPr>
        <w:t>.</w:t>
      </w:r>
    </w:p>
    <w:p w14:paraId="06F35970" w14:textId="77777777" w:rsidR="00830440" w:rsidRPr="00830440" w:rsidRDefault="00830440" w:rsidP="00830440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</w:p>
    <w:p w14:paraId="4422C98D" w14:textId="4D0FB3E1" w:rsidR="004D62C1" w:rsidRPr="001156B0" w:rsidRDefault="004D62C1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Definitive Map Modification Orders</w:t>
      </w:r>
    </w:p>
    <w:p w14:paraId="5DF575B2" w14:textId="6C56391B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1D6A713E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7F1511">
        <w:rPr>
          <w:rFonts w:cs="Calibri"/>
          <w:b/>
          <w:sz w:val="18"/>
          <w:szCs w:val="18"/>
          <w:u w:val="single"/>
        </w:rPr>
        <w:t xml:space="preserve">WEDNESDAY </w:t>
      </w:r>
      <w:r w:rsidR="00ED79FC">
        <w:rPr>
          <w:rFonts w:cs="Calibri"/>
          <w:b/>
          <w:sz w:val="18"/>
          <w:szCs w:val="18"/>
          <w:u w:val="single"/>
        </w:rPr>
        <w:t>8</w:t>
      </w:r>
      <w:r w:rsidR="00ED79FC" w:rsidRPr="00ED79FC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ED79FC">
        <w:rPr>
          <w:rFonts w:cs="Calibri"/>
          <w:b/>
          <w:sz w:val="18"/>
          <w:szCs w:val="18"/>
          <w:u w:val="single"/>
        </w:rPr>
        <w:t xml:space="preserve"> January </w:t>
      </w:r>
      <w:r w:rsidR="00442C64">
        <w:rPr>
          <w:rFonts w:cs="Calibri"/>
          <w:b/>
          <w:sz w:val="18"/>
          <w:szCs w:val="18"/>
          <w:u w:val="single"/>
        </w:rPr>
        <w:t xml:space="preserve">2024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52E1A8B2" w14:textId="0CC6CA56" w:rsidR="006001AA" w:rsidRDefault="00247202" w:rsidP="00C01FC3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47D5BAD6" w14:textId="77777777" w:rsidR="00EA1FA3" w:rsidRDefault="00EA1FA3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31C35AB0" w14:textId="0523C1FD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6E6C980A" w14:textId="77777777" w:rsidR="004B7B38" w:rsidRPr="004B7B38" w:rsidRDefault="004B7B38" w:rsidP="004B7B38">
      <w:pPr>
        <w:rPr>
          <w:rFonts w:cs="Calibri"/>
          <w:sz w:val="18"/>
          <w:szCs w:val="18"/>
        </w:rPr>
      </w:pPr>
    </w:p>
    <w:p w14:paraId="59979EB3" w14:textId="28B01D6F" w:rsidR="004B7B38" w:rsidRPr="004B7B38" w:rsidRDefault="004B7B38" w:rsidP="004B7B38">
      <w:pPr>
        <w:tabs>
          <w:tab w:val="left" w:pos="2312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lastRenderedPageBreak/>
        <w:tab/>
      </w:r>
    </w:p>
    <w:sectPr w:rsidR="004B7B38" w:rsidRPr="004B7B38" w:rsidSect="00980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93F8B" w14:textId="77777777" w:rsidR="008D051F" w:rsidRDefault="008D051F" w:rsidP="00972163">
      <w:pPr>
        <w:spacing w:after="0" w:line="240" w:lineRule="auto"/>
      </w:pPr>
      <w:r>
        <w:separator/>
      </w:r>
    </w:p>
  </w:endnote>
  <w:endnote w:type="continuationSeparator" w:id="0">
    <w:p w14:paraId="22DEC02E" w14:textId="77777777" w:rsidR="008D051F" w:rsidRDefault="008D051F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19C12" w14:textId="77777777" w:rsidR="00C46561" w:rsidRDefault="00C46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10E08C7C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</w:t>
    </w:r>
    <w:r w:rsidR="00BE2C7B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="004B7B38">
      <w:rPr>
        <w:sz w:val="16"/>
        <w:szCs w:val="16"/>
      </w:rPr>
      <w:t>1</w:t>
    </w:r>
    <w:r w:rsidR="00C46561">
      <w:rPr>
        <w:sz w:val="16"/>
        <w:szCs w:val="16"/>
      </w:rPr>
      <w:t>106</w:t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5A013" w14:textId="77777777" w:rsidR="008D051F" w:rsidRDefault="008D051F" w:rsidP="00972163">
      <w:pPr>
        <w:spacing w:after="0" w:line="240" w:lineRule="auto"/>
      </w:pPr>
      <w:r>
        <w:separator/>
      </w:r>
    </w:p>
  </w:footnote>
  <w:footnote w:type="continuationSeparator" w:id="0">
    <w:p w14:paraId="21D36F57" w14:textId="77777777" w:rsidR="008D051F" w:rsidRDefault="008D051F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480A" w14:textId="77777777" w:rsidR="00C46561" w:rsidRDefault="00C46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511B"/>
    <w:rsid w:val="001563F4"/>
    <w:rsid w:val="001571AF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366E9"/>
    <w:rsid w:val="00237D82"/>
    <w:rsid w:val="0024016F"/>
    <w:rsid w:val="00240208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E41"/>
    <w:rsid w:val="004F7B00"/>
    <w:rsid w:val="00500544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97CF2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22D0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D79F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2023-05-03T14:24:00Z</cp:lastPrinted>
  <dcterms:created xsi:type="dcterms:W3CDTF">2024-11-25T10:14:00Z</dcterms:created>
  <dcterms:modified xsi:type="dcterms:W3CDTF">2024-11-25T17:28:00Z</dcterms:modified>
</cp:coreProperties>
</file>