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3E51" w14:textId="77777777" w:rsidR="00AF0A09" w:rsidRDefault="00AF0A09" w:rsidP="00AF0A09"/>
    <w:tbl>
      <w:tblPr>
        <w:tblStyle w:val="TableGrid"/>
        <w:tblW w:w="10425" w:type="dxa"/>
        <w:tblInd w:w="-892" w:type="dxa"/>
        <w:tblCellMar>
          <w:top w:w="47" w:type="dxa"/>
          <w:left w:w="106" w:type="dxa"/>
          <w:right w:w="16" w:type="dxa"/>
        </w:tblCellMar>
        <w:tblLook w:val="04A0" w:firstRow="1" w:lastRow="0" w:firstColumn="1" w:lastColumn="0" w:noHBand="0" w:noVBand="1"/>
      </w:tblPr>
      <w:tblGrid>
        <w:gridCol w:w="952"/>
        <w:gridCol w:w="2222"/>
        <w:gridCol w:w="1648"/>
        <w:gridCol w:w="5583"/>
        <w:gridCol w:w="20"/>
      </w:tblGrid>
      <w:tr w:rsidR="00AF0A09" w:rsidRPr="006044A3" w14:paraId="297166CC" w14:textId="77777777" w:rsidTr="00CF65C7">
        <w:trPr>
          <w:gridAfter w:val="1"/>
          <w:wAfter w:w="20" w:type="dxa"/>
          <w:trHeight w:val="673"/>
        </w:trPr>
        <w:tc>
          <w:tcPr>
            <w:tcW w:w="952" w:type="dxa"/>
            <w:tcBorders>
              <w:top w:val="single" w:sz="4" w:space="0" w:color="000000"/>
              <w:left w:val="single" w:sz="4" w:space="0" w:color="000000"/>
              <w:bottom w:val="single" w:sz="4" w:space="0" w:color="000000"/>
              <w:right w:val="single" w:sz="4" w:space="0" w:color="000000"/>
            </w:tcBorders>
          </w:tcPr>
          <w:p w14:paraId="41237674" w14:textId="77777777" w:rsidR="00AF0A09" w:rsidRPr="006044A3" w:rsidRDefault="00AF0A09" w:rsidP="00B62604">
            <w:pPr>
              <w:rPr>
                <w:sz w:val="22"/>
                <w:szCs w:val="22"/>
              </w:rPr>
            </w:pPr>
            <w:r w:rsidRPr="006044A3">
              <w:rPr>
                <w:sz w:val="22"/>
                <w:szCs w:val="22"/>
              </w:rPr>
              <w:t xml:space="preserve">Present   </w:t>
            </w:r>
          </w:p>
        </w:tc>
        <w:tc>
          <w:tcPr>
            <w:tcW w:w="2222" w:type="dxa"/>
            <w:vMerge w:val="restart"/>
            <w:tcBorders>
              <w:top w:val="single" w:sz="4" w:space="0" w:color="000000"/>
              <w:left w:val="single" w:sz="4" w:space="0" w:color="000000"/>
              <w:bottom w:val="single" w:sz="4" w:space="0" w:color="000000"/>
              <w:right w:val="single" w:sz="4" w:space="0" w:color="000000"/>
            </w:tcBorders>
          </w:tcPr>
          <w:p w14:paraId="08840F7E" w14:textId="77777777" w:rsidR="00AF0A09" w:rsidRPr="006044A3" w:rsidRDefault="00AF0A09" w:rsidP="00B62604">
            <w:pPr>
              <w:ind w:left="2"/>
              <w:rPr>
                <w:sz w:val="22"/>
                <w:szCs w:val="22"/>
              </w:rPr>
            </w:pPr>
            <w:r w:rsidRPr="006044A3">
              <w:rPr>
                <w:sz w:val="22"/>
                <w:szCs w:val="22"/>
              </w:rPr>
              <w:t xml:space="preserve">Cllr M Ridley </w:t>
            </w:r>
          </w:p>
          <w:p w14:paraId="4D5315F6" w14:textId="77777777" w:rsidR="00AF0A09" w:rsidRPr="006044A3" w:rsidRDefault="00AF0A09" w:rsidP="00B62604">
            <w:pPr>
              <w:ind w:left="2"/>
              <w:rPr>
                <w:sz w:val="22"/>
                <w:szCs w:val="22"/>
              </w:rPr>
            </w:pPr>
            <w:r w:rsidRPr="006044A3">
              <w:rPr>
                <w:sz w:val="22"/>
                <w:szCs w:val="22"/>
              </w:rPr>
              <w:t>Cllr A Whitehead</w:t>
            </w:r>
          </w:p>
          <w:p w14:paraId="1FFB6432" w14:textId="77777777" w:rsidR="00AF0A09" w:rsidRDefault="00AF0A09" w:rsidP="00770E32">
            <w:pPr>
              <w:ind w:left="2"/>
              <w:rPr>
                <w:sz w:val="22"/>
                <w:szCs w:val="22"/>
              </w:rPr>
            </w:pPr>
            <w:r w:rsidRPr="006044A3">
              <w:rPr>
                <w:sz w:val="22"/>
                <w:szCs w:val="22"/>
              </w:rPr>
              <w:t xml:space="preserve">Cllr A Dale </w:t>
            </w:r>
          </w:p>
          <w:p w14:paraId="1532F91E" w14:textId="694585B4" w:rsidR="00F64225" w:rsidRPr="006044A3" w:rsidRDefault="00F64225" w:rsidP="00770E32">
            <w:pPr>
              <w:ind w:left="2"/>
              <w:rPr>
                <w:sz w:val="22"/>
                <w:szCs w:val="22"/>
              </w:rPr>
            </w:pPr>
            <w:r>
              <w:rPr>
                <w:sz w:val="22"/>
                <w:szCs w:val="22"/>
              </w:rPr>
              <w:t>Cllr D Keen</w:t>
            </w:r>
          </w:p>
        </w:tc>
        <w:tc>
          <w:tcPr>
            <w:tcW w:w="1648" w:type="dxa"/>
            <w:vMerge w:val="restart"/>
            <w:tcBorders>
              <w:top w:val="single" w:sz="4" w:space="0" w:color="000000"/>
              <w:left w:val="single" w:sz="4" w:space="0" w:color="000000"/>
              <w:bottom w:val="single" w:sz="4" w:space="0" w:color="000000"/>
              <w:right w:val="single" w:sz="4" w:space="0" w:color="000000"/>
            </w:tcBorders>
          </w:tcPr>
          <w:p w14:paraId="5F8BB9F4" w14:textId="77777777" w:rsidR="00AF0A09" w:rsidRPr="006044A3" w:rsidRDefault="00AF0A09" w:rsidP="00B62604">
            <w:pPr>
              <w:ind w:left="2"/>
              <w:rPr>
                <w:sz w:val="22"/>
                <w:szCs w:val="22"/>
              </w:rPr>
            </w:pPr>
            <w:r w:rsidRPr="006044A3">
              <w:rPr>
                <w:sz w:val="22"/>
                <w:szCs w:val="22"/>
              </w:rPr>
              <w:t xml:space="preserve"> Cllr A Sharp </w:t>
            </w:r>
          </w:p>
          <w:p w14:paraId="19D4CC28" w14:textId="77777777" w:rsidR="00F64225" w:rsidRDefault="00F64225" w:rsidP="00770E32">
            <w:pPr>
              <w:ind w:left="2"/>
              <w:rPr>
                <w:sz w:val="22"/>
                <w:szCs w:val="22"/>
              </w:rPr>
            </w:pPr>
            <w:r>
              <w:rPr>
                <w:sz w:val="22"/>
                <w:szCs w:val="22"/>
              </w:rPr>
              <w:t>Cllr E Walton</w:t>
            </w:r>
          </w:p>
          <w:p w14:paraId="4B8C6250" w14:textId="77777777" w:rsidR="00CF65C7" w:rsidRDefault="00CF65C7" w:rsidP="00770E32">
            <w:pPr>
              <w:ind w:left="2"/>
              <w:rPr>
                <w:sz w:val="22"/>
                <w:szCs w:val="22"/>
              </w:rPr>
            </w:pPr>
            <w:r>
              <w:rPr>
                <w:sz w:val="22"/>
                <w:szCs w:val="22"/>
              </w:rPr>
              <w:t xml:space="preserve">Cllr D R-Mackie </w:t>
            </w:r>
          </w:p>
          <w:p w14:paraId="74B832C2" w14:textId="5108DDD1" w:rsidR="00CF65C7" w:rsidRPr="006044A3" w:rsidRDefault="00CF65C7" w:rsidP="00770E32">
            <w:pPr>
              <w:ind w:left="2"/>
              <w:rPr>
                <w:sz w:val="22"/>
                <w:szCs w:val="22"/>
              </w:rPr>
            </w:pPr>
            <w:r>
              <w:rPr>
                <w:sz w:val="22"/>
                <w:szCs w:val="22"/>
              </w:rPr>
              <w:t>Cllr H Maxted</w:t>
            </w:r>
          </w:p>
        </w:tc>
        <w:tc>
          <w:tcPr>
            <w:tcW w:w="5583" w:type="dxa"/>
            <w:vMerge w:val="restart"/>
            <w:tcBorders>
              <w:top w:val="single" w:sz="4" w:space="0" w:color="000000"/>
              <w:left w:val="single" w:sz="4" w:space="0" w:color="000000"/>
              <w:bottom w:val="single" w:sz="4" w:space="0" w:color="000000"/>
              <w:right w:val="single" w:sz="4" w:space="0" w:color="000000"/>
            </w:tcBorders>
          </w:tcPr>
          <w:p w14:paraId="59803795" w14:textId="77777777" w:rsidR="00AF0A09" w:rsidRPr="006044A3" w:rsidRDefault="00AF0A09" w:rsidP="00B62604">
            <w:pPr>
              <w:rPr>
                <w:sz w:val="22"/>
                <w:szCs w:val="22"/>
              </w:rPr>
            </w:pPr>
            <w:r w:rsidRPr="006044A3">
              <w:rPr>
                <w:sz w:val="22"/>
                <w:szCs w:val="22"/>
              </w:rPr>
              <w:t xml:space="preserve"> Clerk – Miss K L Heaney </w:t>
            </w:r>
          </w:p>
          <w:p w14:paraId="6ECDA653" w14:textId="4936D29A" w:rsidR="00AF0A09" w:rsidRPr="006044A3" w:rsidRDefault="00770E32" w:rsidP="00B62604">
            <w:pPr>
              <w:ind w:left="2"/>
              <w:rPr>
                <w:sz w:val="22"/>
                <w:szCs w:val="22"/>
              </w:rPr>
            </w:pPr>
            <w:r w:rsidRPr="006044A3">
              <w:rPr>
                <w:sz w:val="22"/>
                <w:szCs w:val="22"/>
              </w:rPr>
              <w:t xml:space="preserve"> </w:t>
            </w:r>
            <w:r w:rsidR="00F64225">
              <w:rPr>
                <w:sz w:val="22"/>
                <w:szCs w:val="22"/>
              </w:rPr>
              <w:t xml:space="preserve">Haltwhistle </w:t>
            </w:r>
            <w:r w:rsidRPr="006044A3">
              <w:rPr>
                <w:sz w:val="22"/>
                <w:szCs w:val="22"/>
              </w:rPr>
              <w:t xml:space="preserve">Clerk – </w:t>
            </w:r>
            <w:r w:rsidR="00F64225">
              <w:rPr>
                <w:sz w:val="22"/>
                <w:szCs w:val="22"/>
              </w:rPr>
              <w:t>Emma Ackroyd</w:t>
            </w:r>
          </w:p>
          <w:p w14:paraId="26E139C1" w14:textId="08DC5DC2" w:rsidR="00770E32" w:rsidRPr="006044A3" w:rsidRDefault="00770E32" w:rsidP="00B62604">
            <w:pPr>
              <w:ind w:left="2"/>
              <w:rPr>
                <w:sz w:val="22"/>
                <w:szCs w:val="22"/>
              </w:rPr>
            </w:pPr>
            <w:r w:rsidRPr="006044A3">
              <w:rPr>
                <w:sz w:val="22"/>
                <w:szCs w:val="22"/>
              </w:rPr>
              <w:t xml:space="preserve"> Cemetery Keeper – Mr Sean Glenton </w:t>
            </w:r>
          </w:p>
        </w:tc>
      </w:tr>
      <w:tr w:rsidR="00AF0A09" w:rsidRPr="006044A3" w14:paraId="0419AB11" w14:textId="77777777" w:rsidTr="00CF65C7">
        <w:trPr>
          <w:gridAfter w:val="1"/>
          <w:wAfter w:w="20" w:type="dxa"/>
          <w:trHeight w:val="470"/>
        </w:trPr>
        <w:tc>
          <w:tcPr>
            <w:tcW w:w="952" w:type="dxa"/>
            <w:tcBorders>
              <w:top w:val="single" w:sz="4" w:space="0" w:color="000000"/>
              <w:left w:val="single" w:sz="4" w:space="0" w:color="000000"/>
              <w:bottom w:val="single" w:sz="4" w:space="0" w:color="000000"/>
              <w:right w:val="single" w:sz="4" w:space="0" w:color="000000"/>
            </w:tcBorders>
          </w:tcPr>
          <w:p w14:paraId="7E817719" w14:textId="77777777" w:rsidR="00AF0A09" w:rsidRPr="006044A3" w:rsidRDefault="00AF0A09" w:rsidP="00B62604">
            <w:pPr>
              <w:ind w:right="92"/>
              <w:jc w:val="center"/>
              <w:rPr>
                <w:sz w:val="22"/>
                <w:szCs w:val="22"/>
              </w:rPr>
            </w:pPr>
            <w:r w:rsidRPr="006044A3">
              <w:rPr>
                <w:sz w:val="22"/>
                <w:szCs w:val="22"/>
              </w:rPr>
              <w:t xml:space="preserve">19.00 </w:t>
            </w:r>
          </w:p>
        </w:tc>
        <w:tc>
          <w:tcPr>
            <w:tcW w:w="2222" w:type="dxa"/>
            <w:vMerge/>
            <w:tcBorders>
              <w:top w:val="nil"/>
              <w:left w:val="single" w:sz="4" w:space="0" w:color="000000"/>
              <w:bottom w:val="single" w:sz="4" w:space="0" w:color="000000"/>
              <w:right w:val="single" w:sz="4" w:space="0" w:color="000000"/>
            </w:tcBorders>
          </w:tcPr>
          <w:p w14:paraId="47C2F5DD" w14:textId="77777777" w:rsidR="00AF0A09" w:rsidRPr="006044A3" w:rsidRDefault="00AF0A09" w:rsidP="00B62604">
            <w:pPr>
              <w:spacing w:after="160"/>
              <w:rPr>
                <w:sz w:val="22"/>
                <w:szCs w:val="22"/>
              </w:rPr>
            </w:pPr>
          </w:p>
        </w:tc>
        <w:tc>
          <w:tcPr>
            <w:tcW w:w="1648" w:type="dxa"/>
            <w:vMerge/>
            <w:tcBorders>
              <w:top w:val="nil"/>
              <w:left w:val="single" w:sz="4" w:space="0" w:color="000000"/>
              <w:bottom w:val="single" w:sz="4" w:space="0" w:color="000000"/>
              <w:right w:val="single" w:sz="4" w:space="0" w:color="000000"/>
            </w:tcBorders>
          </w:tcPr>
          <w:p w14:paraId="1D5EFBD3" w14:textId="77777777" w:rsidR="00AF0A09" w:rsidRPr="006044A3" w:rsidRDefault="00AF0A09" w:rsidP="00B62604">
            <w:pPr>
              <w:spacing w:after="160"/>
              <w:rPr>
                <w:sz w:val="22"/>
                <w:szCs w:val="22"/>
              </w:rPr>
            </w:pPr>
          </w:p>
        </w:tc>
        <w:tc>
          <w:tcPr>
            <w:tcW w:w="5583" w:type="dxa"/>
            <w:vMerge/>
            <w:tcBorders>
              <w:top w:val="nil"/>
              <w:left w:val="single" w:sz="4" w:space="0" w:color="000000"/>
              <w:bottom w:val="single" w:sz="4" w:space="0" w:color="000000"/>
              <w:right w:val="single" w:sz="4" w:space="0" w:color="000000"/>
            </w:tcBorders>
          </w:tcPr>
          <w:p w14:paraId="5FEF8DA4" w14:textId="77777777" w:rsidR="00AF0A09" w:rsidRPr="006044A3" w:rsidRDefault="00AF0A09" w:rsidP="00B62604">
            <w:pPr>
              <w:spacing w:after="160"/>
              <w:rPr>
                <w:sz w:val="22"/>
                <w:szCs w:val="22"/>
              </w:rPr>
            </w:pPr>
          </w:p>
        </w:tc>
      </w:tr>
      <w:tr w:rsidR="00AF0A09" w:rsidRPr="006044A3" w14:paraId="710E6214" w14:textId="77777777" w:rsidTr="00CF65C7">
        <w:trPr>
          <w:trHeight w:val="426"/>
        </w:trPr>
        <w:tc>
          <w:tcPr>
            <w:tcW w:w="952" w:type="dxa"/>
            <w:tcBorders>
              <w:top w:val="single" w:sz="4" w:space="0" w:color="000000"/>
              <w:left w:val="single" w:sz="4" w:space="0" w:color="000000"/>
              <w:bottom w:val="single" w:sz="4" w:space="0" w:color="000000"/>
              <w:right w:val="single" w:sz="4" w:space="0" w:color="000000"/>
            </w:tcBorders>
          </w:tcPr>
          <w:p w14:paraId="67C46086" w14:textId="47A8AAA2" w:rsidR="00AF0A09" w:rsidRPr="00F64225" w:rsidRDefault="00CF65C7" w:rsidP="00CF65C7">
            <w:pPr>
              <w:rPr>
                <w:sz w:val="22"/>
                <w:szCs w:val="22"/>
              </w:rPr>
            </w:pPr>
            <w:r>
              <w:rPr>
                <w:b/>
                <w:sz w:val="22"/>
                <w:szCs w:val="22"/>
              </w:rPr>
              <w:t>105</w:t>
            </w:r>
            <w:r w:rsidR="00AF0A09" w:rsidRPr="00F64225">
              <w:rPr>
                <w:b/>
                <w:sz w:val="22"/>
                <w:szCs w:val="22"/>
              </w:rPr>
              <w:t xml:space="preserve">/24 </w:t>
            </w:r>
          </w:p>
        </w:tc>
        <w:tc>
          <w:tcPr>
            <w:tcW w:w="9473" w:type="dxa"/>
            <w:gridSpan w:val="4"/>
            <w:tcBorders>
              <w:top w:val="single" w:sz="4" w:space="0" w:color="000000"/>
              <w:left w:val="single" w:sz="4" w:space="0" w:color="000000"/>
              <w:bottom w:val="single" w:sz="4" w:space="0" w:color="000000"/>
              <w:right w:val="single" w:sz="4" w:space="0" w:color="000000"/>
            </w:tcBorders>
          </w:tcPr>
          <w:p w14:paraId="6F5D8042" w14:textId="0FB52682" w:rsidR="00AF0A09" w:rsidRPr="006044A3" w:rsidRDefault="00AF0A09" w:rsidP="00CF65C7">
            <w:pPr>
              <w:ind w:left="2"/>
              <w:jc w:val="both"/>
              <w:rPr>
                <w:sz w:val="22"/>
                <w:szCs w:val="22"/>
              </w:rPr>
            </w:pPr>
            <w:r w:rsidRPr="006044A3">
              <w:rPr>
                <w:b/>
                <w:sz w:val="22"/>
                <w:szCs w:val="22"/>
              </w:rPr>
              <w:t>Meeting Started at 19:0</w:t>
            </w:r>
            <w:r w:rsidR="00F64225">
              <w:rPr>
                <w:b/>
                <w:sz w:val="22"/>
                <w:szCs w:val="22"/>
              </w:rPr>
              <w:t>5</w:t>
            </w:r>
            <w:r w:rsidRPr="006044A3">
              <w:rPr>
                <w:b/>
                <w:sz w:val="22"/>
                <w:szCs w:val="22"/>
              </w:rPr>
              <w:t>pm, Apologies for absence –</w:t>
            </w:r>
            <w:r w:rsidRPr="006044A3">
              <w:rPr>
                <w:sz w:val="22"/>
                <w:szCs w:val="22"/>
              </w:rPr>
              <w:t xml:space="preserve"> </w:t>
            </w:r>
            <w:r w:rsidR="00CF65C7">
              <w:rPr>
                <w:sz w:val="22"/>
                <w:szCs w:val="22"/>
              </w:rPr>
              <w:t>N/A</w:t>
            </w:r>
          </w:p>
        </w:tc>
      </w:tr>
      <w:tr w:rsidR="00AF0A09" w:rsidRPr="006044A3" w14:paraId="13CCB079" w14:textId="77777777" w:rsidTr="00CF65C7">
        <w:trPr>
          <w:trHeight w:val="559"/>
        </w:trPr>
        <w:tc>
          <w:tcPr>
            <w:tcW w:w="952" w:type="dxa"/>
            <w:tcBorders>
              <w:top w:val="single" w:sz="4" w:space="0" w:color="000000"/>
              <w:left w:val="single" w:sz="4" w:space="0" w:color="000000"/>
              <w:bottom w:val="single" w:sz="4" w:space="0" w:color="000000"/>
              <w:right w:val="single" w:sz="4" w:space="0" w:color="000000"/>
            </w:tcBorders>
          </w:tcPr>
          <w:p w14:paraId="5C1DC603" w14:textId="1D095BFA" w:rsidR="00AF0A09" w:rsidRPr="00F64225" w:rsidRDefault="00CF65C7" w:rsidP="00CF65C7">
            <w:pPr>
              <w:rPr>
                <w:b/>
                <w:sz w:val="22"/>
                <w:szCs w:val="22"/>
              </w:rPr>
            </w:pPr>
            <w:r>
              <w:rPr>
                <w:b/>
                <w:sz w:val="22"/>
                <w:szCs w:val="22"/>
              </w:rPr>
              <w:t>106</w:t>
            </w:r>
            <w:r w:rsidR="00AF0A09" w:rsidRPr="00F64225">
              <w:rPr>
                <w:b/>
                <w:sz w:val="22"/>
                <w:szCs w:val="22"/>
              </w:rPr>
              <w:t>/24</w:t>
            </w:r>
          </w:p>
        </w:tc>
        <w:tc>
          <w:tcPr>
            <w:tcW w:w="9473" w:type="dxa"/>
            <w:gridSpan w:val="4"/>
            <w:tcBorders>
              <w:top w:val="single" w:sz="4" w:space="0" w:color="000000"/>
              <w:left w:val="single" w:sz="4" w:space="0" w:color="000000"/>
              <w:bottom w:val="single" w:sz="4" w:space="0" w:color="000000"/>
              <w:right w:val="single" w:sz="4" w:space="0" w:color="000000"/>
            </w:tcBorders>
          </w:tcPr>
          <w:p w14:paraId="7D4251C7" w14:textId="77777777" w:rsidR="00AF0A09" w:rsidRPr="006044A3" w:rsidRDefault="00AF0A09" w:rsidP="00B62604">
            <w:pPr>
              <w:ind w:left="2"/>
              <w:rPr>
                <w:sz w:val="22"/>
                <w:szCs w:val="22"/>
              </w:rPr>
            </w:pPr>
            <w:r w:rsidRPr="006044A3">
              <w:rPr>
                <w:b/>
                <w:sz w:val="22"/>
                <w:szCs w:val="22"/>
              </w:rPr>
              <w:t xml:space="preserve">Declarations of Interest </w:t>
            </w:r>
          </w:p>
          <w:p w14:paraId="744846AF" w14:textId="77777777" w:rsidR="00AF0A09" w:rsidRPr="006044A3" w:rsidRDefault="00AF0A09" w:rsidP="00B62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044A3">
              <w:rPr>
                <w:sz w:val="22"/>
                <w:szCs w:val="22"/>
              </w:rPr>
              <w:t xml:space="preserve">The chair reminded members of the Council of their duty to declare an interest in each agenda item. </w:t>
            </w:r>
            <w:r w:rsidRPr="006044A3">
              <w:rPr>
                <w:i/>
                <w:iCs/>
                <w:sz w:val="22"/>
                <w:szCs w:val="22"/>
              </w:rPr>
              <w:t xml:space="preserve"> </w:t>
            </w:r>
          </w:p>
        </w:tc>
      </w:tr>
      <w:tr w:rsidR="00F64225" w:rsidRPr="006044A3" w14:paraId="0144BB58" w14:textId="77777777" w:rsidTr="00CF65C7">
        <w:trPr>
          <w:trHeight w:val="324"/>
        </w:trPr>
        <w:tc>
          <w:tcPr>
            <w:tcW w:w="952" w:type="dxa"/>
            <w:tcBorders>
              <w:top w:val="single" w:sz="4" w:space="0" w:color="000000"/>
              <w:left w:val="single" w:sz="4" w:space="0" w:color="000000"/>
              <w:bottom w:val="single" w:sz="4" w:space="0" w:color="000000"/>
              <w:right w:val="single" w:sz="4" w:space="0" w:color="000000"/>
            </w:tcBorders>
          </w:tcPr>
          <w:p w14:paraId="0DD5157F" w14:textId="339EAABC" w:rsidR="00F64225" w:rsidRPr="00F64225" w:rsidRDefault="00CF65C7" w:rsidP="00F64225">
            <w:pPr>
              <w:rPr>
                <w:b/>
                <w:sz w:val="22"/>
                <w:szCs w:val="22"/>
              </w:rPr>
            </w:pPr>
            <w:r>
              <w:rPr>
                <w:b/>
                <w:sz w:val="22"/>
                <w:szCs w:val="22"/>
              </w:rPr>
              <w:t>107</w:t>
            </w:r>
            <w:r w:rsidR="00F64225" w:rsidRPr="00F64225">
              <w:rPr>
                <w:b/>
                <w:sz w:val="22"/>
                <w:szCs w:val="22"/>
              </w:rPr>
              <w:t>/24</w:t>
            </w:r>
          </w:p>
        </w:tc>
        <w:tc>
          <w:tcPr>
            <w:tcW w:w="9473" w:type="dxa"/>
            <w:gridSpan w:val="4"/>
            <w:tcBorders>
              <w:top w:val="single" w:sz="4" w:space="0" w:color="000000"/>
              <w:left w:val="single" w:sz="4" w:space="0" w:color="000000"/>
              <w:bottom w:val="single" w:sz="4" w:space="0" w:color="000000"/>
              <w:right w:val="single" w:sz="4" w:space="0" w:color="000000"/>
            </w:tcBorders>
          </w:tcPr>
          <w:p w14:paraId="42A64F80" w14:textId="62FA9DD7" w:rsidR="00F64225" w:rsidRPr="00F64225" w:rsidRDefault="00F64225" w:rsidP="00F64225">
            <w:pPr>
              <w:ind w:left="2"/>
              <w:rPr>
                <w:b/>
                <w:sz w:val="22"/>
                <w:szCs w:val="22"/>
              </w:rPr>
            </w:pPr>
            <w:r w:rsidRPr="00F64225">
              <w:rPr>
                <w:b/>
                <w:sz w:val="22"/>
                <w:szCs w:val="22"/>
              </w:rPr>
              <w:t xml:space="preserve">Matters Arising </w:t>
            </w:r>
            <w:r w:rsidRPr="00F64225">
              <w:rPr>
                <w:bCs/>
                <w:sz w:val="22"/>
                <w:szCs w:val="22"/>
              </w:rPr>
              <w:t>– None</w:t>
            </w:r>
            <w:r w:rsidRPr="00F64225">
              <w:rPr>
                <w:b/>
                <w:sz w:val="22"/>
                <w:szCs w:val="22"/>
              </w:rPr>
              <w:t xml:space="preserve"> </w:t>
            </w:r>
          </w:p>
        </w:tc>
      </w:tr>
      <w:tr w:rsidR="00AF0A09" w:rsidRPr="006044A3" w14:paraId="57C05DEC" w14:textId="77777777" w:rsidTr="00CF65C7">
        <w:trPr>
          <w:trHeight w:val="559"/>
        </w:trPr>
        <w:tc>
          <w:tcPr>
            <w:tcW w:w="952" w:type="dxa"/>
            <w:tcBorders>
              <w:top w:val="single" w:sz="4" w:space="0" w:color="000000"/>
              <w:left w:val="single" w:sz="4" w:space="0" w:color="000000"/>
              <w:bottom w:val="single" w:sz="4" w:space="0" w:color="000000"/>
              <w:right w:val="single" w:sz="4" w:space="0" w:color="000000"/>
            </w:tcBorders>
          </w:tcPr>
          <w:p w14:paraId="2E9AC00A" w14:textId="5392B696" w:rsidR="00AF0A09" w:rsidRPr="006044A3" w:rsidRDefault="00CF65C7" w:rsidP="00F64225">
            <w:pPr>
              <w:rPr>
                <w:sz w:val="22"/>
                <w:szCs w:val="22"/>
              </w:rPr>
            </w:pPr>
            <w:r>
              <w:rPr>
                <w:b/>
                <w:sz w:val="22"/>
                <w:szCs w:val="22"/>
              </w:rPr>
              <w:t>108</w:t>
            </w:r>
            <w:r w:rsidR="00AF0A09" w:rsidRPr="006044A3">
              <w:rPr>
                <w:b/>
                <w:sz w:val="22"/>
                <w:szCs w:val="22"/>
              </w:rPr>
              <w:t xml:space="preserve">/24 </w:t>
            </w:r>
          </w:p>
        </w:tc>
        <w:tc>
          <w:tcPr>
            <w:tcW w:w="9473" w:type="dxa"/>
            <w:gridSpan w:val="4"/>
            <w:tcBorders>
              <w:top w:val="single" w:sz="4" w:space="0" w:color="000000"/>
              <w:left w:val="single" w:sz="4" w:space="0" w:color="000000"/>
              <w:bottom w:val="single" w:sz="4" w:space="0" w:color="000000"/>
              <w:right w:val="single" w:sz="4" w:space="0" w:color="000000"/>
            </w:tcBorders>
          </w:tcPr>
          <w:p w14:paraId="462B2C4C" w14:textId="161981E2" w:rsidR="00AF0A09" w:rsidRPr="006044A3" w:rsidRDefault="00770E32" w:rsidP="00B62604">
            <w:pPr>
              <w:rPr>
                <w:b/>
                <w:sz w:val="22"/>
                <w:szCs w:val="22"/>
              </w:rPr>
            </w:pPr>
            <w:r w:rsidRPr="006044A3">
              <w:rPr>
                <w:b/>
                <w:sz w:val="22"/>
                <w:szCs w:val="22"/>
              </w:rPr>
              <w:t>Minutes</w:t>
            </w:r>
          </w:p>
          <w:p w14:paraId="014F3C13" w14:textId="66F9B425" w:rsidR="00AF0A09" w:rsidRPr="00CF65C7" w:rsidRDefault="00770E32" w:rsidP="00CF65C7">
            <w:pPr>
              <w:rPr>
                <w:sz w:val="22"/>
                <w:szCs w:val="22"/>
              </w:rPr>
            </w:pPr>
            <w:r w:rsidRPr="006044A3">
              <w:rPr>
                <w:sz w:val="22"/>
                <w:szCs w:val="22"/>
              </w:rPr>
              <w:t xml:space="preserve">Minutes from </w:t>
            </w:r>
            <w:r w:rsidR="00CF65C7">
              <w:rPr>
                <w:sz w:val="22"/>
                <w:szCs w:val="22"/>
              </w:rPr>
              <w:t>Tuesday 29</w:t>
            </w:r>
            <w:r w:rsidR="00CF65C7" w:rsidRPr="00CF65C7">
              <w:rPr>
                <w:sz w:val="22"/>
                <w:szCs w:val="22"/>
                <w:vertAlign w:val="superscript"/>
              </w:rPr>
              <w:t>th</w:t>
            </w:r>
            <w:r w:rsidR="00CF65C7">
              <w:rPr>
                <w:sz w:val="22"/>
                <w:szCs w:val="22"/>
              </w:rPr>
              <w:t xml:space="preserve"> October 2024 – Deferred to January meeting to be signed. Feedback received that draft minute should be amended to include breakdown of office rent agreed from HDJBC, as part of financial reports. </w:t>
            </w:r>
          </w:p>
        </w:tc>
      </w:tr>
      <w:tr w:rsidR="00AF0A09" w:rsidRPr="006044A3" w14:paraId="1C6FA5A3" w14:textId="77777777" w:rsidTr="00CF65C7">
        <w:trPr>
          <w:trHeight w:val="776"/>
        </w:trPr>
        <w:tc>
          <w:tcPr>
            <w:tcW w:w="952" w:type="dxa"/>
            <w:tcBorders>
              <w:top w:val="single" w:sz="4" w:space="0" w:color="000000"/>
              <w:left w:val="single" w:sz="4" w:space="0" w:color="000000"/>
              <w:bottom w:val="single" w:sz="4" w:space="0" w:color="000000"/>
              <w:right w:val="single" w:sz="4" w:space="0" w:color="000000"/>
            </w:tcBorders>
          </w:tcPr>
          <w:p w14:paraId="09E00958" w14:textId="3C095AE7" w:rsidR="00AF0A09" w:rsidRPr="006044A3" w:rsidRDefault="00CF65C7" w:rsidP="00CF65C7">
            <w:pPr>
              <w:rPr>
                <w:sz w:val="22"/>
                <w:szCs w:val="22"/>
              </w:rPr>
            </w:pPr>
            <w:r>
              <w:rPr>
                <w:b/>
                <w:sz w:val="22"/>
                <w:szCs w:val="22"/>
              </w:rPr>
              <w:t>109</w:t>
            </w:r>
            <w:r w:rsidR="00AF0A09" w:rsidRPr="006044A3">
              <w:rPr>
                <w:b/>
                <w:sz w:val="22"/>
                <w:szCs w:val="22"/>
              </w:rPr>
              <w:t xml:space="preserve">/24 </w:t>
            </w:r>
          </w:p>
        </w:tc>
        <w:tc>
          <w:tcPr>
            <w:tcW w:w="9473" w:type="dxa"/>
            <w:gridSpan w:val="4"/>
            <w:tcBorders>
              <w:top w:val="single" w:sz="4" w:space="0" w:color="000000"/>
              <w:left w:val="single" w:sz="4" w:space="0" w:color="000000"/>
              <w:bottom w:val="single" w:sz="4" w:space="0" w:color="000000"/>
              <w:right w:val="single" w:sz="4" w:space="0" w:color="000000"/>
            </w:tcBorders>
          </w:tcPr>
          <w:p w14:paraId="72D33568" w14:textId="00DCD1E1" w:rsidR="00AF0A09" w:rsidRPr="006044A3" w:rsidRDefault="00F64225" w:rsidP="00B62604">
            <w:pPr>
              <w:ind w:left="2"/>
              <w:rPr>
                <w:b/>
                <w:sz w:val="22"/>
                <w:szCs w:val="22"/>
              </w:rPr>
            </w:pPr>
            <w:r>
              <w:rPr>
                <w:b/>
                <w:sz w:val="22"/>
                <w:szCs w:val="22"/>
              </w:rPr>
              <w:t>Clerks Report</w:t>
            </w:r>
            <w:r w:rsidR="00770E32" w:rsidRPr="006044A3">
              <w:rPr>
                <w:b/>
                <w:sz w:val="22"/>
                <w:szCs w:val="22"/>
              </w:rPr>
              <w:t xml:space="preserve"> </w:t>
            </w:r>
          </w:p>
          <w:p w14:paraId="3436267F" w14:textId="39BCAFF2" w:rsidR="00AF0A09" w:rsidRPr="00CF65C7" w:rsidRDefault="00CF65C7" w:rsidP="00CF65C7">
            <w:pPr>
              <w:ind w:left="2"/>
              <w:rPr>
                <w:sz w:val="22"/>
                <w:szCs w:val="22"/>
              </w:rPr>
            </w:pPr>
            <w:r>
              <w:rPr>
                <w:b/>
                <w:bCs/>
                <w:sz w:val="22"/>
                <w:szCs w:val="22"/>
              </w:rPr>
              <w:t>109</w:t>
            </w:r>
            <w:r w:rsidR="00770E32" w:rsidRPr="006044A3">
              <w:rPr>
                <w:b/>
                <w:bCs/>
                <w:sz w:val="22"/>
                <w:szCs w:val="22"/>
              </w:rPr>
              <w:t xml:space="preserve">/24.01 </w:t>
            </w:r>
            <w:r>
              <w:rPr>
                <w:sz w:val="22"/>
                <w:szCs w:val="22"/>
              </w:rPr>
              <w:t xml:space="preserve">No comments form members regarding the Clerks Report. Members requested Clerk to chase up an update in relation to the damaged wall at Greenhead Cemetery. </w:t>
            </w:r>
          </w:p>
        </w:tc>
      </w:tr>
      <w:tr w:rsidR="00770E32" w:rsidRPr="006044A3" w14:paraId="3BA243A2" w14:textId="77777777" w:rsidTr="00CF65C7">
        <w:trPr>
          <w:trHeight w:val="776"/>
        </w:trPr>
        <w:tc>
          <w:tcPr>
            <w:tcW w:w="952" w:type="dxa"/>
            <w:tcBorders>
              <w:top w:val="single" w:sz="4" w:space="0" w:color="000000"/>
              <w:left w:val="single" w:sz="4" w:space="0" w:color="000000"/>
              <w:bottom w:val="single" w:sz="4" w:space="0" w:color="000000"/>
              <w:right w:val="single" w:sz="4" w:space="0" w:color="000000"/>
            </w:tcBorders>
          </w:tcPr>
          <w:p w14:paraId="284D1C14" w14:textId="1C140E6C" w:rsidR="00770E32" w:rsidRPr="006044A3" w:rsidRDefault="00CF65C7" w:rsidP="00B62604">
            <w:pPr>
              <w:ind w:left="2"/>
              <w:rPr>
                <w:b/>
                <w:sz w:val="22"/>
                <w:szCs w:val="22"/>
              </w:rPr>
            </w:pPr>
            <w:r>
              <w:rPr>
                <w:b/>
                <w:sz w:val="22"/>
                <w:szCs w:val="22"/>
              </w:rPr>
              <w:t>110</w:t>
            </w:r>
            <w:r w:rsidR="00AB6B3E" w:rsidRPr="006044A3">
              <w:rPr>
                <w:b/>
                <w:sz w:val="22"/>
                <w:szCs w:val="22"/>
              </w:rPr>
              <w:t>/24</w:t>
            </w:r>
          </w:p>
        </w:tc>
        <w:tc>
          <w:tcPr>
            <w:tcW w:w="9473" w:type="dxa"/>
            <w:gridSpan w:val="4"/>
            <w:tcBorders>
              <w:top w:val="single" w:sz="4" w:space="0" w:color="000000"/>
              <w:left w:val="single" w:sz="4" w:space="0" w:color="000000"/>
              <w:bottom w:val="single" w:sz="4" w:space="0" w:color="000000"/>
              <w:right w:val="single" w:sz="4" w:space="0" w:color="000000"/>
            </w:tcBorders>
          </w:tcPr>
          <w:p w14:paraId="09B1806F" w14:textId="5964525A" w:rsidR="00770E32" w:rsidRPr="006044A3" w:rsidRDefault="00F870DB" w:rsidP="00B62604">
            <w:pPr>
              <w:ind w:left="2"/>
              <w:rPr>
                <w:b/>
                <w:sz w:val="22"/>
                <w:szCs w:val="22"/>
              </w:rPr>
            </w:pPr>
            <w:r>
              <w:rPr>
                <w:b/>
                <w:sz w:val="22"/>
                <w:szCs w:val="22"/>
              </w:rPr>
              <w:t xml:space="preserve">Cemetery Matters </w:t>
            </w:r>
          </w:p>
          <w:p w14:paraId="69079E75" w14:textId="3AF3001C" w:rsidR="00AB6B3E" w:rsidRPr="00CF65C7" w:rsidRDefault="00CF65C7" w:rsidP="00B62604">
            <w:pPr>
              <w:ind w:left="2"/>
              <w:rPr>
                <w:bCs/>
                <w:sz w:val="22"/>
                <w:szCs w:val="22"/>
              </w:rPr>
            </w:pPr>
            <w:r>
              <w:rPr>
                <w:b/>
                <w:sz w:val="22"/>
                <w:szCs w:val="22"/>
              </w:rPr>
              <w:t>110</w:t>
            </w:r>
            <w:r w:rsidR="00AB6B3E" w:rsidRPr="003A1C35">
              <w:rPr>
                <w:b/>
                <w:sz w:val="22"/>
                <w:szCs w:val="22"/>
              </w:rPr>
              <w:t>/24.01</w:t>
            </w:r>
            <w:r w:rsidR="00F870DB" w:rsidRPr="003A1C35">
              <w:rPr>
                <w:b/>
                <w:sz w:val="22"/>
                <w:szCs w:val="22"/>
              </w:rPr>
              <w:t xml:space="preserve"> Exclusive Rights &amp; Transfers </w:t>
            </w:r>
            <w:r>
              <w:rPr>
                <w:b/>
                <w:sz w:val="22"/>
                <w:szCs w:val="22"/>
              </w:rPr>
              <w:t xml:space="preserve">– </w:t>
            </w:r>
            <w:r>
              <w:rPr>
                <w:bCs/>
                <w:sz w:val="22"/>
                <w:szCs w:val="22"/>
              </w:rPr>
              <w:t xml:space="preserve">3 Exclusive rights signed (Foxcroft, Seagar &amp; Kennedy) received 2 further information sheets, Clerk will invoice and inform Haltwhistle Town Clerk once payment has been received, so the Exclusive Rights can be issued. </w:t>
            </w:r>
          </w:p>
          <w:p w14:paraId="313AE64F" w14:textId="1E7D090E" w:rsidR="00F870DB" w:rsidRPr="00F870DB" w:rsidRDefault="00F5340A" w:rsidP="00F5340A">
            <w:pPr>
              <w:ind w:left="2"/>
              <w:rPr>
                <w:bCs/>
                <w:sz w:val="22"/>
                <w:szCs w:val="22"/>
              </w:rPr>
            </w:pPr>
            <w:r>
              <w:rPr>
                <w:b/>
                <w:sz w:val="22"/>
                <w:szCs w:val="22"/>
              </w:rPr>
              <w:t>110</w:t>
            </w:r>
            <w:r w:rsidR="00F870DB" w:rsidRPr="00F870DB">
              <w:rPr>
                <w:b/>
                <w:sz w:val="22"/>
                <w:szCs w:val="22"/>
              </w:rPr>
              <w:t>/24.0</w:t>
            </w:r>
            <w:r w:rsidR="00F870DB">
              <w:rPr>
                <w:b/>
                <w:sz w:val="22"/>
                <w:szCs w:val="22"/>
              </w:rPr>
              <w:t xml:space="preserve">2 Cemetery Report </w:t>
            </w:r>
            <w:r w:rsidR="00F870DB" w:rsidRPr="00F870DB">
              <w:rPr>
                <w:bCs/>
                <w:sz w:val="22"/>
                <w:szCs w:val="22"/>
              </w:rPr>
              <w:t xml:space="preserve">– cemetery report was circulated prior to meeting </w:t>
            </w:r>
            <w:r>
              <w:rPr>
                <w:bCs/>
                <w:sz w:val="22"/>
                <w:szCs w:val="22"/>
              </w:rPr>
              <w:t xml:space="preserve">– Members had no comments to make regarding cemetery report. </w:t>
            </w:r>
          </w:p>
        </w:tc>
      </w:tr>
      <w:tr w:rsidR="00AB6B3E" w:rsidRPr="006044A3" w14:paraId="082BFC8F" w14:textId="77777777" w:rsidTr="00CF65C7">
        <w:trPr>
          <w:trHeight w:val="776"/>
        </w:trPr>
        <w:tc>
          <w:tcPr>
            <w:tcW w:w="952" w:type="dxa"/>
            <w:tcBorders>
              <w:top w:val="single" w:sz="4" w:space="0" w:color="000000"/>
              <w:left w:val="single" w:sz="4" w:space="0" w:color="000000"/>
              <w:bottom w:val="single" w:sz="4" w:space="0" w:color="000000"/>
              <w:right w:val="single" w:sz="4" w:space="0" w:color="000000"/>
            </w:tcBorders>
          </w:tcPr>
          <w:p w14:paraId="210FA695" w14:textId="09A1EB42" w:rsidR="00AB6B3E" w:rsidRPr="006044A3" w:rsidRDefault="00F5340A" w:rsidP="00B62604">
            <w:pPr>
              <w:ind w:left="2"/>
              <w:rPr>
                <w:b/>
                <w:sz w:val="22"/>
                <w:szCs w:val="22"/>
              </w:rPr>
            </w:pPr>
            <w:r>
              <w:rPr>
                <w:b/>
                <w:sz w:val="22"/>
                <w:szCs w:val="22"/>
              </w:rPr>
              <w:t>111</w:t>
            </w:r>
            <w:r w:rsidR="00AB6B3E" w:rsidRPr="006044A3">
              <w:rPr>
                <w:b/>
                <w:sz w:val="22"/>
                <w:szCs w:val="22"/>
              </w:rPr>
              <w:t>/24</w:t>
            </w:r>
          </w:p>
        </w:tc>
        <w:tc>
          <w:tcPr>
            <w:tcW w:w="9473" w:type="dxa"/>
            <w:gridSpan w:val="4"/>
            <w:tcBorders>
              <w:top w:val="single" w:sz="4" w:space="0" w:color="000000"/>
              <w:left w:val="single" w:sz="4" w:space="0" w:color="000000"/>
              <w:bottom w:val="single" w:sz="4" w:space="0" w:color="000000"/>
              <w:right w:val="single" w:sz="4" w:space="0" w:color="000000"/>
            </w:tcBorders>
          </w:tcPr>
          <w:p w14:paraId="350D4268" w14:textId="772AEC35" w:rsidR="00AB6B3E" w:rsidRPr="006044A3" w:rsidRDefault="00F870DB" w:rsidP="00B62604">
            <w:pPr>
              <w:ind w:left="2"/>
              <w:rPr>
                <w:b/>
                <w:sz w:val="22"/>
                <w:szCs w:val="22"/>
              </w:rPr>
            </w:pPr>
            <w:r>
              <w:rPr>
                <w:b/>
                <w:sz w:val="22"/>
                <w:szCs w:val="22"/>
              </w:rPr>
              <w:t xml:space="preserve">Allotments </w:t>
            </w:r>
          </w:p>
          <w:p w14:paraId="5958DE27" w14:textId="111439D7" w:rsidR="00F5340A" w:rsidRDefault="00F5340A" w:rsidP="00F5340A">
            <w:pPr>
              <w:ind w:left="2"/>
              <w:rPr>
                <w:bCs/>
                <w:sz w:val="22"/>
                <w:szCs w:val="22"/>
              </w:rPr>
            </w:pPr>
            <w:r>
              <w:rPr>
                <w:b/>
                <w:sz w:val="22"/>
                <w:szCs w:val="22"/>
              </w:rPr>
              <w:t>111</w:t>
            </w:r>
            <w:r w:rsidR="00AB6B3E" w:rsidRPr="006044A3">
              <w:rPr>
                <w:b/>
                <w:sz w:val="22"/>
                <w:szCs w:val="22"/>
              </w:rPr>
              <w:t xml:space="preserve">/24.01 </w:t>
            </w:r>
            <w:r>
              <w:rPr>
                <w:bCs/>
                <w:sz w:val="22"/>
                <w:szCs w:val="22"/>
              </w:rPr>
              <w:t xml:space="preserve">Allotment updates – Vandalism reported since last meeting, plot holders have been advised to contact police if they any concerns regarding vandalism at the allotments. The Burial Committee will monitor the situation between meetings. The Committee were informed of allotment plot no 10 vacating in January 2025 – Clerk to start process of contacting people on the waiting list. </w:t>
            </w:r>
          </w:p>
          <w:p w14:paraId="2BB13717" w14:textId="0BBBF667" w:rsidR="0021373B" w:rsidRDefault="00F5340A" w:rsidP="0021373B">
            <w:pPr>
              <w:rPr>
                <w:bCs/>
                <w:sz w:val="22"/>
                <w:szCs w:val="22"/>
              </w:rPr>
            </w:pPr>
            <w:r>
              <w:rPr>
                <w:b/>
                <w:sz w:val="22"/>
                <w:szCs w:val="22"/>
              </w:rPr>
              <w:t>111</w:t>
            </w:r>
            <w:r w:rsidR="00072C58" w:rsidRPr="006044A3">
              <w:rPr>
                <w:b/>
                <w:sz w:val="22"/>
                <w:szCs w:val="22"/>
              </w:rPr>
              <w:t>/24.0</w:t>
            </w:r>
            <w:r w:rsidR="00072C58">
              <w:rPr>
                <w:b/>
                <w:sz w:val="22"/>
                <w:szCs w:val="22"/>
              </w:rPr>
              <w:t>2</w:t>
            </w:r>
            <w:r>
              <w:rPr>
                <w:bCs/>
                <w:sz w:val="22"/>
                <w:szCs w:val="22"/>
              </w:rPr>
              <w:t xml:space="preserve"> Allotment Trees (Roadside) – The Burial Committee Members looked at 3 quotes in relation to the allotment trees. After discussing members </w:t>
            </w:r>
            <w:r w:rsidR="00DE3BEC" w:rsidRPr="00DE3BEC">
              <w:rPr>
                <w:b/>
                <w:sz w:val="22"/>
                <w:szCs w:val="22"/>
              </w:rPr>
              <w:t>AGREED</w:t>
            </w:r>
            <w:r w:rsidR="00DE3BEC">
              <w:rPr>
                <w:b/>
                <w:sz w:val="22"/>
                <w:szCs w:val="22"/>
              </w:rPr>
              <w:t xml:space="preserve"> </w:t>
            </w:r>
            <w:r w:rsidR="00DE3BEC" w:rsidRPr="00DE3BEC">
              <w:rPr>
                <w:bCs/>
                <w:sz w:val="22"/>
                <w:szCs w:val="22"/>
              </w:rPr>
              <w:t>to accept</w:t>
            </w:r>
            <w:r w:rsidR="0021373B" w:rsidRPr="00DE3BEC">
              <w:rPr>
                <w:bCs/>
                <w:sz w:val="22"/>
                <w:szCs w:val="22"/>
              </w:rPr>
              <w:t xml:space="preserve"> </w:t>
            </w:r>
            <w:r w:rsidR="0021373B">
              <w:rPr>
                <w:bCs/>
                <w:sz w:val="22"/>
                <w:szCs w:val="22"/>
              </w:rPr>
              <w:t xml:space="preserve">the quote received from Gareth Jones, South Tyne Trees – Members requested The Clerk ask to see relevant certificates before we go forward with the works. Once received Clerk will update/inform members. If relevant information is received and correct, then Clerk will inform the other 2 contractors of our decision. </w:t>
            </w:r>
          </w:p>
          <w:p w14:paraId="70765F1E" w14:textId="7B327834" w:rsidR="00AB6B3E" w:rsidRPr="00F5340A" w:rsidRDefault="0021373B" w:rsidP="00F5340A">
            <w:pPr>
              <w:rPr>
                <w:bCs/>
                <w:sz w:val="22"/>
                <w:szCs w:val="22"/>
              </w:rPr>
            </w:pPr>
            <w:r w:rsidRPr="006044A3">
              <w:rPr>
                <w:b/>
                <w:sz w:val="22"/>
                <w:szCs w:val="22"/>
              </w:rPr>
              <w:t xml:space="preserve">PROPOSED Cllr </w:t>
            </w:r>
            <w:r>
              <w:rPr>
                <w:b/>
                <w:sz w:val="22"/>
                <w:szCs w:val="22"/>
              </w:rPr>
              <w:t>M Ridley</w:t>
            </w:r>
            <w:r w:rsidRPr="006044A3">
              <w:rPr>
                <w:b/>
                <w:sz w:val="22"/>
                <w:szCs w:val="22"/>
              </w:rPr>
              <w:t xml:space="preserve">          </w:t>
            </w:r>
            <w:r>
              <w:rPr>
                <w:b/>
                <w:sz w:val="22"/>
                <w:szCs w:val="22"/>
              </w:rPr>
              <w:t xml:space="preserve">      </w:t>
            </w:r>
            <w:r w:rsidRPr="006044A3">
              <w:rPr>
                <w:b/>
                <w:sz w:val="22"/>
                <w:szCs w:val="22"/>
              </w:rPr>
              <w:t>SECONDED Cllr</w:t>
            </w:r>
            <w:r w:rsidRPr="006044A3">
              <w:rPr>
                <w:b/>
                <w:bCs/>
                <w:sz w:val="22"/>
                <w:szCs w:val="22"/>
              </w:rPr>
              <w:t xml:space="preserve"> </w:t>
            </w:r>
            <w:r>
              <w:rPr>
                <w:b/>
                <w:bCs/>
                <w:sz w:val="22"/>
                <w:szCs w:val="22"/>
              </w:rPr>
              <w:t xml:space="preserve">A Whitehead   </w:t>
            </w:r>
            <w:r w:rsidRPr="006044A3">
              <w:rPr>
                <w:b/>
                <w:bCs/>
                <w:sz w:val="22"/>
                <w:szCs w:val="22"/>
              </w:rPr>
              <w:t xml:space="preserve">         </w:t>
            </w:r>
            <w:r>
              <w:rPr>
                <w:b/>
                <w:bCs/>
                <w:sz w:val="22"/>
                <w:szCs w:val="22"/>
              </w:rPr>
              <w:t xml:space="preserve"> </w:t>
            </w:r>
            <w:r w:rsidRPr="006044A3">
              <w:rPr>
                <w:b/>
                <w:bCs/>
                <w:sz w:val="22"/>
                <w:szCs w:val="22"/>
              </w:rPr>
              <w:t xml:space="preserve">          AGREED</w:t>
            </w:r>
            <w:r w:rsidR="00AB6B3E" w:rsidRPr="006044A3">
              <w:rPr>
                <w:b/>
                <w:bCs/>
                <w:sz w:val="22"/>
                <w:szCs w:val="22"/>
              </w:rPr>
              <w:t xml:space="preserve">             </w:t>
            </w:r>
          </w:p>
        </w:tc>
      </w:tr>
      <w:tr w:rsidR="00072C58" w:rsidRPr="006044A3" w14:paraId="0654DC70" w14:textId="77777777" w:rsidTr="00CF65C7">
        <w:trPr>
          <w:trHeight w:val="776"/>
        </w:trPr>
        <w:tc>
          <w:tcPr>
            <w:tcW w:w="952" w:type="dxa"/>
            <w:tcBorders>
              <w:top w:val="single" w:sz="4" w:space="0" w:color="000000"/>
              <w:left w:val="single" w:sz="4" w:space="0" w:color="000000"/>
              <w:bottom w:val="single" w:sz="4" w:space="0" w:color="000000"/>
              <w:right w:val="single" w:sz="4" w:space="0" w:color="000000"/>
            </w:tcBorders>
          </w:tcPr>
          <w:p w14:paraId="1E11B220" w14:textId="5E0073BE" w:rsidR="00072C58" w:rsidRPr="00072C58" w:rsidRDefault="00072C58" w:rsidP="00B62604">
            <w:pPr>
              <w:ind w:left="2"/>
              <w:rPr>
                <w:b/>
                <w:sz w:val="22"/>
                <w:szCs w:val="22"/>
              </w:rPr>
            </w:pPr>
            <w:r w:rsidRPr="00072C58">
              <w:rPr>
                <w:b/>
                <w:sz w:val="22"/>
                <w:szCs w:val="22"/>
              </w:rPr>
              <w:t>1</w:t>
            </w:r>
            <w:r w:rsidR="0021373B">
              <w:rPr>
                <w:b/>
                <w:sz w:val="22"/>
                <w:szCs w:val="22"/>
              </w:rPr>
              <w:t>12</w:t>
            </w:r>
            <w:r w:rsidRPr="00072C58">
              <w:rPr>
                <w:b/>
                <w:sz w:val="22"/>
                <w:szCs w:val="22"/>
              </w:rPr>
              <w:t>/24</w:t>
            </w:r>
          </w:p>
        </w:tc>
        <w:tc>
          <w:tcPr>
            <w:tcW w:w="9473" w:type="dxa"/>
            <w:gridSpan w:val="4"/>
            <w:tcBorders>
              <w:top w:val="single" w:sz="4" w:space="0" w:color="000000"/>
              <w:left w:val="single" w:sz="4" w:space="0" w:color="000000"/>
              <w:bottom w:val="single" w:sz="4" w:space="0" w:color="000000"/>
              <w:right w:val="single" w:sz="4" w:space="0" w:color="000000"/>
            </w:tcBorders>
          </w:tcPr>
          <w:p w14:paraId="1393F2F6" w14:textId="77777777" w:rsidR="00072C58" w:rsidRDefault="00072C58" w:rsidP="00B62604">
            <w:pPr>
              <w:ind w:left="2"/>
              <w:rPr>
                <w:b/>
                <w:szCs w:val="22"/>
              </w:rPr>
            </w:pPr>
            <w:r>
              <w:rPr>
                <w:b/>
                <w:szCs w:val="22"/>
              </w:rPr>
              <w:t xml:space="preserve">Land registration of Haltwhistle and Greenhead Cemetery </w:t>
            </w:r>
          </w:p>
          <w:p w14:paraId="27EB3B76" w14:textId="4A419AB2" w:rsidR="00072C58" w:rsidRPr="00072C58" w:rsidRDefault="0021373B" w:rsidP="00B62604">
            <w:pPr>
              <w:ind w:left="2"/>
              <w:rPr>
                <w:bCs/>
                <w:szCs w:val="22"/>
              </w:rPr>
            </w:pPr>
            <w:r>
              <w:rPr>
                <w:bCs/>
                <w:szCs w:val="22"/>
              </w:rPr>
              <w:t xml:space="preserve">A verbal update was given by Cllr </w:t>
            </w:r>
            <w:proofErr w:type="gramStart"/>
            <w:r>
              <w:rPr>
                <w:bCs/>
                <w:szCs w:val="22"/>
              </w:rPr>
              <w:t>A</w:t>
            </w:r>
            <w:proofErr w:type="gramEnd"/>
            <w:r>
              <w:rPr>
                <w:bCs/>
                <w:szCs w:val="22"/>
              </w:rPr>
              <w:t xml:space="preserve"> Sharp, members had no comments. </w:t>
            </w:r>
          </w:p>
        </w:tc>
      </w:tr>
      <w:tr w:rsidR="00072C58" w:rsidRPr="006044A3" w14:paraId="0B74CA4D" w14:textId="77777777" w:rsidTr="00CF65C7">
        <w:trPr>
          <w:trHeight w:val="776"/>
        </w:trPr>
        <w:tc>
          <w:tcPr>
            <w:tcW w:w="952" w:type="dxa"/>
            <w:tcBorders>
              <w:top w:val="single" w:sz="4" w:space="0" w:color="000000"/>
              <w:left w:val="single" w:sz="4" w:space="0" w:color="000000"/>
              <w:bottom w:val="single" w:sz="4" w:space="0" w:color="000000"/>
              <w:right w:val="single" w:sz="4" w:space="0" w:color="000000"/>
            </w:tcBorders>
          </w:tcPr>
          <w:p w14:paraId="769BA3F7" w14:textId="29CD8C69" w:rsidR="00072C58" w:rsidRPr="00072C58" w:rsidRDefault="00072C58" w:rsidP="00B62604">
            <w:pPr>
              <w:ind w:left="2"/>
              <w:rPr>
                <w:b/>
                <w:sz w:val="22"/>
                <w:szCs w:val="22"/>
              </w:rPr>
            </w:pPr>
            <w:r>
              <w:rPr>
                <w:b/>
                <w:sz w:val="22"/>
                <w:szCs w:val="22"/>
              </w:rPr>
              <w:t>1</w:t>
            </w:r>
            <w:r w:rsidR="0021373B">
              <w:rPr>
                <w:b/>
                <w:sz w:val="22"/>
                <w:szCs w:val="22"/>
              </w:rPr>
              <w:t>13</w:t>
            </w:r>
            <w:r>
              <w:rPr>
                <w:b/>
                <w:sz w:val="22"/>
                <w:szCs w:val="22"/>
              </w:rPr>
              <w:t>/24</w:t>
            </w:r>
          </w:p>
        </w:tc>
        <w:tc>
          <w:tcPr>
            <w:tcW w:w="9473" w:type="dxa"/>
            <w:gridSpan w:val="4"/>
            <w:tcBorders>
              <w:top w:val="single" w:sz="4" w:space="0" w:color="000000"/>
              <w:left w:val="single" w:sz="4" w:space="0" w:color="000000"/>
              <w:bottom w:val="single" w:sz="4" w:space="0" w:color="000000"/>
              <w:right w:val="single" w:sz="4" w:space="0" w:color="000000"/>
            </w:tcBorders>
          </w:tcPr>
          <w:p w14:paraId="2E083F7C" w14:textId="77777777" w:rsidR="00072C58" w:rsidRDefault="00072C58" w:rsidP="00B62604">
            <w:pPr>
              <w:ind w:left="2"/>
              <w:rPr>
                <w:b/>
                <w:szCs w:val="22"/>
              </w:rPr>
            </w:pPr>
            <w:r>
              <w:rPr>
                <w:b/>
                <w:szCs w:val="22"/>
              </w:rPr>
              <w:t xml:space="preserve">Reports on Financial Matters </w:t>
            </w:r>
          </w:p>
          <w:p w14:paraId="6132162D" w14:textId="624CE5A1" w:rsidR="00072C58" w:rsidRDefault="00072C58" w:rsidP="00B62604">
            <w:pPr>
              <w:ind w:left="2"/>
              <w:rPr>
                <w:bCs/>
                <w:szCs w:val="22"/>
              </w:rPr>
            </w:pPr>
            <w:r>
              <w:rPr>
                <w:b/>
                <w:szCs w:val="22"/>
              </w:rPr>
              <w:t>1</w:t>
            </w:r>
            <w:r w:rsidR="0021373B">
              <w:rPr>
                <w:b/>
                <w:szCs w:val="22"/>
              </w:rPr>
              <w:t>13</w:t>
            </w:r>
            <w:r>
              <w:rPr>
                <w:b/>
                <w:szCs w:val="22"/>
              </w:rPr>
              <w:t xml:space="preserve">/24.01 </w:t>
            </w:r>
            <w:r>
              <w:rPr>
                <w:bCs/>
                <w:szCs w:val="22"/>
              </w:rPr>
              <w:t>Balances, Income and Expenditure as of 24</w:t>
            </w:r>
            <w:r w:rsidRPr="00072C58">
              <w:rPr>
                <w:bCs/>
                <w:szCs w:val="22"/>
                <w:vertAlign w:val="superscript"/>
              </w:rPr>
              <w:t>th</w:t>
            </w:r>
            <w:r>
              <w:rPr>
                <w:bCs/>
                <w:szCs w:val="22"/>
              </w:rPr>
              <w:t xml:space="preserve"> October 2024 – Agreed </w:t>
            </w:r>
          </w:p>
          <w:p w14:paraId="47AF922A" w14:textId="77777777" w:rsidR="0021373B" w:rsidRDefault="0021373B" w:rsidP="00072C58">
            <w:pPr>
              <w:rPr>
                <w:b/>
                <w:bCs/>
                <w:sz w:val="22"/>
                <w:szCs w:val="22"/>
              </w:rPr>
            </w:pPr>
          </w:p>
          <w:p w14:paraId="1DD62761" w14:textId="77777777" w:rsidR="0021373B" w:rsidRDefault="0021373B" w:rsidP="00072C58">
            <w:pPr>
              <w:rPr>
                <w:b/>
                <w:bCs/>
                <w:sz w:val="22"/>
                <w:szCs w:val="22"/>
              </w:rPr>
            </w:pPr>
          </w:p>
          <w:p w14:paraId="1FDEE96A" w14:textId="77777777" w:rsidR="0021373B" w:rsidRDefault="0021373B" w:rsidP="00072C58">
            <w:pPr>
              <w:rPr>
                <w:b/>
                <w:bCs/>
                <w:sz w:val="22"/>
                <w:szCs w:val="22"/>
              </w:rPr>
            </w:pPr>
          </w:p>
          <w:p w14:paraId="22E799C5" w14:textId="77777777" w:rsidR="0021373B" w:rsidRDefault="0021373B" w:rsidP="00072C58">
            <w:pPr>
              <w:rPr>
                <w:b/>
                <w:bCs/>
                <w:sz w:val="22"/>
                <w:szCs w:val="22"/>
              </w:rPr>
            </w:pPr>
          </w:p>
          <w:p w14:paraId="4D58D79C" w14:textId="77777777" w:rsidR="0021373B" w:rsidRDefault="0021373B" w:rsidP="00072C58">
            <w:pPr>
              <w:rPr>
                <w:b/>
                <w:bCs/>
                <w:sz w:val="22"/>
                <w:szCs w:val="22"/>
              </w:rPr>
            </w:pPr>
          </w:p>
          <w:p w14:paraId="12DFCE93" w14:textId="77777777" w:rsidR="0021373B" w:rsidRDefault="0021373B" w:rsidP="00072C58">
            <w:pPr>
              <w:rPr>
                <w:b/>
                <w:bCs/>
                <w:sz w:val="22"/>
                <w:szCs w:val="22"/>
              </w:rPr>
            </w:pPr>
          </w:p>
          <w:p w14:paraId="3242776B" w14:textId="16AD73D2" w:rsidR="00072C58" w:rsidRPr="00072C58" w:rsidRDefault="00072C58" w:rsidP="00072C58">
            <w:pPr>
              <w:rPr>
                <w:sz w:val="22"/>
                <w:szCs w:val="22"/>
              </w:rPr>
            </w:pPr>
            <w:r>
              <w:rPr>
                <w:b/>
                <w:bCs/>
                <w:sz w:val="22"/>
                <w:szCs w:val="22"/>
              </w:rPr>
              <w:t>1</w:t>
            </w:r>
            <w:r w:rsidR="0021373B">
              <w:rPr>
                <w:b/>
                <w:bCs/>
                <w:sz w:val="22"/>
                <w:szCs w:val="22"/>
              </w:rPr>
              <w:t>13</w:t>
            </w:r>
            <w:r>
              <w:rPr>
                <w:b/>
                <w:bCs/>
                <w:sz w:val="22"/>
                <w:szCs w:val="22"/>
              </w:rPr>
              <w:t xml:space="preserve">.24.02 </w:t>
            </w:r>
            <w:r>
              <w:rPr>
                <w:sz w:val="22"/>
                <w:szCs w:val="22"/>
              </w:rPr>
              <w:t xml:space="preserve">Payments for approval as of the </w:t>
            </w:r>
            <w:r w:rsidR="0021373B">
              <w:rPr>
                <w:sz w:val="22"/>
                <w:szCs w:val="22"/>
              </w:rPr>
              <w:t>3</w:t>
            </w:r>
            <w:r w:rsidR="0021373B" w:rsidRPr="0021373B">
              <w:rPr>
                <w:sz w:val="22"/>
                <w:szCs w:val="22"/>
                <w:vertAlign w:val="superscript"/>
              </w:rPr>
              <w:t>rd of</w:t>
            </w:r>
            <w:r w:rsidR="0021373B">
              <w:rPr>
                <w:sz w:val="22"/>
                <w:szCs w:val="22"/>
              </w:rPr>
              <w:t xml:space="preserve"> December 2024</w:t>
            </w:r>
            <w:r>
              <w:rPr>
                <w:sz w:val="22"/>
                <w:szCs w:val="22"/>
              </w:rPr>
              <w:t xml:space="preserve"> - </w:t>
            </w:r>
          </w:p>
          <w:tbl>
            <w:tblPr>
              <w:tblW w:w="8401" w:type="dxa"/>
              <w:tblLook w:val="04A0" w:firstRow="1" w:lastRow="0" w:firstColumn="1" w:lastColumn="0" w:noHBand="0" w:noVBand="1"/>
            </w:tblPr>
            <w:tblGrid>
              <w:gridCol w:w="2646"/>
              <w:gridCol w:w="1113"/>
              <w:gridCol w:w="4737"/>
            </w:tblGrid>
            <w:tr w:rsidR="0021373B" w:rsidRPr="00322295" w14:paraId="4F513837" w14:textId="77777777" w:rsidTr="00493FEB">
              <w:trPr>
                <w:trHeight w:val="324"/>
              </w:trPr>
              <w:tc>
                <w:tcPr>
                  <w:tcW w:w="264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23B9790"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xml:space="preserve">D Beverley Contractor </w:t>
                  </w:r>
                </w:p>
              </w:tc>
              <w:tc>
                <w:tcPr>
                  <w:tcW w:w="1018" w:type="dxa"/>
                  <w:tcBorders>
                    <w:top w:val="single" w:sz="8" w:space="0" w:color="auto"/>
                    <w:left w:val="nil"/>
                    <w:bottom w:val="single" w:sz="4" w:space="0" w:color="auto"/>
                    <w:right w:val="single" w:sz="4" w:space="0" w:color="auto"/>
                  </w:tcBorders>
                  <w:shd w:val="clear" w:color="auto" w:fill="auto"/>
                  <w:noWrap/>
                  <w:vAlign w:val="bottom"/>
                  <w:hideMark/>
                </w:tcPr>
                <w:p w14:paraId="433225B6" w14:textId="77777777" w:rsidR="0021373B" w:rsidRPr="00322295" w:rsidRDefault="0021373B" w:rsidP="0021373B">
                  <w:pPr>
                    <w:spacing w:line="240" w:lineRule="auto"/>
                    <w:jc w:val="right"/>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£1,700.00</w:t>
                  </w:r>
                </w:p>
              </w:tc>
              <w:tc>
                <w:tcPr>
                  <w:tcW w:w="4737" w:type="dxa"/>
                  <w:tcBorders>
                    <w:top w:val="single" w:sz="8" w:space="0" w:color="auto"/>
                    <w:left w:val="nil"/>
                    <w:bottom w:val="single" w:sz="4" w:space="0" w:color="auto"/>
                    <w:right w:val="single" w:sz="8" w:space="0" w:color="auto"/>
                  </w:tcBorders>
                  <w:shd w:val="clear" w:color="auto" w:fill="auto"/>
                  <w:noWrap/>
                  <w:vAlign w:val="bottom"/>
                  <w:hideMark/>
                </w:tcPr>
                <w:p w14:paraId="75DD8C03" w14:textId="77777777" w:rsidR="0021373B" w:rsidRPr="00322295" w:rsidRDefault="0021373B" w:rsidP="0021373B">
                  <w:pPr>
                    <w:spacing w:line="240" w:lineRule="auto"/>
                    <w:rPr>
                      <w:rFonts w:ascii="Calibri" w:eastAsia="Times New Roman" w:hAnsi="Calibri" w:cs="Calibri"/>
                      <w:b/>
                      <w:bCs/>
                      <w:i/>
                      <w:iCs/>
                      <w:kern w:val="0"/>
                      <w14:ligatures w14:val="none"/>
                    </w:rPr>
                  </w:pPr>
                  <w:r w:rsidRPr="00322295">
                    <w:rPr>
                      <w:rFonts w:ascii="Calibri" w:eastAsia="Times New Roman" w:hAnsi="Calibri" w:cs="Calibri"/>
                      <w:b/>
                      <w:bCs/>
                      <w:i/>
                      <w:iCs/>
                      <w:kern w:val="0"/>
                      <w14:ligatures w14:val="none"/>
                    </w:rPr>
                    <w:t xml:space="preserve">Invoice received and paid - Clerk circulated around members beforehand. </w:t>
                  </w:r>
                </w:p>
              </w:tc>
            </w:tr>
            <w:tr w:rsidR="0021373B" w:rsidRPr="00322295" w14:paraId="394C2A39" w14:textId="77777777" w:rsidTr="00493FEB">
              <w:trPr>
                <w:trHeight w:val="324"/>
              </w:trPr>
              <w:tc>
                <w:tcPr>
                  <w:tcW w:w="2646" w:type="dxa"/>
                  <w:tcBorders>
                    <w:top w:val="nil"/>
                    <w:left w:val="single" w:sz="8" w:space="0" w:color="auto"/>
                    <w:bottom w:val="single" w:sz="4" w:space="0" w:color="auto"/>
                    <w:right w:val="single" w:sz="8" w:space="0" w:color="auto"/>
                  </w:tcBorders>
                  <w:shd w:val="clear" w:color="auto" w:fill="auto"/>
                  <w:noWrap/>
                  <w:vAlign w:val="bottom"/>
                  <w:hideMark/>
                </w:tcPr>
                <w:p w14:paraId="79E669D2"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xml:space="preserve">PPH </w:t>
                  </w:r>
                </w:p>
              </w:tc>
              <w:tc>
                <w:tcPr>
                  <w:tcW w:w="1018" w:type="dxa"/>
                  <w:tcBorders>
                    <w:top w:val="nil"/>
                    <w:left w:val="nil"/>
                    <w:bottom w:val="single" w:sz="4" w:space="0" w:color="auto"/>
                    <w:right w:val="single" w:sz="4" w:space="0" w:color="auto"/>
                  </w:tcBorders>
                  <w:shd w:val="clear" w:color="auto" w:fill="auto"/>
                  <w:noWrap/>
                  <w:vAlign w:val="bottom"/>
                  <w:hideMark/>
                </w:tcPr>
                <w:p w14:paraId="1776A74F" w14:textId="77777777" w:rsidR="0021373B" w:rsidRPr="00322295" w:rsidRDefault="0021373B" w:rsidP="0021373B">
                  <w:pPr>
                    <w:spacing w:line="240" w:lineRule="auto"/>
                    <w:jc w:val="right"/>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£13.99</w:t>
                  </w:r>
                </w:p>
              </w:tc>
              <w:tc>
                <w:tcPr>
                  <w:tcW w:w="4737" w:type="dxa"/>
                  <w:tcBorders>
                    <w:top w:val="nil"/>
                    <w:left w:val="nil"/>
                    <w:bottom w:val="single" w:sz="4" w:space="0" w:color="auto"/>
                    <w:right w:val="single" w:sz="8" w:space="0" w:color="auto"/>
                  </w:tcBorders>
                  <w:shd w:val="clear" w:color="auto" w:fill="auto"/>
                  <w:noWrap/>
                  <w:vAlign w:val="bottom"/>
                  <w:hideMark/>
                </w:tcPr>
                <w:p w14:paraId="3DFD4BA7" w14:textId="77777777" w:rsidR="0021373B" w:rsidRPr="00322295" w:rsidRDefault="0021373B" w:rsidP="0021373B">
                  <w:pPr>
                    <w:spacing w:line="240" w:lineRule="auto"/>
                    <w:rPr>
                      <w:rFonts w:ascii="Calibri" w:eastAsia="Times New Roman" w:hAnsi="Calibri" w:cs="Calibri"/>
                      <w:b/>
                      <w:bCs/>
                      <w:i/>
                      <w:iCs/>
                      <w:kern w:val="0"/>
                      <w14:ligatures w14:val="none"/>
                    </w:rPr>
                  </w:pPr>
                  <w:r w:rsidRPr="00322295">
                    <w:rPr>
                      <w:rFonts w:ascii="Calibri" w:eastAsia="Times New Roman" w:hAnsi="Calibri" w:cs="Calibri"/>
                      <w:b/>
                      <w:bCs/>
                      <w:i/>
                      <w:iCs/>
                      <w:kern w:val="0"/>
                      <w14:ligatures w14:val="none"/>
                    </w:rPr>
                    <w:t xml:space="preserve">Replacement Strimmer Line </w:t>
                  </w:r>
                </w:p>
              </w:tc>
            </w:tr>
            <w:tr w:rsidR="0021373B" w:rsidRPr="00322295" w14:paraId="1D3FA399" w14:textId="77777777" w:rsidTr="00493FEB">
              <w:trPr>
                <w:trHeight w:val="324"/>
              </w:trPr>
              <w:tc>
                <w:tcPr>
                  <w:tcW w:w="2646" w:type="dxa"/>
                  <w:tcBorders>
                    <w:top w:val="nil"/>
                    <w:left w:val="single" w:sz="8" w:space="0" w:color="auto"/>
                    <w:bottom w:val="single" w:sz="4" w:space="0" w:color="auto"/>
                    <w:right w:val="single" w:sz="8" w:space="0" w:color="auto"/>
                  </w:tcBorders>
                  <w:shd w:val="clear" w:color="auto" w:fill="auto"/>
                  <w:noWrap/>
                  <w:vAlign w:val="bottom"/>
                  <w:hideMark/>
                </w:tcPr>
                <w:p w14:paraId="39FC9D68"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xml:space="preserve">Edens Lawn Services </w:t>
                  </w:r>
                </w:p>
              </w:tc>
              <w:tc>
                <w:tcPr>
                  <w:tcW w:w="1018" w:type="dxa"/>
                  <w:tcBorders>
                    <w:top w:val="nil"/>
                    <w:left w:val="nil"/>
                    <w:bottom w:val="single" w:sz="4" w:space="0" w:color="auto"/>
                    <w:right w:val="single" w:sz="4" w:space="0" w:color="auto"/>
                  </w:tcBorders>
                  <w:shd w:val="clear" w:color="auto" w:fill="auto"/>
                  <w:noWrap/>
                  <w:vAlign w:val="bottom"/>
                  <w:hideMark/>
                </w:tcPr>
                <w:p w14:paraId="2B2F6A50" w14:textId="77777777" w:rsidR="0021373B" w:rsidRPr="00322295" w:rsidRDefault="0021373B" w:rsidP="0021373B">
                  <w:pPr>
                    <w:spacing w:line="240" w:lineRule="auto"/>
                    <w:jc w:val="right"/>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£441.30</w:t>
                  </w:r>
                </w:p>
              </w:tc>
              <w:tc>
                <w:tcPr>
                  <w:tcW w:w="4737" w:type="dxa"/>
                  <w:tcBorders>
                    <w:top w:val="nil"/>
                    <w:left w:val="nil"/>
                    <w:bottom w:val="single" w:sz="4" w:space="0" w:color="auto"/>
                    <w:right w:val="single" w:sz="8" w:space="0" w:color="auto"/>
                  </w:tcBorders>
                  <w:shd w:val="clear" w:color="auto" w:fill="auto"/>
                  <w:noWrap/>
                  <w:vAlign w:val="bottom"/>
                  <w:hideMark/>
                </w:tcPr>
                <w:p w14:paraId="550E3622" w14:textId="77777777" w:rsidR="0021373B" w:rsidRPr="00322295" w:rsidRDefault="0021373B" w:rsidP="0021373B">
                  <w:pPr>
                    <w:spacing w:line="240" w:lineRule="auto"/>
                    <w:rPr>
                      <w:rFonts w:ascii="Calibri" w:eastAsia="Times New Roman" w:hAnsi="Calibri" w:cs="Calibri"/>
                      <w:b/>
                      <w:bCs/>
                      <w:i/>
                      <w:iCs/>
                      <w:kern w:val="0"/>
                      <w14:ligatures w14:val="none"/>
                    </w:rPr>
                  </w:pPr>
                  <w:r w:rsidRPr="00322295">
                    <w:rPr>
                      <w:rFonts w:ascii="Calibri" w:eastAsia="Times New Roman" w:hAnsi="Calibri" w:cs="Calibri"/>
                      <w:b/>
                      <w:bCs/>
                      <w:i/>
                      <w:iCs/>
                      <w:kern w:val="0"/>
                      <w14:ligatures w14:val="none"/>
                    </w:rPr>
                    <w:t xml:space="preserve">Van MOT and brakes replaced. </w:t>
                  </w:r>
                </w:p>
              </w:tc>
            </w:tr>
            <w:tr w:rsidR="0021373B" w:rsidRPr="00322295" w14:paraId="7F96A245" w14:textId="77777777" w:rsidTr="00493FEB">
              <w:trPr>
                <w:trHeight w:val="324"/>
              </w:trPr>
              <w:tc>
                <w:tcPr>
                  <w:tcW w:w="2646" w:type="dxa"/>
                  <w:tcBorders>
                    <w:top w:val="nil"/>
                    <w:left w:val="single" w:sz="8" w:space="0" w:color="auto"/>
                    <w:bottom w:val="single" w:sz="4" w:space="0" w:color="auto"/>
                    <w:right w:val="single" w:sz="8" w:space="0" w:color="auto"/>
                  </w:tcBorders>
                  <w:shd w:val="clear" w:color="auto" w:fill="auto"/>
                  <w:noWrap/>
                  <w:vAlign w:val="bottom"/>
                  <w:hideMark/>
                </w:tcPr>
                <w:p w14:paraId="2D73F7FB"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xml:space="preserve">Tyne Valley Community Rail Partnership </w:t>
                  </w:r>
                </w:p>
              </w:tc>
              <w:tc>
                <w:tcPr>
                  <w:tcW w:w="1018" w:type="dxa"/>
                  <w:tcBorders>
                    <w:top w:val="nil"/>
                    <w:left w:val="nil"/>
                    <w:bottom w:val="single" w:sz="4" w:space="0" w:color="auto"/>
                    <w:right w:val="single" w:sz="4" w:space="0" w:color="auto"/>
                  </w:tcBorders>
                  <w:shd w:val="clear" w:color="auto" w:fill="auto"/>
                  <w:noWrap/>
                  <w:vAlign w:val="bottom"/>
                  <w:hideMark/>
                </w:tcPr>
                <w:p w14:paraId="54FD1207" w14:textId="77777777" w:rsidR="0021373B" w:rsidRPr="00322295" w:rsidRDefault="0021373B" w:rsidP="0021373B">
                  <w:pPr>
                    <w:spacing w:line="240" w:lineRule="auto"/>
                    <w:jc w:val="right"/>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£20.00</w:t>
                  </w:r>
                </w:p>
              </w:tc>
              <w:tc>
                <w:tcPr>
                  <w:tcW w:w="4737" w:type="dxa"/>
                  <w:tcBorders>
                    <w:top w:val="nil"/>
                    <w:left w:val="nil"/>
                    <w:bottom w:val="single" w:sz="4" w:space="0" w:color="auto"/>
                    <w:right w:val="single" w:sz="8" w:space="0" w:color="auto"/>
                  </w:tcBorders>
                  <w:shd w:val="clear" w:color="auto" w:fill="auto"/>
                  <w:noWrap/>
                  <w:vAlign w:val="bottom"/>
                  <w:hideMark/>
                </w:tcPr>
                <w:p w14:paraId="0BA97914" w14:textId="77777777" w:rsidR="0021373B" w:rsidRPr="00322295" w:rsidRDefault="0021373B" w:rsidP="0021373B">
                  <w:pPr>
                    <w:spacing w:line="240" w:lineRule="auto"/>
                    <w:rPr>
                      <w:rFonts w:ascii="Calibri" w:eastAsia="Times New Roman" w:hAnsi="Calibri" w:cs="Calibri"/>
                      <w:b/>
                      <w:bCs/>
                      <w:i/>
                      <w:iCs/>
                      <w:kern w:val="0"/>
                      <w14:ligatures w14:val="none"/>
                    </w:rPr>
                  </w:pPr>
                  <w:r w:rsidRPr="00322295">
                    <w:rPr>
                      <w:rFonts w:ascii="Calibri" w:eastAsia="Times New Roman" w:hAnsi="Calibri" w:cs="Calibri"/>
                      <w:b/>
                      <w:bCs/>
                      <w:i/>
                      <w:iCs/>
                      <w:kern w:val="0"/>
                      <w14:ligatures w14:val="none"/>
                    </w:rPr>
                    <w:t>Usage of Haltwhistle OBH for 2 hours on both 291024 &amp; 031224</w:t>
                  </w:r>
                </w:p>
              </w:tc>
            </w:tr>
            <w:tr w:rsidR="0021373B" w:rsidRPr="00322295" w14:paraId="18F9B2C6" w14:textId="77777777" w:rsidTr="00493FEB">
              <w:trPr>
                <w:trHeight w:val="324"/>
              </w:trPr>
              <w:tc>
                <w:tcPr>
                  <w:tcW w:w="2646" w:type="dxa"/>
                  <w:tcBorders>
                    <w:top w:val="nil"/>
                    <w:left w:val="single" w:sz="8" w:space="0" w:color="auto"/>
                    <w:bottom w:val="single" w:sz="4" w:space="0" w:color="auto"/>
                    <w:right w:val="single" w:sz="8" w:space="0" w:color="auto"/>
                  </w:tcBorders>
                  <w:shd w:val="clear" w:color="auto" w:fill="auto"/>
                  <w:noWrap/>
                  <w:vAlign w:val="bottom"/>
                  <w:hideMark/>
                </w:tcPr>
                <w:p w14:paraId="50DC1F23"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xml:space="preserve">David Benson Business </w:t>
                  </w:r>
                </w:p>
              </w:tc>
              <w:tc>
                <w:tcPr>
                  <w:tcW w:w="1018" w:type="dxa"/>
                  <w:tcBorders>
                    <w:top w:val="nil"/>
                    <w:left w:val="nil"/>
                    <w:bottom w:val="single" w:sz="4" w:space="0" w:color="auto"/>
                    <w:right w:val="single" w:sz="4" w:space="0" w:color="auto"/>
                  </w:tcBorders>
                  <w:shd w:val="clear" w:color="auto" w:fill="auto"/>
                  <w:noWrap/>
                  <w:vAlign w:val="bottom"/>
                  <w:hideMark/>
                </w:tcPr>
                <w:p w14:paraId="27A3551D" w14:textId="77777777" w:rsidR="0021373B" w:rsidRPr="00322295" w:rsidRDefault="0021373B" w:rsidP="0021373B">
                  <w:pPr>
                    <w:spacing w:line="240" w:lineRule="auto"/>
                    <w:jc w:val="right"/>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£400.00</w:t>
                  </w:r>
                </w:p>
              </w:tc>
              <w:tc>
                <w:tcPr>
                  <w:tcW w:w="4737" w:type="dxa"/>
                  <w:tcBorders>
                    <w:top w:val="nil"/>
                    <w:left w:val="nil"/>
                    <w:bottom w:val="single" w:sz="4" w:space="0" w:color="auto"/>
                    <w:right w:val="single" w:sz="8" w:space="0" w:color="auto"/>
                  </w:tcBorders>
                  <w:shd w:val="clear" w:color="auto" w:fill="auto"/>
                  <w:noWrap/>
                  <w:vAlign w:val="bottom"/>
                  <w:hideMark/>
                </w:tcPr>
                <w:p w14:paraId="4004F361" w14:textId="77777777" w:rsidR="0021373B" w:rsidRPr="00322295" w:rsidRDefault="0021373B" w:rsidP="0021373B">
                  <w:pPr>
                    <w:spacing w:line="240" w:lineRule="auto"/>
                    <w:rPr>
                      <w:rFonts w:ascii="Calibri" w:eastAsia="Times New Roman" w:hAnsi="Calibri" w:cs="Calibri"/>
                      <w:b/>
                      <w:bCs/>
                      <w:i/>
                      <w:iCs/>
                      <w:kern w:val="0"/>
                      <w14:ligatures w14:val="none"/>
                    </w:rPr>
                  </w:pPr>
                  <w:r w:rsidRPr="00322295">
                    <w:rPr>
                      <w:rFonts w:ascii="Calibri" w:eastAsia="Times New Roman" w:hAnsi="Calibri" w:cs="Calibri"/>
                      <w:b/>
                      <w:bCs/>
                      <w:i/>
                      <w:iCs/>
                      <w:kern w:val="0"/>
                      <w14:ligatures w14:val="none"/>
                    </w:rPr>
                    <w:t xml:space="preserve">Latest invoice received for end of Oct 24 (21st,2nd,28th,29th &amp; 30th) </w:t>
                  </w:r>
                </w:p>
              </w:tc>
            </w:tr>
            <w:tr w:rsidR="0021373B" w:rsidRPr="00322295" w14:paraId="24F7CBD5" w14:textId="77777777" w:rsidTr="00493FEB">
              <w:trPr>
                <w:trHeight w:val="324"/>
              </w:trPr>
              <w:tc>
                <w:tcPr>
                  <w:tcW w:w="2646" w:type="dxa"/>
                  <w:tcBorders>
                    <w:top w:val="nil"/>
                    <w:left w:val="single" w:sz="8" w:space="0" w:color="auto"/>
                    <w:bottom w:val="single" w:sz="4" w:space="0" w:color="auto"/>
                    <w:right w:val="single" w:sz="8" w:space="0" w:color="auto"/>
                  </w:tcBorders>
                  <w:shd w:val="clear" w:color="auto" w:fill="auto"/>
                  <w:noWrap/>
                  <w:vAlign w:val="bottom"/>
                  <w:hideMark/>
                </w:tcPr>
                <w:p w14:paraId="3E4C03F0"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xml:space="preserve">PPH </w:t>
                  </w:r>
                </w:p>
              </w:tc>
              <w:tc>
                <w:tcPr>
                  <w:tcW w:w="1018" w:type="dxa"/>
                  <w:tcBorders>
                    <w:top w:val="nil"/>
                    <w:left w:val="nil"/>
                    <w:bottom w:val="single" w:sz="4" w:space="0" w:color="auto"/>
                    <w:right w:val="single" w:sz="4" w:space="0" w:color="auto"/>
                  </w:tcBorders>
                  <w:shd w:val="clear" w:color="auto" w:fill="auto"/>
                  <w:noWrap/>
                  <w:vAlign w:val="bottom"/>
                  <w:hideMark/>
                </w:tcPr>
                <w:p w14:paraId="053FD5E6" w14:textId="77777777" w:rsidR="0021373B" w:rsidRPr="00322295" w:rsidRDefault="0021373B" w:rsidP="0021373B">
                  <w:pPr>
                    <w:spacing w:line="240" w:lineRule="auto"/>
                    <w:jc w:val="right"/>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£15.25</w:t>
                  </w:r>
                </w:p>
              </w:tc>
              <w:tc>
                <w:tcPr>
                  <w:tcW w:w="4737" w:type="dxa"/>
                  <w:tcBorders>
                    <w:top w:val="nil"/>
                    <w:left w:val="nil"/>
                    <w:bottom w:val="single" w:sz="4" w:space="0" w:color="auto"/>
                    <w:right w:val="single" w:sz="8" w:space="0" w:color="auto"/>
                  </w:tcBorders>
                  <w:shd w:val="clear" w:color="auto" w:fill="auto"/>
                  <w:noWrap/>
                  <w:vAlign w:val="bottom"/>
                  <w:hideMark/>
                </w:tcPr>
                <w:p w14:paraId="7CFD8582" w14:textId="77777777" w:rsidR="0021373B" w:rsidRPr="00322295" w:rsidRDefault="0021373B" w:rsidP="0021373B">
                  <w:pPr>
                    <w:spacing w:line="240" w:lineRule="auto"/>
                    <w:rPr>
                      <w:rFonts w:ascii="Calibri" w:eastAsia="Times New Roman" w:hAnsi="Calibri" w:cs="Calibri"/>
                      <w:b/>
                      <w:bCs/>
                      <w:i/>
                      <w:iCs/>
                      <w:kern w:val="0"/>
                      <w14:ligatures w14:val="none"/>
                    </w:rPr>
                  </w:pPr>
                  <w:r w:rsidRPr="00322295">
                    <w:rPr>
                      <w:rFonts w:ascii="Calibri" w:eastAsia="Times New Roman" w:hAnsi="Calibri" w:cs="Calibri"/>
                      <w:b/>
                      <w:bCs/>
                      <w:i/>
                      <w:iCs/>
                      <w:kern w:val="0"/>
                      <w14:ligatures w14:val="none"/>
                    </w:rPr>
                    <w:t xml:space="preserve">Replacement Thermal Gloves </w:t>
                  </w:r>
                </w:p>
              </w:tc>
            </w:tr>
            <w:tr w:rsidR="0021373B" w:rsidRPr="00322295" w14:paraId="64E80BC0" w14:textId="77777777" w:rsidTr="00493FEB">
              <w:trPr>
                <w:trHeight w:val="324"/>
              </w:trPr>
              <w:tc>
                <w:tcPr>
                  <w:tcW w:w="2646" w:type="dxa"/>
                  <w:tcBorders>
                    <w:top w:val="nil"/>
                    <w:left w:val="single" w:sz="8" w:space="0" w:color="auto"/>
                    <w:bottom w:val="single" w:sz="4" w:space="0" w:color="auto"/>
                    <w:right w:val="single" w:sz="8" w:space="0" w:color="auto"/>
                  </w:tcBorders>
                  <w:shd w:val="clear" w:color="auto" w:fill="auto"/>
                  <w:noWrap/>
                  <w:vAlign w:val="bottom"/>
                  <w:hideMark/>
                </w:tcPr>
                <w:p w14:paraId="51536ABE"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xml:space="preserve">Haltwhistle Town Council </w:t>
                  </w:r>
                </w:p>
              </w:tc>
              <w:tc>
                <w:tcPr>
                  <w:tcW w:w="1018" w:type="dxa"/>
                  <w:tcBorders>
                    <w:top w:val="nil"/>
                    <w:left w:val="nil"/>
                    <w:bottom w:val="single" w:sz="4" w:space="0" w:color="auto"/>
                    <w:right w:val="single" w:sz="4" w:space="0" w:color="auto"/>
                  </w:tcBorders>
                  <w:shd w:val="clear" w:color="auto" w:fill="auto"/>
                  <w:noWrap/>
                  <w:vAlign w:val="bottom"/>
                  <w:hideMark/>
                </w:tcPr>
                <w:p w14:paraId="0832D5FD" w14:textId="77777777" w:rsidR="0021373B" w:rsidRPr="00322295" w:rsidRDefault="0021373B" w:rsidP="0021373B">
                  <w:pPr>
                    <w:spacing w:line="240" w:lineRule="auto"/>
                    <w:jc w:val="right"/>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£407.20</w:t>
                  </w:r>
                </w:p>
              </w:tc>
              <w:tc>
                <w:tcPr>
                  <w:tcW w:w="4737" w:type="dxa"/>
                  <w:tcBorders>
                    <w:top w:val="nil"/>
                    <w:left w:val="nil"/>
                    <w:bottom w:val="single" w:sz="4" w:space="0" w:color="auto"/>
                    <w:right w:val="single" w:sz="8" w:space="0" w:color="auto"/>
                  </w:tcBorders>
                  <w:shd w:val="clear" w:color="auto" w:fill="auto"/>
                  <w:vAlign w:val="bottom"/>
                  <w:hideMark/>
                </w:tcPr>
                <w:p w14:paraId="21481205" w14:textId="77777777" w:rsidR="0021373B" w:rsidRPr="00322295" w:rsidRDefault="0021373B" w:rsidP="0021373B">
                  <w:pPr>
                    <w:spacing w:line="240" w:lineRule="auto"/>
                    <w:rPr>
                      <w:rFonts w:ascii="Calibri" w:eastAsia="Times New Roman" w:hAnsi="Calibri" w:cs="Calibri"/>
                      <w:b/>
                      <w:bCs/>
                      <w:i/>
                      <w:iCs/>
                      <w:kern w:val="0"/>
                      <w14:ligatures w14:val="none"/>
                    </w:rPr>
                  </w:pPr>
                  <w:r w:rsidRPr="00322295">
                    <w:rPr>
                      <w:rFonts w:ascii="Calibri" w:eastAsia="Times New Roman" w:hAnsi="Calibri" w:cs="Calibri"/>
                      <w:b/>
                      <w:bCs/>
                      <w:i/>
                      <w:iCs/>
                      <w:kern w:val="0"/>
                      <w14:ligatures w14:val="none"/>
                    </w:rPr>
                    <w:t xml:space="preserve">October recharge for HTC Clerks hours for HDJBC. </w:t>
                  </w:r>
                </w:p>
              </w:tc>
            </w:tr>
            <w:tr w:rsidR="0021373B" w:rsidRPr="00322295" w14:paraId="2EC5A439" w14:textId="77777777" w:rsidTr="00493FEB">
              <w:trPr>
                <w:trHeight w:val="324"/>
              </w:trPr>
              <w:tc>
                <w:tcPr>
                  <w:tcW w:w="2646" w:type="dxa"/>
                  <w:tcBorders>
                    <w:top w:val="nil"/>
                    <w:left w:val="single" w:sz="8" w:space="0" w:color="auto"/>
                    <w:bottom w:val="single" w:sz="4" w:space="0" w:color="auto"/>
                    <w:right w:val="single" w:sz="8" w:space="0" w:color="auto"/>
                  </w:tcBorders>
                  <w:shd w:val="clear" w:color="auto" w:fill="auto"/>
                  <w:noWrap/>
                  <w:vAlign w:val="bottom"/>
                  <w:hideMark/>
                </w:tcPr>
                <w:p w14:paraId="3517BEF6"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w:t>
                  </w:r>
                </w:p>
              </w:tc>
              <w:tc>
                <w:tcPr>
                  <w:tcW w:w="1018" w:type="dxa"/>
                  <w:tcBorders>
                    <w:top w:val="nil"/>
                    <w:left w:val="nil"/>
                    <w:bottom w:val="single" w:sz="4" w:space="0" w:color="auto"/>
                    <w:right w:val="single" w:sz="4" w:space="0" w:color="auto"/>
                  </w:tcBorders>
                  <w:shd w:val="clear" w:color="auto" w:fill="auto"/>
                  <w:noWrap/>
                  <w:vAlign w:val="bottom"/>
                  <w:hideMark/>
                </w:tcPr>
                <w:p w14:paraId="6B05A0A8"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w:t>
                  </w:r>
                </w:p>
              </w:tc>
              <w:tc>
                <w:tcPr>
                  <w:tcW w:w="4737" w:type="dxa"/>
                  <w:tcBorders>
                    <w:top w:val="nil"/>
                    <w:left w:val="nil"/>
                    <w:bottom w:val="single" w:sz="4" w:space="0" w:color="auto"/>
                    <w:right w:val="single" w:sz="8" w:space="0" w:color="auto"/>
                  </w:tcBorders>
                  <w:shd w:val="clear" w:color="auto" w:fill="auto"/>
                  <w:noWrap/>
                  <w:vAlign w:val="bottom"/>
                  <w:hideMark/>
                </w:tcPr>
                <w:p w14:paraId="51F13D33"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w:t>
                  </w:r>
                </w:p>
              </w:tc>
            </w:tr>
            <w:tr w:rsidR="0021373B" w:rsidRPr="00322295" w14:paraId="2A684ED1" w14:textId="77777777" w:rsidTr="00493FEB">
              <w:trPr>
                <w:trHeight w:val="324"/>
              </w:trPr>
              <w:tc>
                <w:tcPr>
                  <w:tcW w:w="2646" w:type="dxa"/>
                  <w:tcBorders>
                    <w:top w:val="nil"/>
                    <w:left w:val="single" w:sz="8" w:space="0" w:color="auto"/>
                    <w:bottom w:val="single" w:sz="4" w:space="0" w:color="auto"/>
                    <w:right w:val="single" w:sz="8" w:space="0" w:color="auto"/>
                  </w:tcBorders>
                  <w:shd w:val="clear" w:color="auto" w:fill="auto"/>
                  <w:noWrap/>
                  <w:vAlign w:val="bottom"/>
                  <w:hideMark/>
                </w:tcPr>
                <w:p w14:paraId="6F39D840"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w:t>
                  </w:r>
                </w:p>
              </w:tc>
              <w:tc>
                <w:tcPr>
                  <w:tcW w:w="1018" w:type="dxa"/>
                  <w:tcBorders>
                    <w:top w:val="nil"/>
                    <w:left w:val="nil"/>
                    <w:bottom w:val="single" w:sz="4" w:space="0" w:color="auto"/>
                    <w:right w:val="single" w:sz="4" w:space="0" w:color="auto"/>
                  </w:tcBorders>
                  <w:shd w:val="clear" w:color="auto" w:fill="auto"/>
                  <w:noWrap/>
                  <w:vAlign w:val="bottom"/>
                  <w:hideMark/>
                </w:tcPr>
                <w:p w14:paraId="1929FC46"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w:t>
                  </w:r>
                </w:p>
              </w:tc>
              <w:tc>
                <w:tcPr>
                  <w:tcW w:w="4737" w:type="dxa"/>
                  <w:tcBorders>
                    <w:top w:val="nil"/>
                    <w:left w:val="nil"/>
                    <w:bottom w:val="single" w:sz="4" w:space="0" w:color="auto"/>
                    <w:right w:val="single" w:sz="8" w:space="0" w:color="auto"/>
                  </w:tcBorders>
                  <w:shd w:val="clear" w:color="auto" w:fill="auto"/>
                  <w:noWrap/>
                  <w:vAlign w:val="bottom"/>
                  <w:hideMark/>
                </w:tcPr>
                <w:p w14:paraId="7ABFC7FE"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w:t>
                  </w:r>
                </w:p>
              </w:tc>
            </w:tr>
            <w:tr w:rsidR="0021373B" w:rsidRPr="00322295" w14:paraId="7F054616" w14:textId="77777777" w:rsidTr="00493FEB">
              <w:trPr>
                <w:trHeight w:val="324"/>
              </w:trPr>
              <w:tc>
                <w:tcPr>
                  <w:tcW w:w="2646" w:type="dxa"/>
                  <w:tcBorders>
                    <w:top w:val="nil"/>
                    <w:left w:val="single" w:sz="8" w:space="0" w:color="auto"/>
                    <w:bottom w:val="single" w:sz="4" w:space="0" w:color="auto"/>
                    <w:right w:val="single" w:sz="8" w:space="0" w:color="auto"/>
                  </w:tcBorders>
                  <w:shd w:val="clear" w:color="auto" w:fill="auto"/>
                  <w:noWrap/>
                  <w:vAlign w:val="bottom"/>
                  <w:hideMark/>
                </w:tcPr>
                <w:p w14:paraId="7EA45EFF"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Total</w:t>
                  </w:r>
                </w:p>
              </w:tc>
              <w:tc>
                <w:tcPr>
                  <w:tcW w:w="1018" w:type="dxa"/>
                  <w:tcBorders>
                    <w:top w:val="nil"/>
                    <w:left w:val="nil"/>
                    <w:bottom w:val="single" w:sz="4" w:space="0" w:color="auto"/>
                    <w:right w:val="single" w:sz="4" w:space="0" w:color="auto"/>
                  </w:tcBorders>
                  <w:shd w:val="clear" w:color="auto" w:fill="auto"/>
                  <w:noWrap/>
                  <w:vAlign w:val="bottom"/>
                  <w:hideMark/>
                </w:tcPr>
                <w:p w14:paraId="02DD49E3" w14:textId="77777777" w:rsidR="0021373B" w:rsidRPr="00322295" w:rsidRDefault="0021373B" w:rsidP="0021373B">
                  <w:pPr>
                    <w:spacing w:line="240" w:lineRule="auto"/>
                    <w:jc w:val="right"/>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£2,997.74</w:t>
                  </w:r>
                </w:p>
              </w:tc>
              <w:tc>
                <w:tcPr>
                  <w:tcW w:w="4737" w:type="dxa"/>
                  <w:tcBorders>
                    <w:top w:val="nil"/>
                    <w:left w:val="nil"/>
                    <w:bottom w:val="single" w:sz="4" w:space="0" w:color="auto"/>
                    <w:right w:val="single" w:sz="8" w:space="0" w:color="auto"/>
                  </w:tcBorders>
                  <w:shd w:val="clear" w:color="auto" w:fill="auto"/>
                  <w:noWrap/>
                  <w:vAlign w:val="bottom"/>
                  <w:hideMark/>
                </w:tcPr>
                <w:p w14:paraId="7E6836A5"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w:t>
                  </w:r>
                </w:p>
              </w:tc>
            </w:tr>
            <w:tr w:rsidR="0021373B" w:rsidRPr="00322295" w14:paraId="31F45052" w14:textId="77777777" w:rsidTr="00493FEB">
              <w:trPr>
                <w:trHeight w:val="324"/>
              </w:trPr>
              <w:tc>
                <w:tcPr>
                  <w:tcW w:w="2646" w:type="dxa"/>
                  <w:tcBorders>
                    <w:top w:val="nil"/>
                    <w:left w:val="single" w:sz="8" w:space="0" w:color="auto"/>
                    <w:bottom w:val="nil"/>
                    <w:right w:val="single" w:sz="8" w:space="0" w:color="auto"/>
                  </w:tcBorders>
                  <w:shd w:val="clear" w:color="auto" w:fill="auto"/>
                  <w:noWrap/>
                  <w:vAlign w:val="bottom"/>
                  <w:hideMark/>
                </w:tcPr>
                <w:p w14:paraId="085EAB5D"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w:t>
                  </w:r>
                </w:p>
              </w:tc>
              <w:tc>
                <w:tcPr>
                  <w:tcW w:w="1018" w:type="dxa"/>
                  <w:tcBorders>
                    <w:top w:val="nil"/>
                    <w:left w:val="nil"/>
                    <w:bottom w:val="single" w:sz="4" w:space="0" w:color="auto"/>
                    <w:right w:val="single" w:sz="4" w:space="0" w:color="auto"/>
                  </w:tcBorders>
                  <w:shd w:val="clear" w:color="auto" w:fill="auto"/>
                  <w:noWrap/>
                  <w:vAlign w:val="bottom"/>
                  <w:hideMark/>
                </w:tcPr>
                <w:p w14:paraId="32E0BB85" w14:textId="77777777" w:rsidR="0021373B" w:rsidRPr="00322295" w:rsidRDefault="0021373B" w:rsidP="0021373B">
                  <w:pPr>
                    <w:spacing w:line="240" w:lineRule="auto"/>
                    <w:jc w:val="right"/>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w:t>
                  </w:r>
                </w:p>
              </w:tc>
              <w:tc>
                <w:tcPr>
                  <w:tcW w:w="4737" w:type="dxa"/>
                  <w:tcBorders>
                    <w:top w:val="nil"/>
                    <w:left w:val="nil"/>
                    <w:bottom w:val="single" w:sz="4" w:space="0" w:color="auto"/>
                    <w:right w:val="single" w:sz="8" w:space="0" w:color="auto"/>
                  </w:tcBorders>
                  <w:shd w:val="clear" w:color="auto" w:fill="auto"/>
                  <w:noWrap/>
                  <w:vAlign w:val="bottom"/>
                  <w:hideMark/>
                </w:tcPr>
                <w:p w14:paraId="7286A1A6"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xml:space="preserve">Not Included - To be approved </w:t>
                  </w:r>
                </w:p>
              </w:tc>
            </w:tr>
            <w:tr w:rsidR="0021373B" w:rsidRPr="00322295" w14:paraId="506C332A" w14:textId="77777777" w:rsidTr="00493FEB">
              <w:trPr>
                <w:trHeight w:val="324"/>
              </w:trPr>
              <w:tc>
                <w:tcPr>
                  <w:tcW w:w="264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4BA2CBD"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xml:space="preserve">Harry Wilson &amp; Son </w:t>
                  </w:r>
                </w:p>
              </w:tc>
              <w:tc>
                <w:tcPr>
                  <w:tcW w:w="1018" w:type="dxa"/>
                  <w:tcBorders>
                    <w:top w:val="nil"/>
                    <w:left w:val="nil"/>
                    <w:bottom w:val="single" w:sz="4" w:space="0" w:color="auto"/>
                    <w:right w:val="single" w:sz="4" w:space="0" w:color="auto"/>
                  </w:tcBorders>
                  <w:shd w:val="clear" w:color="auto" w:fill="auto"/>
                  <w:noWrap/>
                  <w:vAlign w:val="bottom"/>
                  <w:hideMark/>
                </w:tcPr>
                <w:p w14:paraId="7553050E" w14:textId="77777777" w:rsidR="0021373B" w:rsidRPr="00322295" w:rsidRDefault="0021373B" w:rsidP="0021373B">
                  <w:pPr>
                    <w:spacing w:line="240" w:lineRule="auto"/>
                    <w:jc w:val="right"/>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£360.00</w:t>
                  </w:r>
                </w:p>
              </w:tc>
              <w:tc>
                <w:tcPr>
                  <w:tcW w:w="4737" w:type="dxa"/>
                  <w:tcBorders>
                    <w:top w:val="nil"/>
                    <w:left w:val="nil"/>
                    <w:bottom w:val="single" w:sz="4" w:space="0" w:color="auto"/>
                    <w:right w:val="single" w:sz="8" w:space="0" w:color="auto"/>
                  </w:tcBorders>
                  <w:shd w:val="clear" w:color="auto" w:fill="auto"/>
                  <w:noWrap/>
                  <w:vAlign w:val="bottom"/>
                  <w:hideMark/>
                </w:tcPr>
                <w:p w14:paraId="0CF5E559"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xml:space="preserve">Clean out bins at Haltwhistle Cemetery </w:t>
                  </w:r>
                </w:p>
              </w:tc>
            </w:tr>
            <w:tr w:rsidR="0021373B" w:rsidRPr="00322295" w14:paraId="59A3CB0E" w14:textId="77777777" w:rsidTr="00493FEB">
              <w:trPr>
                <w:trHeight w:val="324"/>
              </w:trPr>
              <w:tc>
                <w:tcPr>
                  <w:tcW w:w="2646" w:type="dxa"/>
                  <w:tcBorders>
                    <w:top w:val="nil"/>
                    <w:left w:val="single" w:sz="8" w:space="0" w:color="auto"/>
                    <w:bottom w:val="single" w:sz="4" w:space="0" w:color="auto"/>
                    <w:right w:val="single" w:sz="8" w:space="0" w:color="auto"/>
                  </w:tcBorders>
                  <w:shd w:val="clear" w:color="auto" w:fill="auto"/>
                  <w:noWrap/>
                  <w:vAlign w:val="bottom"/>
                  <w:hideMark/>
                </w:tcPr>
                <w:p w14:paraId="61F3B610"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xml:space="preserve">Alison Dale </w:t>
                  </w:r>
                </w:p>
              </w:tc>
              <w:tc>
                <w:tcPr>
                  <w:tcW w:w="1018" w:type="dxa"/>
                  <w:tcBorders>
                    <w:top w:val="nil"/>
                    <w:left w:val="nil"/>
                    <w:bottom w:val="single" w:sz="4" w:space="0" w:color="auto"/>
                    <w:right w:val="single" w:sz="4" w:space="0" w:color="auto"/>
                  </w:tcBorders>
                  <w:shd w:val="clear" w:color="auto" w:fill="auto"/>
                  <w:noWrap/>
                  <w:vAlign w:val="bottom"/>
                  <w:hideMark/>
                </w:tcPr>
                <w:p w14:paraId="5D9C5B8D" w14:textId="77777777" w:rsidR="0021373B" w:rsidRPr="00322295" w:rsidRDefault="0021373B" w:rsidP="0021373B">
                  <w:pPr>
                    <w:spacing w:line="240" w:lineRule="auto"/>
                    <w:jc w:val="right"/>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£169.00</w:t>
                  </w:r>
                </w:p>
              </w:tc>
              <w:tc>
                <w:tcPr>
                  <w:tcW w:w="4737" w:type="dxa"/>
                  <w:tcBorders>
                    <w:top w:val="nil"/>
                    <w:left w:val="nil"/>
                    <w:bottom w:val="single" w:sz="4" w:space="0" w:color="auto"/>
                    <w:right w:val="single" w:sz="8" w:space="0" w:color="auto"/>
                  </w:tcBorders>
                  <w:shd w:val="clear" w:color="auto" w:fill="auto"/>
                  <w:noWrap/>
                  <w:vAlign w:val="bottom"/>
                  <w:hideMark/>
                </w:tcPr>
                <w:p w14:paraId="527124F6" w14:textId="77777777" w:rsidR="0021373B" w:rsidRPr="00322295" w:rsidRDefault="0021373B" w:rsidP="0021373B">
                  <w:pPr>
                    <w:spacing w:line="240" w:lineRule="auto"/>
                    <w:rPr>
                      <w:rFonts w:ascii="Calibri" w:eastAsia="Times New Roman" w:hAnsi="Calibri" w:cs="Calibri"/>
                      <w:b/>
                      <w:bCs/>
                      <w:i/>
                      <w:iCs/>
                      <w:kern w:val="0"/>
                      <w14:ligatures w14:val="none"/>
                    </w:rPr>
                  </w:pPr>
                  <w:r w:rsidRPr="00322295">
                    <w:rPr>
                      <w:rFonts w:ascii="Calibri" w:eastAsia="Times New Roman" w:hAnsi="Calibri" w:cs="Calibri"/>
                      <w:b/>
                      <w:bCs/>
                      <w:i/>
                      <w:iCs/>
                      <w:kern w:val="0"/>
                      <w14:ligatures w14:val="none"/>
                    </w:rPr>
                    <w:t xml:space="preserve">Replacement of cemetery laptop </w:t>
                  </w:r>
                </w:p>
              </w:tc>
            </w:tr>
            <w:tr w:rsidR="0021373B" w:rsidRPr="00322295" w14:paraId="21B0B92D" w14:textId="77777777" w:rsidTr="00493FEB">
              <w:trPr>
                <w:trHeight w:val="324"/>
              </w:trPr>
              <w:tc>
                <w:tcPr>
                  <w:tcW w:w="2646" w:type="dxa"/>
                  <w:tcBorders>
                    <w:top w:val="nil"/>
                    <w:left w:val="single" w:sz="8" w:space="0" w:color="auto"/>
                    <w:bottom w:val="single" w:sz="4" w:space="0" w:color="auto"/>
                    <w:right w:val="single" w:sz="8" w:space="0" w:color="auto"/>
                  </w:tcBorders>
                  <w:shd w:val="clear" w:color="auto" w:fill="auto"/>
                  <w:noWrap/>
                  <w:vAlign w:val="bottom"/>
                  <w:hideMark/>
                </w:tcPr>
                <w:p w14:paraId="7BB1C22E"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xml:space="preserve">Katie Heaney </w:t>
                  </w:r>
                </w:p>
              </w:tc>
              <w:tc>
                <w:tcPr>
                  <w:tcW w:w="1018" w:type="dxa"/>
                  <w:tcBorders>
                    <w:top w:val="nil"/>
                    <w:left w:val="nil"/>
                    <w:bottom w:val="single" w:sz="4" w:space="0" w:color="auto"/>
                    <w:right w:val="single" w:sz="4" w:space="0" w:color="auto"/>
                  </w:tcBorders>
                  <w:shd w:val="clear" w:color="auto" w:fill="auto"/>
                  <w:noWrap/>
                  <w:vAlign w:val="bottom"/>
                  <w:hideMark/>
                </w:tcPr>
                <w:p w14:paraId="6D7366B4" w14:textId="77777777" w:rsidR="0021373B" w:rsidRPr="00322295" w:rsidRDefault="0021373B" w:rsidP="0021373B">
                  <w:pPr>
                    <w:spacing w:line="240" w:lineRule="auto"/>
                    <w:jc w:val="right"/>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£20.00</w:t>
                  </w:r>
                </w:p>
              </w:tc>
              <w:tc>
                <w:tcPr>
                  <w:tcW w:w="4737" w:type="dxa"/>
                  <w:tcBorders>
                    <w:top w:val="nil"/>
                    <w:left w:val="nil"/>
                    <w:bottom w:val="single" w:sz="4" w:space="0" w:color="auto"/>
                    <w:right w:val="single" w:sz="8" w:space="0" w:color="auto"/>
                  </w:tcBorders>
                  <w:shd w:val="clear" w:color="auto" w:fill="auto"/>
                  <w:noWrap/>
                  <w:vAlign w:val="bottom"/>
                  <w:hideMark/>
                </w:tcPr>
                <w:p w14:paraId="7F37FB4D" w14:textId="77777777" w:rsidR="0021373B" w:rsidRPr="00322295" w:rsidRDefault="0021373B" w:rsidP="0021373B">
                  <w:pPr>
                    <w:spacing w:line="240" w:lineRule="auto"/>
                    <w:rPr>
                      <w:rFonts w:ascii="Calibri" w:eastAsia="Times New Roman" w:hAnsi="Calibri" w:cs="Calibri"/>
                      <w:b/>
                      <w:bCs/>
                      <w:i/>
                      <w:iCs/>
                      <w:kern w:val="0"/>
                      <w14:ligatures w14:val="none"/>
                    </w:rPr>
                  </w:pPr>
                  <w:r w:rsidRPr="00322295">
                    <w:rPr>
                      <w:rFonts w:ascii="Calibri" w:eastAsia="Times New Roman" w:hAnsi="Calibri" w:cs="Calibri"/>
                      <w:b/>
                      <w:bCs/>
                      <w:i/>
                      <w:iCs/>
                      <w:kern w:val="0"/>
                      <w14:ligatures w14:val="none"/>
                    </w:rPr>
                    <w:t>Home Allowance for Oct/Nov24</w:t>
                  </w:r>
                </w:p>
              </w:tc>
            </w:tr>
            <w:tr w:rsidR="0021373B" w:rsidRPr="00322295" w14:paraId="3388E7A4" w14:textId="77777777" w:rsidTr="00493FEB">
              <w:trPr>
                <w:trHeight w:val="324"/>
              </w:trPr>
              <w:tc>
                <w:tcPr>
                  <w:tcW w:w="2646" w:type="dxa"/>
                  <w:tcBorders>
                    <w:top w:val="nil"/>
                    <w:left w:val="single" w:sz="8" w:space="0" w:color="auto"/>
                    <w:bottom w:val="single" w:sz="4" w:space="0" w:color="auto"/>
                    <w:right w:val="single" w:sz="8" w:space="0" w:color="auto"/>
                  </w:tcBorders>
                  <w:shd w:val="clear" w:color="auto" w:fill="auto"/>
                  <w:noWrap/>
                  <w:vAlign w:val="bottom"/>
                  <w:hideMark/>
                </w:tcPr>
                <w:p w14:paraId="13BCC519"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w:t>
                  </w:r>
                </w:p>
              </w:tc>
              <w:tc>
                <w:tcPr>
                  <w:tcW w:w="1018" w:type="dxa"/>
                  <w:tcBorders>
                    <w:top w:val="nil"/>
                    <w:left w:val="nil"/>
                    <w:bottom w:val="single" w:sz="4" w:space="0" w:color="auto"/>
                    <w:right w:val="single" w:sz="4" w:space="0" w:color="auto"/>
                  </w:tcBorders>
                  <w:shd w:val="clear" w:color="auto" w:fill="auto"/>
                  <w:noWrap/>
                  <w:vAlign w:val="bottom"/>
                  <w:hideMark/>
                </w:tcPr>
                <w:p w14:paraId="4BE20A13" w14:textId="77777777" w:rsidR="0021373B" w:rsidRPr="00322295" w:rsidRDefault="0021373B" w:rsidP="0021373B">
                  <w:pPr>
                    <w:spacing w:line="240" w:lineRule="auto"/>
                    <w:rPr>
                      <w:rFonts w:ascii="Calibri" w:eastAsia="Times New Roman" w:hAnsi="Calibri" w:cs="Calibri"/>
                      <w:b/>
                      <w:bCs/>
                      <w:kern w:val="0"/>
                      <w14:ligatures w14:val="none"/>
                    </w:rPr>
                  </w:pPr>
                  <w:r w:rsidRPr="00322295">
                    <w:rPr>
                      <w:rFonts w:ascii="Calibri" w:eastAsia="Times New Roman" w:hAnsi="Calibri" w:cs="Calibri"/>
                      <w:b/>
                      <w:bCs/>
                      <w:kern w:val="0"/>
                      <w14:ligatures w14:val="none"/>
                    </w:rPr>
                    <w:t> </w:t>
                  </w:r>
                </w:p>
              </w:tc>
              <w:tc>
                <w:tcPr>
                  <w:tcW w:w="4737" w:type="dxa"/>
                  <w:tcBorders>
                    <w:top w:val="nil"/>
                    <w:left w:val="nil"/>
                    <w:bottom w:val="single" w:sz="4" w:space="0" w:color="auto"/>
                    <w:right w:val="single" w:sz="8" w:space="0" w:color="auto"/>
                  </w:tcBorders>
                  <w:shd w:val="clear" w:color="auto" w:fill="auto"/>
                  <w:vAlign w:val="bottom"/>
                  <w:hideMark/>
                </w:tcPr>
                <w:p w14:paraId="39A96B5F" w14:textId="77777777" w:rsidR="0021373B" w:rsidRPr="00322295" w:rsidRDefault="0021373B" w:rsidP="0021373B">
                  <w:pPr>
                    <w:spacing w:line="240" w:lineRule="auto"/>
                    <w:rPr>
                      <w:rFonts w:ascii="Calibri" w:eastAsia="Times New Roman" w:hAnsi="Calibri" w:cs="Calibri"/>
                      <w:b/>
                      <w:bCs/>
                      <w:i/>
                      <w:iCs/>
                      <w:kern w:val="0"/>
                      <w14:ligatures w14:val="none"/>
                    </w:rPr>
                  </w:pPr>
                  <w:r w:rsidRPr="00322295">
                    <w:rPr>
                      <w:rFonts w:ascii="Calibri" w:eastAsia="Times New Roman" w:hAnsi="Calibri" w:cs="Calibri"/>
                      <w:b/>
                      <w:bCs/>
                      <w:i/>
                      <w:iCs/>
                      <w:kern w:val="0"/>
                      <w14:ligatures w14:val="none"/>
                    </w:rPr>
                    <w:t> </w:t>
                  </w:r>
                </w:p>
              </w:tc>
            </w:tr>
          </w:tbl>
          <w:p w14:paraId="75AE048B" w14:textId="7EC152C6" w:rsidR="0021373B" w:rsidRPr="0021373B" w:rsidRDefault="0021373B" w:rsidP="00072C58">
            <w:pPr>
              <w:rPr>
                <w:sz w:val="22"/>
                <w:szCs w:val="22"/>
              </w:rPr>
            </w:pPr>
            <w:r w:rsidRPr="0021373B">
              <w:rPr>
                <w:sz w:val="22"/>
                <w:szCs w:val="22"/>
              </w:rPr>
              <w:t xml:space="preserve">The total amount of £549.00 was approved. </w:t>
            </w:r>
          </w:p>
          <w:p w14:paraId="6B79770E" w14:textId="71421D27" w:rsidR="00F331A0" w:rsidRPr="00F331A0" w:rsidRDefault="00F331A0" w:rsidP="00F331A0">
            <w:pPr>
              <w:rPr>
                <w:sz w:val="22"/>
                <w:szCs w:val="22"/>
              </w:rPr>
            </w:pPr>
            <w:r>
              <w:rPr>
                <w:b/>
                <w:bCs/>
                <w:sz w:val="22"/>
                <w:szCs w:val="22"/>
              </w:rPr>
              <w:t>1</w:t>
            </w:r>
            <w:r w:rsidR="0021373B">
              <w:rPr>
                <w:b/>
                <w:bCs/>
                <w:sz w:val="22"/>
                <w:szCs w:val="22"/>
              </w:rPr>
              <w:t>13</w:t>
            </w:r>
            <w:r>
              <w:rPr>
                <w:b/>
                <w:bCs/>
                <w:sz w:val="22"/>
                <w:szCs w:val="22"/>
              </w:rPr>
              <w:t xml:space="preserve">/24.04 </w:t>
            </w:r>
            <w:r>
              <w:rPr>
                <w:sz w:val="22"/>
                <w:szCs w:val="22"/>
              </w:rPr>
              <w:t xml:space="preserve">Barclays Mandate – </w:t>
            </w:r>
            <w:r w:rsidR="0021373B" w:rsidRPr="0021373B">
              <w:rPr>
                <w:b/>
                <w:bCs/>
                <w:sz w:val="22"/>
                <w:szCs w:val="22"/>
              </w:rPr>
              <w:t>AGREED</w:t>
            </w:r>
            <w:r w:rsidR="0021373B">
              <w:rPr>
                <w:sz w:val="22"/>
                <w:szCs w:val="22"/>
              </w:rPr>
              <w:t xml:space="preserve"> to be deferred until January meeting, address to be updated as soon as possible to the Cemetery Lodge (Clerks name) Mandate will need to be signed at the next meeting. Members requested the finance be proposed and seconded as one section. </w:t>
            </w:r>
          </w:p>
          <w:p w14:paraId="4BEE2E58" w14:textId="51E75AD4" w:rsidR="00072C58" w:rsidRPr="00F331A0" w:rsidRDefault="00F331A0" w:rsidP="00F331A0">
            <w:pPr>
              <w:rPr>
                <w:b/>
                <w:bCs/>
                <w:sz w:val="22"/>
                <w:szCs w:val="22"/>
              </w:rPr>
            </w:pPr>
            <w:r w:rsidRPr="006044A3">
              <w:rPr>
                <w:b/>
                <w:sz w:val="22"/>
                <w:szCs w:val="22"/>
              </w:rPr>
              <w:t>PROPOSED Cllr</w:t>
            </w:r>
            <w:r w:rsidR="0021373B">
              <w:rPr>
                <w:b/>
                <w:sz w:val="22"/>
                <w:szCs w:val="22"/>
              </w:rPr>
              <w:t xml:space="preserve"> </w:t>
            </w:r>
            <w:proofErr w:type="gramStart"/>
            <w:r w:rsidR="0021373B">
              <w:rPr>
                <w:b/>
                <w:sz w:val="22"/>
                <w:szCs w:val="22"/>
              </w:rPr>
              <w:t>A</w:t>
            </w:r>
            <w:proofErr w:type="gramEnd"/>
            <w:r w:rsidR="0021373B">
              <w:rPr>
                <w:b/>
                <w:sz w:val="22"/>
                <w:szCs w:val="22"/>
              </w:rPr>
              <w:t xml:space="preserve"> Sharp</w:t>
            </w:r>
            <w:r w:rsidRPr="006044A3">
              <w:rPr>
                <w:b/>
                <w:sz w:val="22"/>
                <w:szCs w:val="22"/>
              </w:rPr>
              <w:t xml:space="preserve">         </w:t>
            </w:r>
            <w:r>
              <w:rPr>
                <w:b/>
                <w:sz w:val="22"/>
                <w:szCs w:val="22"/>
              </w:rPr>
              <w:t xml:space="preserve">   </w:t>
            </w:r>
            <w:r w:rsidRPr="006044A3">
              <w:rPr>
                <w:b/>
                <w:sz w:val="22"/>
                <w:szCs w:val="22"/>
              </w:rPr>
              <w:t>SECONDED Cllr</w:t>
            </w:r>
            <w:r w:rsidRPr="006044A3">
              <w:rPr>
                <w:b/>
                <w:bCs/>
                <w:sz w:val="22"/>
                <w:szCs w:val="22"/>
              </w:rPr>
              <w:t xml:space="preserve"> </w:t>
            </w:r>
            <w:r w:rsidR="0021373B">
              <w:rPr>
                <w:b/>
                <w:bCs/>
                <w:sz w:val="22"/>
                <w:szCs w:val="22"/>
              </w:rPr>
              <w:t xml:space="preserve">M Ridley    </w:t>
            </w:r>
            <w:r>
              <w:rPr>
                <w:b/>
                <w:bCs/>
                <w:sz w:val="22"/>
                <w:szCs w:val="22"/>
              </w:rPr>
              <w:t xml:space="preserve">                             </w:t>
            </w:r>
            <w:r w:rsidRPr="006044A3">
              <w:rPr>
                <w:b/>
                <w:bCs/>
                <w:sz w:val="22"/>
                <w:szCs w:val="22"/>
              </w:rPr>
              <w:t>AGREED</w:t>
            </w:r>
          </w:p>
        </w:tc>
      </w:tr>
      <w:tr w:rsidR="00AB6B3E" w:rsidRPr="006044A3" w14:paraId="6AC5F212" w14:textId="77777777" w:rsidTr="00CF65C7">
        <w:trPr>
          <w:trHeight w:val="1255"/>
        </w:trPr>
        <w:tc>
          <w:tcPr>
            <w:tcW w:w="952" w:type="dxa"/>
            <w:tcBorders>
              <w:top w:val="single" w:sz="4" w:space="0" w:color="000000"/>
              <w:left w:val="single" w:sz="4" w:space="0" w:color="000000"/>
              <w:bottom w:val="single" w:sz="4" w:space="0" w:color="000000"/>
              <w:right w:val="single" w:sz="4" w:space="0" w:color="000000"/>
            </w:tcBorders>
          </w:tcPr>
          <w:p w14:paraId="0DADC9A0" w14:textId="178F6655" w:rsidR="00AB6B3E" w:rsidRPr="006044A3" w:rsidRDefault="00F331A0" w:rsidP="00B62604">
            <w:pPr>
              <w:ind w:left="2"/>
              <w:rPr>
                <w:b/>
                <w:sz w:val="22"/>
                <w:szCs w:val="22"/>
              </w:rPr>
            </w:pPr>
            <w:r>
              <w:rPr>
                <w:b/>
                <w:sz w:val="22"/>
                <w:szCs w:val="22"/>
              </w:rPr>
              <w:lastRenderedPageBreak/>
              <w:t>1</w:t>
            </w:r>
            <w:r w:rsidR="0021373B">
              <w:rPr>
                <w:b/>
                <w:sz w:val="22"/>
                <w:szCs w:val="22"/>
              </w:rPr>
              <w:t>14</w:t>
            </w:r>
            <w:r w:rsidR="00AB6B3E" w:rsidRPr="006044A3">
              <w:rPr>
                <w:b/>
                <w:sz w:val="22"/>
                <w:szCs w:val="22"/>
              </w:rPr>
              <w:t>/24</w:t>
            </w:r>
          </w:p>
        </w:tc>
        <w:tc>
          <w:tcPr>
            <w:tcW w:w="9473" w:type="dxa"/>
            <w:gridSpan w:val="4"/>
            <w:tcBorders>
              <w:top w:val="single" w:sz="4" w:space="0" w:color="000000"/>
              <w:left w:val="single" w:sz="4" w:space="0" w:color="000000"/>
              <w:bottom w:val="single" w:sz="4" w:space="0" w:color="000000"/>
              <w:right w:val="single" w:sz="4" w:space="0" w:color="000000"/>
            </w:tcBorders>
          </w:tcPr>
          <w:p w14:paraId="734D1FD3" w14:textId="016DF3E8" w:rsidR="00AB6B3E" w:rsidRDefault="00AB6B3E" w:rsidP="00AB6B3E">
            <w:pPr>
              <w:rPr>
                <w:sz w:val="22"/>
                <w:szCs w:val="22"/>
              </w:rPr>
            </w:pPr>
            <w:r w:rsidRPr="006044A3">
              <w:rPr>
                <w:b/>
                <w:bCs/>
                <w:sz w:val="22"/>
                <w:szCs w:val="22"/>
              </w:rPr>
              <w:t xml:space="preserve"> </w:t>
            </w:r>
            <w:r w:rsidR="00F331A0">
              <w:rPr>
                <w:b/>
                <w:bCs/>
                <w:sz w:val="22"/>
                <w:szCs w:val="22"/>
              </w:rPr>
              <w:t xml:space="preserve">Melkridge Parish Council Updates &amp; Constitution </w:t>
            </w:r>
          </w:p>
          <w:p w14:paraId="232ADEE5" w14:textId="2E5912E9" w:rsidR="00F331A0" w:rsidRDefault="00027FD6" w:rsidP="00AB6B3E">
            <w:pPr>
              <w:rPr>
                <w:sz w:val="22"/>
                <w:szCs w:val="22"/>
              </w:rPr>
            </w:pPr>
            <w:r>
              <w:rPr>
                <w:sz w:val="22"/>
                <w:szCs w:val="22"/>
              </w:rPr>
              <w:t xml:space="preserve">Members </w:t>
            </w:r>
            <w:r w:rsidR="00DE3BEC" w:rsidRPr="00DE3BEC">
              <w:rPr>
                <w:b/>
                <w:bCs/>
                <w:sz w:val="22"/>
                <w:szCs w:val="22"/>
              </w:rPr>
              <w:t>AGR</w:t>
            </w:r>
            <w:r w:rsidR="00DE3BEC">
              <w:rPr>
                <w:b/>
                <w:bCs/>
                <w:sz w:val="22"/>
                <w:szCs w:val="22"/>
              </w:rPr>
              <w:t>E</w:t>
            </w:r>
            <w:r w:rsidR="00DE3BEC" w:rsidRPr="00DE3BEC">
              <w:rPr>
                <w:b/>
                <w:bCs/>
                <w:sz w:val="22"/>
                <w:szCs w:val="22"/>
              </w:rPr>
              <w:t>ED</w:t>
            </w:r>
            <w:r w:rsidRPr="00DE3BEC">
              <w:rPr>
                <w:b/>
                <w:bCs/>
                <w:sz w:val="22"/>
                <w:szCs w:val="22"/>
              </w:rPr>
              <w:t xml:space="preserve"> </w:t>
            </w:r>
            <w:r>
              <w:rPr>
                <w:sz w:val="22"/>
                <w:szCs w:val="22"/>
              </w:rPr>
              <w:t xml:space="preserve">the up-to-date constitution, requested for this document to be sent out to the parishes with Budget Levy requests. Budget Levy figures amendment – Yearly comparisons to be removed as no longer needed. </w:t>
            </w:r>
          </w:p>
          <w:p w14:paraId="5F1CB12D" w14:textId="79712C21" w:rsidR="00F331A0" w:rsidRPr="00F331A0" w:rsidRDefault="00F331A0" w:rsidP="00AB6B3E">
            <w:pPr>
              <w:rPr>
                <w:sz w:val="22"/>
                <w:szCs w:val="22"/>
              </w:rPr>
            </w:pPr>
            <w:r w:rsidRPr="006044A3">
              <w:rPr>
                <w:b/>
                <w:sz w:val="22"/>
                <w:szCs w:val="22"/>
              </w:rPr>
              <w:t>PROPOSED Cllr</w:t>
            </w:r>
            <w:r>
              <w:rPr>
                <w:b/>
                <w:sz w:val="22"/>
                <w:szCs w:val="22"/>
              </w:rPr>
              <w:t xml:space="preserve"> </w:t>
            </w:r>
            <w:r w:rsidR="00027FD6">
              <w:rPr>
                <w:b/>
                <w:sz w:val="22"/>
                <w:szCs w:val="22"/>
              </w:rPr>
              <w:t>M Ridley</w:t>
            </w:r>
            <w:r w:rsidRPr="006044A3">
              <w:rPr>
                <w:b/>
                <w:sz w:val="22"/>
                <w:szCs w:val="22"/>
              </w:rPr>
              <w:t xml:space="preserve">          </w:t>
            </w:r>
            <w:r>
              <w:rPr>
                <w:b/>
                <w:sz w:val="22"/>
                <w:szCs w:val="22"/>
              </w:rPr>
              <w:t xml:space="preserve">   </w:t>
            </w:r>
            <w:r w:rsidRPr="006044A3">
              <w:rPr>
                <w:b/>
                <w:sz w:val="22"/>
                <w:szCs w:val="22"/>
              </w:rPr>
              <w:t>SECONDED Cllr</w:t>
            </w:r>
            <w:r w:rsidRPr="006044A3">
              <w:rPr>
                <w:b/>
                <w:bCs/>
                <w:sz w:val="22"/>
                <w:szCs w:val="22"/>
              </w:rPr>
              <w:t xml:space="preserve"> </w:t>
            </w:r>
            <w:proofErr w:type="gramStart"/>
            <w:r>
              <w:rPr>
                <w:b/>
                <w:bCs/>
                <w:sz w:val="22"/>
                <w:szCs w:val="22"/>
              </w:rPr>
              <w:t>A</w:t>
            </w:r>
            <w:proofErr w:type="gramEnd"/>
            <w:r>
              <w:rPr>
                <w:b/>
                <w:bCs/>
                <w:sz w:val="22"/>
                <w:szCs w:val="22"/>
              </w:rPr>
              <w:t xml:space="preserve"> </w:t>
            </w:r>
            <w:r w:rsidR="00027FD6">
              <w:rPr>
                <w:b/>
                <w:bCs/>
                <w:sz w:val="22"/>
                <w:szCs w:val="22"/>
              </w:rPr>
              <w:t xml:space="preserve">Sharp           </w:t>
            </w:r>
            <w:r>
              <w:rPr>
                <w:b/>
                <w:bCs/>
                <w:sz w:val="22"/>
                <w:szCs w:val="22"/>
              </w:rPr>
              <w:t xml:space="preserve">                      </w:t>
            </w:r>
            <w:r w:rsidRPr="006044A3">
              <w:rPr>
                <w:b/>
                <w:bCs/>
                <w:sz w:val="22"/>
                <w:szCs w:val="22"/>
              </w:rPr>
              <w:t>AGREED</w:t>
            </w:r>
          </w:p>
        </w:tc>
      </w:tr>
      <w:tr w:rsidR="00AB6B3E" w:rsidRPr="006044A3" w14:paraId="3C49714F" w14:textId="77777777" w:rsidTr="008D0D9B">
        <w:trPr>
          <w:trHeight w:val="419"/>
        </w:trPr>
        <w:tc>
          <w:tcPr>
            <w:tcW w:w="952" w:type="dxa"/>
            <w:tcBorders>
              <w:top w:val="single" w:sz="4" w:space="0" w:color="000000"/>
              <w:left w:val="single" w:sz="4" w:space="0" w:color="000000"/>
              <w:bottom w:val="single" w:sz="4" w:space="0" w:color="000000"/>
              <w:right w:val="single" w:sz="4" w:space="0" w:color="000000"/>
            </w:tcBorders>
          </w:tcPr>
          <w:p w14:paraId="46FEEA69" w14:textId="127EFF5D" w:rsidR="00AB6B3E" w:rsidRPr="006044A3" w:rsidRDefault="00F331A0" w:rsidP="00B62604">
            <w:pPr>
              <w:ind w:left="2"/>
              <w:rPr>
                <w:b/>
                <w:sz w:val="22"/>
                <w:szCs w:val="22"/>
              </w:rPr>
            </w:pPr>
            <w:r>
              <w:rPr>
                <w:b/>
                <w:sz w:val="22"/>
                <w:szCs w:val="22"/>
              </w:rPr>
              <w:t>1</w:t>
            </w:r>
            <w:r w:rsidR="00027FD6">
              <w:rPr>
                <w:b/>
                <w:sz w:val="22"/>
                <w:szCs w:val="22"/>
              </w:rPr>
              <w:t>15</w:t>
            </w:r>
            <w:r w:rsidR="00AB6B3E" w:rsidRPr="006044A3">
              <w:rPr>
                <w:b/>
                <w:sz w:val="22"/>
                <w:szCs w:val="22"/>
              </w:rPr>
              <w:t>/24</w:t>
            </w:r>
          </w:p>
        </w:tc>
        <w:tc>
          <w:tcPr>
            <w:tcW w:w="9473" w:type="dxa"/>
            <w:gridSpan w:val="4"/>
            <w:tcBorders>
              <w:top w:val="single" w:sz="4" w:space="0" w:color="000000"/>
              <w:left w:val="single" w:sz="4" w:space="0" w:color="000000"/>
              <w:bottom w:val="single" w:sz="4" w:space="0" w:color="000000"/>
              <w:right w:val="single" w:sz="4" w:space="0" w:color="000000"/>
            </w:tcBorders>
          </w:tcPr>
          <w:p w14:paraId="5B3A68CD" w14:textId="77777777" w:rsidR="00F331A0" w:rsidRPr="00F331A0" w:rsidRDefault="00F331A0" w:rsidP="00F331A0">
            <w:pPr>
              <w:rPr>
                <w:b/>
                <w:sz w:val="22"/>
                <w:szCs w:val="22"/>
                <w:u w:val="single"/>
              </w:rPr>
            </w:pPr>
            <w:r w:rsidRPr="00F331A0">
              <w:rPr>
                <w:b/>
                <w:sz w:val="22"/>
                <w:szCs w:val="22"/>
                <w:u w:val="single"/>
              </w:rPr>
              <w:t xml:space="preserve">Confidential Matters: Resolution to Exclude Press and Public </w:t>
            </w:r>
          </w:p>
          <w:p w14:paraId="31A521CA" w14:textId="660EA770" w:rsidR="00F331A0" w:rsidRPr="00F331A0" w:rsidRDefault="00F331A0" w:rsidP="00F331A0">
            <w:pPr>
              <w:rPr>
                <w:bCs/>
                <w:sz w:val="22"/>
                <w:szCs w:val="22"/>
              </w:rPr>
            </w:pPr>
            <w:r w:rsidRPr="00F331A0">
              <w:rPr>
                <w:bCs/>
                <w:sz w:val="22"/>
                <w:szCs w:val="22"/>
              </w:rPr>
              <w:t>To consider a resolution to exclude the public and accredited representatives of newspapers from the following item relevant to a subject which affects the Council’s area.</w:t>
            </w:r>
          </w:p>
          <w:p w14:paraId="270E21FE" w14:textId="77777777" w:rsidR="00F331A0" w:rsidRPr="00F331A0" w:rsidRDefault="00F331A0" w:rsidP="00F331A0">
            <w:pPr>
              <w:rPr>
                <w:bCs/>
                <w:i/>
                <w:iCs/>
                <w:sz w:val="22"/>
                <w:szCs w:val="22"/>
              </w:rPr>
            </w:pPr>
            <w:r w:rsidRPr="00F331A0">
              <w:rPr>
                <w:bCs/>
                <w:i/>
                <w:iCs/>
                <w:sz w:val="22"/>
                <w:szCs w:val="22"/>
              </w:rPr>
              <w:t>Resolution</w:t>
            </w:r>
          </w:p>
          <w:p w14:paraId="643ADE6B" w14:textId="77777777" w:rsidR="00F331A0" w:rsidRPr="00F331A0" w:rsidRDefault="00F331A0" w:rsidP="00F331A0">
            <w:pPr>
              <w:rPr>
                <w:bCs/>
                <w:i/>
                <w:iCs/>
                <w:sz w:val="22"/>
                <w:szCs w:val="22"/>
              </w:rPr>
            </w:pPr>
            <w:r w:rsidRPr="00F331A0">
              <w:rPr>
                <w:bCs/>
                <w:i/>
                <w:iCs/>
                <w:sz w:val="22"/>
                <w:szCs w:val="22"/>
              </w:rPr>
              <w:t>“That in view of the confidential nature of the business about to be transacted it is advisable in the public interest that the public be temporarily excluded, and they are instructed to withdraw.”</w:t>
            </w:r>
          </w:p>
          <w:p w14:paraId="4173A436" w14:textId="77777777" w:rsidR="00F331A0" w:rsidRPr="00F331A0" w:rsidRDefault="00F331A0" w:rsidP="00F331A0">
            <w:pPr>
              <w:rPr>
                <w:bCs/>
                <w:i/>
                <w:iCs/>
                <w:sz w:val="22"/>
                <w:szCs w:val="22"/>
              </w:rPr>
            </w:pPr>
          </w:p>
          <w:p w14:paraId="0C6F7054" w14:textId="77777777" w:rsidR="00F331A0" w:rsidRDefault="00F331A0" w:rsidP="00F331A0">
            <w:pPr>
              <w:rPr>
                <w:bCs/>
                <w:i/>
                <w:iCs/>
                <w:sz w:val="22"/>
                <w:szCs w:val="22"/>
              </w:rPr>
            </w:pPr>
            <w:r w:rsidRPr="00F331A0">
              <w:rPr>
                <w:bCs/>
                <w:i/>
                <w:iCs/>
                <w:sz w:val="22"/>
                <w:szCs w:val="22"/>
              </w:rPr>
              <w:t>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w:t>
            </w:r>
          </w:p>
          <w:p w14:paraId="61E55F02" w14:textId="77777777" w:rsidR="00AB6B3E" w:rsidRDefault="00AB6B3E" w:rsidP="00F331A0">
            <w:pPr>
              <w:rPr>
                <w:b/>
                <w:sz w:val="22"/>
                <w:szCs w:val="22"/>
              </w:rPr>
            </w:pPr>
          </w:p>
          <w:p w14:paraId="3C73A9E4" w14:textId="6D450158" w:rsidR="008D0D9B" w:rsidRPr="008D0D9B" w:rsidRDefault="008D0D9B" w:rsidP="00F331A0">
            <w:pPr>
              <w:rPr>
                <w:bCs/>
                <w:i/>
                <w:iCs/>
                <w:sz w:val="22"/>
                <w:szCs w:val="22"/>
              </w:rPr>
            </w:pPr>
            <w:r w:rsidRPr="008D0D9B">
              <w:rPr>
                <w:bCs/>
                <w:i/>
                <w:iCs/>
                <w:sz w:val="22"/>
                <w:szCs w:val="22"/>
              </w:rPr>
              <w:t xml:space="preserve">A confidential minute was taken. </w:t>
            </w:r>
          </w:p>
        </w:tc>
      </w:tr>
      <w:tr w:rsidR="00F331A0" w:rsidRPr="006044A3" w14:paraId="2F8384BC" w14:textId="77777777" w:rsidTr="00CF65C7">
        <w:trPr>
          <w:trHeight w:val="1088"/>
        </w:trPr>
        <w:tc>
          <w:tcPr>
            <w:tcW w:w="952" w:type="dxa"/>
            <w:tcBorders>
              <w:top w:val="single" w:sz="4" w:space="0" w:color="000000"/>
              <w:left w:val="single" w:sz="4" w:space="0" w:color="000000"/>
              <w:bottom w:val="single" w:sz="4" w:space="0" w:color="000000"/>
              <w:right w:val="single" w:sz="4" w:space="0" w:color="000000"/>
            </w:tcBorders>
          </w:tcPr>
          <w:p w14:paraId="1B98E59A" w14:textId="1F9E985F" w:rsidR="00F331A0" w:rsidRPr="00F331A0" w:rsidRDefault="00F331A0" w:rsidP="00B62604">
            <w:pPr>
              <w:ind w:left="2"/>
              <w:rPr>
                <w:b/>
                <w:sz w:val="22"/>
                <w:szCs w:val="22"/>
              </w:rPr>
            </w:pPr>
            <w:r w:rsidRPr="00F331A0">
              <w:rPr>
                <w:b/>
                <w:sz w:val="22"/>
                <w:szCs w:val="22"/>
              </w:rPr>
              <w:t>1</w:t>
            </w:r>
            <w:r w:rsidR="00027FD6">
              <w:rPr>
                <w:b/>
                <w:sz w:val="22"/>
                <w:szCs w:val="22"/>
              </w:rPr>
              <w:t>16</w:t>
            </w:r>
            <w:r w:rsidRPr="00F331A0">
              <w:rPr>
                <w:b/>
                <w:sz w:val="22"/>
                <w:szCs w:val="22"/>
              </w:rPr>
              <w:t>/24</w:t>
            </w:r>
          </w:p>
        </w:tc>
        <w:tc>
          <w:tcPr>
            <w:tcW w:w="9473" w:type="dxa"/>
            <w:gridSpan w:val="4"/>
            <w:tcBorders>
              <w:top w:val="single" w:sz="4" w:space="0" w:color="000000"/>
              <w:left w:val="single" w:sz="4" w:space="0" w:color="000000"/>
              <w:bottom w:val="single" w:sz="4" w:space="0" w:color="000000"/>
              <w:right w:val="single" w:sz="4" w:space="0" w:color="000000"/>
            </w:tcBorders>
          </w:tcPr>
          <w:p w14:paraId="38870BAA" w14:textId="77777777" w:rsidR="00F331A0" w:rsidRDefault="00F331A0" w:rsidP="00F331A0">
            <w:pPr>
              <w:rPr>
                <w:b/>
                <w:szCs w:val="22"/>
              </w:rPr>
            </w:pPr>
            <w:r>
              <w:rPr>
                <w:b/>
                <w:szCs w:val="22"/>
              </w:rPr>
              <w:t xml:space="preserve">Date &amp; Time of Next Meeting </w:t>
            </w:r>
          </w:p>
          <w:p w14:paraId="41F0E8C6" w14:textId="77777777" w:rsidR="00F331A0" w:rsidRDefault="00F331A0" w:rsidP="00F331A0">
            <w:pPr>
              <w:rPr>
                <w:b/>
                <w:szCs w:val="22"/>
              </w:rPr>
            </w:pPr>
          </w:p>
          <w:p w14:paraId="16DADCCB" w14:textId="251C8CEB" w:rsidR="00F331A0" w:rsidRDefault="00F331A0" w:rsidP="00F331A0">
            <w:pPr>
              <w:rPr>
                <w:b/>
                <w:szCs w:val="22"/>
              </w:rPr>
            </w:pPr>
            <w:r>
              <w:rPr>
                <w:b/>
                <w:szCs w:val="22"/>
              </w:rPr>
              <w:t xml:space="preserve">Tuesday </w:t>
            </w:r>
            <w:r w:rsidR="00027FD6">
              <w:rPr>
                <w:b/>
                <w:szCs w:val="22"/>
              </w:rPr>
              <w:t>21</w:t>
            </w:r>
            <w:r w:rsidR="00027FD6" w:rsidRPr="00027FD6">
              <w:rPr>
                <w:b/>
                <w:szCs w:val="22"/>
                <w:vertAlign w:val="superscript"/>
              </w:rPr>
              <w:t>st</w:t>
            </w:r>
            <w:r w:rsidR="00027FD6">
              <w:rPr>
                <w:b/>
                <w:szCs w:val="22"/>
              </w:rPr>
              <w:t xml:space="preserve"> January 2025</w:t>
            </w:r>
            <w:r>
              <w:rPr>
                <w:b/>
                <w:szCs w:val="22"/>
              </w:rPr>
              <w:t xml:space="preserve"> at 7pm –</w:t>
            </w:r>
            <w:r w:rsidR="00027FD6">
              <w:rPr>
                <w:b/>
                <w:szCs w:val="22"/>
              </w:rPr>
              <w:t xml:space="preserve"> </w:t>
            </w:r>
            <w:r>
              <w:rPr>
                <w:b/>
                <w:szCs w:val="22"/>
              </w:rPr>
              <w:t xml:space="preserve">Ticket Office Haltwhistle Train Station) </w:t>
            </w:r>
          </w:p>
          <w:p w14:paraId="0B5FD297" w14:textId="77777777" w:rsidR="00F331A0" w:rsidRDefault="00F331A0" w:rsidP="00F331A0">
            <w:pPr>
              <w:rPr>
                <w:b/>
                <w:szCs w:val="22"/>
              </w:rPr>
            </w:pPr>
          </w:p>
          <w:p w14:paraId="0DDB4981" w14:textId="77777777" w:rsidR="00F331A0" w:rsidRDefault="00F331A0" w:rsidP="00F331A0">
            <w:pPr>
              <w:rPr>
                <w:b/>
                <w:szCs w:val="22"/>
              </w:rPr>
            </w:pPr>
          </w:p>
          <w:p w14:paraId="623921B5" w14:textId="1C307942" w:rsidR="00F331A0" w:rsidRDefault="00F331A0" w:rsidP="00F331A0">
            <w:pPr>
              <w:rPr>
                <w:b/>
                <w:szCs w:val="22"/>
              </w:rPr>
            </w:pPr>
            <w:r>
              <w:rPr>
                <w:b/>
                <w:szCs w:val="22"/>
              </w:rPr>
              <w:t xml:space="preserve">Meeting closed @ </w:t>
            </w:r>
            <w:r w:rsidR="008D0D9B">
              <w:rPr>
                <w:b/>
                <w:szCs w:val="22"/>
              </w:rPr>
              <w:t>20:30pm</w:t>
            </w:r>
          </w:p>
          <w:p w14:paraId="53AD041C" w14:textId="1718AA3D" w:rsidR="00F331A0" w:rsidRPr="00F331A0" w:rsidRDefault="00F331A0" w:rsidP="00F331A0">
            <w:pPr>
              <w:rPr>
                <w:b/>
                <w:szCs w:val="22"/>
              </w:rPr>
            </w:pPr>
          </w:p>
        </w:tc>
      </w:tr>
    </w:tbl>
    <w:p w14:paraId="02322D58" w14:textId="77777777" w:rsidR="00AF0A09" w:rsidRPr="006044A3" w:rsidRDefault="00AF0A09" w:rsidP="00AF0A09">
      <w:pPr>
        <w:jc w:val="both"/>
        <w:rPr>
          <w:sz w:val="18"/>
          <w:szCs w:val="20"/>
        </w:rPr>
      </w:pPr>
    </w:p>
    <w:p w14:paraId="68DEABA4" w14:textId="77777777" w:rsidR="00E41CD4" w:rsidRPr="006044A3" w:rsidRDefault="00E41CD4">
      <w:pPr>
        <w:rPr>
          <w:sz w:val="18"/>
          <w:szCs w:val="20"/>
        </w:rPr>
      </w:pPr>
    </w:p>
    <w:sectPr w:rsidR="00E41CD4" w:rsidRPr="006044A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F46A" w14:textId="77777777" w:rsidR="009D300F" w:rsidRDefault="009D300F" w:rsidP="00AF0A09">
      <w:pPr>
        <w:spacing w:line="240" w:lineRule="auto"/>
      </w:pPr>
      <w:r>
        <w:separator/>
      </w:r>
    </w:p>
  </w:endnote>
  <w:endnote w:type="continuationSeparator" w:id="0">
    <w:p w14:paraId="4048F64E" w14:textId="77777777" w:rsidR="009D300F" w:rsidRDefault="009D300F" w:rsidP="00AF0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7E6E" w14:textId="77777777" w:rsidR="009D300F" w:rsidRDefault="009D300F" w:rsidP="00AF0A09">
      <w:pPr>
        <w:spacing w:line="240" w:lineRule="auto"/>
      </w:pPr>
      <w:r>
        <w:separator/>
      </w:r>
    </w:p>
  </w:footnote>
  <w:footnote w:type="continuationSeparator" w:id="0">
    <w:p w14:paraId="0A976E02" w14:textId="77777777" w:rsidR="009D300F" w:rsidRDefault="009D300F" w:rsidP="00AF0A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F1C5" w14:textId="77777777" w:rsidR="00AF0A09" w:rsidRDefault="00AF0A09" w:rsidP="00F64225">
    <w:pPr>
      <w:jc w:val="center"/>
      <w:rPr>
        <w:sz w:val="32"/>
      </w:rPr>
    </w:pPr>
    <w:r>
      <w:rPr>
        <w:sz w:val="32"/>
      </w:rPr>
      <w:t>Haltwhistle &amp; District Joint Burial Committee</w:t>
    </w:r>
  </w:p>
  <w:p w14:paraId="276A913C" w14:textId="61B3C4ED" w:rsidR="00AF0A09" w:rsidRPr="00B5773C" w:rsidRDefault="00F64225" w:rsidP="00CC36C9">
    <w:pPr>
      <w:jc w:val="center"/>
      <w:rPr>
        <w:sz w:val="32"/>
      </w:rPr>
    </w:pPr>
    <w:r>
      <w:rPr>
        <w:sz w:val="32"/>
      </w:rPr>
      <w:t xml:space="preserve">Tuesday </w:t>
    </w:r>
    <w:r w:rsidR="00CF65C7">
      <w:rPr>
        <w:sz w:val="32"/>
      </w:rPr>
      <w:t>3</w:t>
    </w:r>
    <w:r w:rsidR="00CF65C7" w:rsidRPr="00CF65C7">
      <w:rPr>
        <w:sz w:val="32"/>
        <w:vertAlign w:val="superscript"/>
      </w:rPr>
      <w:t>rd</w:t>
    </w:r>
    <w:r w:rsidR="00CF65C7">
      <w:rPr>
        <w:sz w:val="32"/>
      </w:rPr>
      <w:t xml:space="preserve"> December 2024</w:t>
    </w:r>
    <w:r>
      <w:rPr>
        <w:sz w:val="32"/>
      </w:rPr>
      <w:t xml:space="preserve"> </w:t>
    </w:r>
    <w:r w:rsidR="00AF0A09">
      <w:rPr>
        <w:sz w:val="32"/>
      </w:rPr>
      <w:t xml:space="preserve">– </w:t>
    </w:r>
    <w:r>
      <w:rPr>
        <w:sz w:val="32"/>
      </w:rPr>
      <w:t>Old Booking Hall, Haltwhistle Train Station</w:t>
    </w:r>
    <w:r w:rsidR="00B5773C">
      <w:rPr>
        <w:sz w:val="32"/>
      </w:rPr>
      <w:t xml:space="preserve">– </w:t>
    </w:r>
    <w:r w:rsidR="00CC36C9">
      <w:rPr>
        <w:sz w:val="32"/>
      </w:rPr>
      <w:t>APPROVED</w:t>
    </w:r>
    <w:r w:rsidR="00CF65C7">
      <w:rPr>
        <w:sz w:val="32"/>
      </w:rPr>
      <w:t xml:space="preserve"> MINUTES.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09"/>
    <w:rsid w:val="00027FD6"/>
    <w:rsid w:val="00036709"/>
    <w:rsid w:val="00072C58"/>
    <w:rsid w:val="00080E41"/>
    <w:rsid w:val="000C06F1"/>
    <w:rsid w:val="0021256B"/>
    <w:rsid w:val="0021373B"/>
    <w:rsid w:val="00222C9E"/>
    <w:rsid w:val="002933EF"/>
    <w:rsid w:val="002964A8"/>
    <w:rsid w:val="002B515F"/>
    <w:rsid w:val="003A1C35"/>
    <w:rsid w:val="0046748D"/>
    <w:rsid w:val="00592395"/>
    <w:rsid w:val="005C0CCC"/>
    <w:rsid w:val="006044A3"/>
    <w:rsid w:val="00685679"/>
    <w:rsid w:val="007049F6"/>
    <w:rsid w:val="00770E32"/>
    <w:rsid w:val="0082117A"/>
    <w:rsid w:val="008771B8"/>
    <w:rsid w:val="008D0D9B"/>
    <w:rsid w:val="008D638E"/>
    <w:rsid w:val="008F1390"/>
    <w:rsid w:val="00966A17"/>
    <w:rsid w:val="00982ABB"/>
    <w:rsid w:val="00986283"/>
    <w:rsid w:val="009A48D1"/>
    <w:rsid w:val="009C5B3D"/>
    <w:rsid w:val="009D300F"/>
    <w:rsid w:val="00A01E32"/>
    <w:rsid w:val="00A363FA"/>
    <w:rsid w:val="00A87669"/>
    <w:rsid w:val="00AB6B3E"/>
    <w:rsid w:val="00AE6220"/>
    <w:rsid w:val="00AF0A09"/>
    <w:rsid w:val="00B5773C"/>
    <w:rsid w:val="00BF25B3"/>
    <w:rsid w:val="00C42DD0"/>
    <w:rsid w:val="00C7707A"/>
    <w:rsid w:val="00CC36C9"/>
    <w:rsid w:val="00CF65C7"/>
    <w:rsid w:val="00DA1C01"/>
    <w:rsid w:val="00DE3BEC"/>
    <w:rsid w:val="00E24B79"/>
    <w:rsid w:val="00E41CD4"/>
    <w:rsid w:val="00F313E8"/>
    <w:rsid w:val="00F331A0"/>
    <w:rsid w:val="00F5340A"/>
    <w:rsid w:val="00F64225"/>
    <w:rsid w:val="00F70FA2"/>
    <w:rsid w:val="00F73205"/>
    <w:rsid w:val="00F870DB"/>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D194"/>
  <w15:chartTrackingRefBased/>
  <w15:docId w15:val="{5789C7E9-5024-4D98-BC18-0DEBBB43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09"/>
    <w:pPr>
      <w:spacing w:after="0"/>
    </w:pPr>
    <w:rPr>
      <w:rFonts w:ascii="Tahoma" w:eastAsia="Tahoma" w:hAnsi="Tahoma" w:cs="Tahoma"/>
      <w:color w:val="000000"/>
      <w:szCs w:val="24"/>
      <w:lang w:eastAsia="en-GB"/>
    </w:rPr>
  </w:style>
  <w:style w:type="paragraph" w:styleId="Heading1">
    <w:name w:val="heading 1"/>
    <w:basedOn w:val="Normal"/>
    <w:next w:val="Normal"/>
    <w:link w:val="Heading1Char"/>
    <w:uiPriority w:val="9"/>
    <w:qFormat/>
    <w:rsid w:val="00AF0A09"/>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F0A09"/>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F0A09"/>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F0A09"/>
    <w:pPr>
      <w:keepNext/>
      <w:keepLines/>
      <w:spacing w:before="80" w:after="40"/>
      <w:outlineLvl w:val="3"/>
    </w:pPr>
    <w:rPr>
      <w:rFonts w:asciiTheme="minorHAnsi" w:eastAsiaTheme="majorEastAsia" w:hAnsiTheme="minorHAnsi" w:cstheme="majorBidi"/>
      <w:i/>
      <w:iCs/>
      <w:color w:val="0F4761" w:themeColor="accent1" w:themeShade="BF"/>
      <w:szCs w:val="22"/>
      <w:lang w:eastAsia="en-US"/>
    </w:rPr>
  </w:style>
  <w:style w:type="paragraph" w:styleId="Heading5">
    <w:name w:val="heading 5"/>
    <w:basedOn w:val="Normal"/>
    <w:next w:val="Normal"/>
    <w:link w:val="Heading5Char"/>
    <w:uiPriority w:val="9"/>
    <w:semiHidden/>
    <w:unhideWhenUsed/>
    <w:qFormat/>
    <w:rsid w:val="00AF0A09"/>
    <w:pPr>
      <w:keepNext/>
      <w:keepLines/>
      <w:spacing w:before="80" w:after="40"/>
      <w:outlineLvl w:val="4"/>
    </w:pPr>
    <w:rPr>
      <w:rFonts w:asciiTheme="minorHAnsi" w:eastAsiaTheme="majorEastAsia" w:hAnsiTheme="minorHAnsi" w:cstheme="majorBidi"/>
      <w:color w:val="0F4761" w:themeColor="accent1" w:themeShade="BF"/>
      <w:szCs w:val="22"/>
      <w:lang w:eastAsia="en-US"/>
    </w:rPr>
  </w:style>
  <w:style w:type="paragraph" w:styleId="Heading6">
    <w:name w:val="heading 6"/>
    <w:basedOn w:val="Normal"/>
    <w:next w:val="Normal"/>
    <w:link w:val="Heading6Char"/>
    <w:uiPriority w:val="9"/>
    <w:semiHidden/>
    <w:unhideWhenUsed/>
    <w:qFormat/>
    <w:rsid w:val="00AF0A09"/>
    <w:pPr>
      <w:keepNext/>
      <w:keepLines/>
      <w:spacing w:before="40"/>
      <w:outlineLvl w:val="5"/>
    </w:pPr>
    <w:rPr>
      <w:rFonts w:asciiTheme="minorHAnsi" w:eastAsiaTheme="majorEastAsia" w:hAnsiTheme="minorHAnsi"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AF0A09"/>
    <w:pPr>
      <w:keepNext/>
      <w:keepLines/>
      <w:spacing w:before="40"/>
      <w:outlineLvl w:val="6"/>
    </w:pPr>
    <w:rPr>
      <w:rFonts w:asciiTheme="minorHAnsi" w:eastAsiaTheme="majorEastAsia" w:hAnsiTheme="minorHAnsi"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AF0A09"/>
    <w:pPr>
      <w:keepNext/>
      <w:keepLines/>
      <w:outlineLvl w:val="7"/>
    </w:pPr>
    <w:rPr>
      <w:rFonts w:asciiTheme="minorHAnsi" w:eastAsiaTheme="majorEastAsia" w:hAnsiTheme="minorHAnsi"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AF0A09"/>
    <w:pPr>
      <w:keepNext/>
      <w:keepLines/>
      <w:outlineLvl w:val="8"/>
    </w:pPr>
    <w:rPr>
      <w:rFonts w:asciiTheme="minorHAnsi" w:eastAsiaTheme="majorEastAsia" w:hAnsiTheme="minorHAnsi"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A09"/>
    <w:rPr>
      <w:rFonts w:eastAsiaTheme="majorEastAsia" w:cstheme="majorBidi"/>
      <w:color w:val="272727" w:themeColor="text1" w:themeTint="D8"/>
    </w:rPr>
  </w:style>
  <w:style w:type="paragraph" w:styleId="Title">
    <w:name w:val="Title"/>
    <w:basedOn w:val="Normal"/>
    <w:next w:val="Normal"/>
    <w:link w:val="TitleChar"/>
    <w:uiPriority w:val="10"/>
    <w:qFormat/>
    <w:rsid w:val="00AF0A09"/>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AF0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A09"/>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F0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A09"/>
    <w:pPr>
      <w:spacing w:before="160" w:after="160"/>
      <w:jc w:val="center"/>
    </w:pPr>
    <w:rPr>
      <w:rFonts w:asciiTheme="minorHAnsi" w:eastAsiaTheme="minorHAnsi" w:hAnsi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AF0A09"/>
    <w:rPr>
      <w:i/>
      <w:iCs/>
      <w:color w:val="404040" w:themeColor="text1" w:themeTint="BF"/>
    </w:rPr>
  </w:style>
  <w:style w:type="paragraph" w:styleId="ListParagraph">
    <w:name w:val="List Paragraph"/>
    <w:basedOn w:val="Normal"/>
    <w:uiPriority w:val="34"/>
    <w:qFormat/>
    <w:rsid w:val="00AF0A09"/>
    <w:pPr>
      <w:spacing w:after="160"/>
      <w:ind w:left="720"/>
      <w:contextualSpacing/>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AF0A09"/>
    <w:rPr>
      <w:i/>
      <w:iCs/>
      <w:color w:val="0F4761" w:themeColor="accent1" w:themeShade="BF"/>
    </w:rPr>
  </w:style>
  <w:style w:type="paragraph" w:styleId="IntenseQuote">
    <w:name w:val="Intense Quote"/>
    <w:basedOn w:val="Normal"/>
    <w:next w:val="Normal"/>
    <w:link w:val="IntenseQuoteChar"/>
    <w:uiPriority w:val="30"/>
    <w:qFormat/>
    <w:rsid w:val="00AF0A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IntenseQuoteChar">
    <w:name w:val="Intense Quote Char"/>
    <w:basedOn w:val="DefaultParagraphFont"/>
    <w:link w:val="IntenseQuote"/>
    <w:uiPriority w:val="30"/>
    <w:rsid w:val="00AF0A09"/>
    <w:rPr>
      <w:i/>
      <w:iCs/>
      <w:color w:val="0F4761" w:themeColor="accent1" w:themeShade="BF"/>
    </w:rPr>
  </w:style>
  <w:style w:type="character" w:styleId="IntenseReference">
    <w:name w:val="Intense Reference"/>
    <w:basedOn w:val="DefaultParagraphFont"/>
    <w:uiPriority w:val="32"/>
    <w:qFormat/>
    <w:rsid w:val="00AF0A09"/>
    <w:rPr>
      <w:b/>
      <w:bCs/>
      <w:smallCaps/>
      <w:color w:val="0F4761" w:themeColor="accent1" w:themeShade="BF"/>
      <w:spacing w:val="5"/>
    </w:rPr>
  </w:style>
  <w:style w:type="table" w:customStyle="1" w:styleId="TableGrid">
    <w:name w:val="TableGrid"/>
    <w:rsid w:val="00AF0A09"/>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AF0A09"/>
    <w:pPr>
      <w:tabs>
        <w:tab w:val="center" w:pos="4513"/>
        <w:tab w:val="right" w:pos="9026"/>
      </w:tabs>
      <w:spacing w:line="240" w:lineRule="auto"/>
    </w:pPr>
  </w:style>
  <w:style w:type="character" w:customStyle="1" w:styleId="HeaderChar">
    <w:name w:val="Header Char"/>
    <w:basedOn w:val="DefaultParagraphFont"/>
    <w:link w:val="Header"/>
    <w:uiPriority w:val="99"/>
    <w:rsid w:val="00AF0A09"/>
    <w:rPr>
      <w:rFonts w:ascii="Tahoma" w:eastAsia="Tahoma" w:hAnsi="Tahoma" w:cs="Tahoma"/>
      <w:color w:val="000000"/>
      <w:szCs w:val="24"/>
      <w:lang w:eastAsia="en-GB"/>
    </w:rPr>
  </w:style>
  <w:style w:type="paragraph" w:styleId="Footer">
    <w:name w:val="footer"/>
    <w:basedOn w:val="Normal"/>
    <w:link w:val="FooterChar"/>
    <w:uiPriority w:val="99"/>
    <w:unhideWhenUsed/>
    <w:rsid w:val="00AF0A09"/>
    <w:pPr>
      <w:tabs>
        <w:tab w:val="center" w:pos="4513"/>
        <w:tab w:val="right" w:pos="9026"/>
      </w:tabs>
      <w:spacing w:line="240" w:lineRule="auto"/>
    </w:pPr>
  </w:style>
  <w:style w:type="character" w:customStyle="1" w:styleId="FooterChar">
    <w:name w:val="Footer Char"/>
    <w:basedOn w:val="DefaultParagraphFont"/>
    <w:link w:val="Footer"/>
    <w:uiPriority w:val="99"/>
    <w:rsid w:val="00AF0A09"/>
    <w:rPr>
      <w:rFonts w:ascii="Tahoma" w:eastAsia="Tahoma" w:hAnsi="Tahoma" w:cs="Tahoma"/>
      <w:color w:val="000000"/>
      <w:szCs w:val="24"/>
      <w:lang w:eastAsia="en-GB"/>
    </w:rPr>
  </w:style>
  <w:style w:type="character" w:styleId="CommentReference">
    <w:name w:val="annotation reference"/>
    <w:basedOn w:val="DefaultParagraphFont"/>
    <w:uiPriority w:val="99"/>
    <w:semiHidden/>
    <w:unhideWhenUsed/>
    <w:rsid w:val="008771B8"/>
    <w:rPr>
      <w:sz w:val="16"/>
      <w:szCs w:val="16"/>
    </w:rPr>
  </w:style>
  <w:style w:type="paragraph" w:styleId="CommentText">
    <w:name w:val="annotation text"/>
    <w:basedOn w:val="Normal"/>
    <w:link w:val="CommentTextChar"/>
    <w:uiPriority w:val="99"/>
    <w:unhideWhenUsed/>
    <w:rsid w:val="008771B8"/>
    <w:pPr>
      <w:spacing w:line="240" w:lineRule="auto"/>
    </w:pPr>
    <w:rPr>
      <w:sz w:val="20"/>
      <w:szCs w:val="20"/>
    </w:rPr>
  </w:style>
  <w:style w:type="character" w:customStyle="1" w:styleId="CommentTextChar">
    <w:name w:val="Comment Text Char"/>
    <w:basedOn w:val="DefaultParagraphFont"/>
    <w:link w:val="CommentText"/>
    <w:uiPriority w:val="99"/>
    <w:rsid w:val="008771B8"/>
    <w:rPr>
      <w:rFonts w:ascii="Tahoma" w:eastAsia="Tahoma" w:hAnsi="Tahoma" w:cs="Tahom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771B8"/>
    <w:rPr>
      <w:b/>
      <w:bCs/>
    </w:rPr>
  </w:style>
  <w:style w:type="character" w:customStyle="1" w:styleId="CommentSubjectChar">
    <w:name w:val="Comment Subject Char"/>
    <w:basedOn w:val="CommentTextChar"/>
    <w:link w:val="CommentSubject"/>
    <w:uiPriority w:val="99"/>
    <w:semiHidden/>
    <w:rsid w:val="008771B8"/>
    <w:rPr>
      <w:rFonts w:ascii="Tahoma" w:eastAsia="Tahoma" w:hAnsi="Tahoma" w:cs="Tahoma"/>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2</cp:revision>
  <cp:lastPrinted>2024-11-29T12:44:00Z</cp:lastPrinted>
  <dcterms:created xsi:type="dcterms:W3CDTF">2025-01-13T19:40:00Z</dcterms:created>
  <dcterms:modified xsi:type="dcterms:W3CDTF">2025-01-13T19:40:00Z</dcterms:modified>
</cp:coreProperties>
</file>