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MINUTES OF THE MEETING HELD BY TRITLINGTON AND WEST CHEVINGTON PARISH COUNCIL ON 8th January 2026</w:t>
      </w:r>
    </w:p>
    <w:p w:rsidR="00000000" w:rsidDel="00000000" w:rsidP="00000000" w:rsidRDefault="00000000" w:rsidRPr="00000000" w14:paraId="00000002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attendance: Councillors Youll (Chair), Redpath (Vice-Chair), Vickers &amp; Young. </w:t>
      </w:r>
    </w:p>
    <w:p w:rsidR="00000000" w:rsidDel="00000000" w:rsidP="00000000" w:rsidRDefault="00000000" w:rsidRPr="00000000" w14:paraId="00000004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One member of the public.</w:t>
      </w:r>
    </w:p>
    <w:p w:rsidR="00000000" w:rsidDel="00000000" w:rsidP="00000000" w:rsidRDefault="00000000" w:rsidRPr="00000000" w14:paraId="00000006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Apologies were received from Councillors Hogg &amp; Stiansen.</w:t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41/25 Declaration of Councillor Interest in Agenda Items.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 were no declarations of interest on this occasion.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42/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25 Minutes</w:t>
      </w:r>
    </w:p>
    <w:p w:rsidR="00000000" w:rsidDel="00000000" w:rsidP="00000000" w:rsidRDefault="00000000" w:rsidRPr="00000000" w14:paraId="00000010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sign as a correct record the minutes of the meeting held on 20th November 2025.</w:t>
      </w:r>
    </w:p>
    <w:p w:rsidR="00000000" w:rsidDel="00000000" w:rsidP="00000000" w:rsidRDefault="00000000" w:rsidRPr="00000000" w14:paraId="00000012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RESOLVED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 that the minutes were approved as a correct record.</w:t>
      </w:r>
    </w:p>
    <w:p w:rsidR="00000000" w:rsidDel="00000000" w:rsidP="00000000" w:rsidRDefault="00000000" w:rsidRPr="00000000" w14:paraId="00000014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43/25 Matters Arising from the Previous Minutes</w:t>
      </w:r>
    </w:p>
    <w:p w:rsidR="00000000" w:rsidDel="00000000" w:rsidP="00000000" w:rsidRDefault="00000000" w:rsidRPr="00000000" w14:paraId="00000017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NCC have said they will arrange for a speed survey to be undertaken to assess the actual speed of traffic, and the impact of the scheme already introduced, at West Chevington; however, it is likely that the necessary criteria for a reduced limit will not be met.</w:t>
      </w:r>
    </w:p>
    <w:p w:rsidR="00000000" w:rsidDel="00000000" w:rsidP="00000000" w:rsidRDefault="00000000" w:rsidRPr="00000000" w14:paraId="00000019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44/25 Correspondence</w:t>
      </w:r>
    </w:p>
    <w:p w:rsidR="00000000" w:rsidDel="00000000" w:rsidP="00000000" w:rsidRDefault="00000000" w:rsidRPr="00000000" w14:paraId="0000001C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(a) NCC - Joint Town &amp; Parish Council Spring Conference (invite)</w:t>
      </w:r>
    </w:p>
    <w:p w:rsidR="00000000" w:rsidDel="00000000" w:rsidP="00000000" w:rsidRDefault="00000000" w:rsidRPr="00000000" w14:paraId="0000001E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RESOLVED -</w:t>
      </w:r>
    </w:p>
    <w:p w:rsidR="00000000" w:rsidDel="00000000" w:rsidP="00000000" w:rsidRDefault="00000000" w:rsidRPr="00000000" w14:paraId="00000020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(i) that the agenda will be circulated to all Councillors and those to wish to attend should inform the Clerk ASAP.</w:t>
      </w:r>
    </w:p>
    <w:p w:rsidR="00000000" w:rsidDel="00000000" w:rsidP="00000000" w:rsidRDefault="00000000" w:rsidRPr="00000000" w14:paraId="00000022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45/25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Planning</w:t>
      </w:r>
    </w:p>
    <w:p w:rsidR="00000000" w:rsidDel="00000000" w:rsidP="00000000" w:rsidRDefault="00000000" w:rsidRPr="00000000" w14:paraId="00000025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 were no new applications to discuss.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46/25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Budget and Precept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RESOLVED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the budget was agreed and the precept set at £5,900</w:t>
      </w:r>
    </w:p>
    <w:p w:rsidR="00000000" w:rsidDel="00000000" w:rsidP="00000000" w:rsidRDefault="00000000" w:rsidRPr="00000000" w14:paraId="0000002C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47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/25 Upcoming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RESOLVED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that the meetings will continue to be held on the second Thursday of every other month, alternating between the school and the Canny Cuppa where possible.</w:t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48/25 Tritlington First School Update</w:t>
      </w:r>
    </w:p>
    <w:p w:rsidR="00000000" w:rsidDel="00000000" w:rsidP="00000000" w:rsidRDefault="00000000" w:rsidRPr="00000000" w14:paraId="00000034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New outdoor play equipment for the children has been installed, to enable the older children to further develop their gross motor skills and provide a space to play and socialise.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There are lots of new starters in Nursery and Reception, and in terms of numbers of pupils in school it is looking promising.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There are plans for some further exciting projects this academic year.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49/25 Finance</w:t>
      </w:r>
    </w:p>
    <w:p w:rsidR="00000000" w:rsidDel="00000000" w:rsidP="00000000" w:rsidRDefault="00000000" w:rsidRPr="00000000" w14:paraId="0000003B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(a) £43.79 - Clerk’s expenses</w:t>
      </w:r>
    </w:p>
    <w:p w:rsidR="00000000" w:rsidDel="00000000" w:rsidP="00000000" w:rsidRDefault="00000000" w:rsidRPr="00000000" w14:paraId="0000003D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(b) £200.00 - Tritlington First School (room hire)</w:t>
      </w:r>
    </w:p>
    <w:p w:rsidR="00000000" w:rsidDel="00000000" w:rsidP="00000000" w:rsidRDefault="00000000" w:rsidRPr="00000000" w14:paraId="0000003E">
      <w:pPr>
        <w:widowControl w:val="0"/>
        <w:spacing w:after="0" w:line="240" w:lineRule="auto"/>
        <w:ind w:left="-540" w:right="-4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RESOLVED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that the payment was agreed.</w:t>
      </w:r>
    </w:p>
    <w:p w:rsidR="00000000" w:rsidDel="00000000" w:rsidP="00000000" w:rsidRDefault="00000000" w:rsidRPr="00000000" w14:paraId="00000040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50/25 Exchange of Information</w:t>
      </w:r>
    </w:p>
    <w:p w:rsidR="00000000" w:rsidDel="00000000" w:rsidP="00000000" w:rsidRDefault="00000000" w:rsidRPr="00000000" w14:paraId="00000043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3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Bins at the loop road at Causey Park and at the back of Priestbridge Garage have been reported as missing.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3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There have been reports of regular poachers and dog attacks on sheep in the area.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3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The new operators of Earsdon Hill reported that the road sides on Chevington Road are a mess.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after="0" w:line="240" w:lineRule="auto"/>
        <w:ind w:left="-180" w:right="-360" w:hanging="360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Debris from the repair of potholes at East Farm and Peigh Hills has been thrown into the watercourse.</w:t>
      </w:r>
    </w:p>
    <w:p w:rsidR="00000000" w:rsidDel="00000000" w:rsidP="00000000" w:rsidRDefault="00000000" w:rsidRPr="00000000" w14:paraId="00000048">
      <w:pPr>
        <w:widowControl w:val="0"/>
        <w:spacing w:after="0" w:line="240" w:lineRule="auto"/>
        <w:ind w:left="72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51/25 Date of next meeting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- 12th March 2026 (7pm, Tritlington First School)</w:t>
      </w:r>
    </w:p>
    <w:p w:rsidR="00000000" w:rsidDel="00000000" w:rsidP="00000000" w:rsidRDefault="00000000" w:rsidRPr="00000000" w14:paraId="0000004B">
      <w:pPr>
        <w:widowControl w:val="0"/>
        <w:spacing w:after="0" w:line="240" w:lineRule="auto"/>
        <w:ind w:left="-540" w:right="-36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0" w:line="240" w:lineRule="auto"/>
        <w:ind w:left="-540" w:right="-36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pgSz w:h="16838" w:w="11906" w:orient="portrait"/>
      <w:pgMar w:bottom="1440" w:top="1440" w:left="1260" w:right="102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36576" distT="36576" distL="36576" distR="36576" hidden="0" layoutInCell="1" locked="0" relativeHeight="0" simplePos="0">
          <wp:simplePos x="0" y="0"/>
          <wp:positionH relativeFrom="column">
            <wp:posOffset>-663511</wp:posOffset>
          </wp:positionH>
          <wp:positionV relativeFrom="paragraph">
            <wp:posOffset>-315848</wp:posOffset>
          </wp:positionV>
          <wp:extent cx="7272338" cy="10477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72338" cy="1047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