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F1F03" w14:textId="77777777" w:rsidR="0071013D" w:rsidRPr="00AA17A4" w:rsidRDefault="0071013D" w:rsidP="00771E01">
      <w:pPr>
        <w:ind w:left="284" w:right="-24"/>
        <w:jc w:val="center"/>
        <w:rPr>
          <w:rFonts w:asciiTheme="minorHAnsi" w:hAnsiTheme="minorHAnsi" w:cstheme="minorHAnsi"/>
          <w:b/>
          <w:sz w:val="18"/>
          <w:szCs w:val="18"/>
        </w:rPr>
      </w:pPr>
      <w:bookmarkStart w:id="0" w:name="_Hlk50905324"/>
      <w:r w:rsidRPr="00AA17A4">
        <w:rPr>
          <w:rFonts w:asciiTheme="minorHAnsi" w:hAnsiTheme="minorHAnsi" w:cstheme="minorHAnsi"/>
          <w:b/>
          <w:sz w:val="18"/>
          <w:szCs w:val="18"/>
        </w:rPr>
        <w:t xml:space="preserve">Minutes of the PARISH COUNCIL MEETING </w:t>
      </w:r>
    </w:p>
    <w:p w14:paraId="673573C1" w14:textId="77777777" w:rsidR="0071013D" w:rsidRPr="00AA17A4" w:rsidRDefault="0071013D" w:rsidP="00771E01">
      <w:pPr>
        <w:ind w:left="284" w:right="-24"/>
        <w:jc w:val="center"/>
        <w:rPr>
          <w:rFonts w:asciiTheme="minorHAnsi" w:hAnsiTheme="minorHAnsi" w:cstheme="minorHAnsi"/>
          <w:b/>
          <w:sz w:val="18"/>
          <w:szCs w:val="18"/>
        </w:rPr>
      </w:pPr>
      <w:r w:rsidRPr="00AA17A4">
        <w:rPr>
          <w:rFonts w:asciiTheme="minorHAnsi" w:hAnsiTheme="minorHAnsi" w:cstheme="minorHAnsi"/>
          <w:b/>
          <w:sz w:val="18"/>
          <w:szCs w:val="18"/>
        </w:rPr>
        <w:t>7.00 p.m. Thursday 31</w:t>
      </w:r>
      <w:r w:rsidRPr="00AA17A4">
        <w:rPr>
          <w:rFonts w:asciiTheme="minorHAnsi" w:hAnsiTheme="minorHAnsi" w:cstheme="minorHAnsi"/>
          <w:b/>
          <w:sz w:val="18"/>
          <w:szCs w:val="18"/>
          <w:vertAlign w:val="superscript"/>
        </w:rPr>
        <w:t>st</w:t>
      </w:r>
      <w:r w:rsidRPr="00AA17A4">
        <w:rPr>
          <w:rFonts w:asciiTheme="minorHAnsi" w:hAnsiTheme="minorHAnsi" w:cstheme="minorHAnsi"/>
          <w:b/>
          <w:sz w:val="18"/>
          <w:szCs w:val="18"/>
        </w:rPr>
        <w:t xml:space="preserve"> March 2022</w:t>
      </w:r>
    </w:p>
    <w:p w14:paraId="14E98E88" w14:textId="78A91925" w:rsidR="00C43673" w:rsidRPr="00AA17A4" w:rsidRDefault="0071013D" w:rsidP="00771E01">
      <w:pPr>
        <w:ind w:left="284" w:right="-24"/>
        <w:jc w:val="center"/>
        <w:rPr>
          <w:rFonts w:asciiTheme="minorHAnsi" w:hAnsiTheme="minorHAnsi" w:cstheme="minorHAnsi"/>
          <w:b/>
          <w:sz w:val="18"/>
          <w:szCs w:val="18"/>
        </w:rPr>
      </w:pPr>
      <w:r w:rsidRPr="00AA17A4">
        <w:rPr>
          <w:rFonts w:asciiTheme="minorHAnsi" w:hAnsiTheme="minorHAnsi" w:cstheme="minorHAnsi"/>
          <w:b/>
          <w:sz w:val="18"/>
          <w:szCs w:val="18"/>
        </w:rPr>
        <w:t>Parish Rooms, Rothbury</w:t>
      </w:r>
    </w:p>
    <w:p w14:paraId="0A369230" w14:textId="77777777" w:rsidR="00771E01" w:rsidRPr="00AA17A4" w:rsidRDefault="00771E01" w:rsidP="00771E01">
      <w:pPr>
        <w:ind w:left="284" w:right="-24"/>
        <w:jc w:val="center"/>
        <w:rPr>
          <w:rFonts w:asciiTheme="minorHAnsi" w:hAnsiTheme="minorHAnsi" w:cstheme="minorHAnsi"/>
          <w:b/>
          <w:sz w:val="18"/>
          <w:szCs w:val="18"/>
        </w:rPr>
      </w:pPr>
    </w:p>
    <w:p w14:paraId="0E10E54F" w14:textId="042AF910" w:rsidR="0071013D" w:rsidRPr="00AA17A4" w:rsidRDefault="0071013D" w:rsidP="00771E01">
      <w:pPr>
        <w:ind w:left="284" w:right="-24"/>
        <w:rPr>
          <w:rFonts w:asciiTheme="minorHAnsi" w:hAnsiTheme="minorHAnsi" w:cstheme="minorHAnsi"/>
          <w:b/>
          <w:sz w:val="18"/>
          <w:szCs w:val="18"/>
        </w:rPr>
      </w:pPr>
      <w:r w:rsidRPr="00AA17A4">
        <w:rPr>
          <w:rFonts w:asciiTheme="minorHAnsi" w:hAnsiTheme="minorHAnsi" w:cstheme="minorHAnsi"/>
          <w:b/>
          <w:sz w:val="18"/>
          <w:szCs w:val="18"/>
        </w:rPr>
        <w:t xml:space="preserve">Present: </w:t>
      </w:r>
      <w:r w:rsidRPr="00AA17A4">
        <w:rPr>
          <w:rFonts w:asciiTheme="minorHAnsi" w:hAnsiTheme="minorHAnsi" w:cstheme="minorHAnsi"/>
          <w:b/>
          <w:sz w:val="18"/>
          <w:szCs w:val="18"/>
        </w:rPr>
        <w:tab/>
      </w:r>
      <w:r w:rsidRPr="00AA17A4">
        <w:rPr>
          <w:rFonts w:asciiTheme="minorHAnsi" w:hAnsiTheme="minorHAnsi" w:cstheme="minorHAnsi"/>
          <w:b/>
          <w:sz w:val="18"/>
          <w:szCs w:val="18"/>
        </w:rPr>
        <w:tab/>
      </w:r>
      <w:r w:rsidRPr="00AA17A4">
        <w:rPr>
          <w:rFonts w:asciiTheme="minorHAnsi" w:hAnsiTheme="minorHAnsi" w:cstheme="minorHAnsi"/>
          <w:bCs/>
          <w:sz w:val="18"/>
          <w:szCs w:val="18"/>
        </w:rPr>
        <w:t>Hilary Dunn (HD -Chair), Peter Henry (PH),</w:t>
      </w:r>
      <w:r w:rsidR="00D56DC7" w:rsidRPr="00AA17A4">
        <w:rPr>
          <w:rFonts w:asciiTheme="minorHAnsi" w:hAnsiTheme="minorHAnsi" w:cstheme="minorHAnsi"/>
          <w:bCs/>
          <w:sz w:val="18"/>
          <w:szCs w:val="18"/>
        </w:rPr>
        <w:t xml:space="preserve"> </w:t>
      </w:r>
      <w:r w:rsidRPr="00AA17A4">
        <w:rPr>
          <w:rFonts w:asciiTheme="minorHAnsi" w:hAnsiTheme="minorHAnsi" w:cstheme="minorHAnsi"/>
          <w:bCs/>
          <w:sz w:val="18"/>
          <w:szCs w:val="18"/>
        </w:rPr>
        <w:t>Fran Tait (FT</w:t>
      </w:r>
      <w:r w:rsidR="000D065E" w:rsidRPr="00AA17A4">
        <w:rPr>
          <w:rFonts w:asciiTheme="minorHAnsi" w:hAnsiTheme="minorHAnsi" w:cstheme="minorHAnsi"/>
          <w:bCs/>
          <w:sz w:val="18"/>
          <w:szCs w:val="18"/>
        </w:rPr>
        <w:t>)</w:t>
      </w:r>
      <w:r w:rsidR="008C7832" w:rsidRPr="00AA17A4">
        <w:rPr>
          <w:rFonts w:asciiTheme="minorHAnsi" w:hAnsiTheme="minorHAnsi" w:cstheme="minorHAnsi"/>
          <w:bCs/>
          <w:sz w:val="18"/>
          <w:szCs w:val="18"/>
        </w:rPr>
        <w:t>,</w:t>
      </w:r>
      <w:r w:rsidRPr="00AA17A4">
        <w:rPr>
          <w:rFonts w:asciiTheme="minorHAnsi" w:hAnsiTheme="minorHAnsi" w:cstheme="minorHAnsi"/>
          <w:bCs/>
          <w:sz w:val="18"/>
          <w:szCs w:val="18"/>
        </w:rPr>
        <w:t xml:space="preserve"> </w:t>
      </w:r>
      <w:r w:rsidRPr="00AA17A4">
        <w:rPr>
          <w:rFonts w:asciiTheme="minorHAnsi" w:hAnsiTheme="minorHAnsi" w:cstheme="minorHAnsi"/>
          <w:sz w:val="18"/>
          <w:szCs w:val="18"/>
        </w:rPr>
        <w:t xml:space="preserve">Alan Tait (AT), </w:t>
      </w:r>
    </w:p>
    <w:p w14:paraId="3939B1A9" w14:textId="38DEC5EF" w:rsidR="0071013D" w:rsidRDefault="0071013D" w:rsidP="00771E01">
      <w:pPr>
        <w:ind w:left="284" w:right="-24"/>
        <w:rPr>
          <w:rFonts w:asciiTheme="minorHAnsi" w:hAnsiTheme="minorHAnsi" w:cstheme="minorHAnsi"/>
          <w:bCs/>
          <w:sz w:val="18"/>
          <w:szCs w:val="18"/>
        </w:rPr>
      </w:pPr>
      <w:r w:rsidRPr="00AA17A4">
        <w:rPr>
          <w:rFonts w:asciiTheme="minorHAnsi" w:hAnsiTheme="minorHAnsi" w:cstheme="minorHAnsi"/>
          <w:b/>
          <w:sz w:val="18"/>
          <w:szCs w:val="18"/>
        </w:rPr>
        <w:t xml:space="preserve">In attendance: </w:t>
      </w:r>
      <w:r w:rsidRPr="00AA17A4">
        <w:rPr>
          <w:rFonts w:asciiTheme="minorHAnsi" w:hAnsiTheme="minorHAnsi" w:cstheme="minorHAnsi"/>
          <w:b/>
          <w:sz w:val="18"/>
          <w:szCs w:val="18"/>
        </w:rPr>
        <w:tab/>
      </w:r>
      <w:r w:rsidR="00771E01" w:rsidRPr="00AA17A4">
        <w:rPr>
          <w:rFonts w:asciiTheme="minorHAnsi" w:hAnsiTheme="minorHAnsi" w:cstheme="minorHAnsi"/>
          <w:b/>
          <w:sz w:val="18"/>
          <w:szCs w:val="18"/>
        </w:rPr>
        <w:tab/>
      </w:r>
      <w:r w:rsidRPr="00AA17A4">
        <w:rPr>
          <w:rFonts w:asciiTheme="minorHAnsi" w:hAnsiTheme="minorHAnsi" w:cstheme="minorHAnsi"/>
          <w:bCs/>
          <w:sz w:val="18"/>
          <w:szCs w:val="18"/>
        </w:rPr>
        <w:t>Clerk: Garth Rhodes.</w:t>
      </w:r>
    </w:p>
    <w:p w14:paraId="555C31C6" w14:textId="77777777" w:rsidR="00566E9D" w:rsidRPr="00AA17A4" w:rsidRDefault="00566E9D" w:rsidP="00771E01">
      <w:pPr>
        <w:ind w:left="284" w:right="-24"/>
        <w:rPr>
          <w:rFonts w:asciiTheme="minorHAnsi" w:hAnsiTheme="minorHAnsi" w:cstheme="minorHAnsi"/>
          <w:bCs/>
          <w:sz w:val="18"/>
          <w:szCs w:val="18"/>
        </w:rPr>
      </w:pPr>
    </w:p>
    <w:p w14:paraId="17299BB9" w14:textId="4CEE4B80" w:rsidR="0071013D" w:rsidRDefault="00566E9D" w:rsidP="00566E9D">
      <w:pPr>
        <w:ind w:left="284" w:right="-24"/>
        <w:rPr>
          <w:rFonts w:asciiTheme="minorHAnsi" w:hAnsiTheme="minorHAnsi" w:cstheme="minorHAnsi"/>
          <w:bCs/>
          <w:i/>
          <w:iCs/>
          <w:sz w:val="18"/>
          <w:szCs w:val="18"/>
        </w:rPr>
      </w:pPr>
      <w:r w:rsidRPr="00566E9D">
        <w:rPr>
          <w:rFonts w:asciiTheme="minorHAnsi" w:hAnsiTheme="minorHAnsi" w:cstheme="minorHAnsi"/>
          <w:bCs/>
          <w:i/>
          <w:iCs/>
          <w:sz w:val="18"/>
          <w:szCs w:val="18"/>
        </w:rPr>
        <w:t>The meeting opened at 7.06 p.m.</w:t>
      </w:r>
    </w:p>
    <w:p w14:paraId="10D8E2E1" w14:textId="67AA02B9" w:rsidR="002C6DB9" w:rsidRPr="00AA17A4" w:rsidRDefault="002C6DB9" w:rsidP="00771E01">
      <w:pPr>
        <w:pStyle w:val="ListParagraph"/>
        <w:numPr>
          <w:ilvl w:val="0"/>
          <w:numId w:val="1"/>
        </w:numPr>
        <w:ind w:left="284" w:right="-24" w:hanging="284"/>
        <w:rPr>
          <w:rFonts w:asciiTheme="minorHAnsi" w:hAnsiTheme="minorHAnsi" w:cstheme="minorHAnsi"/>
          <w:b/>
          <w:bCs/>
          <w:sz w:val="18"/>
          <w:szCs w:val="18"/>
        </w:rPr>
      </w:pPr>
      <w:r w:rsidRPr="00AA17A4">
        <w:rPr>
          <w:rFonts w:asciiTheme="minorHAnsi" w:hAnsiTheme="minorHAnsi" w:cstheme="minorHAnsi"/>
          <w:b/>
          <w:bCs/>
          <w:sz w:val="18"/>
          <w:szCs w:val="18"/>
        </w:rPr>
        <w:t xml:space="preserve">Apologies for absence. </w:t>
      </w:r>
      <w:r w:rsidR="00D56DC7" w:rsidRPr="00AA17A4">
        <w:rPr>
          <w:rFonts w:asciiTheme="minorHAnsi" w:hAnsiTheme="minorHAnsi" w:cstheme="minorHAnsi"/>
          <w:sz w:val="18"/>
          <w:szCs w:val="18"/>
        </w:rPr>
        <w:t>None</w:t>
      </w:r>
    </w:p>
    <w:p w14:paraId="370DCA94" w14:textId="5CA6A705" w:rsidR="00D56DC7" w:rsidRPr="00AA17A4" w:rsidRDefault="002C6DB9" w:rsidP="000D065E">
      <w:pPr>
        <w:pStyle w:val="ListParagraph"/>
        <w:numPr>
          <w:ilvl w:val="0"/>
          <w:numId w:val="1"/>
        </w:numPr>
        <w:ind w:left="284" w:right="-24" w:hanging="284"/>
        <w:rPr>
          <w:rFonts w:asciiTheme="minorHAnsi" w:eastAsia="Calibri" w:hAnsiTheme="minorHAnsi" w:cstheme="minorHAnsi"/>
          <w:sz w:val="18"/>
          <w:szCs w:val="18"/>
        </w:rPr>
      </w:pPr>
      <w:r w:rsidRPr="00AA17A4">
        <w:rPr>
          <w:rFonts w:asciiTheme="minorHAnsi" w:hAnsiTheme="minorHAnsi" w:cstheme="minorHAnsi"/>
          <w:b/>
          <w:bCs/>
          <w:sz w:val="18"/>
          <w:szCs w:val="18"/>
        </w:rPr>
        <w:t xml:space="preserve">Minutes of the meeting held on the </w:t>
      </w:r>
      <w:r w:rsidRPr="00AA17A4">
        <w:rPr>
          <w:rFonts w:asciiTheme="minorHAnsi" w:hAnsiTheme="minorHAnsi" w:cstheme="minorHAnsi"/>
          <w:b/>
          <w:sz w:val="18"/>
          <w:szCs w:val="18"/>
        </w:rPr>
        <w:t>Thursday 31</w:t>
      </w:r>
      <w:r w:rsidRPr="00AA17A4">
        <w:rPr>
          <w:rFonts w:asciiTheme="minorHAnsi" w:hAnsiTheme="minorHAnsi" w:cstheme="minorHAnsi"/>
          <w:b/>
          <w:sz w:val="18"/>
          <w:szCs w:val="18"/>
          <w:vertAlign w:val="superscript"/>
        </w:rPr>
        <w:t>st</w:t>
      </w:r>
      <w:r w:rsidRPr="00AA17A4">
        <w:rPr>
          <w:rFonts w:asciiTheme="minorHAnsi" w:hAnsiTheme="minorHAnsi" w:cstheme="minorHAnsi"/>
          <w:b/>
          <w:sz w:val="18"/>
          <w:szCs w:val="18"/>
        </w:rPr>
        <w:t xml:space="preserve"> March 2022</w:t>
      </w:r>
      <w:r w:rsidR="00D56DC7" w:rsidRPr="00AA17A4">
        <w:rPr>
          <w:rFonts w:asciiTheme="minorHAnsi" w:hAnsiTheme="minorHAnsi" w:cstheme="minorHAnsi"/>
          <w:b/>
          <w:sz w:val="18"/>
          <w:szCs w:val="18"/>
        </w:rPr>
        <w:t xml:space="preserve"> </w:t>
      </w:r>
      <w:bookmarkStart w:id="1" w:name="_Hlk106372088"/>
      <w:r w:rsidR="00D56DC7" w:rsidRPr="00AA17A4">
        <w:rPr>
          <w:rFonts w:asciiTheme="minorHAnsi" w:hAnsiTheme="minorHAnsi" w:cstheme="minorHAnsi"/>
          <w:bCs/>
          <w:sz w:val="18"/>
          <w:szCs w:val="18"/>
        </w:rPr>
        <w:t>were reviewed, unanimously approved as a true record and signed as such (</w:t>
      </w:r>
      <w:r w:rsidR="00D56DC7" w:rsidRPr="00AA17A4">
        <w:rPr>
          <w:rFonts w:asciiTheme="minorHAnsi" w:eastAsia="Calibri" w:hAnsiTheme="minorHAnsi" w:cstheme="minorHAnsi"/>
          <w:sz w:val="18"/>
          <w:szCs w:val="18"/>
        </w:rPr>
        <w:t>proposed FT, seconded PH).</w:t>
      </w:r>
    </w:p>
    <w:bookmarkEnd w:id="1"/>
    <w:p w14:paraId="57954E07" w14:textId="053FA595" w:rsidR="002C6DB9" w:rsidRPr="00AA17A4" w:rsidRDefault="002C6DB9" w:rsidP="00CC4D79">
      <w:pPr>
        <w:pStyle w:val="ListParagraph"/>
        <w:numPr>
          <w:ilvl w:val="0"/>
          <w:numId w:val="1"/>
        </w:numPr>
        <w:ind w:left="284" w:right="-24" w:hanging="284"/>
        <w:rPr>
          <w:rFonts w:asciiTheme="minorHAnsi" w:eastAsia="Calibri" w:hAnsiTheme="minorHAnsi" w:cstheme="minorHAnsi"/>
          <w:sz w:val="18"/>
          <w:szCs w:val="18"/>
        </w:rPr>
      </w:pPr>
      <w:r w:rsidRPr="00AA17A4">
        <w:rPr>
          <w:rFonts w:asciiTheme="minorHAnsi" w:hAnsiTheme="minorHAnsi" w:cstheme="minorHAnsi"/>
          <w:b/>
          <w:bCs/>
          <w:sz w:val="18"/>
          <w:szCs w:val="18"/>
        </w:rPr>
        <w:t>Matters</w:t>
      </w:r>
      <w:r w:rsidRPr="00AA17A4">
        <w:rPr>
          <w:rFonts w:asciiTheme="minorHAnsi" w:eastAsia="Calibri" w:hAnsiTheme="minorHAnsi" w:cstheme="minorHAnsi"/>
          <w:sz w:val="18"/>
          <w:szCs w:val="18"/>
        </w:rPr>
        <w:t xml:space="preserve"> arising from the minutes</w:t>
      </w:r>
      <w:r w:rsidR="00A2693F" w:rsidRPr="00AA17A4">
        <w:rPr>
          <w:rFonts w:asciiTheme="minorHAnsi" w:eastAsia="Calibri" w:hAnsiTheme="minorHAnsi" w:cstheme="minorHAnsi"/>
          <w:sz w:val="18"/>
          <w:szCs w:val="18"/>
        </w:rPr>
        <w:t xml:space="preserve"> not appearing elsewhere on the agenda. None</w:t>
      </w:r>
      <w:r w:rsidR="000D065E" w:rsidRPr="00AA17A4">
        <w:rPr>
          <w:rFonts w:asciiTheme="minorHAnsi" w:eastAsia="Calibri" w:hAnsiTheme="minorHAnsi" w:cstheme="minorHAnsi"/>
          <w:sz w:val="18"/>
          <w:szCs w:val="18"/>
        </w:rPr>
        <w:t>.</w:t>
      </w:r>
    </w:p>
    <w:p w14:paraId="73ED8DA2" w14:textId="77777777" w:rsidR="000D065E" w:rsidRPr="00AA17A4" w:rsidRDefault="000D065E" w:rsidP="00CC4D79">
      <w:pPr>
        <w:overflowPunct w:val="0"/>
        <w:autoSpaceDE w:val="0"/>
        <w:autoSpaceDN w:val="0"/>
        <w:adjustRightInd w:val="0"/>
        <w:ind w:right="-24"/>
        <w:contextualSpacing/>
        <w:textAlignment w:val="baseline"/>
        <w:rPr>
          <w:rFonts w:asciiTheme="minorHAnsi" w:eastAsia="Calibri" w:hAnsiTheme="minorHAnsi" w:cstheme="minorHAnsi"/>
          <w:b/>
          <w:bCs/>
          <w:sz w:val="18"/>
          <w:szCs w:val="18"/>
        </w:rPr>
      </w:pPr>
    </w:p>
    <w:p w14:paraId="15DF5077" w14:textId="31C1D3F8" w:rsidR="002C6DB9" w:rsidRPr="00AA17A4" w:rsidRDefault="002C6DB9" w:rsidP="00CC4D79">
      <w:pPr>
        <w:overflowPunct w:val="0"/>
        <w:autoSpaceDE w:val="0"/>
        <w:autoSpaceDN w:val="0"/>
        <w:adjustRightInd w:val="0"/>
        <w:ind w:right="-24"/>
        <w:contextualSpacing/>
        <w:textAlignment w:val="baseline"/>
        <w:rPr>
          <w:rFonts w:asciiTheme="minorHAnsi" w:eastAsia="Calibri" w:hAnsiTheme="minorHAnsi" w:cstheme="minorHAnsi"/>
          <w:b/>
          <w:bCs/>
          <w:sz w:val="18"/>
          <w:szCs w:val="18"/>
        </w:rPr>
      </w:pPr>
      <w:r w:rsidRPr="00AA17A4">
        <w:rPr>
          <w:rFonts w:asciiTheme="minorHAnsi" w:eastAsia="Calibri" w:hAnsiTheme="minorHAnsi" w:cstheme="minorHAnsi"/>
          <w:b/>
          <w:bCs/>
          <w:sz w:val="18"/>
          <w:szCs w:val="18"/>
        </w:rPr>
        <w:t>New Matters</w:t>
      </w:r>
    </w:p>
    <w:p w14:paraId="331EAA9D" w14:textId="477E403E" w:rsidR="002C6DB9" w:rsidRPr="00AA17A4" w:rsidRDefault="002C6DB9" w:rsidP="00CC4D79">
      <w:pPr>
        <w:pStyle w:val="ListParagraph"/>
        <w:numPr>
          <w:ilvl w:val="0"/>
          <w:numId w:val="1"/>
        </w:numPr>
        <w:ind w:left="284" w:right="-24" w:hanging="284"/>
        <w:rPr>
          <w:rFonts w:asciiTheme="minorHAnsi" w:eastAsia="Calibri" w:hAnsiTheme="minorHAnsi" w:cstheme="minorHAnsi"/>
          <w:sz w:val="18"/>
          <w:szCs w:val="18"/>
        </w:rPr>
      </w:pPr>
      <w:r w:rsidRPr="00AA17A4">
        <w:rPr>
          <w:rFonts w:asciiTheme="minorHAnsi" w:hAnsiTheme="minorHAnsi" w:cstheme="minorHAnsi"/>
          <w:b/>
          <w:bCs/>
          <w:sz w:val="18"/>
          <w:szCs w:val="18"/>
        </w:rPr>
        <w:t>Highways</w:t>
      </w:r>
      <w:r w:rsidRPr="00AA17A4">
        <w:rPr>
          <w:rFonts w:asciiTheme="minorHAnsi" w:eastAsia="Calibri" w:hAnsiTheme="minorHAnsi" w:cstheme="minorHAnsi"/>
          <w:sz w:val="18"/>
          <w:szCs w:val="18"/>
        </w:rPr>
        <w:t xml:space="preserve"> and Footways Report. </w:t>
      </w:r>
      <w:r w:rsidR="002720F2" w:rsidRPr="00AA17A4">
        <w:rPr>
          <w:rFonts w:asciiTheme="minorHAnsi" w:eastAsia="Calibri" w:hAnsiTheme="minorHAnsi" w:cstheme="minorHAnsi"/>
          <w:sz w:val="18"/>
          <w:szCs w:val="18"/>
        </w:rPr>
        <w:t xml:space="preserve"> AT reported:</w:t>
      </w:r>
    </w:p>
    <w:p w14:paraId="229D2B96" w14:textId="77777777" w:rsidR="002720F2" w:rsidRPr="002720F2" w:rsidRDefault="002720F2" w:rsidP="00CC4D79">
      <w:pPr>
        <w:overflowPunct w:val="0"/>
        <w:autoSpaceDE w:val="0"/>
        <w:autoSpaceDN w:val="0"/>
        <w:adjustRightInd w:val="0"/>
        <w:spacing w:after="200"/>
        <w:ind w:left="284" w:right="-24"/>
        <w:contextualSpacing/>
        <w:textAlignment w:val="baseline"/>
        <w:rPr>
          <w:rFonts w:asciiTheme="minorHAnsi" w:eastAsia="Calibri" w:hAnsiTheme="minorHAnsi" w:cstheme="minorHAnsi"/>
          <w:sz w:val="18"/>
          <w:szCs w:val="18"/>
          <w:u w:val="single"/>
        </w:rPr>
      </w:pPr>
      <w:r w:rsidRPr="002720F2">
        <w:rPr>
          <w:rFonts w:asciiTheme="minorHAnsi" w:eastAsia="Calibri" w:hAnsiTheme="minorHAnsi" w:cstheme="minorHAnsi"/>
          <w:sz w:val="18"/>
          <w:szCs w:val="18"/>
          <w:u w:val="single"/>
        </w:rPr>
        <w:t>Highways Inspection:</w:t>
      </w:r>
    </w:p>
    <w:p w14:paraId="029DCCAC" w14:textId="77777777" w:rsidR="002720F2" w:rsidRPr="002720F2" w:rsidRDefault="002720F2" w:rsidP="00771E01">
      <w:pPr>
        <w:numPr>
          <w:ilvl w:val="0"/>
          <w:numId w:val="26"/>
        </w:numPr>
        <w:overflowPunct w:val="0"/>
        <w:autoSpaceDE w:val="0"/>
        <w:autoSpaceDN w:val="0"/>
        <w:adjustRightInd w:val="0"/>
        <w:spacing w:after="200"/>
        <w:ind w:left="426" w:right="-24" w:hanging="142"/>
        <w:contextualSpacing/>
        <w:textAlignment w:val="baseline"/>
        <w:rPr>
          <w:rFonts w:asciiTheme="minorHAnsi" w:eastAsia="Calibri" w:hAnsiTheme="minorHAnsi" w:cstheme="minorHAnsi"/>
          <w:sz w:val="18"/>
          <w:szCs w:val="18"/>
        </w:rPr>
      </w:pPr>
      <w:proofErr w:type="gramStart"/>
      <w:r w:rsidRPr="002720F2">
        <w:rPr>
          <w:rFonts w:asciiTheme="minorHAnsi" w:eastAsia="Calibri" w:hAnsiTheme="minorHAnsi" w:cstheme="minorHAnsi"/>
          <w:sz w:val="18"/>
          <w:szCs w:val="18"/>
        </w:rPr>
        <w:t>A number of</w:t>
      </w:r>
      <w:proofErr w:type="gramEnd"/>
      <w:r w:rsidRPr="002720F2">
        <w:rPr>
          <w:rFonts w:asciiTheme="minorHAnsi" w:eastAsia="Calibri" w:hAnsiTheme="minorHAnsi" w:cstheme="minorHAnsi"/>
          <w:sz w:val="18"/>
          <w:szCs w:val="18"/>
        </w:rPr>
        <w:t xml:space="preserve"> potholes along Carterside Road have been filled by Highways Dept earlier this week.  This makes it a simpler drive without having to avoid the potholes.</w:t>
      </w:r>
    </w:p>
    <w:p w14:paraId="7AC19848" w14:textId="77777777" w:rsidR="002720F2" w:rsidRPr="002720F2" w:rsidRDefault="002720F2" w:rsidP="00771E01">
      <w:pPr>
        <w:numPr>
          <w:ilvl w:val="0"/>
          <w:numId w:val="26"/>
        </w:numPr>
        <w:overflowPunct w:val="0"/>
        <w:autoSpaceDE w:val="0"/>
        <w:autoSpaceDN w:val="0"/>
        <w:adjustRightInd w:val="0"/>
        <w:spacing w:after="200"/>
        <w:ind w:left="426" w:right="-24" w:hanging="142"/>
        <w:contextualSpacing/>
        <w:textAlignment w:val="baseline"/>
        <w:rPr>
          <w:rFonts w:asciiTheme="minorHAnsi" w:eastAsia="Calibri" w:hAnsiTheme="minorHAnsi" w:cstheme="minorHAnsi"/>
          <w:sz w:val="18"/>
          <w:szCs w:val="18"/>
        </w:rPr>
      </w:pPr>
      <w:r w:rsidRPr="002720F2">
        <w:rPr>
          <w:rFonts w:asciiTheme="minorHAnsi" w:eastAsia="Calibri" w:hAnsiTheme="minorHAnsi" w:cstheme="minorHAnsi"/>
          <w:sz w:val="18"/>
          <w:szCs w:val="18"/>
        </w:rPr>
        <w:t>There are some large potholes developing near Little Tosson, and I will notify these via the web site and send photographs to Highways Dept.</w:t>
      </w:r>
    </w:p>
    <w:p w14:paraId="6FFBEC08" w14:textId="77777777" w:rsidR="002720F2" w:rsidRPr="002720F2" w:rsidRDefault="002720F2" w:rsidP="00771E01">
      <w:pPr>
        <w:overflowPunct w:val="0"/>
        <w:autoSpaceDE w:val="0"/>
        <w:autoSpaceDN w:val="0"/>
        <w:adjustRightInd w:val="0"/>
        <w:ind w:left="284" w:right="-24"/>
        <w:textAlignment w:val="baseline"/>
        <w:rPr>
          <w:rFonts w:asciiTheme="minorHAnsi" w:hAnsiTheme="minorHAnsi" w:cstheme="minorHAnsi"/>
          <w:b/>
          <w:sz w:val="18"/>
          <w:szCs w:val="18"/>
        </w:rPr>
      </w:pPr>
      <w:r w:rsidRPr="002720F2">
        <w:rPr>
          <w:rFonts w:asciiTheme="minorHAnsi" w:hAnsiTheme="minorHAnsi" w:cstheme="minorHAnsi"/>
          <w:bCs/>
          <w:sz w:val="18"/>
          <w:szCs w:val="18"/>
          <w:u w:val="single"/>
        </w:rPr>
        <w:t>Footpaths</w:t>
      </w:r>
      <w:r w:rsidRPr="002720F2">
        <w:rPr>
          <w:rFonts w:asciiTheme="minorHAnsi" w:hAnsiTheme="minorHAnsi" w:cstheme="minorHAnsi"/>
          <w:b/>
          <w:sz w:val="18"/>
          <w:szCs w:val="18"/>
        </w:rPr>
        <w:t>:</w:t>
      </w:r>
    </w:p>
    <w:p w14:paraId="2E9AD2A3" w14:textId="77777777" w:rsidR="002720F2" w:rsidRPr="002720F2" w:rsidRDefault="002720F2" w:rsidP="00771E01">
      <w:pPr>
        <w:numPr>
          <w:ilvl w:val="0"/>
          <w:numId w:val="26"/>
        </w:numPr>
        <w:overflowPunct w:val="0"/>
        <w:autoSpaceDE w:val="0"/>
        <w:autoSpaceDN w:val="0"/>
        <w:adjustRightInd w:val="0"/>
        <w:spacing w:after="200"/>
        <w:ind w:left="426" w:right="-24" w:hanging="142"/>
        <w:contextualSpacing/>
        <w:textAlignment w:val="baseline"/>
        <w:rPr>
          <w:rFonts w:asciiTheme="minorHAnsi" w:eastAsia="Calibri" w:hAnsiTheme="minorHAnsi" w:cstheme="minorHAnsi"/>
          <w:sz w:val="18"/>
          <w:szCs w:val="18"/>
        </w:rPr>
      </w:pPr>
      <w:r w:rsidRPr="002720F2">
        <w:rPr>
          <w:rFonts w:asciiTheme="minorHAnsi" w:eastAsia="Calibri" w:hAnsiTheme="minorHAnsi" w:cstheme="minorHAnsi"/>
          <w:sz w:val="18"/>
          <w:szCs w:val="18"/>
        </w:rPr>
        <w:t xml:space="preserve"> The Highways Department have now addressed the </w:t>
      </w:r>
      <w:proofErr w:type="gramStart"/>
      <w:r w:rsidRPr="002720F2">
        <w:rPr>
          <w:rFonts w:asciiTheme="minorHAnsi" w:eastAsia="Calibri" w:hAnsiTheme="minorHAnsi" w:cstheme="minorHAnsi"/>
          <w:sz w:val="18"/>
          <w:szCs w:val="18"/>
        </w:rPr>
        <w:t>18 inch</w:t>
      </w:r>
      <w:proofErr w:type="gramEnd"/>
      <w:r w:rsidRPr="002720F2">
        <w:rPr>
          <w:rFonts w:asciiTheme="minorHAnsi" w:eastAsia="Calibri" w:hAnsiTheme="minorHAnsi" w:cstheme="minorHAnsi"/>
          <w:sz w:val="18"/>
          <w:szCs w:val="18"/>
        </w:rPr>
        <w:t xml:space="preserve"> drop at the southern end of the Ladybridge by adding a concrete ramp. I have written to Mitch Young to thank him for this and for filling the potholes.</w:t>
      </w:r>
    </w:p>
    <w:p w14:paraId="048F8811" w14:textId="77777777" w:rsidR="002720F2" w:rsidRPr="002720F2" w:rsidRDefault="002720F2" w:rsidP="00771E01">
      <w:pPr>
        <w:overflowPunct w:val="0"/>
        <w:autoSpaceDE w:val="0"/>
        <w:autoSpaceDN w:val="0"/>
        <w:adjustRightInd w:val="0"/>
        <w:ind w:left="284" w:right="-24"/>
        <w:textAlignment w:val="baseline"/>
        <w:rPr>
          <w:rFonts w:asciiTheme="minorHAnsi" w:hAnsiTheme="minorHAnsi" w:cstheme="minorHAnsi"/>
          <w:b/>
          <w:sz w:val="18"/>
          <w:szCs w:val="18"/>
        </w:rPr>
      </w:pPr>
      <w:r w:rsidRPr="002720F2">
        <w:rPr>
          <w:rFonts w:asciiTheme="minorHAnsi" w:hAnsiTheme="minorHAnsi" w:cstheme="minorHAnsi"/>
          <w:bCs/>
          <w:sz w:val="18"/>
          <w:szCs w:val="18"/>
          <w:u w:val="single"/>
        </w:rPr>
        <w:t>Verges</w:t>
      </w:r>
      <w:r w:rsidRPr="002720F2">
        <w:rPr>
          <w:rFonts w:asciiTheme="minorHAnsi" w:hAnsiTheme="minorHAnsi" w:cstheme="minorHAnsi"/>
          <w:b/>
          <w:sz w:val="18"/>
          <w:szCs w:val="18"/>
        </w:rPr>
        <w:t>:</w:t>
      </w:r>
    </w:p>
    <w:p w14:paraId="1163A748" w14:textId="5F370842" w:rsidR="002720F2" w:rsidRPr="002720F2" w:rsidRDefault="002720F2" w:rsidP="00771E01">
      <w:pPr>
        <w:numPr>
          <w:ilvl w:val="0"/>
          <w:numId w:val="26"/>
        </w:numPr>
        <w:overflowPunct w:val="0"/>
        <w:autoSpaceDE w:val="0"/>
        <w:autoSpaceDN w:val="0"/>
        <w:adjustRightInd w:val="0"/>
        <w:spacing w:after="200"/>
        <w:ind w:left="426" w:right="-24" w:hanging="142"/>
        <w:contextualSpacing/>
        <w:textAlignment w:val="baseline"/>
        <w:rPr>
          <w:rFonts w:asciiTheme="minorHAnsi" w:eastAsia="Calibri" w:hAnsiTheme="minorHAnsi" w:cstheme="minorHAnsi"/>
          <w:sz w:val="18"/>
          <w:szCs w:val="18"/>
        </w:rPr>
      </w:pPr>
      <w:r w:rsidRPr="002720F2">
        <w:rPr>
          <w:rFonts w:asciiTheme="minorHAnsi" w:eastAsia="Calibri" w:hAnsiTheme="minorHAnsi" w:cstheme="minorHAnsi"/>
          <w:sz w:val="18"/>
          <w:szCs w:val="18"/>
        </w:rPr>
        <w:t xml:space="preserve">There are </w:t>
      </w:r>
      <w:proofErr w:type="gramStart"/>
      <w:r w:rsidRPr="002720F2">
        <w:rPr>
          <w:rFonts w:asciiTheme="minorHAnsi" w:eastAsia="Calibri" w:hAnsiTheme="minorHAnsi" w:cstheme="minorHAnsi"/>
          <w:sz w:val="18"/>
          <w:szCs w:val="18"/>
        </w:rPr>
        <w:t>a number of</w:t>
      </w:r>
      <w:proofErr w:type="gramEnd"/>
      <w:r w:rsidRPr="002720F2">
        <w:rPr>
          <w:rFonts w:asciiTheme="minorHAnsi" w:eastAsia="Calibri" w:hAnsiTheme="minorHAnsi" w:cstheme="minorHAnsi"/>
          <w:sz w:val="18"/>
          <w:szCs w:val="18"/>
        </w:rPr>
        <w:t xml:space="preserve"> potholes appearing in the passing places along Ca</w:t>
      </w:r>
      <w:r w:rsidR="00CC4D79" w:rsidRPr="00AA17A4">
        <w:rPr>
          <w:rFonts w:asciiTheme="minorHAnsi" w:eastAsia="Calibri" w:hAnsiTheme="minorHAnsi" w:cstheme="minorHAnsi"/>
          <w:sz w:val="18"/>
          <w:szCs w:val="18"/>
        </w:rPr>
        <w:t>r</w:t>
      </w:r>
      <w:r w:rsidRPr="002720F2">
        <w:rPr>
          <w:rFonts w:asciiTheme="minorHAnsi" w:eastAsia="Calibri" w:hAnsiTheme="minorHAnsi" w:cstheme="minorHAnsi"/>
          <w:sz w:val="18"/>
          <w:szCs w:val="18"/>
        </w:rPr>
        <w:t>terside Road.  I will arrange to fill these with the road planings that we now have available.</w:t>
      </w:r>
      <w:r w:rsidR="00537744" w:rsidRPr="00AA17A4">
        <w:rPr>
          <w:rFonts w:asciiTheme="minorHAnsi" w:eastAsia="Calibri" w:hAnsiTheme="minorHAnsi" w:cstheme="minorHAnsi"/>
          <w:sz w:val="18"/>
          <w:szCs w:val="18"/>
        </w:rPr>
        <w:tab/>
      </w:r>
      <w:r w:rsidR="00537744" w:rsidRPr="00AA17A4">
        <w:rPr>
          <w:rFonts w:asciiTheme="minorHAnsi" w:eastAsia="Calibri" w:hAnsiTheme="minorHAnsi" w:cstheme="minorHAnsi"/>
          <w:sz w:val="18"/>
          <w:szCs w:val="18"/>
        </w:rPr>
        <w:tab/>
      </w:r>
      <w:r w:rsidR="00537744" w:rsidRPr="00AA17A4">
        <w:rPr>
          <w:rFonts w:asciiTheme="minorHAnsi" w:eastAsia="Calibri" w:hAnsiTheme="minorHAnsi" w:cstheme="minorHAnsi"/>
          <w:sz w:val="18"/>
          <w:szCs w:val="18"/>
        </w:rPr>
        <w:tab/>
      </w:r>
      <w:r w:rsidR="00537744" w:rsidRPr="00AA17A4">
        <w:rPr>
          <w:rFonts w:asciiTheme="minorHAnsi" w:eastAsia="Calibri" w:hAnsiTheme="minorHAnsi" w:cstheme="minorHAnsi"/>
          <w:sz w:val="18"/>
          <w:szCs w:val="18"/>
        </w:rPr>
        <w:tab/>
      </w:r>
      <w:r w:rsidR="00537744" w:rsidRPr="00AA17A4">
        <w:rPr>
          <w:rFonts w:asciiTheme="minorHAnsi" w:eastAsia="Calibri" w:hAnsiTheme="minorHAnsi" w:cstheme="minorHAnsi"/>
          <w:sz w:val="18"/>
          <w:szCs w:val="18"/>
        </w:rPr>
        <w:tab/>
      </w:r>
      <w:r w:rsidR="00537744" w:rsidRPr="00AA17A4">
        <w:rPr>
          <w:rFonts w:asciiTheme="minorHAnsi" w:eastAsia="Calibri" w:hAnsiTheme="minorHAnsi" w:cstheme="minorHAnsi"/>
          <w:sz w:val="18"/>
          <w:szCs w:val="18"/>
        </w:rPr>
        <w:tab/>
      </w:r>
      <w:r w:rsidR="00537744" w:rsidRPr="00AA17A4">
        <w:rPr>
          <w:rFonts w:asciiTheme="minorHAnsi" w:eastAsia="Calibri" w:hAnsiTheme="minorHAnsi" w:cstheme="minorHAnsi"/>
          <w:sz w:val="18"/>
          <w:szCs w:val="18"/>
        </w:rPr>
        <w:tab/>
        <w:t xml:space="preserve">                </w:t>
      </w:r>
      <w:r w:rsidR="00537744" w:rsidRPr="00AA17A4">
        <w:rPr>
          <w:rFonts w:asciiTheme="minorHAnsi" w:eastAsia="Calibri" w:hAnsiTheme="minorHAnsi" w:cstheme="minorHAnsi"/>
          <w:b/>
          <w:bCs/>
          <w:sz w:val="18"/>
          <w:szCs w:val="18"/>
        </w:rPr>
        <w:t>Action: AT/PH</w:t>
      </w:r>
    </w:p>
    <w:p w14:paraId="371523FD" w14:textId="23163DFF" w:rsidR="002720F2" w:rsidRPr="002720F2" w:rsidRDefault="002720F2" w:rsidP="00771E01">
      <w:pPr>
        <w:numPr>
          <w:ilvl w:val="0"/>
          <w:numId w:val="26"/>
        </w:numPr>
        <w:overflowPunct w:val="0"/>
        <w:autoSpaceDE w:val="0"/>
        <w:autoSpaceDN w:val="0"/>
        <w:adjustRightInd w:val="0"/>
        <w:spacing w:after="200"/>
        <w:ind w:left="426" w:right="-24" w:hanging="142"/>
        <w:contextualSpacing/>
        <w:textAlignment w:val="baseline"/>
        <w:rPr>
          <w:rFonts w:asciiTheme="minorHAnsi" w:eastAsia="Calibri" w:hAnsiTheme="minorHAnsi" w:cstheme="minorHAnsi"/>
          <w:sz w:val="18"/>
          <w:szCs w:val="18"/>
        </w:rPr>
      </w:pPr>
      <w:r w:rsidRPr="002720F2">
        <w:rPr>
          <w:rFonts w:asciiTheme="minorHAnsi" w:eastAsia="Calibri" w:hAnsiTheme="minorHAnsi" w:cstheme="minorHAnsi"/>
          <w:iCs/>
          <w:color w:val="333333"/>
          <w:sz w:val="18"/>
          <w:szCs w:val="18"/>
          <w:shd w:val="clear" w:color="auto" w:fill="FFFFFF"/>
        </w:rPr>
        <w:t>I have asked the NCC Highways Department to respond regarding the speeding issues along Carterside Road through the Tosson and Newtown hamlets.  I have suggested they paint “SLOW” sign on the tarmac at both ends of the hamlets to encourage drivers to take these blind bends more slowly. Perhaps we should make this one of our priorities for the Local Transport Plan.</w:t>
      </w:r>
    </w:p>
    <w:p w14:paraId="4112688B" w14:textId="77777777" w:rsidR="002720F2" w:rsidRPr="002720F2" w:rsidRDefault="002720F2" w:rsidP="00771E01">
      <w:pPr>
        <w:overflowPunct w:val="0"/>
        <w:autoSpaceDE w:val="0"/>
        <w:autoSpaceDN w:val="0"/>
        <w:adjustRightInd w:val="0"/>
        <w:ind w:left="284" w:right="-24"/>
        <w:textAlignment w:val="baseline"/>
        <w:rPr>
          <w:rFonts w:asciiTheme="minorHAnsi" w:hAnsiTheme="minorHAnsi" w:cstheme="minorHAnsi"/>
          <w:b/>
          <w:sz w:val="18"/>
          <w:szCs w:val="18"/>
        </w:rPr>
      </w:pPr>
      <w:r w:rsidRPr="002720F2">
        <w:rPr>
          <w:rFonts w:asciiTheme="minorHAnsi" w:hAnsiTheme="minorHAnsi" w:cstheme="minorHAnsi"/>
          <w:bCs/>
          <w:sz w:val="18"/>
          <w:szCs w:val="18"/>
          <w:u w:val="single"/>
        </w:rPr>
        <w:t>Drains</w:t>
      </w:r>
      <w:r w:rsidRPr="002720F2">
        <w:rPr>
          <w:rFonts w:asciiTheme="minorHAnsi" w:hAnsiTheme="minorHAnsi" w:cstheme="minorHAnsi"/>
          <w:b/>
          <w:sz w:val="18"/>
          <w:szCs w:val="18"/>
        </w:rPr>
        <w:t>:</w:t>
      </w:r>
    </w:p>
    <w:p w14:paraId="7A4168D8" w14:textId="77777777" w:rsidR="002720F2" w:rsidRPr="002720F2" w:rsidRDefault="002720F2" w:rsidP="00771E01">
      <w:pPr>
        <w:numPr>
          <w:ilvl w:val="0"/>
          <w:numId w:val="26"/>
        </w:numPr>
        <w:overflowPunct w:val="0"/>
        <w:autoSpaceDE w:val="0"/>
        <w:autoSpaceDN w:val="0"/>
        <w:adjustRightInd w:val="0"/>
        <w:spacing w:after="200"/>
        <w:ind w:left="426" w:right="-24" w:hanging="142"/>
        <w:contextualSpacing/>
        <w:textAlignment w:val="baseline"/>
        <w:rPr>
          <w:rFonts w:asciiTheme="minorHAnsi" w:eastAsia="Calibri" w:hAnsiTheme="minorHAnsi" w:cstheme="minorHAnsi"/>
          <w:sz w:val="18"/>
          <w:szCs w:val="18"/>
        </w:rPr>
      </w:pPr>
      <w:r w:rsidRPr="002720F2">
        <w:rPr>
          <w:rFonts w:asciiTheme="minorHAnsi" w:eastAsia="Calibri" w:hAnsiTheme="minorHAnsi" w:cstheme="minorHAnsi"/>
          <w:sz w:val="18"/>
          <w:szCs w:val="18"/>
        </w:rPr>
        <w:t>The grips which were cleared out by the highways dept have proved to be effective and no serious flooding has occurred recently.</w:t>
      </w:r>
    </w:p>
    <w:p w14:paraId="3A602A32" w14:textId="77777777" w:rsidR="002720F2" w:rsidRPr="002720F2" w:rsidRDefault="002720F2" w:rsidP="00771E01">
      <w:pPr>
        <w:numPr>
          <w:ilvl w:val="0"/>
          <w:numId w:val="26"/>
        </w:numPr>
        <w:overflowPunct w:val="0"/>
        <w:autoSpaceDE w:val="0"/>
        <w:autoSpaceDN w:val="0"/>
        <w:adjustRightInd w:val="0"/>
        <w:spacing w:after="200"/>
        <w:ind w:left="426" w:right="-24" w:hanging="142"/>
        <w:contextualSpacing/>
        <w:textAlignment w:val="baseline"/>
        <w:rPr>
          <w:rFonts w:asciiTheme="minorHAnsi" w:eastAsia="Calibri" w:hAnsiTheme="minorHAnsi" w:cstheme="minorHAnsi"/>
          <w:sz w:val="18"/>
          <w:szCs w:val="18"/>
        </w:rPr>
      </w:pPr>
      <w:r w:rsidRPr="002720F2">
        <w:rPr>
          <w:rFonts w:asciiTheme="minorHAnsi" w:eastAsia="Calibri" w:hAnsiTheme="minorHAnsi" w:cstheme="minorHAnsi"/>
          <w:sz w:val="18"/>
          <w:szCs w:val="18"/>
        </w:rPr>
        <w:t>Alan Winlow has created new grips at the entrance to the field at the bottom of Tosson Bank which should reduce the problem of heavy downpours flooding the road with soil runoff.</w:t>
      </w:r>
    </w:p>
    <w:p w14:paraId="163F803B" w14:textId="2EDAB956" w:rsidR="002720F2" w:rsidRPr="00AA17A4" w:rsidRDefault="002720F2" w:rsidP="00CC4D79">
      <w:pPr>
        <w:numPr>
          <w:ilvl w:val="0"/>
          <w:numId w:val="26"/>
        </w:numPr>
        <w:overflowPunct w:val="0"/>
        <w:autoSpaceDE w:val="0"/>
        <w:autoSpaceDN w:val="0"/>
        <w:adjustRightInd w:val="0"/>
        <w:ind w:left="426" w:right="-24" w:hanging="142"/>
        <w:contextualSpacing/>
        <w:textAlignment w:val="baseline"/>
        <w:rPr>
          <w:rFonts w:asciiTheme="minorHAnsi" w:eastAsia="Calibri" w:hAnsiTheme="minorHAnsi" w:cstheme="minorHAnsi"/>
          <w:sz w:val="18"/>
          <w:szCs w:val="18"/>
        </w:rPr>
      </w:pPr>
      <w:r w:rsidRPr="002720F2">
        <w:rPr>
          <w:rFonts w:asciiTheme="minorHAnsi" w:eastAsia="Calibri" w:hAnsiTheme="minorHAnsi" w:cstheme="minorHAnsi"/>
          <w:sz w:val="18"/>
          <w:szCs w:val="18"/>
        </w:rPr>
        <w:t>The various drains along the roads have been checked and are all clear of debris.</w:t>
      </w:r>
    </w:p>
    <w:p w14:paraId="5CBFFFC4" w14:textId="77777777" w:rsidR="000D065E" w:rsidRPr="002720F2" w:rsidRDefault="000D065E" w:rsidP="000D065E">
      <w:pPr>
        <w:overflowPunct w:val="0"/>
        <w:autoSpaceDE w:val="0"/>
        <w:autoSpaceDN w:val="0"/>
        <w:adjustRightInd w:val="0"/>
        <w:ind w:left="284" w:right="-24"/>
        <w:contextualSpacing/>
        <w:textAlignment w:val="baseline"/>
        <w:rPr>
          <w:rFonts w:asciiTheme="minorHAnsi" w:eastAsia="Calibri" w:hAnsiTheme="minorHAnsi" w:cstheme="minorHAnsi"/>
          <w:sz w:val="18"/>
          <w:szCs w:val="18"/>
        </w:rPr>
      </w:pPr>
    </w:p>
    <w:p w14:paraId="3A842A84" w14:textId="77777777" w:rsidR="002C6DB9" w:rsidRPr="00AA17A4" w:rsidRDefault="002C6DB9" w:rsidP="00771E01">
      <w:pPr>
        <w:pStyle w:val="ListParagraph"/>
        <w:numPr>
          <w:ilvl w:val="0"/>
          <w:numId w:val="1"/>
        </w:numPr>
        <w:ind w:left="284" w:right="-24" w:hanging="284"/>
        <w:rPr>
          <w:rFonts w:asciiTheme="minorHAnsi" w:hAnsiTheme="minorHAnsi" w:cstheme="minorHAnsi"/>
          <w:b/>
          <w:bCs/>
          <w:sz w:val="18"/>
          <w:szCs w:val="18"/>
        </w:rPr>
      </w:pPr>
      <w:r w:rsidRPr="00AA17A4">
        <w:rPr>
          <w:rFonts w:asciiTheme="minorHAnsi" w:hAnsiTheme="minorHAnsi" w:cstheme="minorHAnsi"/>
          <w:b/>
          <w:bCs/>
          <w:sz w:val="18"/>
          <w:szCs w:val="18"/>
        </w:rPr>
        <w:t>Finance</w:t>
      </w:r>
    </w:p>
    <w:p w14:paraId="7B5FEFDA" w14:textId="6286D5A5" w:rsidR="002C6DB9" w:rsidRPr="00AA17A4" w:rsidRDefault="002C6DB9" w:rsidP="00771E01">
      <w:pPr>
        <w:pStyle w:val="ListParagraph"/>
        <w:numPr>
          <w:ilvl w:val="0"/>
          <w:numId w:val="2"/>
        </w:numPr>
        <w:ind w:left="284" w:right="-24" w:firstLine="0"/>
        <w:rPr>
          <w:rFonts w:asciiTheme="minorHAnsi" w:hAnsiTheme="minorHAnsi" w:cstheme="minorHAnsi"/>
          <w:sz w:val="18"/>
          <w:szCs w:val="18"/>
          <w:u w:val="single"/>
        </w:rPr>
      </w:pPr>
      <w:r w:rsidRPr="00AA17A4">
        <w:rPr>
          <w:rFonts w:asciiTheme="minorHAnsi" w:hAnsiTheme="minorHAnsi" w:cstheme="minorHAnsi"/>
          <w:sz w:val="18"/>
          <w:szCs w:val="18"/>
          <w:u w:val="single"/>
        </w:rPr>
        <w:t>Notification of receipts since the last meeting.</w:t>
      </w:r>
      <w:r w:rsidR="00D56DC7" w:rsidRPr="00AA17A4">
        <w:rPr>
          <w:rFonts w:asciiTheme="minorHAnsi" w:hAnsiTheme="minorHAnsi" w:cstheme="minorHAnsi"/>
          <w:sz w:val="18"/>
          <w:szCs w:val="18"/>
        </w:rPr>
        <w:t xml:space="preserve"> Approved.</w:t>
      </w:r>
    </w:p>
    <w:p w14:paraId="4BC970BF" w14:textId="3D36BA51" w:rsidR="004B57E7" w:rsidRPr="00AA17A4" w:rsidRDefault="004B57E7" w:rsidP="00771E01">
      <w:pPr>
        <w:ind w:left="284" w:right="-24"/>
        <w:rPr>
          <w:rFonts w:asciiTheme="minorHAnsi" w:hAnsiTheme="minorHAnsi" w:cstheme="minorHAnsi"/>
          <w:sz w:val="18"/>
          <w:szCs w:val="18"/>
          <w:u w:val="single"/>
        </w:rPr>
      </w:pPr>
    </w:p>
    <w:tbl>
      <w:tblPr>
        <w:tblW w:w="7758"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2319"/>
        <w:gridCol w:w="2977"/>
        <w:gridCol w:w="1093"/>
      </w:tblGrid>
      <w:tr w:rsidR="004B57E7" w:rsidRPr="00AA17A4" w14:paraId="08887581" w14:textId="77777777" w:rsidTr="000D065E">
        <w:trPr>
          <w:trHeight w:val="276"/>
        </w:trPr>
        <w:tc>
          <w:tcPr>
            <w:tcW w:w="1369" w:type="dxa"/>
            <w:shd w:val="clear" w:color="auto" w:fill="auto"/>
            <w:noWrap/>
            <w:vAlign w:val="bottom"/>
            <w:hideMark/>
          </w:tcPr>
          <w:p w14:paraId="74BC920C" w14:textId="77777777" w:rsidR="004B57E7" w:rsidRPr="00AA17A4" w:rsidRDefault="004B57E7" w:rsidP="000D065E">
            <w:pPr>
              <w:ind w:left="284" w:right="-24"/>
              <w:jc w:val="right"/>
              <w:rPr>
                <w:rFonts w:asciiTheme="minorHAnsi" w:hAnsiTheme="minorHAnsi" w:cstheme="minorHAnsi"/>
                <w:sz w:val="18"/>
                <w:szCs w:val="18"/>
                <w:lang w:eastAsia="en-GB"/>
              </w:rPr>
            </w:pPr>
            <w:r w:rsidRPr="00AA17A4">
              <w:rPr>
                <w:rFonts w:asciiTheme="minorHAnsi" w:hAnsiTheme="minorHAnsi" w:cstheme="minorHAnsi"/>
                <w:sz w:val="18"/>
                <w:szCs w:val="18"/>
                <w:lang w:eastAsia="en-GB"/>
              </w:rPr>
              <w:t>06/04/2022</w:t>
            </w:r>
          </w:p>
        </w:tc>
        <w:tc>
          <w:tcPr>
            <w:tcW w:w="2319" w:type="dxa"/>
            <w:shd w:val="clear" w:color="auto" w:fill="auto"/>
            <w:noWrap/>
            <w:vAlign w:val="bottom"/>
            <w:hideMark/>
          </w:tcPr>
          <w:p w14:paraId="013BCFBF" w14:textId="77777777" w:rsidR="004B57E7" w:rsidRPr="00AA17A4" w:rsidRDefault="004B57E7" w:rsidP="000D065E">
            <w:pPr>
              <w:ind w:left="284" w:right="-24"/>
              <w:jc w:val="right"/>
              <w:rPr>
                <w:rFonts w:asciiTheme="minorHAnsi" w:hAnsiTheme="minorHAnsi" w:cstheme="minorHAnsi"/>
                <w:sz w:val="18"/>
                <w:szCs w:val="18"/>
                <w:lang w:eastAsia="en-GB"/>
              </w:rPr>
            </w:pPr>
            <w:r w:rsidRPr="00AA17A4">
              <w:rPr>
                <w:rFonts w:asciiTheme="minorHAnsi" w:hAnsiTheme="minorHAnsi" w:cstheme="minorHAnsi"/>
                <w:sz w:val="18"/>
                <w:szCs w:val="18"/>
                <w:lang w:eastAsia="en-GB"/>
              </w:rPr>
              <w:t>NCC Pay Ref:  4835643</w:t>
            </w:r>
          </w:p>
        </w:tc>
        <w:tc>
          <w:tcPr>
            <w:tcW w:w="2977" w:type="dxa"/>
            <w:shd w:val="clear" w:color="auto" w:fill="auto"/>
            <w:noWrap/>
            <w:vAlign w:val="bottom"/>
            <w:hideMark/>
          </w:tcPr>
          <w:p w14:paraId="6E9D8FC0" w14:textId="77777777" w:rsidR="004B57E7" w:rsidRPr="00AA17A4" w:rsidRDefault="004B57E7" w:rsidP="000D065E">
            <w:pPr>
              <w:ind w:left="284" w:right="-24"/>
              <w:jc w:val="right"/>
              <w:rPr>
                <w:rFonts w:asciiTheme="minorHAnsi" w:hAnsiTheme="minorHAnsi" w:cstheme="minorHAnsi"/>
                <w:sz w:val="18"/>
                <w:szCs w:val="18"/>
                <w:lang w:eastAsia="en-GB"/>
              </w:rPr>
            </w:pPr>
            <w:r w:rsidRPr="00AA17A4">
              <w:rPr>
                <w:rFonts w:asciiTheme="minorHAnsi" w:hAnsiTheme="minorHAnsi" w:cstheme="minorHAnsi"/>
                <w:sz w:val="18"/>
                <w:szCs w:val="18"/>
                <w:lang w:eastAsia="en-GB"/>
              </w:rPr>
              <w:t>Precept First Half</w:t>
            </w:r>
          </w:p>
        </w:tc>
        <w:tc>
          <w:tcPr>
            <w:tcW w:w="1093" w:type="dxa"/>
            <w:shd w:val="clear" w:color="auto" w:fill="auto"/>
            <w:noWrap/>
            <w:vAlign w:val="bottom"/>
            <w:hideMark/>
          </w:tcPr>
          <w:p w14:paraId="2DA0AFE3" w14:textId="77777777" w:rsidR="004B57E7" w:rsidRPr="00AA17A4" w:rsidRDefault="004B57E7" w:rsidP="000D065E">
            <w:pPr>
              <w:ind w:left="284" w:right="-24"/>
              <w:jc w:val="right"/>
              <w:rPr>
                <w:rFonts w:asciiTheme="minorHAnsi" w:hAnsiTheme="minorHAnsi" w:cstheme="minorHAnsi"/>
                <w:sz w:val="18"/>
                <w:szCs w:val="18"/>
                <w:lang w:eastAsia="en-GB"/>
              </w:rPr>
            </w:pPr>
            <w:r w:rsidRPr="00AA17A4">
              <w:rPr>
                <w:rFonts w:asciiTheme="minorHAnsi" w:hAnsiTheme="minorHAnsi" w:cstheme="minorHAnsi"/>
                <w:sz w:val="18"/>
                <w:szCs w:val="18"/>
                <w:lang w:eastAsia="en-GB"/>
              </w:rPr>
              <w:t>2347.50</w:t>
            </w:r>
          </w:p>
        </w:tc>
      </w:tr>
    </w:tbl>
    <w:p w14:paraId="49F5DD72" w14:textId="77777777" w:rsidR="00CC4D79" w:rsidRPr="00AA17A4" w:rsidRDefault="00CC4D79" w:rsidP="00CC4D79">
      <w:pPr>
        <w:ind w:left="284" w:right="-24"/>
        <w:rPr>
          <w:rFonts w:asciiTheme="minorHAnsi" w:hAnsiTheme="minorHAnsi" w:cstheme="minorHAnsi"/>
          <w:sz w:val="18"/>
          <w:szCs w:val="18"/>
          <w:u w:val="single"/>
        </w:rPr>
      </w:pPr>
    </w:p>
    <w:p w14:paraId="2A817F99" w14:textId="1517B7E1" w:rsidR="002C6DB9" w:rsidRPr="00AA17A4" w:rsidRDefault="002C6DB9" w:rsidP="00771E01">
      <w:pPr>
        <w:pStyle w:val="ListParagraph"/>
        <w:numPr>
          <w:ilvl w:val="0"/>
          <w:numId w:val="2"/>
        </w:numPr>
        <w:ind w:left="284" w:right="-24" w:firstLine="0"/>
        <w:rPr>
          <w:rFonts w:asciiTheme="minorHAnsi" w:hAnsiTheme="minorHAnsi" w:cstheme="minorHAnsi"/>
          <w:sz w:val="18"/>
          <w:szCs w:val="18"/>
          <w:u w:val="single"/>
        </w:rPr>
      </w:pPr>
      <w:r w:rsidRPr="00AA17A4">
        <w:rPr>
          <w:rFonts w:asciiTheme="minorHAnsi" w:hAnsiTheme="minorHAnsi" w:cstheme="minorHAnsi"/>
          <w:sz w:val="18"/>
          <w:szCs w:val="18"/>
          <w:u w:val="single"/>
        </w:rPr>
        <w:t>Approval of Clerk’s salary, expenses, PAYE &amp; NI and Other Payments since the last meeting.</w:t>
      </w:r>
      <w:r w:rsidR="00D56DC7" w:rsidRPr="00AA17A4">
        <w:rPr>
          <w:rFonts w:asciiTheme="minorHAnsi" w:hAnsiTheme="minorHAnsi" w:cstheme="minorHAnsi"/>
          <w:sz w:val="18"/>
          <w:szCs w:val="18"/>
        </w:rPr>
        <w:t xml:space="preserve"> Approved.</w:t>
      </w:r>
    </w:p>
    <w:p w14:paraId="16FD270C" w14:textId="7ACE0771" w:rsidR="004B57E7" w:rsidRPr="00AA17A4" w:rsidRDefault="004B57E7" w:rsidP="00771E01">
      <w:pPr>
        <w:ind w:left="284" w:right="-24"/>
        <w:rPr>
          <w:rFonts w:asciiTheme="minorHAnsi" w:hAnsiTheme="minorHAnsi" w:cstheme="minorHAnsi"/>
          <w:sz w:val="18"/>
          <w:szCs w:val="18"/>
          <w:u w:val="single"/>
        </w:rPr>
      </w:pPr>
    </w:p>
    <w:tbl>
      <w:tblPr>
        <w:tblW w:w="7371" w:type="dxa"/>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369"/>
        <w:gridCol w:w="2317"/>
        <w:gridCol w:w="2977"/>
        <w:gridCol w:w="1096"/>
      </w:tblGrid>
      <w:tr w:rsidR="00AA3814" w:rsidRPr="00AA17A4" w14:paraId="1982A9F4" w14:textId="77777777" w:rsidTr="00AA3814">
        <w:trPr>
          <w:trHeight w:val="276"/>
        </w:trPr>
        <w:tc>
          <w:tcPr>
            <w:tcW w:w="1085" w:type="dxa"/>
            <w:shd w:val="clear" w:color="auto" w:fill="auto"/>
            <w:noWrap/>
            <w:vAlign w:val="bottom"/>
            <w:hideMark/>
          </w:tcPr>
          <w:p w14:paraId="546070B6" w14:textId="77777777" w:rsidR="00AA3814" w:rsidRPr="00AA17A4" w:rsidRDefault="00AA3814" w:rsidP="00771E01">
            <w:pPr>
              <w:ind w:left="284" w:right="-24"/>
              <w:jc w:val="right"/>
              <w:rPr>
                <w:rFonts w:asciiTheme="minorHAnsi" w:hAnsiTheme="minorHAnsi" w:cstheme="minorHAnsi"/>
                <w:sz w:val="18"/>
                <w:szCs w:val="18"/>
                <w:lang w:eastAsia="en-GB"/>
              </w:rPr>
            </w:pPr>
            <w:r w:rsidRPr="00AA17A4">
              <w:rPr>
                <w:rFonts w:asciiTheme="minorHAnsi" w:hAnsiTheme="minorHAnsi" w:cstheme="minorHAnsi"/>
                <w:sz w:val="18"/>
                <w:szCs w:val="18"/>
                <w:lang w:eastAsia="en-GB"/>
              </w:rPr>
              <w:t>26/04/2021</w:t>
            </w:r>
          </w:p>
        </w:tc>
        <w:tc>
          <w:tcPr>
            <w:tcW w:w="2317" w:type="dxa"/>
            <w:shd w:val="clear" w:color="auto" w:fill="auto"/>
            <w:noWrap/>
            <w:vAlign w:val="bottom"/>
            <w:hideMark/>
          </w:tcPr>
          <w:p w14:paraId="12D0E790" w14:textId="77777777" w:rsidR="00AA3814" w:rsidRPr="00AA17A4" w:rsidRDefault="00AA3814" w:rsidP="00771E01">
            <w:pPr>
              <w:ind w:left="284" w:right="-24"/>
              <w:rPr>
                <w:rFonts w:asciiTheme="minorHAnsi" w:hAnsiTheme="minorHAnsi" w:cstheme="minorHAnsi"/>
                <w:sz w:val="18"/>
                <w:szCs w:val="18"/>
                <w:lang w:eastAsia="en-GB"/>
              </w:rPr>
            </w:pPr>
            <w:r w:rsidRPr="00AA17A4">
              <w:rPr>
                <w:rFonts w:asciiTheme="minorHAnsi" w:hAnsiTheme="minorHAnsi" w:cstheme="minorHAnsi"/>
                <w:sz w:val="18"/>
                <w:szCs w:val="18"/>
                <w:lang w:eastAsia="en-GB"/>
              </w:rPr>
              <w:t>NorthumberlandALC</w:t>
            </w:r>
          </w:p>
        </w:tc>
        <w:tc>
          <w:tcPr>
            <w:tcW w:w="2977" w:type="dxa"/>
            <w:shd w:val="clear" w:color="auto" w:fill="auto"/>
            <w:noWrap/>
            <w:vAlign w:val="bottom"/>
            <w:hideMark/>
          </w:tcPr>
          <w:p w14:paraId="735032EF" w14:textId="21E8E5C6" w:rsidR="00AA3814" w:rsidRPr="00AA17A4" w:rsidRDefault="00AA3814" w:rsidP="00771E01">
            <w:pPr>
              <w:ind w:left="284" w:right="-24"/>
              <w:rPr>
                <w:rFonts w:asciiTheme="minorHAnsi" w:hAnsiTheme="minorHAnsi" w:cstheme="minorHAnsi"/>
                <w:sz w:val="18"/>
                <w:szCs w:val="18"/>
                <w:lang w:eastAsia="en-GB"/>
              </w:rPr>
            </w:pPr>
            <w:r w:rsidRPr="00AA17A4">
              <w:rPr>
                <w:rFonts w:asciiTheme="minorHAnsi" w:hAnsiTheme="minorHAnsi" w:cstheme="minorHAnsi"/>
                <w:sz w:val="18"/>
                <w:szCs w:val="18"/>
                <w:lang w:eastAsia="en-GB"/>
              </w:rPr>
              <w:t>Subscription and Annual Website Fee</w:t>
            </w:r>
          </w:p>
        </w:tc>
        <w:tc>
          <w:tcPr>
            <w:tcW w:w="992" w:type="dxa"/>
            <w:shd w:val="clear" w:color="auto" w:fill="auto"/>
            <w:noWrap/>
            <w:vAlign w:val="bottom"/>
            <w:hideMark/>
          </w:tcPr>
          <w:p w14:paraId="488E6342" w14:textId="77777777" w:rsidR="00AA3814" w:rsidRPr="00AA17A4" w:rsidRDefault="00AA3814" w:rsidP="00771E01">
            <w:pPr>
              <w:ind w:left="284" w:right="-24"/>
              <w:jc w:val="right"/>
              <w:rPr>
                <w:rFonts w:asciiTheme="minorHAnsi" w:hAnsiTheme="minorHAnsi" w:cstheme="minorHAnsi"/>
                <w:sz w:val="18"/>
                <w:szCs w:val="18"/>
                <w:lang w:eastAsia="en-GB"/>
              </w:rPr>
            </w:pPr>
            <w:r w:rsidRPr="00AA17A4">
              <w:rPr>
                <w:rFonts w:asciiTheme="minorHAnsi" w:hAnsiTheme="minorHAnsi" w:cstheme="minorHAnsi"/>
                <w:sz w:val="18"/>
                <w:szCs w:val="18"/>
                <w:lang w:eastAsia="en-GB"/>
              </w:rPr>
              <w:t>135.16</w:t>
            </w:r>
          </w:p>
        </w:tc>
      </w:tr>
      <w:tr w:rsidR="00AA3814" w:rsidRPr="00AA17A4" w14:paraId="2254AA43" w14:textId="77777777" w:rsidTr="00AA3814">
        <w:trPr>
          <w:trHeight w:val="276"/>
        </w:trPr>
        <w:tc>
          <w:tcPr>
            <w:tcW w:w="1085" w:type="dxa"/>
            <w:shd w:val="clear" w:color="auto" w:fill="auto"/>
            <w:noWrap/>
            <w:hideMark/>
          </w:tcPr>
          <w:p w14:paraId="44BEBA5A" w14:textId="77777777" w:rsidR="00AA3814" w:rsidRPr="00AA17A4" w:rsidRDefault="00AA3814" w:rsidP="00771E01">
            <w:pPr>
              <w:ind w:left="284" w:right="-24"/>
              <w:jc w:val="center"/>
              <w:rPr>
                <w:rFonts w:asciiTheme="minorHAnsi" w:hAnsiTheme="minorHAnsi" w:cstheme="minorHAnsi"/>
                <w:sz w:val="18"/>
                <w:szCs w:val="18"/>
                <w:lang w:eastAsia="en-GB"/>
              </w:rPr>
            </w:pPr>
            <w:r w:rsidRPr="00AA17A4">
              <w:rPr>
                <w:rFonts w:asciiTheme="minorHAnsi" w:hAnsiTheme="minorHAnsi" w:cstheme="minorHAnsi"/>
                <w:sz w:val="18"/>
                <w:szCs w:val="18"/>
                <w:lang w:eastAsia="en-GB"/>
              </w:rPr>
              <w:t>10/05/2022</w:t>
            </w:r>
          </w:p>
        </w:tc>
        <w:tc>
          <w:tcPr>
            <w:tcW w:w="2317" w:type="dxa"/>
            <w:shd w:val="clear" w:color="auto" w:fill="auto"/>
            <w:noWrap/>
            <w:vAlign w:val="bottom"/>
            <w:hideMark/>
          </w:tcPr>
          <w:p w14:paraId="63FFD7D3" w14:textId="77777777" w:rsidR="00AA3814" w:rsidRPr="00AA17A4" w:rsidRDefault="00AA3814" w:rsidP="00771E01">
            <w:pPr>
              <w:ind w:left="284" w:right="-24"/>
              <w:rPr>
                <w:rFonts w:asciiTheme="minorHAnsi" w:hAnsiTheme="minorHAnsi" w:cstheme="minorHAnsi"/>
                <w:sz w:val="18"/>
                <w:szCs w:val="18"/>
                <w:lang w:eastAsia="en-GB"/>
              </w:rPr>
            </w:pPr>
            <w:r w:rsidRPr="00AA17A4">
              <w:rPr>
                <w:rFonts w:asciiTheme="minorHAnsi" w:hAnsiTheme="minorHAnsi" w:cstheme="minorHAnsi"/>
                <w:sz w:val="18"/>
                <w:szCs w:val="18"/>
                <w:lang w:eastAsia="en-GB"/>
              </w:rPr>
              <w:t>Rothbury Parish Council (RJBC)</w:t>
            </w:r>
          </w:p>
        </w:tc>
        <w:tc>
          <w:tcPr>
            <w:tcW w:w="2977" w:type="dxa"/>
            <w:shd w:val="clear" w:color="auto" w:fill="auto"/>
            <w:noWrap/>
            <w:vAlign w:val="bottom"/>
            <w:hideMark/>
          </w:tcPr>
          <w:p w14:paraId="69079E47" w14:textId="77777777" w:rsidR="00AA3814" w:rsidRPr="00AA17A4" w:rsidRDefault="00AA3814" w:rsidP="00771E01">
            <w:pPr>
              <w:ind w:left="284" w:right="-24"/>
              <w:rPr>
                <w:rFonts w:asciiTheme="minorHAnsi" w:hAnsiTheme="minorHAnsi" w:cstheme="minorHAnsi"/>
                <w:sz w:val="18"/>
                <w:szCs w:val="18"/>
                <w:lang w:eastAsia="en-GB"/>
              </w:rPr>
            </w:pPr>
            <w:r w:rsidRPr="00AA17A4">
              <w:rPr>
                <w:rFonts w:asciiTheme="minorHAnsi" w:hAnsiTheme="minorHAnsi" w:cstheme="minorHAnsi"/>
                <w:sz w:val="18"/>
                <w:szCs w:val="18"/>
                <w:lang w:eastAsia="en-GB"/>
              </w:rPr>
              <w:t>WTPCJBC1st22 JBC First Half</w:t>
            </w:r>
          </w:p>
        </w:tc>
        <w:tc>
          <w:tcPr>
            <w:tcW w:w="992" w:type="dxa"/>
            <w:shd w:val="clear" w:color="auto" w:fill="auto"/>
            <w:noWrap/>
            <w:vAlign w:val="bottom"/>
            <w:hideMark/>
          </w:tcPr>
          <w:p w14:paraId="6D48F10E" w14:textId="77777777" w:rsidR="00AA3814" w:rsidRPr="00AA17A4" w:rsidRDefault="00AA3814" w:rsidP="00771E01">
            <w:pPr>
              <w:ind w:left="284" w:right="-24"/>
              <w:jc w:val="right"/>
              <w:rPr>
                <w:rFonts w:asciiTheme="minorHAnsi" w:hAnsiTheme="minorHAnsi" w:cstheme="minorHAnsi"/>
                <w:sz w:val="18"/>
                <w:szCs w:val="18"/>
                <w:lang w:eastAsia="en-GB"/>
              </w:rPr>
            </w:pPr>
            <w:r w:rsidRPr="00AA17A4">
              <w:rPr>
                <w:rFonts w:asciiTheme="minorHAnsi" w:hAnsiTheme="minorHAnsi" w:cstheme="minorHAnsi"/>
                <w:sz w:val="18"/>
                <w:szCs w:val="18"/>
                <w:lang w:eastAsia="en-GB"/>
              </w:rPr>
              <w:t>1330.95</w:t>
            </w:r>
          </w:p>
        </w:tc>
      </w:tr>
      <w:tr w:rsidR="00AA3814" w:rsidRPr="00AA17A4" w14:paraId="2A8DDBE3" w14:textId="77777777" w:rsidTr="00AA3814">
        <w:trPr>
          <w:trHeight w:val="276"/>
        </w:trPr>
        <w:tc>
          <w:tcPr>
            <w:tcW w:w="1085" w:type="dxa"/>
            <w:shd w:val="clear" w:color="auto" w:fill="auto"/>
            <w:noWrap/>
          </w:tcPr>
          <w:p w14:paraId="55B265C9" w14:textId="77777777" w:rsidR="00AA3814" w:rsidRPr="00AA17A4" w:rsidRDefault="00AA3814" w:rsidP="00771E01">
            <w:pPr>
              <w:ind w:left="284" w:right="-24"/>
              <w:jc w:val="right"/>
              <w:rPr>
                <w:rFonts w:asciiTheme="minorHAnsi" w:hAnsiTheme="minorHAnsi" w:cstheme="minorHAnsi"/>
                <w:b/>
                <w:bCs/>
                <w:sz w:val="18"/>
                <w:szCs w:val="18"/>
                <w:lang w:eastAsia="en-GB"/>
              </w:rPr>
            </w:pPr>
          </w:p>
        </w:tc>
        <w:tc>
          <w:tcPr>
            <w:tcW w:w="2317" w:type="dxa"/>
            <w:shd w:val="clear" w:color="auto" w:fill="auto"/>
            <w:noWrap/>
            <w:vAlign w:val="bottom"/>
          </w:tcPr>
          <w:p w14:paraId="37F7A97C" w14:textId="77777777" w:rsidR="00AA3814" w:rsidRPr="00AA17A4" w:rsidRDefault="00AA3814" w:rsidP="00771E01">
            <w:pPr>
              <w:ind w:left="284" w:right="-24"/>
              <w:jc w:val="right"/>
              <w:rPr>
                <w:rFonts w:asciiTheme="minorHAnsi" w:hAnsiTheme="minorHAnsi" w:cstheme="minorHAnsi"/>
                <w:b/>
                <w:bCs/>
                <w:sz w:val="18"/>
                <w:szCs w:val="18"/>
                <w:lang w:eastAsia="en-GB"/>
              </w:rPr>
            </w:pPr>
          </w:p>
        </w:tc>
        <w:tc>
          <w:tcPr>
            <w:tcW w:w="2977" w:type="dxa"/>
            <w:shd w:val="clear" w:color="auto" w:fill="auto"/>
            <w:noWrap/>
            <w:vAlign w:val="bottom"/>
          </w:tcPr>
          <w:p w14:paraId="332DCF3E" w14:textId="566D721C" w:rsidR="00AA3814" w:rsidRPr="00AA17A4" w:rsidRDefault="00AA3814" w:rsidP="00771E01">
            <w:pPr>
              <w:ind w:left="284" w:right="-24"/>
              <w:jc w:val="right"/>
              <w:rPr>
                <w:rFonts w:asciiTheme="minorHAnsi" w:hAnsiTheme="minorHAnsi" w:cstheme="minorHAnsi"/>
                <w:b/>
                <w:bCs/>
                <w:sz w:val="18"/>
                <w:szCs w:val="18"/>
                <w:lang w:eastAsia="en-GB"/>
              </w:rPr>
            </w:pPr>
            <w:r w:rsidRPr="00AA17A4">
              <w:rPr>
                <w:rFonts w:asciiTheme="minorHAnsi" w:hAnsiTheme="minorHAnsi" w:cstheme="minorHAnsi"/>
                <w:b/>
                <w:bCs/>
                <w:sz w:val="18"/>
                <w:szCs w:val="18"/>
                <w:lang w:eastAsia="en-GB"/>
              </w:rPr>
              <w:t>Total</w:t>
            </w:r>
          </w:p>
        </w:tc>
        <w:tc>
          <w:tcPr>
            <w:tcW w:w="992" w:type="dxa"/>
            <w:shd w:val="clear" w:color="auto" w:fill="auto"/>
            <w:noWrap/>
            <w:vAlign w:val="bottom"/>
          </w:tcPr>
          <w:p w14:paraId="7F744527" w14:textId="0F55440F" w:rsidR="00AA3814" w:rsidRPr="00AA17A4" w:rsidRDefault="00AA3814" w:rsidP="00771E01">
            <w:pPr>
              <w:ind w:left="284" w:right="-24"/>
              <w:jc w:val="right"/>
              <w:rPr>
                <w:rFonts w:asciiTheme="minorHAnsi" w:hAnsiTheme="minorHAnsi" w:cstheme="minorHAnsi"/>
                <w:b/>
                <w:bCs/>
                <w:sz w:val="18"/>
                <w:szCs w:val="18"/>
                <w:lang w:eastAsia="en-GB"/>
              </w:rPr>
            </w:pPr>
            <w:r w:rsidRPr="00AA17A4">
              <w:rPr>
                <w:rFonts w:asciiTheme="minorHAnsi" w:hAnsiTheme="minorHAnsi" w:cstheme="minorHAnsi"/>
                <w:b/>
                <w:bCs/>
                <w:sz w:val="18"/>
                <w:szCs w:val="18"/>
                <w:lang w:eastAsia="en-GB"/>
              </w:rPr>
              <w:fldChar w:fldCharType="begin"/>
            </w:r>
            <w:r w:rsidRPr="00AA17A4">
              <w:rPr>
                <w:rFonts w:asciiTheme="minorHAnsi" w:hAnsiTheme="minorHAnsi" w:cstheme="minorHAnsi"/>
                <w:b/>
                <w:bCs/>
                <w:sz w:val="18"/>
                <w:szCs w:val="18"/>
                <w:lang w:eastAsia="en-GB"/>
              </w:rPr>
              <w:instrText xml:space="preserve"> =SUM(ABOVE) </w:instrText>
            </w:r>
            <w:r w:rsidRPr="00AA17A4">
              <w:rPr>
                <w:rFonts w:asciiTheme="minorHAnsi" w:hAnsiTheme="minorHAnsi" w:cstheme="minorHAnsi"/>
                <w:b/>
                <w:bCs/>
                <w:sz w:val="18"/>
                <w:szCs w:val="18"/>
                <w:lang w:eastAsia="en-GB"/>
              </w:rPr>
              <w:fldChar w:fldCharType="separate"/>
            </w:r>
            <w:r w:rsidRPr="00AA17A4">
              <w:rPr>
                <w:rFonts w:asciiTheme="minorHAnsi" w:hAnsiTheme="minorHAnsi" w:cstheme="minorHAnsi"/>
                <w:b/>
                <w:bCs/>
                <w:noProof/>
                <w:sz w:val="18"/>
                <w:szCs w:val="18"/>
                <w:lang w:eastAsia="en-GB"/>
              </w:rPr>
              <w:t>1466.11</w:t>
            </w:r>
            <w:r w:rsidRPr="00AA17A4">
              <w:rPr>
                <w:rFonts w:asciiTheme="minorHAnsi" w:hAnsiTheme="minorHAnsi" w:cstheme="minorHAnsi"/>
                <w:b/>
                <w:bCs/>
                <w:sz w:val="18"/>
                <w:szCs w:val="18"/>
                <w:lang w:eastAsia="en-GB"/>
              </w:rPr>
              <w:fldChar w:fldCharType="end"/>
            </w:r>
          </w:p>
        </w:tc>
      </w:tr>
    </w:tbl>
    <w:p w14:paraId="4D00795A" w14:textId="263C62EA" w:rsidR="004B57E7" w:rsidRPr="00AA17A4" w:rsidRDefault="004B57E7" w:rsidP="00771E01">
      <w:pPr>
        <w:ind w:left="284" w:right="-24"/>
        <w:rPr>
          <w:rFonts w:asciiTheme="minorHAnsi" w:hAnsiTheme="minorHAnsi" w:cstheme="minorHAnsi"/>
          <w:sz w:val="18"/>
          <w:szCs w:val="18"/>
          <w:u w:val="single"/>
        </w:rPr>
      </w:pPr>
    </w:p>
    <w:p w14:paraId="4508DEBB" w14:textId="042C3603" w:rsidR="002C6DB9" w:rsidRPr="00AA17A4" w:rsidRDefault="002C6DB9" w:rsidP="00771E01">
      <w:pPr>
        <w:pStyle w:val="ListParagraph"/>
        <w:numPr>
          <w:ilvl w:val="0"/>
          <w:numId w:val="2"/>
        </w:numPr>
        <w:ind w:left="284" w:right="-24" w:firstLine="0"/>
        <w:rPr>
          <w:rFonts w:asciiTheme="minorHAnsi" w:hAnsiTheme="minorHAnsi" w:cstheme="minorHAnsi"/>
          <w:sz w:val="18"/>
          <w:szCs w:val="18"/>
          <w:u w:val="single"/>
        </w:rPr>
      </w:pPr>
      <w:r w:rsidRPr="00AA17A4">
        <w:rPr>
          <w:rFonts w:asciiTheme="minorHAnsi" w:hAnsiTheme="minorHAnsi" w:cstheme="minorHAnsi"/>
          <w:sz w:val="18"/>
          <w:szCs w:val="18"/>
          <w:u w:val="single"/>
        </w:rPr>
        <w:t>Requests for donations.</w:t>
      </w:r>
      <w:r w:rsidR="004B57E7" w:rsidRPr="00AA17A4">
        <w:rPr>
          <w:rFonts w:asciiTheme="minorHAnsi" w:hAnsiTheme="minorHAnsi" w:cstheme="minorHAnsi"/>
          <w:sz w:val="18"/>
          <w:szCs w:val="18"/>
          <w:u w:val="single"/>
        </w:rPr>
        <w:t xml:space="preserve"> </w:t>
      </w:r>
      <w:r w:rsidR="004B57E7" w:rsidRPr="00AA17A4">
        <w:rPr>
          <w:rFonts w:asciiTheme="minorHAnsi" w:hAnsiTheme="minorHAnsi" w:cstheme="minorHAnsi"/>
          <w:sz w:val="18"/>
          <w:szCs w:val="18"/>
        </w:rPr>
        <w:t>None</w:t>
      </w:r>
    </w:p>
    <w:p w14:paraId="2F20CBFC" w14:textId="77777777" w:rsidR="00943272" w:rsidRPr="00AA17A4" w:rsidRDefault="00943272" w:rsidP="00771E01">
      <w:pPr>
        <w:ind w:left="284" w:right="-24"/>
        <w:rPr>
          <w:rFonts w:asciiTheme="minorHAnsi" w:hAnsiTheme="minorHAnsi" w:cstheme="minorHAnsi"/>
          <w:sz w:val="18"/>
          <w:szCs w:val="18"/>
          <w:u w:val="single"/>
        </w:rPr>
      </w:pPr>
    </w:p>
    <w:p w14:paraId="00559716" w14:textId="40F08D1D" w:rsidR="002C6DB9" w:rsidRPr="00AA17A4" w:rsidRDefault="002C6DB9" w:rsidP="00771E01">
      <w:pPr>
        <w:pStyle w:val="ListParagraph"/>
        <w:numPr>
          <w:ilvl w:val="0"/>
          <w:numId w:val="2"/>
        </w:numPr>
        <w:ind w:left="284" w:right="-24" w:firstLine="0"/>
        <w:rPr>
          <w:rFonts w:asciiTheme="minorHAnsi" w:hAnsiTheme="minorHAnsi" w:cstheme="minorHAnsi"/>
          <w:sz w:val="18"/>
          <w:szCs w:val="18"/>
          <w:u w:val="single"/>
        </w:rPr>
      </w:pPr>
      <w:r w:rsidRPr="00AA17A4">
        <w:rPr>
          <w:rFonts w:asciiTheme="minorHAnsi" w:hAnsiTheme="minorHAnsi" w:cstheme="minorHAnsi"/>
          <w:sz w:val="18"/>
          <w:szCs w:val="18"/>
          <w:u w:val="single"/>
        </w:rPr>
        <w:t>Bank Reconciliation to 1</w:t>
      </w:r>
      <w:r w:rsidR="005044BB" w:rsidRPr="00AA17A4">
        <w:rPr>
          <w:rFonts w:asciiTheme="minorHAnsi" w:hAnsiTheme="minorHAnsi" w:cstheme="minorHAnsi"/>
          <w:sz w:val="18"/>
          <w:szCs w:val="18"/>
          <w:u w:val="single"/>
        </w:rPr>
        <w:t>3</w:t>
      </w:r>
      <w:r w:rsidR="005044BB" w:rsidRPr="00AA17A4">
        <w:rPr>
          <w:rFonts w:asciiTheme="minorHAnsi" w:hAnsiTheme="minorHAnsi" w:cstheme="minorHAnsi"/>
          <w:sz w:val="18"/>
          <w:szCs w:val="18"/>
          <w:u w:val="single"/>
          <w:vertAlign w:val="superscript"/>
        </w:rPr>
        <w:t>th</w:t>
      </w:r>
      <w:r w:rsidR="005044BB" w:rsidRPr="00AA17A4">
        <w:rPr>
          <w:rFonts w:asciiTheme="minorHAnsi" w:hAnsiTheme="minorHAnsi" w:cstheme="minorHAnsi"/>
          <w:sz w:val="18"/>
          <w:szCs w:val="18"/>
          <w:u w:val="single"/>
        </w:rPr>
        <w:t xml:space="preserve"> June</w:t>
      </w:r>
      <w:r w:rsidRPr="00AA17A4">
        <w:rPr>
          <w:rFonts w:asciiTheme="minorHAnsi" w:hAnsiTheme="minorHAnsi" w:cstheme="minorHAnsi"/>
          <w:sz w:val="18"/>
          <w:szCs w:val="18"/>
          <w:u w:val="single"/>
        </w:rPr>
        <w:t xml:space="preserve"> 2022.</w:t>
      </w:r>
      <w:r w:rsidR="00D56DC7" w:rsidRPr="00AA17A4">
        <w:rPr>
          <w:rFonts w:asciiTheme="minorHAnsi" w:hAnsiTheme="minorHAnsi" w:cstheme="minorHAnsi"/>
          <w:sz w:val="18"/>
          <w:szCs w:val="18"/>
        </w:rPr>
        <w:t xml:space="preserve"> Approved.</w:t>
      </w:r>
    </w:p>
    <w:tbl>
      <w:tblPr>
        <w:tblW w:w="7371" w:type="dxa"/>
        <w:tblInd w:w="8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720"/>
        <w:gridCol w:w="222"/>
        <w:gridCol w:w="2161"/>
        <w:gridCol w:w="1093"/>
        <w:gridCol w:w="1276"/>
      </w:tblGrid>
      <w:tr w:rsidR="00F20254" w:rsidRPr="00AA17A4" w14:paraId="539FE763" w14:textId="77777777" w:rsidTr="00F20254">
        <w:trPr>
          <w:trHeight w:val="264"/>
        </w:trPr>
        <w:tc>
          <w:tcPr>
            <w:tcW w:w="2720" w:type="dxa"/>
            <w:shd w:val="clear" w:color="auto" w:fill="auto"/>
            <w:noWrap/>
            <w:vAlign w:val="bottom"/>
            <w:hideMark/>
          </w:tcPr>
          <w:p w14:paraId="7229B72B" w14:textId="77777777" w:rsidR="00F20254" w:rsidRPr="00AA17A4" w:rsidRDefault="00F20254" w:rsidP="00771E01">
            <w:pPr>
              <w:ind w:left="284" w:right="-24"/>
              <w:rPr>
                <w:rFonts w:asciiTheme="minorHAnsi" w:hAnsiTheme="minorHAnsi" w:cstheme="minorHAnsi"/>
                <w:sz w:val="18"/>
                <w:szCs w:val="18"/>
                <w:lang w:eastAsia="en-GB"/>
              </w:rPr>
            </w:pPr>
            <w:r w:rsidRPr="00AA17A4">
              <w:rPr>
                <w:rFonts w:asciiTheme="minorHAnsi" w:hAnsiTheme="minorHAnsi" w:cstheme="minorHAnsi"/>
                <w:sz w:val="18"/>
                <w:szCs w:val="18"/>
                <w:lang w:eastAsia="en-GB"/>
              </w:rPr>
              <w:t>Balance per bank statements</w:t>
            </w:r>
          </w:p>
        </w:tc>
        <w:tc>
          <w:tcPr>
            <w:tcW w:w="222" w:type="dxa"/>
            <w:tcBorders>
              <w:right w:val="nil"/>
            </w:tcBorders>
            <w:shd w:val="clear" w:color="auto" w:fill="auto"/>
            <w:noWrap/>
            <w:vAlign w:val="bottom"/>
            <w:hideMark/>
          </w:tcPr>
          <w:p w14:paraId="4564DA64" w14:textId="77777777" w:rsidR="00F20254" w:rsidRPr="00AA17A4" w:rsidRDefault="00F20254" w:rsidP="00771E01">
            <w:pPr>
              <w:ind w:left="284" w:right="-24"/>
              <w:rPr>
                <w:rFonts w:asciiTheme="minorHAnsi" w:hAnsiTheme="minorHAnsi" w:cstheme="minorHAnsi"/>
                <w:sz w:val="18"/>
                <w:szCs w:val="18"/>
                <w:lang w:eastAsia="en-GB"/>
              </w:rPr>
            </w:pPr>
          </w:p>
        </w:tc>
        <w:tc>
          <w:tcPr>
            <w:tcW w:w="2161" w:type="dxa"/>
            <w:tcBorders>
              <w:left w:val="nil"/>
            </w:tcBorders>
            <w:shd w:val="clear" w:color="auto" w:fill="auto"/>
            <w:noWrap/>
            <w:vAlign w:val="bottom"/>
            <w:hideMark/>
          </w:tcPr>
          <w:p w14:paraId="491B0C37" w14:textId="77777777" w:rsidR="00F20254" w:rsidRPr="00AA17A4" w:rsidRDefault="00F20254" w:rsidP="00771E01">
            <w:pPr>
              <w:ind w:left="284" w:right="-24"/>
              <w:rPr>
                <w:rFonts w:asciiTheme="minorHAnsi" w:hAnsiTheme="minorHAnsi" w:cstheme="minorHAnsi"/>
                <w:sz w:val="18"/>
                <w:szCs w:val="18"/>
                <w:lang w:eastAsia="en-GB"/>
              </w:rPr>
            </w:pPr>
          </w:p>
        </w:tc>
        <w:tc>
          <w:tcPr>
            <w:tcW w:w="992" w:type="dxa"/>
            <w:shd w:val="clear" w:color="auto" w:fill="auto"/>
            <w:noWrap/>
            <w:vAlign w:val="bottom"/>
            <w:hideMark/>
          </w:tcPr>
          <w:p w14:paraId="2DB06450" w14:textId="77777777" w:rsidR="00F20254" w:rsidRPr="00AA17A4" w:rsidRDefault="00F20254" w:rsidP="00771E01">
            <w:pPr>
              <w:ind w:left="284" w:right="-24"/>
              <w:rPr>
                <w:rFonts w:asciiTheme="minorHAnsi" w:hAnsiTheme="minorHAnsi" w:cstheme="minorHAnsi"/>
                <w:sz w:val="18"/>
                <w:szCs w:val="18"/>
                <w:lang w:eastAsia="en-GB"/>
              </w:rPr>
            </w:pPr>
          </w:p>
        </w:tc>
        <w:tc>
          <w:tcPr>
            <w:tcW w:w="1276" w:type="dxa"/>
            <w:shd w:val="clear" w:color="auto" w:fill="auto"/>
            <w:noWrap/>
            <w:vAlign w:val="bottom"/>
            <w:hideMark/>
          </w:tcPr>
          <w:p w14:paraId="63050BBB" w14:textId="77777777" w:rsidR="00F20254" w:rsidRPr="00AA17A4" w:rsidRDefault="00F20254" w:rsidP="00771E01">
            <w:pPr>
              <w:ind w:left="284" w:right="-24"/>
              <w:rPr>
                <w:rFonts w:asciiTheme="minorHAnsi" w:hAnsiTheme="minorHAnsi" w:cstheme="minorHAnsi"/>
                <w:sz w:val="18"/>
                <w:szCs w:val="18"/>
                <w:lang w:eastAsia="en-GB"/>
              </w:rPr>
            </w:pPr>
          </w:p>
        </w:tc>
      </w:tr>
      <w:tr w:rsidR="00F20254" w:rsidRPr="00AA17A4" w14:paraId="667AA88C" w14:textId="77777777" w:rsidTr="00F20254">
        <w:trPr>
          <w:trHeight w:val="264"/>
        </w:trPr>
        <w:tc>
          <w:tcPr>
            <w:tcW w:w="2720" w:type="dxa"/>
            <w:shd w:val="clear" w:color="auto" w:fill="auto"/>
            <w:noWrap/>
            <w:vAlign w:val="bottom"/>
            <w:hideMark/>
          </w:tcPr>
          <w:p w14:paraId="387CB4BB" w14:textId="18D62F1E" w:rsidR="00F20254" w:rsidRPr="00AA17A4" w:rsidRDefault="00F20254" w:rsidP="00771E01">
            <w:pPr>
              <w:ind w:left="284" w:right="-24"/>
              <w:rPr>
                <w:rFonts w:asciiTheme="minorHAnsi" w:hAnsiTheme="minorHAnsi" w:cstheme="minorHAnsi"/>
                <w:sz w:val="18"/>
                <w:szCs w:val="18"/>
                <w:lang w:eastAsia="en-GB"/>
              </w:rPr>
            </w:pPr>
            <w:proofErr w:type="gramStart"/>
            <w:r w:rsidRPr="00AA17A4">
              <w:rPr>
                <w:rFonts w:asciiTheme="minorHAnsi" w:hAnsiTheme="minorHAnsi" w:cstheme="minorHAnsi"/>
                <w:sz w:val="18"/>
                <w:szCs w:val="18"/>
                <w:lang w:eastAsia="en-GB"/>
              </w:rPr>
              <w:t>at</w:t>
            </w:r>
            <w:proofErr w:type="gramEnd"/>
            <w:r w:rsidRPr="00AA17A4">
              <w:rPr>
                <w:rFonts w:asciiTheme="minorHAnsi" w:hAnsiTheme="minorHAnsi" w:cstheme="minorHAnsi"/>
                <w:sz w:val="18"/>
                <w:szCs w:val="18"/>
                <w:lang w:eastAsia="en-GB"/>
              </w:rPr>
              <w:t xml:space="preserve"> </w:t>
            </w:r>
            <w:r w:rsidR="005044BB" w:rsidRPr="00AA17A4">
              <w:rPr>
                <w:rFonts w:asciiTheme="minorHAnsi" w:hAnsiTheme="minorHAnsi" w:cstheme="minorHAnsi"/>
                <w:sz w:val="18"/>
                <w:szCs w:val="18"/>
                <w:lang w:eastAsia="en-GB"/>
              </w:rPr>
              <w:t>31</w:t>
            </w:r>
            <w:r w:rsidR="005044BB" w:rsidRPr="00AA17A4">
              <w:rPr>
                <w:rFonts w:asciiTheme="minorHAnsi" w:hAnsiTheme="minorHAnsi" w:cstheme="minorHAnsi"/>
                <w:sz w:val="18"/>
                <w:szCs w:val="18"/>
                <w:vertAlign w:val="superscript"/>
                <w:lang w:eastAsia="en-GB"/>
              </w:rPr>
              <w:t>st</w:t>
            </w:r>
            <w:r w:rsidR="005044BB" w:rsidRPr="00AA17A4">
              <w:rPr>
                <w:rFonts w:asciiTheme="minorHAnsi" w:hAnsiTheme="minorHAnsi" w:cstheme="minorHAnsi"/>
                <w:sz w:val="18"/>
                <w:szCs w:val="18"/>
                <w:lang w:eastAsia="en-GB"/>
              </w:rPr>
              <w:t xml:space="preserve"> </w:t>
            </w:r>
            <w:r w:rsidRPr="00AA17A4">
              <w:rPr>
                <w:rFonts w:asciiTheme="minorHAnsi" w:hAnsiTheme="minorHAnsi" w:cstheme="minorHAnsi"/>
                <w:sz w:val="18"/>
                <w:szCs w:val="18"/>
                <w:lang w:eastAsia="en-GB"/>
              </w:rPr>
              <w:t>May 2022</w:t>
            </w:r>
          </w:p>
        </w:tc>
        <w:tc>
          <w:tcPr>
            <w:tcW w:w="2383" w:type="dxa"/>
            <w:gridSpan w:val="2"/>
            <w:shd w:val="clear" w:color="auto" w:fill="auto"/>
            <w:noWrap/>
            <w:vAlign w:val="bottom"/>
            <w:hideMark/>
          </w:tcPr>
          <w:p w14:paraId="232E35C3" w14:textId="77777777" w:rsidR="00F20254" w:rsidRPr="00AA17A4" w:rsidRDefault="00F20254" w:rsidP="00771E01">
            <w:pPr>
              <w:ind w:left="284" w:right="-24"/>
              <w:rPr>
                <w:rFonts w:asciiTheme="minorHAnsi" w:hAnsiTheme="minorHAnsi" w:cstheme="minorHAnsi"/>
                <w:sz w:val="18"/>
                <w:szCs w:val="18"/>
                <w:lang w:eastAsia="en-GB"/>
              </w:rPr>
            </w:pPr>
            <w:r w:rsidRPr="00AA17A4">
              <w:rPr>
                <w:rFonts w:asciiTheme="minorHAnsi" w:hAnsiTheme="minorHAnsi" w:cstheme="minorHAnsi"/>
                <w:sz w:val="18"/>
                <w:szCs w:val="18"/>
                <w:lang w:eastAsia="en-GB"/>
              </w:rPr>
              <w:t>Community account</w:t>
            </w:r>
          </w:p>
        </w:tc>
        <w:tc>
          <w:tcPr>
            <w:tcW w:w="992" w:type="dxa"/>
            <w:shd w:val="clear" w:color="auto" w:fill="auto"/>
            <w:noWrap/>
            <w:vAlign w:val="bottom"/>
            <w:hideMark/>
          </w:tcPr>
          <w:p w14:paraId="3ED14CC9" w14:textId="77777777" w:rsidR="00F20254" w:rsidRPr="00AA17A4" w:rsidRDefault="00F20254" w:rsidP="00771E01">
            <w:pPr>
              <w:ind w:left="284" w:right="-24"/>
              <w:jc w:val="right"/>
              <w:rPr>
                <w:rFonts w:asciiTheme="minorHAnsi" w:hAnsiTheme="minorHAnsi" w:cstheme="minorHAnsi"/>
                <w:sz w:val="18"/>
                <w:szCs w:val="18"/>
                <w:lang w:eastAsia="en-GB"/>
              </w:rPr>
            </w:pPr>
            <w:r w:rsidRPr="00AA17A4">
              <w:rPr>
                <w:rFonts w:asciiTheme="minorHAnsi" w:hAnsiTheme="minorHAnsi" w:cstheme="minorHAnsi"/>
                <w:sz w:val="18"/>
                <w:szCs w:val="18"/>
                <w:lang w:eastAsia="en-GB"/>
              </w:rPr>
              <w:t>2393.20</w:t>
            </w:r>
          </w:p>
        </w:tc>
        <w:tc>
          <w:tcPr>
            <w:tcW w:w="1276" w:type="dxa"/>
            <w:shd w:val="clear" w:color="auto" w:fill="auto"/>
            <w:noWrap/>
            <w:vAlign w:val="bottom"/>
            <w:hideMark/>
          </w:tcPr>
          <w:p w14:paraId="7E7B97C7" w14:textId="77777777" w:rsidR="00F20254" w:rsidRPr="00AA17A4" w:rsidRDefault="00F20254" w:rsidP="00771E01">
            <w:pPr>
              <w:ind w:left="284" w:right="-24"/>
              <w:jc w:val="right"/>
              <w:rPr>
                <w:rFonts w:asciiTheme="minorHAnsi" w:hAnsiTheme="minorHAnsi" w:cstheme="minorHAnsi"/>
                <w:sz w:val="18"/>
                <w:szCs w:val="18"/>
                <w:lang w:eastAsia="en-GB"/>
              </w:rPr>
            </w:pPr>
          </w:p>
        </w:tc>
      </w:tr>
      <w:tr w:rsidR="00F20254" w:rsidRPr="00AA17A4" w14:paraId="5BED6F1F" w14:textId="77777777" w:rsidTr="00F20254">
        <w:trPr>
          <w:trHeight w:val="264"/>
        </w:trPr>
        <w:tc>
          <w:tcPr>
            <w:tcW w:w="2720" w:type="dxa"/>
            <w:shd w:val="clear" w:color="auto" w:fill="auto"/>
            <w:noWrap/>
            <w:vAlign w:val="bottom"/>
            <w:hideMark/>
          </w:tcPr>
          <w:p w14:paraId="0AA0FB6C" w14:textId="77777777" w:rsidR="00F20254" w:rsidRPr="00AA17A4" w:rsidRDefault="00F20254" w:rsidP="00771E01">
            <w:pPr>
              <w:ind w:left="284" w:right="-24"/>
              <w:rPr>
                <w:rFonts w:asciiTheme="minorHAnsi" w:hAnsiTheme="minorHAnsi" w:cstheme="minorHAnsi"/>
                <w:sz w:val="18"/>
                <w:szCs w:val="18"/>
                <w:lang w:eastAsia="en-GB"/>
              </w:rPr>
            </w:pPr>
          </w:p>
        </w:tc>
        <w:tc>
          <w:tcPr>
            <w:tcW w:w="2383" w:type="dxa"/>
            <w:gridSpan w:val="2"/>
            <w:shd w:val="clear" w:color="auto" w:fill="auto"/>
            <w:noWrap/>
            <w:vAlign w:val="bottom"/>
            <w:hideMark/>
          </w:tcPr>
          <w:p w14:paraId="5CDA1BAD" w14:textId="77777777" w:rsidR="00F20254" w:rsidRPr="00AA17A4" w:rsidRDefault="00F20254" w:rsidP="00771E01">
            <w:pPr>
              <w:ind w:left="284" w:right="-24"/>
              <w:rPr>
                <w:rFonts w:asciiTheme="minorHAnsi" w:hAnsiTheme="minorHAnsi" w:cstheme="minorHAnsi"/>
                <w:sz w:val="18"/>
                <w:szCs w:val="18"/>
                <w:lang w:eastAsia="en-GB"/>
              </w:rPr>
            </w:pPr>
            <w:r w:rsidRPr="00AA17A4">
              <w:rPr>
                <w:rFonts w:asciiTheme="minorHAnsi" w:hAnsiTheme="minorHAnsi" w:cstheme="minorHAnsi"/>
                <w:sz w:val="18"/>
                <w:szCs w:val="18"/>
                <w:lang w:eastAsia="en-GB"/>
              </w:rPr>
              <w:t>Business Saver (at 28.02.22)</w:t>
            </w:r>
          </w:p>
        </w:tc>
        <w:tc>
          <w:tcPr>
            <w:tcW w:w="992" w:type="dxa"/>
            <w:shd w:val="clear" w:color="auto" w:fill="auto"/>
            <w:noWrap/>
            <w:vAlign w:val="bottom"/>
            <w:hideMark/>
          </w:tcPr>
          <w:p w14:paraId="36649397" w14:textId="2602F415" w:rsidR="00F20254" w:rsidRPr="00AA17A4" w:rsidRDefault="00F20254" w:rsidP="00771E01">
            <w:pPr>
              <w:ind w:left="284" w:right="-24"/>
              <w:jc w:val="right"/>
              <w:rPr>
                <w:rFonts w:asciiTheme="minorHAnsi" w:hAnsiTheme="minorHAnsi" w:cstheme="minorHAnsi"/>
                <w:sz w:val="18"/>
                <w:szCs w:val="18"/>
                <w:lang w:eastAsia="en-GB"/>
              </w:rPr>
            </w:pPr>
            <w:r w:rsidRPr="00AA17A4">
              <w:rPr>
                <w:rFonts w:asciiTheme="minorHAnsi" w:hAnsiTheme="minorHAnsi" w:cstheme="minorHAnsi"/>
                <w:sz w:val="18"/>
                <w:szCs w:val="18"/>
                <w:lang w:eastAsia="en-GB"/>
              </w:rPr>
              <w:t>2007.2</w:t>
            </w:r>
            <w:r w:rsidR="005044BB" w:rsidRPr="00AA17A4">
              <w:rPr>
                <w:rFonts w:asciiTheme="minorHAnsi" w:hAnsiTheme="minorHAnsi" w:cstheme="minorHAnsi"/>
                <w:sz w:val="18"/>
                <w:szCs w:val="18"/>
                <w:lang w:eastAsia="en-GB"/>
              </w:rPr>
              <w:t>7</w:t>
            </w:r>
          </w:p>
        </w:tc>
        <w:tc>
          <w:tcPr>
            <w:tcW w:w="1276" w:type="dxa"/>
            <w:shd w:val="clear" w:color="auto" w:fill="auto"/>
            <w:noWrap/>
            <w:vAlign w:val="bottom"/>
            <w:hideMark/>
          </w:tcPr>
          <w:p w14:paraId="4B7ED63B" w14:textId="77777777" w:rsidR="00F20254" w:rsidRPr="00AA17A4" w:rsidRDefault="00F20254" w:rsidP="00771E01">
            <w:pPr>
              <w:ind w:left="284" w:right="-24"/>
              <w:jc w:val="right"/>
              <w:rPr>
                <w:rFonts w:asciiTheme="minorHAnsi" w:hAnsiTheme="minorHAnsi" w:cstheme="minorHAnsi"/>
                <w:sz w:val="18"/>
                <w:szCs w:val="18"/>
                <w:lang w:eastAsia="en-GB"/>
              </w:rPr>
            </w:pPr>
          </w:p>
        </w:tc>
      </w:tr>
      <w:tr w:rsidR="00F20254" w:rsidRPr="00AA17A4" w14:paraId="31A045C6" w14:textId="77777777" w:rsidTr="00F20254">
        <w:trPr>
          <w:trHeight w:val="264"/>
        </w:trPr>
        <w:tc>
          <w:tcPr>
            <w:tcW w:w="2720" w:type="dxa"/>
            <w:shd w:val="clear" w:color="auto" w:fill="auto"/>
            <w:noWrap/>
            <w:vAlign w:val="bottom"/>
            <w:hideMark/>
          </w:tcPr>
          <w:p w14:paraId="3ECCE25C" w14:textId="77777777" w:rsidR="00F20254" w:rsidRPr="00AA17A4" w:rsidRDefault="00F20254" w:rsidP="00771E01">
            <w:pPr>
              <w:ind w:left="284" w:right="-24"/>
              <w:rPr>
                <w:rFonts w:asciiTheme="minorHAnsi" w:hAnsiTheme="minorHAnsi" w:cstheme="minorHAnsi"/>
                <w:sz w:val="18"/>
                <w:szCs w:val="18"/>
                <w:lang w:eastAsia="en-GB"/>
              </w:rPr>
            </w:pPr>
          </w:p>
        </w:tc>
        <w:tc>
          <w:tcPr>
            <w:tcW w:w="222" w:type="dxa"/>
            <w:tcBorders>
              <w:right w:val="nil"/>
            </w:tcBorders>
            <w:shd w:val="clear" w:color="auto" w:fill="auto"/>
            <w:noWrap/>
            <w:vAlign w:val="bottom"/>
          </w:tcPr>
          <w:p w14:paraId="5514C50D" w14:textId="77777777" w:rsidR="00F20254" w:rsidRPr="00AA17A4" w:rsidRDefault="00F20254" w:rsidP="00771E01">
            <w:pPr>
              <w:ind w:left="284" w:right="-24"/>
              <w:rPr>
                <w:rFonts w:asciiTheme="minorHAnsi" w:hAnsiTheme="minorHAnsi" w:cstheme="minorHAnsi"/>
                <w:sz w:val="18"/>
                <w:szCs w:val="18"/>
                <w:lang w:eastAsia="en-GB"/>
              </w:rPr>
            </w:pPr>
          </w:p>
        </w:tc>
        <w:tc>
          <w:tcPr>
            <w:tcW w:w="2161" w:type="dxa"/>
            <w:tcBorders>
              <w:left w:val="nil"/>
              <w:bottom w:val="single" w:sz="6" w:space="0" w:color="auto"/>
            </w:tcBorders>
            <w:shd w:val="clear" w:color="auto" w:fill="auto"/>
            <w:noWrap/>
            <w:vAlign w:val="bottom"/>
            <w:hideMark/>
          </w:tcPr>
          <w:p w14:paraId="18D87791" w14:textId="77777777" w:rsidR="00F20254" w:rsidRPr="00AA17A4" w:rsidRDefault="00F20254" w:rsidP="00771E01">
            <w:pPr>
              <w:ind w:left="284" w:right="-24"/>
              <w:rPr>
                <w:rFonts w:asciiTheme="minorHAnsi" w:hAnsiTheme="minorHAnsi" w:cstheme="minorHAnsi"/>
                <w:sz w:val="18"/>
                <w:szCs w:val="18"/>
                <w:lang w:eastAsia="en-GB"/>
              </w:rPr>
            </w:pPr>
          </w:p>
        </w:tc>
        <w:tc>
          <w:tcPr>
            <w:tcW w:w="992" w:type="dxa"/>
            <w:shd w:val="clear" w:color="auto" w:fill="auto"/>
            <w:noWrap/>
            <w:vAlign w:val="bottom"/>
            <w:hideMark/>
          </w:tcPr>
          <w:p w14:paraId="436FA21C" w14:textId="77777777" w:rsidR="00F20254" w:rsidRPr="00AA17A4" w:rsidRDefault="00F20254" w:rsidP="00771E01">
            <w:pPr>
              <w:ind w:left="284" w:right="-24"/>
              <w:rPr>
                <w:rFonts w:asciiTheme="minorHAnsi" w:hAnsiTheme="minorHAnsi" w:cstheme="minorHAnsi"/>
                <w:sz w:val="18"/>
                <w:szCs w:val="18"/>
                <w:lang w:eastAsia="en-GB"/>
              </w:rPr>
            </w:pPr>
          </w:p>
        </w:tc>
        <w:tc>
          <w:tcPr>
            <w:tcW w:w="1276" w:type="dxa"/>
            <w:shd w:val="clear" w:color="auto" w:fill="auto"/>
            <w:noWrap/>
            <w:vAlign w:val="bottom"/>
            <w:hideMark/>
          </w:tcPr>
          <w:p w14:paraId="2CAADAFF" w14:textId="5F4CE626" w:rsidR="00F20254" w:rsidRPr="00AA17A4" w:rsidRDefault="00F20254" w:rsidP="00771E01">
            <w:pPr>
              <w:ind w:left="284" w:right="-24"/>
              <w:jc w:val="right"/>
              <w:rPr>
                <w:rFonts w:asciiTheme="minorHAnsi" w:hAnsiTheme="minorHAnsi" w:cstheme="minorHAnsi"/>
                <w:sz w:val="18"/>
                <w:szCs w:val="18"/>
                <w:lang w:eastAsia="en-GB"/>
              </w:rPr>
            </w:pPr>
            <w:r w:rsidRPr="00AA17A4">
              <w:rPr>
                <w:rFonts w:asciiTheme="minorHAnsi" w:hAnsiTheme="minorHAnsi" w:cstheme="minorHAnsi"/>
                <w:sz w:val="18"/>
                <w:szCs w:val="18"/>
                <w:lang w:eastAsia="en-GB"/>
              </w:rPr>
              <w:t>4400.4</w:t>
            </w:r>
            <w:r w:rsidR="005044BB" w:rsidRPr="00AA17A4">
              <w:rPr>
                <w:rFonts w:asciiTheme="minorHAnsi" w:hAnsiTheme="minorHAnsi" w:cstheme="minorHAnsi"/>
                <w:sz w:val="18"/>
                <w:szCs w:val="18"/>
                <w:lang w:eastAsia="en-GB"/>
              </w:rPr>
              <w:t>7</w:t>
            </w:r>
          </w:p>
        </w:tc>
      </w:tr>
      <w:tr w:rsidR="00F20254" w:rsidRPr="00AA17A4" w14:paraId="26BBFD29" w14:textId="77777777" w:rsidTr="00F20254">
        <w:trPr>
          <w:trHeight w:val="264"/>
        </w:trPr>
        <w:tc>
          <w:tcPr>
            <w:tcW w:w="2720" w:type="dxa"/>
            <w:shd w:val="clear" w:color="auto" w:fill="auto"/>
            <w:noWrap/>
            <w:vAlign w:val="bottom"/>
            <w:hideMark/>
          </w:tcPr>
          <w:p w14:paraId="6CA18E4D" w14:textId="77777777" w:rsidR="00F20254" w:rsidRPr="00AA17A4" w:rsidRDefault="00F20254" w:rsidP="00771E01">
            <w:pPr>
              <w:ind w:left="284" w:right="-24"/>
              <w:rPr>
                <w:rFonts w:asciiTheme="minorHAnsi" w:hAnsiTheme="minorHAnsi" w:cstheme="minorHAnsi"/>
                <w:sz w:val="18"/>
                <w:szCs w:val="18"/>
                <w:lang w:eastAsia="en-GB"/>
              </w:rPr>
            </w:pPr>
            <w:r w:rsidRPr="00AA17A4">
              <w:rPr>
                <w:rFonts w:asciiTheme="minorHAnsi" w:hAnsiTheme="minorHAnsi" w:cstheme="minorHAnsi"/>
                <w:sz w:val="18"/>
                <w:szCs w:val="18"/>
                <w:lang w:eastAsia="en-GB"/>
              </w:rPr>
              <w:t>Less unpresented Payments</w:t>
            </w:r>
          </w:p>
        </w:tc>
        <w:tc>
          <w:tcPr>
            <w:tcW w:w="222" w:type="dxa"/>
            <w:tcBorders>
              <w:right w:val="nil"/>
            </w:tcBorders>
            <w:shd w:val="clear" w:color="auto" w:fill="auto"/>
            <w:noWrap/>
            <w:vAlign w:val="bottom"/>
          </w:tcPr>
          <w:p w14:paraId="0CDD03DB" w14:textId="77777777" w:rsidR="00F20254" w:rsidRPr="00AA17A4" w:rsidRDefault="00F20254" w:rsidP="00771E01">
            <w:pPr>
              <w:ind w:left="284" w:right="-24"/>
              <w:rPr>
                <w:rFonts w:asciiTheme="minorHAnsi" w:hAnsiTheme="minorHAnsi" w:cstheme="minorHAnsi"/>
                <w:sz w:val="18"/>
                <w:szCs w:val="18"/>
                <w:lang w:eastAsia="en-GB"/>
              </w:rPr>
            </w:pPr>
          </w:p>
        </w:tc>
        <w:tc>
          <w:tcPr>
            <w:tcW w:w="2161" w:type="dxa"/>
            <w:tcBorders>
              <w:left w:val="nil"/>
              <w:bottom w:val="single" w:sz="6" w:space="0" w:color="auto"/>
            </w:tcBorders>
            <w:shd w:val="clear" w:color="auto" w:fill="auto"/>
            <w:noWrap/>
            <w:vAlign w:val="bottom"/>
            <w:hideMark/>
          </w:tcPr>
          <w:p w14:paraId="15E9A0FC" w14:textId="77777777" w:rsidR="00F20254" w:rsidRPr="00AA17A4" w:rsidRDefault="00F20254" w:rsidP="00771E01">
            <w:pPr>
              <w:ind w:left="284" w:right="-24"/>
              <w:rPr>
                <w:rFonts w:asciiTheme="minorHAnsi" w:hAnsiTheme="minorHAnsi" w:cstheme="minorHAnsi"/>
                <w:sz w:val="18"/>
                <w:szCs w:val="18"/>
                <w:lang w:eastAsia="en-GB"/>
              </w:rPr>
            </w:pPr>
          </w:p>
        </w:tc>
        <w:tc>
          <w:tcPr>
            <w:tcW w:w="992" w:type="dxa"/>
            <w:shd w:val="clear" w:color="auto" w:fill="auto"/>
            <w:noWrap/>
            <w:vAlign w:val="bottom"/>
            <w:hideMark/>
          </w:tcPr>
          <w:p w14:paraId="3ED18E68" w14:textId="77777777" w:rsidR="00F20254" w:rsidRPr="00AA17A4" w:rsidRDefault="00F20254" w:rsidP="00771E01">
            <w:pPr>
              <w:ind w:left="284" w:right="-24"/>
              <w:jc w:val="right"/>
              <w:rPr>
                <w:rFonts w:asciiTheme="minorHAnsi" w:hAnsiTheme="minorHAnsi" w:cstheme="minorHAnsi"/>
                <w:sz w:val="18"/>
                <w:szCs w:val="18"/>
                <w:lang w:eastAsia="en-GB"/>
              </w:rPr>
            </w:pPr>
            <w:r w:rsidRPr="00AA17A4">
              <w:rPr>
                <w:rFonts w:asciiTheme="minorHAnsi" w:hAnsiTheme="minorHAnsi" w:cstheme="minorHAnsi"/>
                <w:sz w:val="18"/>
                <w:szCs w:val="18"/>
                <w:lang w:eastAsia="en-GB"/>
              </w:rPr>
              <w:t>0.00</w:t>
            </w:r>
          </w:p>
        </w:tc>
        <w:tc>
          <w:tcPr>
            <w:tcW w:w="1276" w:type="dxa"/>
            <w:shd w:val="clear" w:color="auto" w:fill="auto"/>
            <w:noWrap/>
            <w:vAlign w:val="bottom"/>
            <w:hideMark/>
          </w:tcPr>
          <w:p w14:paraId="085101BA" w14:textId="1E7AE0C9" w:rsidR="00F20254" w:rsidRPr="00AA17A4" w:rsidRDefault="00F20254" w:rsidP="00771E01">
            <w:pPr>
              <w:ind w:left="284" w:right="-24"/>
              <w:jc w:val="right"/>
              <w:rPr>
                <w:rFonts w:asciiTheme="minorHAnsi" w:hAnsiTheme="minorHAnsi" w:cstheme="minorHAnsi"/>
                <w:sz w:val="18"/>
                <w:szCs w:val="18"/>
                <w:lang w:eastAsia="en-GB"/>
              </w:rPr>
            </w:pPr>
            <w:r w:rsidRPr="00AA17A4">
              <w:rPr>
                <w:rFonts w:asciiTheme="minorHAnsi" w:hAnsiTheme="minorHAnsi" w:cstheme="minorHAnsi"/>
                <w:sz w:val="18"/>
                <w:szCs w:val="18"/>
                <w:lang w:eastAsia="en-GB"/>
              </w:rPr>
              <w:t>0.00</w:t>
            </w:r>
          </w:p>
        </w:tc>
      </w:tr>
      <w:tr w:rsidR="00F20254" w:rsidRPr="00AA17A4" w14:paraId="0EE5A6FB" w14:textId="77777777" w:rsidTr="00F20254">
        <w:trPr>
          <w:trHeight w:val="264"/>
        </w:trPr>
        <w:tc>
          <w:tcPr>
            <w:tcW w:w="2720" w:type="dxa"/>
            <w:shd w:val="clear" w:color="auto" w:fill="auto"/>
            <w:noWrap/>
            <w:vAlign w:val="bottom"/>
            <w:hideMark/>
          </w:tcPr>
          <w:p w14:paraId="72D6165E" w14:textId="77777777" w:rsidR="00F20254" w:rsidRPr="00AA17A4" w:rsidRDefault="00F20254" w:rsidP="00771E01">
            <w:pPr>
              <w:ind w:left="284" w:right="-24"/>
              <w:rPr>
                <w:rFonts w:asciiTheme="minorHAnsi" w:hAnsiTheme="minorHAnsi" w:cstheme="minorHAnsi"/>
                <w:sz w:val="18"/>
                <w:szCs w:val="18"/>
                <w:lang w:eastAsia="en-GB"/>
              </w:rPr>
            </w:pPr>
            <w:r w:rsidRPr="00AA17A4">
              <w:rPr>
                <w:rFonts w:asciiTheme="minorHAnsi" w:hAnsiTheme="minorHAnsi" w:cstheme="minorHAnsi"/>
                <w:sz w:val="18"/>
                <w:szCs w:val="18"/>
                <w:lang w:eastAsia="en-GB"/>
              </w:rPr>
              <w:t xml:space="preserve">Uncredited Deposits </w:t>
            </w:r>
          </w:p>
        </w:tc>
        <w:tc>
          <w:tcPr>
            <w:tcW w:w="222" w:type="dxa"/>
            <w:tcBorders>
              <w:right w:val="nil"/>
            </w:tcBorders>
            <w:shd w:val="clear" w:color="auto" w:fill="auto"/>
            <w:noWrap/>
            <w:vAlign w:val="bottom"/>
          </w:tcPr>
          <w:p w14:paraId="1A251002" w14:textId="77777777" w:rsidR="00F20254" w:rsidRPr="00AA17A4" w:rsidRDefault="00F20254" w:rsidP="00771E01">
            <w:pPr>
              <w:ind w:left="284" w:right="-24"/>
              <w:rPr>
                <w:rFonts w:asciiTheme="minorHAnsi" w:hAnsiTheme="minorHAnsi" w:cstheme="minorHAnsi"/>
                <w:sz w:val="18"/>
                <w:szCs w:val="18"/>
                <w:lang w:eastAsia="en-GB"/>
              </w:rPr>
            </w:pPr>
          </w:p>
        </w:tc>
        <w:tc>
          <w:tcPr>
            <w:tcW w:w="2161" w:type="dxa"/>
            <w:tcBorders>
              <w:left w:val="nil"/>
            </w:tcBorders>
            <w:shd w:val="clear" w:color="auto" w:fill="auto"/>
            <w:noWrap/>
            <w:vAlign w:val="bottom"/>
            <w:hideMark/>
          </w:tcPr>
          <w:p w14:paraId="1AE3D9F2" w14:textId="77777777" w:rsidR="00F20254" w:rsidRPr="00AA17A4" w:rsidRDefault="00F20254" w:rsidP="00771E01">
            <w:pPr>
              <w:ind w:left="284" w:right="-24"/>
              <w:rPr>
                <w:rFonts w:asciiTheme="minorHAnsi" w:hAnsiTheme="minorHAnsi" w:cstheme="minorHAnsi"/>
                <w:sz w:val="18"/>
                <w:szCs w:val="18"/>
                <w:lang w:eastAsia="en-GB"/>
              </w:rPr>
            </w:pPr>
          </w:p>
        </w:tc>
        <w:tc>
          <w:tcPr>
            <w:tcW w:w="992" w:type="dxa"/>
            <w:shd w:val="clear" w:color="auto" w:fill="auto"/>
            <w:noWrap/>
            <w:vAlign w:val="bottom"/>
            <w:hideMark/>
          </w:tcPr>
          <w:p w14:paraId="322CDBC0" w14:textId="77777777" w:rsidR="00F20254" w:rsidRPr="00AA17A4" w:rsidRDefault="00F20254" w:rsidP="00771E01">
            <w:pPr>
              <w:ind w:left="284" w:right="-24"/>
              <w:jc w:val="right"/>
              <w:rPr>
                <w:rFonts w:asciiTheme="minorHAnsi" w:hAnsiTheme="minorHAnsi" w:cstheme="minorHAnsi"/>
                <w:sz w:val="18"/>
                <w:szCs w:val="18"/>
                <w:lang w:eastAsia="en-GB"/>
              </w:rPr>
            </w:pPr>
            <w:r w:rsidRPr="00AA17A4">
              <w:rPr>
                <w:rFonts w:asciiTheme="minorHAnsi" w:hAnsiTheme="minorHAnsi" w:cstheme="minorHAnsi"/>
                <w:sz w:val="18"/>
                <w:szCs w:val="18"/>
                <w:lang w:eastAsia="en-GB"/>
              </w:rPr>
              <w:t>0.00</w:t>
            </w:r>
          </w:p>
        </w:tc>
        <w:tc>
          <w:tcPr>
            <w:tcW w:w="1276" w:type="dxa"/>
            <w:shd w:val="clear" w:color="auto" w:fill="auto"/>
            <w:noWrap/>
            <w:vAlign w:val="bottom"/>
            <w:hideMark/>
          </w:tcPr>
          <w:p w14:paraId="7DF72F7C" w14:textId="197B50D2" w:rsidR="00F20254" w:rsidRPr="00AA17A4" w:rsidRDefault="00F20254" w:rsidP="00771E01">
            <w:pPr>
              <w:ind w:left="284" w:right="-24"/>
              <w:jc w:val="right"/>
              <w:rPr>
                <w:rFonts w:asciiTheme="minorHAnsi" w:hAnsiTheme="minorHAnsi" w:cstheme="minorHAnsi"/>
                <w:sz w:val="18"/>
                <w:szCs w:val="18"/>
                <w:lang w:eastAsia="en-GB"/>
              </w:rPr>
            </w:pPr>
            <w:r w:rsidRPr="00AA17A4">
              <w:rPr>
                <w:rFonts w:asciiTheme="minorHAnsi" w:hAnsiTheme="minorHAnsi" w:cstheme="minorHAnsi"/>
                <w:sz w:val="18"/>
                <w:szCs w:val="18"/>
                <w:lang w:eastAsia="en-GB"/>
              </w:rPr>
              <w:t>0.00</w:t>
            </w:r>
          </w:p>
        </w:tc>
      </w:tr>
      <w:tr w:rsidR="00F20254" w:rsidRPr="00AA17A4" w14:paraId="5E52A0DB" w14:textId="77777777" w:rsidTr="00F20254">
        <w:trPr>
          <w:trHeight w:val="276"/>
        </w:trPr>
        <w:tc>
          <w:tcPr>
            <w:tcW w:w="2720" w:type="dxa"/>
            <w:shd w:val="clear" w:color="auto" w:fill="auto"/>
            <w:noWrap/>
            <w:vAlign w:val="bottom"/>
            <w:hideMark/>
          </w:tcPr>
          <w:p w14:paraId="4063D4AD" w14:textId="77777777" w:rsidR="00F20254" w:rsidRPr="00AA17A4" w:rsidRDefault="00F20254" w:rsidP="00771E01">
            <w:pPr>
              <w:ind w:left="284" w:right="-24"/>
              <w:rPr>
                <w:rFonts w:asciiTheme="minorHAnsi" w:hAnsiTheme="minorHAnsi" w:cstheme="minorHAnsi"/>
                <w:sz w:val="18"/>
                <w:szCs w:val="18"/>
                <w:lang w:eastAsia="en-GB"/>
              </w:rPr>
            </w:pPr>
            <w:r w:rsidRPr="00AA17A4">
              <w:rPr>
                <w:rFonts w:asciiTheme="minorHAnsi" w:hAnsiTheme="minorHAnsi" w:cstheme="minorHAnsi"/>
                <w:sz w:val="18"/>
                <w:szCs w:val="18"/>
                <w:lang w:eastAsia="en-GB"/>
              </w:rPr>
              <w:t>Balance</w:t>
            </w:r>
          </w:p>
        </w:tc>
        <w:tc>
          <w:tcPr>
            <w:tcW w:w="222" w:type="dxa"/>
            <w:tcBorders>
              <w:right w:val="nil"/>
            </w:tcBorders>
            <w:shd w:val="clear" w:color="auto" w:fill="auto"/>
            <w:noWrap/>
            <w:vAlign w:val="bottom"/>
          </w:tcPr>
          <w:p w14:paraId="50E2D148" w14:textId="77777777" w:rsidR="00F20254" w:rsidRPr="00AA17A4" w:rsidRDefault="00F20254" w:rsidP="00771E01">
            <w:pPr>
              <w:ind w:left="284" w:right="-24"/>
              <w:rPr>
                <w:rFonts w:asciiTheme="minorHAnsi" w:hAnsiTheme="minorHAnsi" w:cstheme="minorHAnsi"/>
                <w:sz w:val="18"/>
                <w:szCs w:val="18"/>
                <w:lang w:eastAsia="en-GB"/>
              </w:rPr>
            </w:pPr>
          </w:p>
        </w:tc>
        <w:tc>
          <w:tcPr>
            <w:tcW w:w="2161" w:type="dxa"/>
            <w:tcBorders>
              <w:left w:val="nil"/>
            </w:tcBorders>
            <w:shd w:val="clear" w:color="auto" w:fill="auto"/>
            <w:noWrap/>
            <w:vAlign w:val="bottom"/>
            <w:hideMark/>
          </w:tcPr>
          <w:p w14:paraId="2883883B" w14:textId="77777777" w:rsidR="00F20254" w:rsidRPr="00AA17A4" w:rsidRDefault="00F20254" w:rsidP="00771E01">
            <w:pPr>
              <w:ind w:left="284" w:right="-24"/>
              <w:rPr>
                <w:rFonts w:asciiTheme="minorHAnsi" w:hAnsiTheme="minorHAnsi" w:cstheme="minorHAnsi"/>
                <w:sz w:val="18"/>
                <w:szCs w:val="18"/>
                <w:lang w:eastAsia="en-GB"/>
              </w:rPr>
            </w:pPr>
          </w:p>
        </w:tc>
        <w:tc>
          <w:tcPr>
            <w:tcW w:w="992" w:type="dxa"/>
            <w:shd w:val="clear" w:color="auto" w:fill="auto"/>
            <w:noWrap/>
            <w:vAlign w:val="bottom"/>
            <w:hideMark/>
          </w:tcPr>
          <w:p w14:paraId="590E0770" w14:textId="77777777" w:rsidR="00F20254" w:rsidRPr="00AA17A4" w:rsidRDefault="00F20254" w:rsidP="00771E01">
            <w:pPr>
              <w:ind w:left="284" w:right="-24"/>
              <w:rPr>
                <w:rFonts w:asciiTheme="minorHAnsi" w:hAnsiTheme="minorHAnsi" w:cstheme="minorHAnsi"/>
                <w:sz w:val="18"/>
                <w:szCs w:val="18"/>
                <w:lang w:eastAsia="en-GB"/>
              </w:rPr>
            </w:pPr>
          </w:p>
        </w:tc>
        <w:tc>
          <w:tcPr>
            <w:tcW w:w="1276" w:type="dxa"/>
            <w:shd w:val="clear" w:color="auto" w:fill="BFBFBF" w:themeFill="background1" w:themeFillShade="BF"/>
            <w:noWrap/>
            <w:vAlign w:val="bottom"/>
            <w:hideMark/>
          </w:tcPr>
          <w:p w14:paraId="42388C2A" w14:textId="77777777" w:rsidR="005044BB" w:rsidRPr="00AA17A4" w:rsidRDefault="005044BB" w:rsidP="00771E01">
            <w:pPr>
              <w:ind w:left="284" w:right="-24"/>
              <w:jc w:val="right"/>
              <w:rPr>
                <w:rFonts w:asciiTheme="minorHAnsi" w:hAnsiTheme="minorHAnsi" w:cstheme="minorHAnsi"/>
                <w:sz w:val="18"/>
                <w:szCs w:val="18"/>
              </w:rPr>
            </w:pPr>
            <w:r w:rsidRPr="00AA17A4">
              <w:rPr>
                <w:rFonts w:asciiTheme="minorHAnsi" w:hAnsiTheme="minorHAnsi" w:cstheme="minorHAnsi"/>
                <w:sz w:val="18"/>
                <w:szCs w:val="18"/>
              </w:rPr>
              <w:t>4400.47</w:t>
            </w:r>
          </w:p>
          <w:p w14:paraId="0A4042E2" w14:textId="5A6D61C4" w:rsidR="00F20254" w:rsidRPr="00AA17A4" w:rsidRDefault="00F20254" w:rsidP="00771E01">
            <w:pPr>
              <w:ind w:left="284" w:right="-24"/>
              <w:jc w:val="right"/>
              <w:rPr>
                <w:rFonts w:asciiTheme="minorHAnsi" w:hAnsiTheme="minorHAnsi" w:cstheme="minorHAnsi"/>
                <w:sz w:val="18"/>
                <w:szCs w:val="18"/>
                <w:lang w:eastAsia="en-GB"/>
              </w:rPr>
            </w:pPr>
          </w:p>
        </w:tc>
      </w:tr>
      <w:tr w:rsidR="00F20254" w:rsidRPr="00AA17A4" w14:paraId="72341590" w14:textId="77777777" w:rsidTr="00F20254">
        <w:trPr>
          <w:trHeight w:val="264"/>
        </w:trPr>
        <w:tc>
          <w:tcPr>
            <w:tcW w:w="2720" w:type="dxa"/>
            <w:shd w:val="clear" w:color="auto" w:fill="auto"/>
            <w:noWrap/>
            <w:vAlign w:val="bottom"/>
            <w:hideMark/>
          </w:tcPr>
          <w:p w14:paraId="22F1D9B6" w14:textId="77777777" w:rsidR="00F20254" w:rsidRPr="00AA17A4" w:rsidRDefault="00F20254" w:rsidP="00771E01">
            <w:pPr>
              <w:ind w:left="284" w:right="-24"/>
              <w:rPr>
                <w:rFonts w:asciiTheme="minorHAnsi" w:hAnsiTheme="minorHAnsi" w:cstheme="minorHAnsi"/>
                <w:sz w:val="18"/>
                <w:szCs w:val="18"/>
                <w:lang w:eastAsia="en-GB"/>
              </w:rPr>
            </w:pPr>
            <w:r w:rsidRPr="00AA17A4">
              <w:rPr>
                <w:rFonts w:asciiTheme="minorHAnsi" w:hAnsiTheme="minorHAnsi" w:cstheme="minorHAnsi"/>
                <w:sz w:val="18"/>
                <w:szCs w:val="18"/>
                <w:lang w:eastAsia="en-GB"/>
              </w:rPr>
              <w:lastRenderedPageBreak/>
              <w:t xml:space="preserve">Balance per cash book </w:t>
            </w:r>
          </w:p>
        </w:tc>
        <w:tc>
          <w:tcPr>
            <w:tcW w:w="222" w:type="dxa"/>
            <w:tcBorders>
              <w:right w:val="nil"/>
            </w:tcBorders>
            <w:shd w:val="clear" w:color="auto" w:fill="auto"/>
            <w:noWrap/>
            <w:vAlign w:val="bottom"/>
          </w:tcPr>
          <w:p w14:paraId="3339E107" w14:textId="77777777" w:rsidR="00F20254" w:rsidRPr="00AA17A4" w:rsidRDefault="00F20254" w:rsidP="00771E01">
            <w:pPr>
              <w:ind w:left="284" w:right="-24"/>
              <w:rPr>
                <w:rFonts w:asciiTheme="minorHAnsi" w:hAnsiTheme="minorHAnsi" w:cstheme="minorHAnsi"/>
                <w:sz w:val="18"/>
                <w:szCs w:val="18"/>
                <w:lang w:eastAsia="en-GB"/>
              </w:rPr>
            </w:pPr>
          </w:p>
        </w:tc>
        <w:tc>
          <w:tcPr>
            <w:tcW w:w="2161" w:type="dxa"/>
            <w:tcBorders>
              <w:left w:val="nil"/>
            </w:tcBorders>
            <w:shd w:val="clear" w:color="auto" w:fill="auto"/>
            <w:vAlign w:val="bottom"/>
            <w:hideMark/>
          </w:tcPr>
          <w:p w14:paraId="4E7A8F13" w14:textId="77777777" w:rsidR="00F20254" w:rsidRPr="00AA17A4" w:rsidRDefault="00F20254" w:rsidP="00771E01">
            <w:pPr>
              <w:ind w:left="284" w:right="-24"/>
              <w:rPr>
                <w:rFonts w:asciiTheme="minorHAnsi" w:hAnsiTheme="minorHAnsi" w:cstheme="minorHAnsi"/>
                <w:sz w:val="18"/>
                <w:szCs w:val="18"/>
                <w:lang w:eastAsia="en-GB"/>
              </w:rPr>
            </w:pPr>
          </w:p>
        </w:tc>
        <w:tc>
          <w:tcPr>
            <w:tcW w:w="992" w:type="dxa"/>
            <w:shd w:val="clear" w:color="auto" w:fill="auto"/>
            <w:noWrap/>
            <w:vAlign w:val="bottom"/>
            <w:hideMark/>
          </w:tcPr>
          <w:p w14:paraId="4ECFBB52" w14:textId="77777777" w:rsidR="00F20254" w:rsidRPr="00AA17A4" w:rsidRDefault="00F20254" w:rsidP="00771E01">
            <w:pPr>
              <w:ind w:left="284" w:right="-24"/>
              <w:rPr>
                <w:rFonts w:asciiTheme="minorHAnsi" w:hAnsiTheme="minorHAnsi" w:cstheme="minorHAnsi"/>
                <w:sz w:val="18"/>
                <w:szCs w:val="18"/>
                <w:lang w:eastAsia="en-GB"/>
              </w:rPr>
            </w:pPr>
          </w:p>
        </w:tc>
        <w:tc>
          <w:tcPr>
            <w:tcW w:w="1276" w:type="dxa"/>
            <w:shd w:val="clear" w:color="auto" w:fill="BFBFBF" w:themeFill="background1" w:themeFillShade="BF"/>
            <w:noWrap/>
            <w:vAlign w:val="bottom"/>
            <w:hideMark/>
          </w:tcPr>
          <w:p w14:paraId="23BAAF07" w14:textId="77777777" w:rsidR="005044BB" w:rsidRPr="00AA17A4" w:rsidRDefault="005044BB" w:rsidP="00771E01">
            <w:pPr>
              <w:ind w:left="284" w:right="-24"/>
              <w:jc w:val="right"/>
              <w:rPr>
                <w:rFonts w:asciiTheme="minorHAnsi" w:hAnsiTheme="minorHAnsi" w:cstheme="minorHAnsi"/>
                <w:sz w:val="18"/>
                <w:szCs w:val="18"/>
              </w:rPr>
            </w:pPr>
            <w:r w:rsidRPr="00AA17A4">
              <w:rPr>
                <w:rFonts w:asciiTheme="minorHAnsi" w:hAnsiTheme="minorHAnsi" w:cstheme="minorHAnsi"/>
                <w:sz w:val="18"/>
                <w:szCs w:val="18"/>
              </w:rPr>
              <w:t>4400.47</w:t>
            </w:r>
          </w:p>
          <w:p w14:paraId="12521674" w14:textId="7E7CA0FC" w:rsidR="00F20254" w:rsidRPr="00AA17A4" w:rsidRDefault="00F20254" w:rsidP="00771E01">
            <w:pPr>
              <w:ind w:left="284" w:right="-24"/>
              <w:jc w:val="right"/>
              <w:rPr>
                <w:rFonts w:asciiTheme="minorHAnsi" w:hAnsiTheme="minorHAnsi" w:cstheme="minorHAnsi"/>
                <w:sz w:val="18"/>
                <w:szCs w:val="18"/>
                <w:lang w:eastAsia="en-GB"/>
              </w:rPr>
            </w:pPr>
          </w:p>
        </w:tc>
      </w:tr>
    </w:tbl>
    <w:p w14:paraId="1482262B" w14:textId="30BC26B6" w:rsidR="00F20254" w:rsidRPr="00AA17A4" w:rsidRDefault="00F20254" w:rsidP="00771E01">
      <w:pPr>
        <w:ind w:left="284" w:right="-24"/>
        <w:rPr>
          <w:rFonts w:asciiTheme="minorHAnsi" w:hAnsiTheme="minorHAnsi" w:cstheme="minorHAnsi"/>
          <w:sz w:val="18"/>
          <w:szCs w:val="18"/>
          <w:u w:val="single"/>
        </w:rPr>
      </w:pPr>
    </w:p>
    <w:p w14:paraId="6E91D0BA" w14:textId="77777777" w:rsidR="002C6DB9" w:rsidRPr="00AA17A4" w:rsidRDefault="002C6DB9" w:rsidP="00771E01">
      <w:pPr>
        <w:pStyle w:val="ListParagraph"/>
        <w:numPr>
          <w:ilvl w:val="0"/>
          <w:numId w:val="2"/>
        </w:numPr>
        <w:ind w:left="284" w:right="-24" w:firstLine="0"/>
        <w:rPr>
          <w:rFonts w:asciiTheme="minorHAnsi" w:hAnsiTheme="minorHAnsi" w:cstheme="minorHAnsi"/>
          <w:sz w:val="18"/>
          <w:szCs w:val="18"/>
          <w:u w:val="single"/>
        </w:rPr>
      </w:pPr>
      <w:r w:rsidRPr="00AA17A4">
        <w:rPr>
          <w:rFonts w:asciiTheme="minorHAnsi" w:hAnsiTheme="minorHAnsi" w:cstheme="minorHAnsi"/>
          <w:sz w:val="18"/>
          <w:szCs w:val="18"/>
          <w:u w:val="single"/>
        </w:rPr>
        <w:t>Annual Governance and Accountability Return for 2021/22</w:t>
      </w:r>
    </w:p>
    <w:p w14:paraId="6B015014" w14:textId="50675507" w:rsidR="002C6DB9" w:rsidRPr="00AA17A4" w:rsidRDefault="002C6DB9" w:rsidP="00771E01">
      <w:pPr>
        <w:pStyle w:val="ListParagraph"/>
        <w:numPr>
          <w:ilvl w:val="0"/>
          <w:numId w:val="18"/>
        </w:numPr>
        <w:ind w:left="284" w:right="-24" w:firstLine="0"/>
        <w:rPr>
          <w:rFonts w:asciiTheme="minorHAnsi" w:hAnsiTheme="minorHAnsi" w:cstheme="minorHAnsi"/>
          <w:sz w:val="18"/>
          <w:szCs w:val="18"/>
        </w:rPr>
      </w:pPr>
      <w:r w:rsidRPr="00AA17A4">
        <w:rPr>
          <w:rFonts w:asciiTheme="minorHAnsi" w:hAnsiTheme="minorHAnsi" w:cstheme="minorHAnsi"/>
          <w:sz w:val="18"/>
          <w:szCs w:val="18"/>
        </w:rPr>
        <w:t>To consider and agree any actions arising from the report of the internal auditor</w:t>
      </w:r>
      <w:r w:rsidR="00D56DC7" w:rsidRPr="00AA17A4">
        <w:rPr>
          <w:rFonts w:asciiTheme="minorHAnsi" w:hAnsiTheme="minorHAnsi" w:cstheme="minorHAnsi"/>
          <w:sz w:val="18"/>
          <w:szCs w:val="18"/>
        </w:rPr>
        <w:t>. None</w:t>
      </w:r>
    </w:p>
    <w:p w14:paraId="0DBD94D1" w14:textId="42B80BCC" w:rsidR="00D56DC7" w:rsidRPr="00AA17A4" w:rsidRDefault="002C6DB9" w:rsidP="00771E01">
      <w:pPr>
        <w:pStyle w:val="ListParagraph"/>
        <w:numPr>
          <w:ilvl w:val="0"/>
          <w:numId w:val="18"/>
        </w:numPr>
        <w:ind w:left="284" w:right="-24" w:firstLine="0"/>
        <w:rPr>
          <w:rFonts w:asciiTheme="minorHAnsi" w:hAnsiTheme="minorHAnsi" w:cstheme="minorHAnsi"/>
          <w:sz w:val="18"/>
          <w:szCs w:val="18"/>
        </w:rPr>
      </w:pPr>
      <w:r w:rsidRPr="00AA17A4">
        <w:rPr>
          <w:rFonts w:asciiTheme="minorHAnsi" w:hAnsiTheme="minorHAnsi" w:cstheme="minorHAnsi"/>
          <w:sz w:val="18"/>
          <w:szCs w:val="18"/>
        </w:rPr>
        <w:t>To approve 2021/22 – Statement of Control</w:t>
      </w:r>
      <w:r w:rsidR="0026460D" w:rsidRPr="00AA17A4">
        <w:rPr>
          <w:rFonts w:asciiTheme="minorHAnsi" w:hAnsiTheme="minorHAnsi" w:cstheme="minorHAnsi"/>
          <w:sz w:val="18"/>
          <w:szCs w:val="18"/>
        </w:rPr>
        <w:t xml:space="preserve">. </w:t>
      </w:r>
      <w:r w:rsidR="00D56DC7" w:rsidRPr="00AA17A4">
        <w:rPr>
          <w:rFonts w:asciiTheme="minorHAnsi" w:hAnsiTheme="minorHAnsi" w:cstheme="minorHAnsi"/>
          <w:sz w:val="18"/>
          <w:szCs w:val="18"/>
        </w:rPr>
        <w:t xml:space="preserve">Approved. All </w:t>
      </w:r>
      <w:r w:rsidR="00EB296F" w:rsidRPr="00AA17A4">
        <w:rPr>
          <w:rFonts w:asciiTheme="minorHAnsi" w:hAnsiTheme="minorHAnsi" w:cstheme="minorHAnsi"/>
          <w:sz w:val="18"/>
          <w:szCs w:val="18"/>
        </w:rPr>
        <w:t>i</w:t>
      </w:r>
      <w:r w:rsidR="00D56DC7" w:rsidRPr="00AA17A4">
        <w:rPr>
          <w:rFonts w:asciiTheme="minorHAnsi" w:hAnsiTheme="minorHAnsi" w:cstheme="minorHAnsi"/>
          <w:sz w:val="18"/>
          <w:szCs w:val="18"/>
        </w:rPr>
        <w:t>n favour.</w:t>
      </w:r>
    </w:p>
    <w:p w14:paraId="75EFD1C0" w14:textId="61428E6D" w:rsidR="00973074" w:rsidRPr="00AA17A4" w:rsidRDefault="00973074" w:rsidP="00771E01">
      <w:pPr>
        <w:pStyle w:val="ListParagraph"/>
        <w:numPr>
          <w:ilvl w:val="0"/>
          <w:numId w:val="18"/>
        </w:numPr>
        <w:ind w:left="284" w:right="-24" w:firstLine="0"/>
        <w:rPr>
          <w:rFonts w:asciiTheme="minorHAnsi" w:hAnsiTheme="minorHAnsi" w:cstheme="minorHAnsi"/>
          <w:sz w:val="18"/>
          <w:szCs w:val="18"/>
        </w:rPr>
      </w:pPr>
      <w:r w:rsidRPr="00AA17A4">
        <w:rPr>
          <w:rFonts w:asciiTheme="minorHAnsi" w:hAnsiTheme="minorHAnsi" w:cstheme="minorHAnsi"/>
          <w:sz w:val="18"/>
          <w:szCs w:val="18"/>
        </w:rPr>
        <w:t xml:space="preserve">To approve 2021/22 – Certificate of Exemption. </w:t>
      </w:r>
      <w:bookmarkStart w:id="2" w:name="_Hlk106353006"/>
      <w:r w:rsidR="00D56DC7" w:rsidRPr="00AA17A4">
        <w:rPr>
          <w:rFonts w:asciiTheme="minorHAnsi" w:hAnsiTheme="minorHAnsi" w:cstheme="minorHAnsi"/>
          <w:sz w:val="18"/>
          <w:szCs w:val="18"/>
        </w:rPr>
        <w:t xml:space="preserve">Approved. All </w:t>
      </w:r>
      <w:r w:rsidR="00EB296F" w:rsidRPr="00AA17A4">
        <w:rPr>
          <w:rFonts w:asciiTheme="minorHAnsi" w:hAnsiTheme="minorHAnsi" w:cstheme="minorHAnsi"/>
          <w:sz w:val="18"/>
          <w:szCs w:val="18"/>
        </w:rPr>
        <w:t>i</w:t>
      </w:r>
      <w:r w:rsidR="00D56DC7" w:rsidRPr="00AA17A4">
        <w:rPr>
          <w:rFonts w:asciiTheme="minorHAnsi" w:hAnsiTheme="minorHAnsi" w:cstheme="minorHAnsi"/>
          <w:sz w:val="18"/>
          <w:szCs w:val="18"/>
        </w:rPr>
        <w:t>n favour</w:t>
      </w:r>
      <w:bookmarkEnd w:id="2"/>
      <w:r w:rsidR="00D56DC7" w:rsidRPr="00AA17A4">
        <w:rPr>
          <w:rFonts w:asciiTheme="minorHAnsi" w:hAnsiTheme="minorHAnsi" w:cstheme="minorHAnsi"/>
          <w:sz w:val="18"/>
          <w:szCs w:val="18"/>
        </w:rPr>
        <w:t>.</w:t>
      </w:r>
    </w:p>
    <w:p w14:paraId="78036CD3" w14:textId="410A6ED6" w:rsidR="002C6DB9" w:rsidRPr="00AA17A4" w:rsidRDefault="002C6DB9" w:rsidP="00771E01">
      <w:pPr>
        <w:pStyle w:val="ListParagraph"/>
        <w:numPr>
          <w:ilvl w:val="0"/>
          <w:numId w:val="18"/>
        </w:numPr>
        <w:ind w:left="284" w:right="-24" w:firstLine="0"/>
        <w:rPr>
          <w:rFonts w:asciiTheme="minorHAnsi" w:hAnsiTheme="minorHAnsi" w:cstheme="minorHAnsi"/>
          <w:sz w:val="18"/>
          <w:szCs w:val="18"/>
        </w:rPr>
      </w:pPr>
      <w:r w:rsidRPr="00AA17A4">
        <w:rPr>
          <w:rFonts w:asciiTheme="minorHAnsi" w:hAnsiTheme="minorHAnsi" w:cstheme="minorHAnsi"/>
          <w:sz w:val="18"/>
          <w:szCs w:val="18"/>
        </w:rPr>
        <w:t>To approve Sections 1 - Annual Governance Statement</w:t>
      </w:r>
      <w:r w:rsidR="0026460D" w:rsidRPr="00AA17A4">
        <w:rPr>
          <w:rFonts w:asciiTheme="minorHAnsi" w:hAnsiTheme="minorHAnsi" w:cstheme="minorHAnsi"/>
          <w:sz w:val="18"/>
          <w:szCs w:val="18"/>
        </w:rPr>
        <w:t xml:space="preserve">. </w:t>
      </w:r>
      <w:r w:rsidR="00D56DC7" w:rsidRPr="00AA17A4">
        <w:rPr>
          <w:rFonts w:asciiTheme="minorHAnsi" w:hAnsiTheme="minorHAnsi" w:cstheme="minorHAnsi"/>
          <w:sz w:val="18"/>
          <w:szCs w:val="18"/>
        </w:rPr>
        <w:t xml:space="preserve">Approved. All </w:t>
      </w:r>
      <w:r w:rsidR="00EB296F" w:rsidRPr="00AA17A4">
        <w:rPr>
          <w:rFonts w:asciiTheme="minorHAnsi" w:hAnsiTheme="minorHAnsi" w:cstheme="minorHAnsi"/>
          <w:sz w:val="18"/>
          <w:szCs w:val="18"/>
        </w:rPr>
        <w:t>i</w:t>
      </w:r>
      <w:r w:rsidR="00D56DC7" w:rsidRPr="00AA17A4">
        <w:rPr>
          <w:rFonts w:asciiTheme="minorHAnsi" w:hAnsiTheme="minorHAnsi" w:cstheme="minorHAnsi"/>
          <w:sz w:val="18"/>
          <w:szCs w:val="18"/>
        </w:rPr>
        <w:t>n favour</w:t>
      </w:r>
    </w:p>
    <w:p w14:paraId="3672DF93" w14:textId="38DACC29" w:rsidR="002C6DB9" w:rsidRPr="00AA17A4" w:rsidRDefault="002C6DB9" w:rsidP="00F164DF">
      <w:pPr>
        <w:pStyle w:val="ListParagraph"/>
        <w:numPr>
          <w:ilvl w:val="0"/>
          <w:numId w:val="18"/>
        </w:numPr>
        <w:ind w:left="709" w:right="-24" w:hanging="425"/>
        <w:rPr>
          <w:rFonts w:asciiTheme="minorHAnsi" w:hAnsiTheme="minorHAnsi" w:cstheme="minorHAnsi"/>
          <w:sz w:val="18"/>
          <w:szCs w:val="18"/>
        </w:rPr>
      </w:pPr>
      <w:r w:rsidRPr="00AA17A4">
        <w:rPr>
          <w:rFonts w:asciiTheme="minorHAnsi" w:hAnsiTheme="minorHAnsi" w:cstheme="minorHAnsi"/>
          <w:sz w:val="18"/>
          <w:szCs w:val="18"/>
        </w:rPr>
        <w:t>To approve Section 2 - Accounting Statement</w:t>
      </w:r>
      <w:r w:rsidR="0026460D" w:rsidRPr="00AA17A4">
        <w:rPr>
          <w:rFonts w:asciiTheme="minorHAnsi" w:hAnsiTheme="minorHAnsi" w:cstheme="minorHAnsi"/>
          <w:sz w:val="18"/>
          <w:szCs w:val="18"/>
        </w:rPr>
        <w:t xml:space="preserve"> – </w:t>
      </w:r>
      <w:r w:rsidR="00D56DC7" w:rsidRPr="00AA17A4">
        <w:rPr>
          <w:rFonts w:asciiTheme="minorHAnsi" w:hAnsiTheme="minorHAnsi" w:cstheme="minorHAnsi"/>
          <w:sz w:val="18"/>
          <w:szCs w:val="18"/>
        </w:rPr>
        <w:t xml:space="preserve">Approved. All </w:t>
      </w:r>
      <w:r w:rsidR="00EB296F" w:rsidRPr="00AA17A4">
        <w:rPr>
          <w:rFonts w:asciiTheme="minorHAnsi" w:hAnsiTheme="minorHAnsi" w:cstheme="minorHAnsi"/>
          <w:sz w:val="18"/>
          <w:szCs w:val="18"/>
        </w:rPr>
        <w:t>i</w:t>
      </w:r>
      <w:r w:rsidR="00D56DC7" w:rsidRPr="00AA17A4">
        <w:rPr>
          <w:rFonts w:asciiTheme="minorHAnsi" w:hAnsiTheme="minorHAnsi" w:cstheme="minorHAnsi"/>
          <w:sz w:val="18"/>
          <w:szCs w:val="18"/>
        </w:rPr>
        <w:t>n favour</w:t>
      </w:r>
      <w:r w:rsidRPr="00AA17A4">
        <w:rPr>
          <w:rFonts w:asciiTheme="minorHAnsi" w:hAnsiTheme="minorHAnsi" w:cstheme="minorHAnsi"/>
          <w:b/>
          <w:bCs/>
          <w:sz w:val="18"/>
          <w:szCs w:val="18"/>
        </w:rPr>
        <w:t>;</w:t>
      </w:r>
      <w:r w:rsidRPr="00AA17A4">
        <w:rPr>
          <w:rFonts w:asciiTheme="minorHAnsi" w:hAnsiTheme="minorHAnsi" w:cstheme="minorHAnsi"/>
          <w:sz w:val="18"/>
          <w:szCs w:val="18"/>
        </w:rPr>
        <w:t xml:space="preserve"> Explanation of Variances</w:t>
      </w:r>
      <w:r w:rsidR="0026460D" w:rsidRPr="00AA17A4">
        <w:rPr>
          <w:rFonts w:asciiTheme="minorHAnsi" w:hAnsiTheme="minorHAnsi" w:cstheme="minorHAnsi"/>
          <w:sz w:val="18"/>
          <w:szCs w:val="18"/>
        </w:rPr>
        <w:t xml:space="preserve"> – </w:t>
      </w:r>
      <w:r w:rsidR="00D56DC7" w:rsidRPr="00AA17A4">
        <w:rPr>
          <w:rFonts w:asciiTheme="minorHAnsi" w:hAnsiTheme="minorHAnsi" w:cstheme="minorHAnsi"/>
          <w:sz w:val="18"/>
          <w:szCs w:val="18"/>
        </w:rPr>
        <w:t>Approved</w:t>
      </w:r>
      <w:r w:rsidR="00EB296F" w:rsidRPr="00AA17A4">
        <w:rPr>
          <w:rFonts w:asciiTheme="minorHAnsi" w:hAnsiTheme="minorHAnsi" w:cstheme="minorHAnsi"/>
          <w:sz w:val="18"/>
          <w:szCs w:val="18"/>
        </w:rPr>
        <w:t xml:space="preserve"> -</w:t>
      </w:r>
      <w:r w:rsidR="00D56DC7" w:rsidRPr="00AA17A4">
        <w:rPr>
          <w:rFonts w:asciiTheme="minorHAnsi" w:hAnsiTheme="minorHAnsi" w:cstheme="minorHAnsi"/>
          <w:sz w:val="18"/>
          <w:szCs w:val="18"/>
        </w:rPr>
        <w:t xml:space="preserve"> All </w:t>
      </w:r>
      <w:r w:rsidR="00F164DF" w:rsidRPr="00AA17A4">
        <w:rPr>
          <w:rFonts w:asciiTheme="minorHAnsi" w:hAnsiTheme="minorHAnsi" w:cstheme="minorHAnsi"/>
          <w:sz w:val="18"/>
          <w:szCs w:val="18"/>
        </w:rPr>
        <w:t>i</w:t>
      </w:r>
      <w:r w:rsidR="00D56DC7" w:rsidRPr="00AA17A4">
        <w:rPr>
          <w:rFonts w:asciiTheme="minorHAnsi" w:hAnsiTheme="minorHAnsi" w:cstheme="minorHAnsi"/>
          <w:sz w:val="18"/>
          <w:szCs w:val="18"/>
        </w:rPr>
        <w:t>n favour</w:t>
      </w:r>
      <w:r w:rsidR="00EB296F" w:rsidRPr="00AA17A4">
        <w:rPr>
          <w:rFonts w:asciiTheme="minorHAnsi" w:hAnsiTheme="minorHAnsi" w:cstheme="minorHAnsi"/>
          <w:sz w:val="18"/>
          <w:szCs w:val="18"/>
        </w:rPr>
        <w:t>;</w:t>
      </w:r>
      <w:r w:rsidRPr="00AA17A4">
        <w:rPr>
          <w:rFonts w:asciiTheme="minorHAnsi" w:hAnsiTheme="minorHAnsi" w:cstheme="minorHAnsi"/>
          <w:sz w:val="18"/>
          <w:szCs w:val="18"/>
        </w:rPr>
        <w:t xml:space="preserve"> </w:t>
      </w:r>
      <w:proofErr w:type="gramStart"/>
      <w:r w:rsidRPr="00AA17A4">
        <w:rPr>
          <w:rFonts w:asciiTheme="minorHAnsi" w:hAnsiTheme="minorHAnsi" w:cstheme="minorHAnsi"/>
          <w:sz w:val="18"/>
          <w:szCs w:val="18"/>
        </w:rPr>
        <w:t>Final End</w:t>
      </w:r>
      <w:proofErr w:type="gramEnd"/>
      <w:r w:rsidRPr="00AA17A4">
        <w:rPr>
          <w:rFonts w:asciiTheme="minorHAnsi" w:hAnsiTheme="minorHAnsi" w:cstheme="minorHAnsi"/>
          <w:sz w:val="18"/>
          <w:szCs w:val="18"/>
        </w:rPr>
        <w:t xml:space="preserve"> of Year Bank Reconciliation </w:t>
      </w:r>
      <w:r w:rsidR="003108E6" w:rsidRPr="00AA17A4">
        <w:rPr>
          <w:rFonts w:asciiTheme="minorHAnsi" w:hAnsiTheme="minorHAnsi" w:cstheme="minorHAnsi"/>
          <w:sz w:val="18"/>
          <w:szCs w:val="18"/>
        </w:rPr>
        <w:t xml:space="preserve">– </w:t>
      </w:r>
      <w:r w:rsidR="00D56DC7" w:rsidRPr="00AA17A4">
        <w:rPr>
          <w:rFonts w:asciiTheme="minorHAnsi" w:hAnsiTheme="minorHAnsi" w:cstheme="minorHAnsi"/>
          <w:sz w:val="18"/>
          <w:szCs w:val="18"/>
        </w:rPr>
        <w:t>Approved</w:t>
      </w:r>
      <w:r w:rsidR="00EB296F" w:rsidRPr="00AA17A4">
        <w:rPr>
          <w:rFonts w:asciiTheme="minorHAnsi" w:hAnsiTheme="minorHAnsi" w:cstheme="minorHAnsi"/>
          <w:sz w:val="18"/>
          <w:szCs w:val="18"/>
        </w:rPr>
        <w:t xml:space="preserve"> - </w:t>
      </w:r>
      <w:r w:rsidR="00D56DC7" w:rsidRPr="00AA17A4">
        <w:rPr>
          <w:rFonts w:asciiTheme="minorHAnsi" w:hAnsiTheme="minorHAnsi" w:cstheme="minorHAnsi"/>
          <w:sz w:val="18"/>
          <w:szCs w:val="18"/>
        </w:rPr>
        <w:t xml:space="preserve">All </w:t>
      </w:r>
      <w:r w:rsidR="00EB296F" w:rsidRPr="00AA17A4">
        <w:rPr>
          <w:rFonts w:asciiTheme="minorHAnsi" w:hAnsiTheme="minorHAnsi" w:cstheme="minorHAnsi"/>
          <w:sz w:val="18"/>
          <w:szCs w:val="18"/>
        </w:rPr>
        <w:t>i</w:t>
      </w:r>
      <w:r w:rsidR="00D56DC7" w:rsidRPr="00AA17A4">
        <w:rPr>
          <w:rFonts w:asciiTheme="minorHAnsi" w:hAnsiTheme="minorHAnsi" w:cstheme="minorHAnsi"/>
          <w:sz w:val="18"/>
          <w:szCs w:val="18"/>
        </w:rPr>
        <w:t xml:space="preserve">n favour </w:t>
      </w:r>
    </w:p>
    <w:p w14:paraId="6FF7ED3B" w14:textId="49D63ADC" w:rsidR="002C6DB9" w:rsidRPr="00AA17A4" w:rsidRDefault="002C6DB9" w:rsidP="00771E01">
      <w:pPr>
        <w:pStyle w:val="ListParagraph"/>
        <w:numPr>
          <w:ilvl w:val="0"/>
          <w:numId w:val="18"/>
        </w:numPr>
        <w:ind w:left="284" w:right="-24" w:firstLine="0"/>
        <w:rPr>
          <w:rFonts w:asciiTheme="minorHAnsi" w:hAnsiTheme="minorHAnsi" w:cstheme="minorHAnsi"/>
          <w:sz w:val="18"/>
          <w:szCs w:val="18"/>
        </w:rPr>
      </w:pPr>
      <w:r w:rsidRPr="00AA17A4">
        <w:rPr>
          <w:rFonts w:asciiTheme="minorHAnsi" w:hAnsiTheme="minorHAnsi" w:cstheme="minorHAnsi"/>
          <w:sz w:val="18"/>
          <w:szCs w:val="18"/>
        </w:rPr>
        <w:t xml:space="preserve">To agree the </w:t>
      </w:r>
      <w:bookmarkStart w:id="3" w:name="_Hlk103683798"/>
      <w:r w:rsidRPr="00AA17A4">
        <w:rPr>
          <w:rFonts w:asciiTheme="minorHAnsi" w:hAnsiTheme="minorHAnsi" w:cstheme="minorHAnsi"/>
          <w:sz w:val="18"/>
          <w:szCs w:val="18"/>
        </w:rPr>
        <w:t>period for the Exercise of Public Rights</w:t>
      </w:r>
      <w:bookmarkEnd w:id="3"/>
      <w:r w:rsidR="00BE6E66" w:rsidRPr="00AA17A4">
        <w:rPr>
          <w:rFonts w:asciiTheme="minorHAnsi" w:hAnsiTheme="minorHAnsi" w:cstheme="minorHAnsi"/>
          <w:sz w:val="18"/>
          <w:szCs w:val="18"/>
        </w:rPr>
        <w:t xml:space="preserve">: Monday 20 June – Friday 29 July 2022. Approved. All </w:t>
      </w:r>
      <w:r w:rsidR="00EB296F" w:rsidRPr="00AA17A4">
        <w:rPr>
          <w:rFonts w:asciiTheme="minorHAnsi" w:hAnsiTheme="minorHAnsi" w:cstheme="minorHAnsi"/>
          <w:sz w:val="18"/>
          <w:szCs w:val="18"/>
        </w:rPr>
        <w:t>i</w:t>
      </w:r>
      <w:r w:rsidR="00BE6E66" w:rsidRPr="00AA17A4">
        <w:rPr>
          <w:rFonts w:asciiTheme="minorHAnsi" w:hAnsiTheme="minorHAnsi" w:cstheme="minorHAnsi"/>
          <w:sz w:val="18"/>
          <w:szCs w:val="18"/>
        </w:rPr>
        <w:t>n favour</w:t>
      </w:r>
    </w:p>
    <w:p w14:paraId="3A9CDB72" w14:textId="77777777" w:rsidR="00E33D8B" w:rsidRPr="00AA17A4" w:rsidRDefault="00E33D8B" w:rsidP="00E33D8B">
      <w:pPr>
        <w:ind w:left="284" w:right="-24"/>
        <w:rPr>
          <w:rFonts w:asciiTheme="minorHAnsi" w:hAnsiTheme="minorHAnsi" w:cstheme="minorHAnsi"/>
          <w:sz w:val="18"/>
          <w:szCs w:val="18"/>
        </w:rPr>
      </w:pPr>
    </w:p>
    <w:p w14:paraId="1554E0AE" w14:textId="38836525" w:rsidR="002C6DB9" w:rsidRPr="00AA17A4" w:rsidRDefault="002C6DB9" w:rsidP="00771E01">
      <w:pPr>
        <w:pStyle w:val="ListParagraph"/>
        <w:numPr>
          <w:ilvl w:val="0"/>
          <w:numId w:val="1"/>
        </w:numPr>
        <w:ind w:left="284" w:right="-24" w:hanging="284"/>
        <w:rPr>
          <w:rFonts w:asciiTheme="minorHAnsi" w:hAnsiTheme="minorHAnsi" w:cstheme="minorHAnsi"/>
          <w:sz w:val="18"/>
          <w:szCs w:val="18"/>
        </w:rPr>
      </w:pPr>
      <w:r w:rsidRPr="00AA17A4">
        <w:rPr>
          <w:rFonts w:asciiTheme="minorHAnsi" w:hAnsiTheme="minorHAnsi" w:cstheme="minorHAnsi"/>
          <w:b/>
          <w:bCs/>
          <w:sz w:val="18"/>
          <w:szCs w:val="18"/>
        </w:rPr>
        <w:t>Correspondence</w:t>
      </w:r>
      <w:r w:rsidRPr="00AA17A4">
        <w:rPr>
          <w:rFonts w:asciiTheme="minorHAnsi" w:hAnsiTheme="minorHAnsi" w:cstheme="minorHAnsi"/>
          <w:sz w:val="18"/>
          <w:szCs w:val="18"/>
        </w:rPr>
        <w:t xml:space="preserve">: All key issues of correspondence </w:t>
      </w:r>
      <w:r w:rsidR="00BE6E66" w:rsidRPr="00AA17A4">
        <w:rPr>
          <w:rFonts w:asciiTheme="minorHAnsi" w:hAnsiTheme="minorHAnsi" w:cstheme="minorHAnsi"/>
          <w:sz w:val="18"/>
          <w:szCs w:val="18"/>
        </w:rPr>
        <w:t>we</w:t>
      </w:r>
      <w:r w:rsidRPr="00AA17A4">
        <w:rPr>
          <w:rFonts w:asciiTheme="minorHAnsi" w:hAnsiTheme="minorHAnsi" w:cstheme="minorHAnsi"/>
          <w:sz w:val="18"/>
          <w:szCs w:val="18"/>
        </w:rPr>
        <w:t xml:space="preserve">re on the agenda. </w:t>
      </w:r>
    </w:p>
    <w:p w14:paraId="23CC0EF1" w14:textId="77777777" w:rsidR="00E33D8B" w:rsidRPr="00AA17A4" w:rsidRDefault="00E33D8B" w:rsidP="00E33D8B">
      <w:pPr>
        <w:ind w:right="-24"/>
        <w:rPr>
          <w:rFonts w:asciiTheme="minorHAnsi" w:hAnsiTheme="minorHAnsi" w:cstheme="minorHAnsi"/>
          <w:sz w:val="18"/>
          <w:szCs w:val="18"/>
        </w:rPr>
      </w:pPr>
    </w:p>
    <w:p w14:paraId="743C2A95" w14:textId="480185E3" w:rsidR="002C6DB9" w:rsidRPr="00AA17A4" w:rsidRDefault="002C6DB9" w:rsidP="00771E01">
      <w:pPr>
        <w:pStyle w:val="ListParagraph"/>
        <w:numPr>
          <w:ilvl w:val="0"/>
          <w:numId w:val="1"/>
        </w:numPr>
        <w:ind w:left="284" w:right="-24" w:hanging="284"/>
        <w:rPr>
          <w:rFonts w:asciiTheme="minorHAnsi" w:hAnsiTheme="minorHAnsi" w:cstheme="minorHAnsi"/>
          <w:sz w:val="18"/>
          <w:szCs w:val="18"/>
          <w:u w:val="single"/>
        </w:rPr>
      </w:pPr>
      <w:r w:rsidRPr="00AA17A4">
        <w:rPr>
          <w:rFonts w:asciiTheme="minorHAnsi" w:hAnsiTheme="minorHAnsi" w:cstheme="minorHAnsi"/>
          <w:b/>
          <w:bCs/>
          <w:sz w:val="18"/>
          <w:szCs w:val="18"/>
        </w:rPr>
        <w:t>Planning</w:t>
      </w:r>
      <w:r w:rsidRPr="00AA17A4">
        <w:rPr>
          <w:rFonts w:asciiTheme="minorHAnsi" w:hAnsiTheme="minorHAnsi" w:cstheme="minorHAnsi"/>
          <w:sz w:val="18"/>
          <w:szCs w:val="18"/>
        </w:rPr>
        <w:t xml:space="preserve">: </w:t>
      </w:r>
      <w:r w:rsidRPr="00AA17A4">
        <w:rPr>
          <w:rFonts w:asciiTheme="minorHAnsi" w:hAnsiTheme="minorHAnsi" w:cstheme="minorHAnsi"/>
          <w:sz w:val="18"/>
          <w:szCs w:val="18"/>
          <w:u w:val="single"/>
        </w:rPr>
        <w:t>To consider any planning applications and planning matters</w:t>
      </w:r>
    </w:p>
    <w:p w14:paraId="7D7A3020" w14:textId="3F3C1FEE" w:rsidR="00AB54E3" w:rsidRPr="00AA17A4" w:rsidRDefault="00AB54E3" w:rsidP="00771E01">
      <w:pPr>
        <w:ind w:left="284" w:right="-24"/>
        <w:rPr>
          <w:rFonts w:asciiTheme="minorHAnsi" w:hAnsiTheme="minorHAnsi" w:cstheme="minorHAnsi"/>
          <w:sz w:val="18"/>
          <w:szCs w:val="18"/>
          <w:u w:val="single"/>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486"/>
        <w:gridCol w:w="3333"/>
        <w:gridCol w:w="1985"/>
        <w:gridCol w:w="2409"/>
      </w:tblGrid>
      <w:tr w:rsidR="00AB54E3" w:rsidRPr="00AA17A4" w14:paraId="0B849FBD" w14:textId="77777777" w:rsidTr="000D065E">
        <w:tc>
          <w:tcPr>
            <w:tcW w:w="1486" w:type="dxa"/>
            <w:shd w:val="clear" w:color="auto" w:fill="FFFFFF"/>
            <w:noWrap/>
            <w:tcMar>
              <w:top w:w="75" w:type="dxa"/>
              <w:left w:w="75" w:type="dxa"/>
              <w:bottom w:w="75" w:type="dxa"/>
              <w:right w:w="75" w:type="dxa"/>
            </w:tcMar>
            <w:hideMark/>
          </w:tcPr>
          <w:p w14:paraId="6D0B1DEA" w14:textId="77777777" w:rsidR="00AB54E3" w:rsidRPr="00AA17A4" w:rsidRDefault="009A062C" w:rsidP="00771E01">
            <w:pPr>
              <w:ind w:left="284" w:right="-24"/>
              <w:jc w:val="center"/>
              <w:rPr>
                <w:rFonts w:asciiTheme="minorHAnsi" w:hAnsiTheme="minorHAnsi" w:cstheme="minorHAnsi"/>
                <w:b/>
                <w:bCs/>
                <w:sz w:val="18"/>
                <w:szCs w:val="18"/>
                <w:lang w:eastAsia="en-GB"/>
              </w:rPr>
            </w:pPr>
            <w:hyperlink r:id="rId8" w:tooltip="Sort by Reference (ascending)" w:history="1">
              <w:r w:rsidR="00AB54E3" w:rsidRPr="00AA17A4">
                <w:rPr>
                  <w:rFonts w:asciiTheme="minorHAnsi" w:hAnsiTheme="minorHAnsi" w:cstheme="minorHAnsi"/>
                  <w:b/>
                  <w:bCs/>
                  <w:sz w:val="18"/>
                  <w:szCs w:val="18"/>
                  <w:lang w:eastAsia="en-GB"/>
                </w:rPr>
                <w:t>Reference</w:t>
              </w:r>
            </w:hyperlink>
          </w:p>
        </w:tc>
        <w:tc>
          <w:tcPr>
            <w:tcW w:w="3333" w:type="dxa"/>
            <w:shd w:val="clear" w:color="auto" w:fill="FFFFFF"/>
            <w:noWrap/>
            <w:tcMar>
              <w:top w:w="75" w:type="dxa"/>
              <w:left w:w="75" w:type="dxa"/>
              <w:bottom w:w="75" w:type="dxa"/>
              <w:right w:w="75" w:type="dxa"/>
            </w:tcMar>
            <w:hideMark/>
          </w:tcPr>
          <w:p w14:paraId="5E877964" w14:textId="77777777" w:rsidR="00AB54E3" w:rsidRPr="00AA17A4" w:rsidRDefault="009A062C" w:rsidP="00771E01">
            <w:pPr>
              <w:ind w:left="284" w:right="-24"/>
              <w:jc w:val="center"/>
              <w:rPr>
                <w:rFonts w:asciiTheme="minorHAnsi" w:hAnsiTheme="minorHAnsi" w:cstheme="minorHAnsi"/>
                <w:b/>
                <w:bCs/>
                <w:sz w:val="18"/>
                <w:szCs w:val="18"/>
                <w:lang w:eastAsia="en-GB"/>
              </w:rPr>
            </w:pPr>
            <w:hyperlink r:id="rId9" w:tooltip="Sort by Address (ascending)" w:history="1">
              <w:r w:rsidR="00AB54E3" w:rsidRPr="00AA17A4">
                <w:rPr>
                  <w:rFonts w:asciiTheme="minorHAnsi" w:hAnsiTheme="minorHAnsi" w:cstheme="minorHAnsi"/>
                  <w:b/>
                  <w:bCs/>
                  <w:sz w:val="18"/>
                  <w:szCs w:val="18"/>
                  <w:lang w:eastAsia="en-GB"/>
                </w:rPr>
                <w:t>Address</w:t>
              </w:r>
            </w:hyperlink>
          </w:p>
        </w:tc>
        <w:tc>
          <w:tcPr>
            <w:tcW w:w="1985" w:type="dxa"/>
            <w:shd w:val="clear" w:color="auto" w:fill="FFFFFF"/>
            <w:noWrap/>
            <w:tcMar>
              <w:top w:w="75" w:type="dxa"/>
              <w:left w:w="75" w:type="dxa"/>
              <w:bottom w:w="75" w:type="dxa"/>
              <w:right w:w="75" w:type="dxa"/>
            </w:tcMar>
            <w:hideMark/>
          </w:tcPr>
          <w:p w14:paraId="0E48D403" w14:textId="7FC9890E" w:rsidR="00AB54E3" w:rsidRPr="00AA17A4" w:rsidRDefault="009A062C" w:rsidP="00771E01">
            <w:pPr>
              <w:ind w:left="284" w:right="-24"/>
              <w:jc w:val="center"/>
              <w:rPr>
                <w:rFonts w:asciiTheme="minorHAnsi" w:hAnsiTheme="minorHAnsi" w:cstheme="minorHAnsi"/>
                <w:b/>
                <w:bCs/>
                <w:sz w:val="18"/>
                <w:szCs w:val="18"/>
                <w:lang w:eastAsia="en-GB"/>
              </w:rPr>
            </w:pPr>
            <w:hyperlink r:id="rId10" w:tooltip="Sort by Status (ascending)" w:history="1">
              <w:r w:rsidR="00AB54E3" w:rsidRPr="00AA17A4">
                <w:rPr>
                  <w:rFonts w:asciiTheme="minorHAnsi" w:hAnsiTheme="minorHAnsi" w:cstheme="minorHAnsi"/>
                  <w:b/>
                  <w:bCs/>
                  <w:sz w:val="18"/>
                  <w:szCs w:val="18"/>
                  <w:lang w:eastAsia="en-GB"/>
                </w:rPr>
                <w:t>Status</w:t>
              </w:r>
            </w:hyperlink>
          </w:p>
        </w:tc>
        <w:tc>
          <w:tcPr>
            <w:tcW w:w="2409" w:type="dxa"/>
            <w:shd w:val="clear" w:color="auto" w:fill="FFFFFF"/>
            <w:noWrap/>
            <w:tcMar>
              <w:top w:w="75" w:type="dxa"/>
              <w:left w:w="75" w:type="dxa"/>
              <w:bottom w:w="75" w:type="dxa"/>
              <w:right w:w="75" w:type="dxa"/>
            </w:tcMar>
            <w:hideMark/>
          </w:tcPr>
          <w:p w14:paraId="1AFA3309" w14:textId="6930FA35" w:rsidR="00AB54E3" w:rsidRPr="00AA17A4" w:rsidRDefault="00AB54E3" w:rsidP="00771E01">
            <w:pPr>
              <w:ind w:left="284" w:right="-24"/>
              <w:jc w:val="center"/>
              <w:rPr>
                <w:rFonts w:asciiTheme="minorHAnsi" w:hAnsiTheme="minorHAnsi" w:cstheme="minorHAnsi"/>
                <w:b/>
                <w:bCs/>
                <w:sz w:val="18"/>
                <w:szCs w:val="18"/>
                <w:lang w:eastAsia="en-GB"/>
              </w:rPr>
            </w:pPr>
            <w:r w:rsidRPr="00AA17A4">
              <w:rPr>
                <w:rFonts w:asciiTheme="minorHAnsi" w:hAnsiTheme="minorHAnsi" w:cstheme="minorHAnsi"/>
                <w:b/>
                <w:bCs/>
                <w:sz w:val="18"/>
                <w:szCs w:val="18"/>
                <w:lang w:eastAsia="en-GB"/>
              </w:rPr>
              <w:t>Comments</w:t>
            </w:r>
          </w:p>
        </w:tc>
      </w:tr>
      <w:tr w:rsidR="00AB54E3" w:rsidRPr="00AA17A4" w14:paraId="1C55284B" w14:textId="77777777" w:rsidTr="000D065E">
        <w:tc>
          <w:tcPr>
            <w:tcW w:w="1486" w:type="dxa"/>
            <w:shd w:val="clear" w:color="auto" w:fill="FFFFFF"/>
            <w:tcMar>
              <w:top w:w="75" w:type="dxa"/>
              <w:left w:w="75" w:type="dxa"/>
              <w:bottom w:w="75" w:type="dxa"/>
              <w:right w:w="75" w:type="dxa"/>
            </w:tcMar>
            <w:hideMark/>
          </w:tcPr>
          <w:p w14:paraId="6D5076D9" w14:textId="77777777" w:rsidR="00AB54E3" w:rsidRPr="00AA17A4" w:rsidRDefault="00AB54E3" w:rsidP="00771E01">
            <w:pPr>
              <w:ind w:left="284" w:right="-24"/>
              <w:rPr>
                <w:rFonts w:asciiTheme="minorHAnsi" w:hAnsiTheme="minorHAnsi" w:cstheme="minorHAnsi"/>
                <w:sz w:val="18"/>
                <w:szCs w:val="18"/>
                <w:lang w:eastAsia="en-GB"/>
              </w:rPr>
            </w:pPr>
            <w:r w:rsidRPr="00AA17A4">
              <w:rPr>
                <w:rFonts w:asciiTheme="minorHAnsi" w:hAnsiTheme="minorHAnsi" w:cstheme="minorHAnsi"/>
                <w:sz w:val="18"/>
                <w:szCs w:val="18"/>
                <w:lang w:eastAsia="en-GB"/>
              </w:rPr>
              <w:t>22/01425/LBC</w:t>
            </w:r>
          </w:p>
        </w:tc>
        <w:tc>
          <w:tcPr>
            <w:tcW w:w="3333" w:type="dxa"/>
            <w:shd w:val="clear" w:color="auto" w:fill="FFFFFF"/>
            <w:tcMar>
              <w:top w:w="75" w:type="dxa"/>
              <w:left w:w="75" w:type="dxa"/>
              <w:bottom w:w="75" w:type="dxa"/>
              <w:right w:w="75" w:type="dxa"/>
            </w:tcMar>
            <w:hideMark/>
          </w:tcPr>
          <w:p w14:paraId="42EC418B" w14:textId="12105F67" w:rsidR="00AB54E3" w:rsidRPr="00AA17A4" w:rsidRDefault="00AB54E3" w:rsidP="00E33D8B">
            <w:pPr>
              <w:ind w:left="139" w:right="-24"/>
              <w:rPr>
                <w:rFonts w:asciiTheme="minorHAnsi" w:hAnsiTheme="minorHAnsi" w:cstheme="minorHAnsi"/>
                <w:sz w:val="18"/>
                <w:szCs w:val="18"/>
                <w:lang w:eastAsia="en-GB"/>
              </w:rPr>
            </w:pPr>
            <w:r w:rsidRPr="00AA17A4">
              <w:rPr>
                <w:rFonts w:asciiTheme="minorHAnsi" w:hAnsiTheme="minorHAnsi" w:cstheme="minorHAnsi"/>
                <w:sz w:val="18"/>
                <w:szCs w:val="18"/>
                <w:lang w:eastAsia="en-GB"/>
              </w:rPr>
              <w:t>The Pele Tower Whitton. Listed Building Consent for repairs to damage caused by Storm Arwen</w:t>
            </w:r>
          </w:p>
        </w:tc>
        <w:tc>
          <w:tcPr>
            <w:tcW w:w="1985" w:type="dxa"/>
            <w:shd w:val="clear" w:color="auto" w:fill="FFFFFF"/>
            <w:tcMar>
              <w:top w:w="75" w:type="dxa"/>
              <w:left w:w="75" w:type="dxa"/>
              <w:bottom w:w="75" w:type="dxa"/>
              <w:right w:w="75" w:type="dxa"/>
            </w:tcMar>
            <w:hideMark/>
          </w:tcPr>
          <w:p w14:paraId="7C9B3BBF" w14:textId="415B96DE" w:rsidR="00AB54E3" w:rsidRPr="00AA17A4" w:rsidRDefault="00AB54E3" w:rsidP="00E33D8B">
            <w:pPr>
              <w:ind w:left="70" w:right="-24"/>
              <w:rPr>
                <w:rFonts w:asciiTheme="minorHAnsi" w:hAnsiTheme="minorHAnsi" w:cstheme="minorHAnsi"/>
                <w:sz w:val="18"/>
                <w:szCs w:val="18"/>
                <w:lang w:eastAsia="en-GB"/>
              </w:rPr>
            </w:pPr>
            <w:r w:rsidRPr="00AA17A4">
              <w:rPr>
                <w:rFonts w:asciiTheme="minorHAnsi" w:hAnsiTheme="minorHAnsi" w:cstheme="minorHAnsi"/>
                <w:sz w:val="18"/>
                <w:szCs w:val="18"/>
                <w:lang w:eastAsia="en-GB"/>
              </w:rPr>
              <w:t>Application Registered</w:t>
            </w:r>
          </w:p>
        </w:tc>
        <w:tc>
          <w:tcPr>
            <w:tcW w:w="2409" w:type="dxa"/>
            <w:shd w:val="clear" w:color="auto" w:fill="FFFFFF"/>
            <w:tcMar>
              <w:top w:w="75" w:type="dxa"/>
              <w:left w:w="75" w:type="dxa"/>
              <w:bottom w:w="75" w:type="dxa"/>
              <w:right w:w="75" w:type="dxa"/>
            </w:tcMar>
            <w:hideMark/>
          </w:tcPr>
          <w:p w14:paraId="6A500ED0" w14:textId="5B3D7F8C" w:rsidR="00AB54E3" w:rsidRPr="00AA17A4" w:rsidRDefault="003B6E72" w:rsidP="00E33D8B">
            <w:pPr>
              <w:ind w:left="65" w:right="-24"/>
              <w:rPr>
                <w:rFonts w:asciiTheme="minorHAnsi" w:hAnsiTheme="minorHAnsi" w:cstheme="minorHAnsi"/>
                <w:sz w:val="18"/>
                <w:szCs w:val="18"/>
                <w:lang w:eastAsia="en-GB"/>
              </w:rPr>
            </w:pPr>
            <w:r w:rsidRPr="00AA17A4">
              <w:rPr>
                <w:rFonts w:asciiTheme="minorHAnsi" w:hAnsiTheme="minorHAnsi" w:cstheme="minorHAnsi"/>
                <w:sz w:val="18"/>
                <w:szCs w:val="18"/>
                <w:lang w:eastAsia="en-GB"/>
              </w:rPr>
              <w:t>No Comment</w:t>
            </w:r>
          </w:p>
        </w:tc>
      </w:tr>
      <w:tr w:rsidR="00AB54E3" w:rsidRPr="00AA17A4" w14:paraId="14DADCEE" w14:textId="77777777" w:rsidTr="000D065E">
        <w:tc>
          <w:tcPr>
            <w:tcW w:w="1486" w:type="dxa"/>
            <w:shd w:val="clear" w:color="auto" w:fill="FFFFFF"/>
            <w:tcMar>
              <w:top w:w="75" w:type="dxa"/>
              <w:left w:w="75" w:type="dxa"/>
              <w:bottom w:w="75" w:type="dxa"/>
              <w:right w:w="75" w:type="dxa"/>
            </w:tcMar>
            <w:hideMark/>
          </w:tcPr>
          <w:p w14:paraId="026A1F7E" w14:textId="77777777" w:rsidR="00AB54E3" w:rsidRPr="00AA17A4" w:rsidRDefault="00AB54E3" w:rsidP="00771E01">
            <w:pPr>
              <w:ind w:left="284" w:right="-24"/>
              <w:rPr>
                <w:rFonts w:asciiTheme="minorHAnsi" w:hAnsiTheme="minorHAnsi" w:cstheme="minorHAnsi"/>
                <w:sz w:val="18"/>
                <w:szCs w:val="18"/>
                <w:lang w:eastAsia="en-GB"/>
              </w:rPr>
            </w:pPr>
            <w:r w:rsidRPr="00AA17A4">
              <w:rPr>
                <w:rFonts w:asciiTheme="minorHAnsi" w:hAnsiTheme="minorHAnsi" w:cstheme="minorHAnsi"/>
                <w:sz w:val="18"/>
                <w:szCs w:val="18"/>
                <w:lang w:eastAsia="en-GB"/>
              </w:rPr>
              <w:t>21/04383/FUL</w:t>
            </w:r>
          </w:p>
        </w:tc>
        <w:tc>
          <w:tcPr>
            <w:tcW w:w="3333" w:type="dxa"/>
            <w:shd w:val="clear" w:color="auto" w:fill="FFFFFF"/>
            <w:tcMar>
              <w:top w:w="75" w:type="dxa"/>
              <w:left w:w="75" w:type="dxa"/>
              <w:bottom w:w="75" w:type="dxa"/>
              <w:right w:w="75" w:type="dxa"/>
            </w:tcMar>
            <w:hideMark/>
          </w:tcPr>
          <w:p w14:paraId="3C46D241" w14:textId="6F9EA0B0" w:rsidR="00AB54E3" w:rsidRPr="00AA17A4" w:rsidRDefault="00AB54E3" w:rsidP="00E33D8B">
            <w:pPr>
              <w:ind w:left="139" w:right="-24"/>
              <w:rPr>
                <w:rFonts w:asciiTheme="minorHAnsi" w:hAnsiTheme="minorHAnsi" w:cstheme="minorHAnsi"/>
                <w:sz w:val="18"/>
                <w:szCs w:val="18"/>
                <w:lang w:eastAsia="en-GB"/>
              </w:rPr>
            </w:pPr>
            <w:r w:rsidRPr="00AA17A4">
              <w:rPr>
                <w:rFonts w:asciiTheme="minorHAnsi" w:hAnsiTheme="minorHAnsi" w:cstheme="minorHAnsi"/>
                <w:sz w:val="18"/>
                <w:szCs w:val="18"/>
                <w:lang w:eastAsia="en-GB"/>
              </w:rPr>
              <w:t xml:space="preserve">Rams Wood The Pele Tower </w:t>
            </w:r>
          </w:p>
        </w:tc>
        <w:tc>
          <w:tcPr>
            <w:tcW w:w="1985" w:type="dxa"/>
            <w:shd w:val="clear" w:color="auto" w:fill="FFFFFF"/>
            <w:tcMar>
              <w:top w:w="75" w:type="dxa"/>
              <w:left w:w="75" w:type="dxa"/>
              <w:bottom w:w="75" w:type="dxa"/>
              <w:right w:w="75" w:type="dxa"/>
            </w:tcMar>
            <w:hideMark/>
          </w:tcPr>
          <w:p w14:paraId="03FCEB46" w14:textId="6C7B1BA0" w:rsidR="00AB54E3" w:rsidRPr="00AA17A4" w:rsidRDefault="00AB54E3" w:rsidP="00E33D8B">
            <w:pPr>
              <w:ind w:left="70" w:right="-24"/>
              <w:rPr>
                <w:rFonts w:asciiTheme="minorHAnsi" w:hAnsiTheme="minorHAnsi" w:cstheme="minorHAnsi"/>
                <w:sz w:val="18"/>
                <w:szCs w:val="18"/>
                <w:lang w:eastAsia="en-GB"/>
              </w:rPr>
            </w:pPr>
            <w:r w:rsidRPr="00AA17A4">
              <w:rPr>
                <w:rFonts w:asciiTheme="minorHAnsi" w:hAnsiTheme="minorHAnsi" w:cstheme="minorHAnsi"/>
                <w:sz w:val="18"/>
                <w:szCs w:val="18"/>
                <w:lang w:eastAsia="en-GB"/>
              </w:rPr>
              <w:t>Application Registered</w:t>
            </w:r>
          </w:p>
        </w:tc>
        <w:tc>
          <w:tcPr>
            <w:tcW w:w="2409" w:type="dxa"/>
            <w:shd w:val="clear" w:color="auto" w:fill="FFFFFF"/>
            <w:tcMar>
              <w:top w:w="75" w:type="dxa"/>
              <w:left w:w="75" w:type="dxa"/>
              <w:bottom w:w="75" w:type="dxa"/>
              <w:right w:w="75" w:type="dxa"/>
            </w:tcMar>
            <w:hideMark/>
          </w:tcPr>
          <w:p w14:paraId="18DA96E0" w14:textId="391FBFDD" w:rsidR="00AB54E3" w:rsidRPr="00AA17A4" w:rsidRDefault="00AB54E3" w:rsidP="00E33D8B">
            <w:pPr>
              <w:ind w:left="65" w:right="-24"/>
              <w:rPr>
                <w:rFonts w:asciiTheme="minorHAnsi" w:hAnsiTheme="minorHAnsi" w:cstheme="minorHAnsi"/>
                <w:sz w:val="18"/>
                <w:szCs w:val="18"/>
                <w:lang w:eastAsia="en-GB"/>
              </w:rPr>
            </w:pPr>
            <w:r w:rsidRPr="00AA17A4">
              <w:rPr>
                <w:rFonts w:asciiTheme="minorHAnsi" w:hAnsiTheme="minorHAnsi" w:cstheme="minorHAnsi"/>
                <w:sz w:val="18"/>
                <w:szCs w:val="18"/>
                <w:lang w:eastAsia="en-GB"/>
              </w:rPr>
              <w:t>See previous minutes for PC Comments</w:t>
            </w:r>
          </w:p>
        </w:tc>
      </w:tr>
    </w:tbl>
    <w:p w14:paraId="00A1D1DE" w14:textId="5AFCF469" w:rsidR="00AB54E3" w:rsidRPr="00AA17A4" w:rsidRDefault="00AB54E3" w:rsidP="00771E01">
      <w:pPr>
        <w:ind w:left="284" w:right="-24"/>
        <w:rPr>
          <w:rFonts w:asciiTheme="minorHAnsi" w:hAnsiTheme="minorHAnsi" w:cstheme="minorHAnsi"/>
          <w:sz w:val="18"/>
          <w:szCs w:val="18"/>
          <w:u w:val="single"/>
        </w:rPr>
      </w:pPr>
    </w:p>
    <w:p w14:paraId="433A78E2" w14:textId="58378E75" w:rsidR="002C6DB9" w:rsidRPr="00AA17A4" w:rsidRDefault="002C6DB9" w:rsidP="00771E01">
      <w:pPr>
        <w:pStyle w:val="ListParagraph"/>
        <w:numPr>
          <w:ilvl w:val="0"/>
          <w:numId w:val="1"/>
        </w:numPr>
        <w:ind w:left="284" w:right="-24" w:hanging="284"/>
        <w:rPr>
          <w:rFonts w:asciiTheme="minorHAnsi" w:hAnsiTheme="minorHAnsi" w:cstheme="minorHAnsi"/>
          <w:b/>
          <w:bCs/>
          <w:sz w:val="18"/>
          <w:szCs w:val="18"/>
        </w:rPr>
      </w:pPr>
      <w:r w:rsidRPr="00AA17A4">
        <w:rPr>
          <w:rFonts w:asciiTheme="minorHAnsi" w:hAnsiTheme="minorHAnsi" w:cstheme="minorHAnsi"/>
          <w:b/>
          <w:bCs/>
          <w:sz w:val="18"/>
          <w:szCs w:val="18"/>
        </w:rPr>
        <w:t xml:space="preserve">Police Report. </w:t>
      </w:r>
      <w:r w:rsidRPr="00AA17A4">
        <w:rPr>
          <w:rFonts w:asciiTheme="minorHAnsi" w:hAnsiTheme="minorHAnsi" w:cstheme="minorHAnsi"/>
          <w:sz w:val="18"/>
          <w:szCs w:val="18"/>
        </w:rPr>
        <w:t>None</w:t>
      </w:r>
      <w:r w:rsidR="00E33D8B" w:rsidRPr="00AA17A4">
        <w:rPr>
          <w:rFonts w:asciiTheme="minorHAnsi" w:hAnsiTheme="minorHAnsi" w:cstheme="minorHAnsi"/>
          <w:sz w:val="18"/>
          <w:szCs w:val="18"/>
        </w:rPr>
        <w:t>.</w:t>
      </w:r>
    </w:p>
    <w:p w14:paraId="66610C6C" w14:textId="77777777" w:rsidR="00E33D8B" w:rsidRPr="00AA17A4" w:rsidRDefault="00E33D8B" w:rsidP="00E33D8B">
      <w:pPr>
        <w:ind w:right="-24"/>
        <w:rPr>
          <w:rFonts w:asciiTheme="minorHAnsi" w:hAnsiTheme="minorHAnsi" w:cstheme="minorHAnsi"/>
          <w:b/>
          <w:bCs/>
          <w:sz w:val="18"/>
          <w:szCs w:val="18"/>
        </w:rPr>
      </w:pPr>
    </w:p>
    <w:p w14:paraId="2269C597" w14:textId="287BAED2" w:rsidR="00E33D8B" w:rsidRPr="00AA17A4" w:rsidRDefault="002C6DB9" w:rsidP="00DC2AF3">
      <w:pPr>
        <w:pStyle w:val="ListParagraph"/>
        <w:numPr>
          <w:ilvl w:val="0"/>
          <w:numId w:val="1"/>
        </w:numPr>
        <w:ind w:left="284" w:right="-24" w:hanging="284"/>
        <w:rPr>
          <w:rFonts w:asciiTheme="minorHAnsi" w:hAnsiTheme="minorHAnsi" w:cstheme="minorHAnsi"/>
          <w:b/>
          <w:bCs/>
          <w:sz w:val="18"/>
          <w:szCs w:val="18"/>
        </w:rPr>
      </w:pPr>
      <w:r w:rsidRPr="00AA17A4">
        <w:rPr>
          <w:rFonts w:asciiTheme="minorHAnsi" w:hAnsiTheme="minorHAnsi" w:cstheme="minorHAnsi"/>
          <w:b/>
          <w:bCs/>
          <w:sz w:val="18"/>
          <w:szCs w:val="18"/>
        </w:rPr>
        <w:t xml:space="preserve">Rothbury JBC Report. </w:t>
      </w:r>
      <w:r w:rsidRPr="00AA17A4">
        <w:rPr>
          <w:rFonts w:asciiTheme="minorHAnsi" w:hAnsiTheme="minorHAnsi" w:cstheme="minorHAnsi"/>
          <w:sz w:val="18"/>
          <w:szCs w:val="18"/>
        </w:rPr>
        <w:t>HD</w:t>
      </w:r>
      <w:r w:rsidRPr="00AA17A4">
        <w:rPr>
          <w:rFonts w:asciiTheme="minorHAnsi" w:hAnsiTheme="minorHAnsi" w:cstheme="minorHAnsi"/>
          <w:b/>
          <w:bCs/>
          <w:i/>
          <w:iCs/>
          <w:sz w:val="18"/>
          <w:szCs w:val="18"/>
        </w:rPr>
        <w:t xml:space="preserve"> </w:t>
      </w:r>
      <w:r w:rsidR="00DC2AF3" w:rsidRPr="00AA17A4">
        <w:rPr>
          <w:rFonts w:asciiTheme="minorHAnsi" w:hAnsiTheme="minorHAnsi" w:cstheme="minorHAnsi"/>
          <w:sz w:val="18"/>
          <w:szCs w:val="18"/>
        </w:rPr>
        <w:t>reported that there had been two meetings since the last WTPC meeting, as the first was inquorate.</w:t>
      </w:r>
      <w:r w:rsidR="00324A26" w:rsidRPr="00AA17A4">
        <w:rPr>
          <w:rFonts w:asciiTheme="minorHAnsi" w:hAnsiTheme="minorHAnsi" w:cstheme="minorHAnsi"/>
          <w:sz w:val="18"/>
          <w:szCs w:val="18"/>
        </w:rPr>
        <w:t xml:space="preserve"> Jeff Sutton was the new Chair, John Devlin Vice Chair and Chris Foggin the Thropton PC rep. It had been agreed that as the JBC had increased its fees the previous year</w:t>
      </w:r>
      <w:r w:rsidR="00AA17A4">
        <w:rPr>
          <w:rFonts w:asciiTheme="minorHAnsi" w:hAnsiTheme="minorHAnsi" w:cstheme="minorHAnsi"/>
          <w:sz w:val="18"/>
          <w:szCs w:val="18"/>
        </w:rPr>
        <w:t xml:space="preserve">, </w:t>
      </w:r>
      <w:r w:rsidR="00324A26" w:rsidRPr="00AA17A4">
        <w:rPr>
          <w:rFonts w:asciiTheme="minorHAnsi" w:hAnsiTheme="minorHAnsi" w:cstheme="minorHAnsi"/>
          <w:sz w:val="18"/>
          <w:szCs w:val="18"/>
        </w:rPr>
        <w:t>fee</w:t>
      </w:r>
      <w:r w:rsidR="00AA17A4">
        <w:rPr>
          <w:rFonts w:asciiTheme="minorHAnsi" w:hAnsiTheme="minorHAnsi" w:cstheme="minorHAnsi"/>
          <w:sz w:val="18"/>
          <w:szCs w:val="18"/>
        </w:rPr>
        <w:t>s</w:t>
      </w:r>
      <w:r w:rsidR="00324A26" w:rsidRPr="00AA17A4">
        <w:rPr>
          <w:rFonts w:asciiTheme="minorHAnsi" w:hAnsiTheme="minorHAnsi" w:cstheme="minorHAnsi"/>
          <w:sz w:val="18"/>
          <w:szCs w:val="18"/>
        </w:rPr>
        <w:t xml:space="preserve"> would remain the same for the current year. The renovation</w:t>
      </w:r>
      <w:r w:rsidR="00AA17A4">
        <w:rPr>
          <w:rFonts w:asciiTheme="minorHAnsi" w:hAnsiTheme="minorHAnsi" w:cstheme="minorHAnsi"/>
          <w:sz w:val="18"/>
          <w:szCs w:val="18"/>
        </w:rPr>
        <w:t>s</w:t>
      </w:r>
      <w:r w:rsidR="00324A26" w:rsidRPr="00AA17A4">
        <w:rPr>
          <w:rFonts w:asciiTheme="minorHAnsi" w:hAnsiTheme="minorHAnsi" w:cstheme="minorHAnsi"/>
          <w:sz w:val="18"/>
          <w:szCs w:val="18"/>
        </w:rPr>
        <w:t xml:space="preserve"> to reduce the size of the cemetery roundabout were near completion. Compulsory staff training for wee</w:t>
      </w:r>
      <w:r w:rsidR="00AA17A4">
        <w:rPr>
          <w:rFonts w:asciiTheme="minorHAnsi" w:hAnsiTheme="minorHAnsi" w:cstheme="minorHAnsi"/>
          <w:sz w:val="18"/>
          <w:szCs w:val="18"/>
        </w:rPr>
        <w:t>d</w:t>
      </w:r>
      <w:r w:rsidR="00324A26" w:rsidRPr="00AA17A4">
        <w:rPr>
          <w:rFonts w:asciiTheme="minorHAnsi" w:hAnsiTheme="minorHAnsi" w:cstheme="minorHAnsi"/>
          <w:sz w:val="18"/>
          <w:szCs w:val="18"/>
        </w:rPr>
        <w:t xml:space="preserve"> spraying and </w:t>
      </w:r>
      <w:r w:rsidR="00AA17A4">
        <w:rPr>
          <w:rFonts w:asciiTheme="minorHAnsi" w:hAnsiTheme="minorHAnsi" w:cstheme="minorHAnsi"/>
          <w:sz w:val="18"/>
          <w:szCs w:val="18"/>
        </w:rPr>
        <w:t xml:space="preserve">the </w:t>
      </w:r>
      <w:r w:rsidR="00324A26" w:rsidRPr="00AA17A4">
        <w:rPr>
          <w:rFonts w:asciiTheme="minorHAnsi" w:hAnsiTheme="minorHAnsi" w:cstheme="minorHAnsi"/>
          <w:sz w:val="18"/>
          <w:szCs w:val="18"/>
        </w:rPr>
        <w:t>mini digger had been agreed.</w:t>
      </w:r>
    </w:p>
    <w:p w14:paraId="04F0BC05" w14:textId="77777777" w:rsidR="00E33D8B" w:rsidRPr="00AA17A4" w:rsidRDefault="00E33D8B" w:rsidP="00E33D8B">
      <w:pPr>
        <w:ind w:right="-24"/>
        <w:rPr>
          <w:rFonts w:asciiTheme="minorHAnsi" w:hAnsiTheme="minorHAnsi" w:cstheme="minorHAnsi"/>
          <w:b/>
          <w:bCs/>
          <w:sz w:val="18"/>
          <w:szCs w:val="18"/>
          <w:highlight w:val="yellow"/>
        </w:rPr>
      </w:pPr>
    </w:p>
    <w:p w14:paraId="3A4FA118" w14:textId="1793F145" w:rsidR="0092317E" w:rsidRPr="00AA17A4" w:rsidRDefault="002C6DB9" w:rsidP="00DC2AF3">
      <w:pPr>
        <w:pStyle w:val="ListParagraph"/>
        <w:numPr>
          <w:ilvl w:val="0"/>
          <w:numId w:val="1"/>
        </w:numPr>
        <w:ind w:left="284" w:right="-24" w:hanging="284"/>
        <w:rPr>
          <w:rFonts w:asciiTheme="minorHAnsi" w:hAnsiTheme="minorHAnsi" w:cstheme="minorHAnsi"/>
          <w:b/>
          <w:bCs/>
          <w:sz w:val="18"/>
          <w:szCs w:val="18"/>
        </w:rPr>
      </w:pPr>
      <w:r w:rsidRPr="00AA17A4">
        <w:rPr>
          <w:rFonts w:asciiTheme="minorHAnsi" w:hAnsiTheme="minorHAnsi" w:cstheme="minorHAnsi"/>
          <w:b/>
          <w:bCs/>
          <w:sz w:val="18"/>
          <w:szCs w:val="18"/>
        </w:rPr>
        <w:t xml:space="preserve">Coquetdale Cluster Report. </w:t>
      </w:r>
      <w:r w:rsidR="00775309" w:rsidRPr="00AA17A4">
        <w:rPr>
          <w:rFonts w:asciiTheme="minorHAnsi" w:hAnsiTheme="minorHAnsi" w:cstheme="minorHAnsi"/>
          <w:sz w:val="18"/>
          <w:szCs w:val="18"/>
        </w:rPr>
        <w:t>There had been no further meeting</w:t>
      </w:r>
      <w:r w:rsidR="0092317E" w:rsidRPr="00AA17A4">
        <w:rPr>
          <w:rFonts w:asciiTheme="minorHAnsi" w:hAnsiTheme="minorHAnsi" w:cstheme="minorHAnsi"/>
          <w:sz w:val="18"/>
          <w:szCs w:val="18"/>
        </w:rPr>
        <w:t>s</w:t>
      </w:r>
      <w:r w:rsidR="00775309" w:rsidRPr="00AA17A4">
        <w:rPr>
          <w:rFonts w:asciiTheme="minorHAnsi" w:hAnsiTheme="minorHAnsi" w:cstheme="minorHAnsi"/>
          <w:sz w:val="18"/>
          <w:szCs w:val="18"/>
        </w:rPr>
        <w:t xml:space="preserve"> since the last</w:t>
      </w:r>
      <w:r w:rsidR="00AA17A4">
        <w:rPr>
          <w:rFonts w:asciiTheme="minorHAnsi" w:hAnsiTheme="minorHAnsi" w:cstheme="minorHAnsi"/>
          <w:sz w:val="18"/>
          <w:szCs w:val="18"/>
        </w:rPr>
        <w:t>,</w:t>
      </w:r>
      <w:r w:rsidR="00775309" w:rsidRPr="00AA17A4">
        <w:rPr>
          <w:rFonts w:asciiTheme="minorHAnsi" w:hAnsiTheme="minorHAnsi" w:cstheme="minorHAnsi"/>
          <w:sz w:val="18"/>
          <w:szCs w:val="18"/>
        </w:rPr>
        <w:t xml:space="preserve"> reported at the March WTPC meeting. Members were asked to consider agenda items for the next cluster meetin</w:t>
      </w:r>
      <w:r w:rsidR="0092317E" w:rsidRPr="00AA17A4">
        <w:rPr>
          <w:rFonts w:asciiTheme="minorHAnsi" w:hAnsiTheme="minorHAnsi" w:cstheme="minorHAnsi"/>
          <w:sz w:val="18"/>
          <w:szCs w:val="18"/>
        </w:rPr>
        <w:t>g in October and bring these to the next PC meeting.</w:t>
      </w:r>
      <w:r w:rsidR="00AA17A4">
        <w:rPr>
          <w:rFonts w:asciiTheme="minorHAnsi" w:hAnsiTheme="minorHAnsi" w:cstheme="minorHAnsi"/>
          <w:b/>
          <w:bCs/>
          <w:sz w:val="18"/>
          <w:szCs w:val="18"/>
        </w:rPr>
        <w:t xml:space="preserve"> </w:t>
      </w:r>
      <w:r w:rsidR="00AA17A4">
        <w:rPr>
          <w:rFonts w:asciiTheme="minorHAnsi" w:hAnsiTheme="minorHAnsi" w:cstheme="minorHAnsi"/>
          <w:b/>
          <w:bCs/>
          <w:sz w:val="18"/>
          <w:szCs w:val="18"/>
        </w:rPr>
        <w:tab/>
      </w:r>
      <w:r w:rsidR="00AA17A4">
        <w:rPr>
          <w:rFonts w:asciiTheme="minorHAnsi" w:hAnsiTheme="minorHAnsi" w:cstheme="minorHAnsi"/>
          <w:b/>
          <w:bCs/>
          <w:sz w:val="18"/>
          <w:szCs w:val="18"/>
        </w:rPr>
        <w:tab/>
      </w:r>
      <w:r w:rsidR="00AA17A4">
        <w:rPr>
          <w:rFonts w:asciiTheme="minorHAnsi" w:hAnsiTheme="minorHAnsi" w:cstheme="minorHAnsi"/>
          <w:b/>
          <w:bCs/>
          <w:sz w:val="18"/>
          <w:szCs w:val="18"/>
        </w:rPr>
        <w:tab/>
      </w:r>
      <w:r w:rsidR="00AA17A4">
        <w:rPr>
          <w:rFonts w:asciiTheme="minorHAnsi" w:hAnsiTheme="minorHAnsi" w:cstheme="minorHAnsi"/>
          <w:b/>
          <w:bCs/>
          <w:sz w:val="18"/>
          <w:szCs w:val="18"/>
        </w:rPr>
        <w:tab/>
      </w:r>
      <w:r w:rsidR="00AA17A4">
        <w:rPr>
          <w:rFonts w:asciiTheme="minorHAnsi" w:hAnsiTheme="minorHAnsi" w:cstheme="minorHAnsi"/>
          <w:b/>
          <w:bCs/>
          <w:sz w:val="18"/>
          <w:szCs w:val="18"/>
        </w:rPr>
        <w:tab/>
      </w:r>
      <w:r w:rsidR="00AA17A4">
        <w:rPr>
          <w:rFonts w:asciiTheme="minorHAnsi" w:hAnsiTheme="minorHAnsi" w:cstheme="minorHAnsi"/>
          <w:b/>
          <w:bCs/>
          <w:sz w:val="18"/>
          <w:szCs w:val="18"/>
        </w:rPr>
        <w:tab/>
      </w:r>
      <w:r w:rsidR="00AA17A4">
        <w:rPr>
          <w:rFonts w:asciiTheme="minorHAnsi" w:hAnsiTheme="minorHAnsi" w:cstheme="minorHAnsi"/>
          <w:b/>
          <w:bCs/>
          <w:sz w:val="18"/>
          <w:szCs w:val="18"/>
        </w:rPr>
        <w:tab/>
      </w:r>
      <w:r w:rsidR="00AA17A4">
        <w:rPr>
          <w:rFonts w:asciiTheme="minorHAnsi" w:hAnsiTheme="minorHAnsi" w:cstheme="minorHAnsi"/>
          <w:b/>
          <w:bCs/>
          <w:sz w:val="18"/>
          <w:szCs w:val="18"/>
        </w:rPr>
        <w:tab/>
      </w:r>
      <w:r w:rsidR="00AA17A4">
        <w:rPr>
          <w:rFonts w:asciiTheme="minorHAnsi" w:hAnsiTheme="minorHAnsi" w:cstheme="minorHAnsi"/>
          <w:b/>
          <w:bCs/>
          <w:sz w:val="18"/>
          <w:szCs w:val="18"/>
        </w:rPr>
        <w:tab/>
      </w:r>
      <w:r w:rsidR="00AA17A4">
        <w:rPr>
          <w:rFonts w:asciiTheme="minorHAnsi" w:hAnsiTheme="minorHAnsi" w:cstheme="minorHAnsi"/>
          <w:b/>
          <w:bCs/>
          <w:sz w:val="18"/>
          <w:szCs w:val="18"/>
        </w:rPr>
        <w:tab/>
      </w:r>
      <w:r w:rsidR="00AA17A4">
        <w:rPr>
          <w:rFonts w:asciiTheme="minorHAnsi" w:hAnsiTheme="minorHAnsi" w:cstheme="minorHAnsi"/>
          <w:b/>
          <w:bCs/>
          <w:sz w:val="18"/>
          <w:szCs w:val="18"/>
        </w:rPr>
        <w:tab/>
      </w:r>
      <w:r w:rsidR="00AA17A4">
        <w:rPr>
          <w:rFonts w:asciiTheme="minorHAnsi" w:hAnsiTheme="minorHAnsi" w:cstheme="minorHAnsi"/>
          <w:b/>
          <w:bCs/>
          <w:sz w:val="18"/>
          <w:szCs w:val="18"/>
        </w:rPr>
        <w:tab/>
      </w:r>
      <w:r w:rsidR="00AA17A4">
        <w:rPr>
          <w:rFonts w:asciiTheme="minorHAnsi" w:hAnsiTheme="minorHAnsi" w:cstheme="minorHAnsi"/>
          <w:b/>
          <w:bCs/>
          <w:sz w:val="18"/>
          <w:szCs w:val="18"/>
        </w:rPr>
        <w:tab/>
        <w:t xml:space="preserve">    </w:t>
      </w:r>
      <w:r w:rsidR="0092317E" w:rsidRPr="00AA17A4">
        <w:rPr>
          <w:rFonts w:asciiTheme="minorHAnsi" w:hAnsiTheme="minorHAnsi" w:cstheme="minorHAnsi"/>
          <w:b/>
          <w:bCs/>
          <w:sz w:val="18"/>
          <w:szCs w:val="18"/>
        </w:rPr>
        <w:t>Action: ALL</w:t>
      </w:r>
    </w:p>
    <w:p w14:paraId="1C39475B" w14:textId="26CFDD63" w:rsidR="002C6DB9" w:rsidRPr="00AA17A4" w:rsidRDefault="002C6DB9" w:rsidP="00DC2AF3">
      <w:pPr>
        <w:pStyle w:val="ListParagraph"/>
        <w:numPr>
          <w:ilvl w:val="0"/>
          <w:numId w:val="1"/>
        </w:numPr>
        <w:ind w:left="284" w:right="-24" w:hanging="284"/>
        <w:rPr>
          <w:rFonts w:asciiTheme="minorHAnsi" w:hAnsiTheme="minorHAnsi" w:cstheme="minorHAnsi"/>
          <w:b/>
          <w:bCs/>
          <w:sz w:val="18"/>
          <w:szCs w:val="18"/>
        </w:rPr>
      </w:pPr>
      <w:r w:rsidRPr="00AA17A4">
        <w:rPr>
          <w:rFonts w:asciiTheme="minorHAnsi" w:hAnsiTheme="minorHAnsi" w:cstheme="minorHAnsi"/>
          <w:b/>
          <w:bCs/>
          <w:sz w:val="18"/>
          <w:szCs w:val="18"/>
        </w:rPr>
        <w:t xml:space="preserve">Northumbrian Water: </w:t>
      </w:r>
      <w:r w:rsidRPr="00AA17A4">
        <w:rPr>
          <w:rFonts w:asciiTheme="minorHAnsi" w:hAnsiTheme="minorHAnsi" w:cstheme="minorHAnsi"/>
          <w:sz w:val="18"/>
          <w:szCs w:val="18"/>
        </w:rPr>
        <w:t>Renewal of sewage raising main at Whitton Bank</w:t>
      </w:r>
      <w:r w:rsidR="00A77243" w:rsidRPr="00AA17A4">
        <w:rPr>
          <w:rFonts w:asciiTheme="minorHAnsi" w:hAnsiTheme="minorHAnsi" w:cstheme="minorHAnsi"/>
          <w:sz w:val="18"/>
          <w:szCs w:val="18"/>
        </w:rPr>
        <w:t xml:space="preserve">. This was reported to Northumbrian Water who </w:t>
      </w:r>
      <w:r w:rsidR="00E302EF" w:rsidRPr="00AA17A4">
        <w:rPr>
          <w:rFonts w:asciiTheme="minorHAnsi" w:hAnsiTheme="minorHAnsi" w:cstheme="minorHAnsi"/>
          <w:sz w:val="18"/>
          <w:szCs w:val="18"/>
        </w:rPr>
        <w:t xml:space="preserve">had </w:t>
      </w:r>
      <w:r w:rsidR="00A77243" w:rsidRPr="00AA17A4">
        <w:rPr>
          <w:rFonts w:asciiTheme="minorHAnsi" w:hAnsiTheme="minorHAnsi" w:cstheme="minorHAnsi"/>
          <w:sz w:val="18"/>
          <w:szCs w:val="18"/>
        </w:rPr>
        <w:t xml:space="preserve">carried out an investigation </w:t>
      </w:r>
      <w:r w:rsidR="00AA17A4">
        <w:rPr>
          <w:rFonts w:asciiTheme="minorHAnsi" w:hAnsiTheme="minorHAnsi" w:cstheme="minorHAnsi"/>
          <w:sz w:val="18"/>
          <w:szCs w:val="18"/>
        </w:rPr>
        <w:t xml:space="preserve">that had </w:t>
      </w:r>
      <w:r w:rsidR="00A77243" w:rsidRPr="00AA17A4">
        <w:rPr>
          <w:rFonts w:asciiTheme="minorHAnsi" w:hAnsiTheme="minorHAnsi" w:cstheme="minorHAnsi"/>
          <w:sz w:val="18"/>
          <w:szCs w:val="18"/>
        </w:rPr>
        <w:t>exposed a leaking rising main which they ha</w:t>
      </w:r>
      <w:r w:rsidR="0092317E" w:rsidRPr="00AA17A4">
        <w:rPr>
          <w:rFonts w:asciiTheme="minorHAnsi" w:hAnsiTheme="minorHAnsi" w:cstheme="minorHAnsi"/>
          <w:sz w:val="18"/>
          <w:szCs w:val="18"/>
        </w:rPr>
        <w:t>d</w:t>
      </w:r>
      <w:r w:rsidR="00A77243" w:rsidRPr="00AA17A4">
        <w:rPr>
          <w:rFonts w:asciiTheme="minorHAnsi" w:hAnsiTheme="minorHAnsi" w:cstheme="minorHAnsi"/>
          <w:sz w:val="18"/>
          <w:szCs w:val="18"/>
        </w:rPr>
        <w:t xml:space="preserve"> agreed to repair/replace. This </w:t>
      </w:r>
      <w:r w:rsidR="0092317E" w:rsidRPr="00AA17A4">
        <w:rPr>
          <w:rFonts w:asciiTheme="minorHAnsi" w:hAnsiTheme="minorHAnsi" w:cstheme="minorHAnsi"/>
          <w:sz w:val="18"/>
          <w:szCs w:val="18"/>
        </w:rPr>
        <w:t>wa</w:t>
      </w:r>
      <w:r w:rsidR="00A77243" w:rsidRPr="00AA17A4">
        <w:rPr>
          <w:rFonts w:asciiTheme="minorHAnsi" w:hAnsiTheme="minorHAnsi" w:cstheme="minorHAnsi"/>
          <w:sz w:val="18"/>
          <w:szCs w:val="18"/>
        </w:rPr>
        <w:t>s an extensive piece of work and w</w:t>
      </w:r>
      <w:r w:rsidR="00E24DBE" w:rsidRPr="00AA17A4">
        <w:rPr>
          <w:rFonts w:asciiTheme="minorHAnsi" w:hAnsiTheme="minorHAnsi" w:cstheme="minorHAnsi"/>
          <w:sz w:val="18"/>
          <w:szCs w:val="18"/>
        </w:rPr>
        <w:t xml:space="preserve">ould </w:t>
      </w:r>
      <w:r w:rsidR="00A77243" w:rsidRPr="00AA17A4">
        <w:rPr>
          <w:rFonts w:asciiTheme="minorHAnsi" w:hAnsiTheme="minorHAnsi" w:cstheme="minorHAnsi"/>
          <w:sz w:val="18"/>
          <w:szCs w:val="18"/>
        </w:rPr>
        <w:t xml:space="preserve">require the C181 Whitton Village to be closed. Expected road closure 20/06/2022 - 24/06/2022 between 08:00 - 16:00. </w:t>
      </w:r>
      <w:r w:rsidR="00E24DBE" w:rsidRPr="00AA17A4">
        <w:rPr>
          <w:rFonts w:asciiTheme="minorHAnsi" w:hAnsiTheme="minorHAnsi" w:cstheme="minorHAnsi"/>
          <w:sz w:val="18"/>
          <w:szCs w:val="18"/>
        </w:rPr>
        <w:t xml:space="preserve">Clerk had received a </w:t>
      </w:r>
      <w:r w:rsidR="0092317E" w:rsidRPr="00AA17A4">
        <w:rPr>
          <w:rFonts w:asciiTheme="minorHAnsi" w:hAnsiTheme="minorHAnsi" w:cstheme="minorHAnsi"/>
          <w:sz w:val="18"/>
          <w:szCs w:val="18"/>
        </w:rPr>
        <w:t>more</w:t>
      </w:r>
      <w:r w:rsidR="00E24DBE" w:rsidRPr="00AA17A4">
        <w:rPr>
          <w:rFonts w:asciiTheme="minorHAnsi" w:hAnsiTheme="minorHAnsi" w:cstheme="minorHAnsi"/>
          <w:sz w:val="18"/>
          <w:szCs w:val="18"/>
        </w:rPr>
        <w:t xml:space="preserve"> recent</w:t>
      </w:r>
      <w:r w:rsidR="00DC2AF3" w:rsidRPr="00AA17A4">
        <w:rPr>
          <w:rFonts w:asciiTheme="minorHAnsi" w:hAnsiTheme="minorHAnsi" w:cstheme="minorHAnsi"/>
          <w:sz w:val="18"/>
          <w:szCs w:val="18"/>
        </w:rPr>
        <w:t xml:space="preserve"> report</w:t>
      </w:r>
      <w:r w:rsidR="00424E5A" w:rsidRPr="00AA17A4">
        <w:rPr>
          <w:rFonts w:asciiTheme="minorHAnsi" w:hAnsiTheme="minorHAnsi" w:cstheme="minorHAnsi"/>
          <w:sz w:val="18"/>
          <w:szCs w:val="18"/>
        </w:rPr>
        <w:t xml:space="preserve"> to say that sewage water </w:t>
      </w:r>
      <w:r w:rsidR="00DC2AF3" w:rsidRPr="00AA17A4">
        <w:rPr>
          <w:rFonts w:asciiTheme="minorHAnsi" w:hAnsiTheme="minorHAnsi" w:cstheme="minorHAnsi"/>
          <w:sz w:val="18"/>
          <w:szCs w:val="18"/>
        </w:rPr>
        <w:t>wa</w:t>
      </w:r>
      <w:r w:rsidR="00424E5A" w:rsidRPr="00AA17A4">
        <w:rPr>
          <w:rFonts w:asciiTheme="minorHAnsi" w:hAnsiTheme="minorHAnsi" w:cstheme="minorHAnsi"/>
          <w:sz w:val="18"/>
          <w:szCs w:val="18"/>
        </w:rPr>
        <w:t>s running down the bank again and ha</w:t>
      </w:r>
      <w:r w:rsidR="00E24DBE" w:rsidRPr="00AA17A4">
        <w:rPr>
          <w:rFonts w:asciiTheme="minorHAnsi" w:hAnsiTheme="minorHAnsi" w:cstheme="minorHAnsi"/>
          <w:sz w:val="18"/>
          <w:szCs w:val="18"/>
        </w:rPr>
        <w:t>d</w:t>
      </w:r>
      <w:r w:rsidR="00424E5A" w:rsidRPr="00AA17A4">
        <w:rPr>
          <w:rFonts w:asciiTheme="minorHAnsi" w:hAnsiTheme="minorHAnsi" w:cstheme="minorHAnsi"/>
          <w:sz w:val="18"/>
          <w:szCs w:val="18"/>
        </w:rPr>
        <w:t xml:space="preserve"> reported this to NW.</w:t>
      </w:r>
      <w:r w:rsidR="00E24DBE" w:rsidRPr="00AA17A4">
        <w:rPr>
          <w:rFonts w:asciiTheme="minorHAnsi" w:hAnsiTheme="minorHAnsi" w:cstheme="minorHAnsi"/>
          <w:sz w:val="18"/>
          <w:szCs w:val="18"/>
        </w:rPr>
        <w:t xml:space="preserve"> </w:t>
      </w:r>
      <w:r w:rsidR="00AA17A4" w:rsidRPr="00AA17A4">
        <w:rPr>
          <w:rFonts w:asciiTheme="minorHAnsi" w:hAnsiTheme="minorHAnsi" w:cstheme="minorHAnsi"/>
          <w:sz w:val="18"/>
          <w:szCs w:val="18"/>
        </w:rPr>
        <w:t>The</w:t>
      </w:r>
      <w:r w:rsidR="00DC2AF3" w:rsidRPr="00AA17A4">
        <w:rPr>
          <w:rFonts w:asciiTheme="minorHAnsi" w:hAnsiTheme="minorHAnsi" w:cstheme="minorHAnsi"/>
          <w:sz w:val="18"/>
          <w:szCs w:val="18"/>
        </w:rPr>
        <w:t xml:space="preserve"> leak is intermittent as the sewage is only pumped up the hill two or three times a week and this is when the leakage occurs</w:t>
      </w:r>
      <w:r w:rsidR="00E302EF" w:rsidRPr="00AA17A4">
        <w:rPr>
          <w:rFonts w:asciiTheme="minorHAnsi" w:hAnsiTheme="minorHAnsi" w:cstheme="minorHAnsi"/>
          <w:sz w:val="18"/>
          <w:szCs w:val="18"/>
        </w:rPr>
        <w:t xml:space="preserve"> </w:t>
      </w:r>
      <w:r w:rsidR="00AA17A4">
        <w:rPr>
          <w:rFonts w:asciiTheme="minorHAnsi" w:hAnsiTheme="minorHAnsi" w:cstheme="minorHAnsi"/>
          <w:sz w:val="18"/>
          <w:szCs w:val="18"/>
        </w:rPr>
        <w:t xml:space="preserve">and </w:t>
      </w:r>
      <w:r w:rsidR="00E302EF" w:rsidRPr="00AA17A4">
        <w:rPr>
          <w:rFonts w:asciiTheme="minorHAnsi" w:hAnsiTheme="minorHAnsi" w:cstheme="minorHAnsi"/>
          <w:sz w:val="18"/>
          <w:szCs w:val="18"/>
        </w:rPr>
        <w:t>will continue until the work is undertaken.</w:t>
      </w:r>
    </w:p>
    <w:p w14:paraId="651227B2" w14:textId="77777777" w:rsidR="0092317E" w:rsidRPr="00AA17A4" w:rsidRDefault="0092317E" w:rsidP="0092317E">
      <w:pPr>
        <w:ind w:right="-24"/>
        <w:rPr>
          <w:rFonts w:asciiTheme="minorHAnsi" w:hAnsiTheme="minorHAnsi" w:cstheme="minorHAnsi"/>
          <w:b/>
          <w:bCs/>
          <w:sz w:val="18"/>
          <w:szCs w:val="18"/>
          <w:highlight w:val="yellow"/>
        </w:rPr>
      </w:pPr>
    </w:p>
    <w:p w14:paraId="0C82B9BC" w14:textId="6D1086E1" w:rsidR="00C95C58" w:rsidRPr="00AA17A4" w:rsidRDefault="002C6DB9" w:rsidP="00AA17A4">
      <w:pPr>
        <w:pStyle w:val="ListParagraph"/>
        <w:numPr>
          <w:ilvl w:val="0"/>
          <w:numId w:val="1"/>
        </w:numPr>
        <w:ind w:left="284" w:right="-24" w:hanging="284"/>
        <w:rPr>
          <w:rFonts w:asciiTheme="minorHAnsi" w:hAnsiTheme="minorHAnsi" w:cstheme="minorHAnsi"/>
          <w:sz w:val="18"/>
          <w:szCs w:val="18"/>
        </w:rPr>
      </w:pPr>
      <w:r w:rsidRPr="00AA17A4">
        <w:rPr>
          <w:rFonts w:asciiTheme="minorHAnsi" w:hAnsiTheme="minorHAnsi" w:cstheme="minorHAnsi"/>
          <w:b/>
          <w:bCs/>
          <w:sz w:val="18"/>
          <w:szCs w:val="18"/>
        </w:rPr>
        <w:t>Emergency Planning Issues</w:t>
      </w:r>
      <w:r w:rsidR="00A24510" w:rsidRPr="00AA17A4">
        <w:rPr>
          <w:rFonts w:asciiTheme="minorHAnsi" w:hAnsiTheme="minorHAnsi" w:cstheme="minorHAnsi"/>
          <w:b/>
          <w:bCs/>
          <w:sz w:val="18"/>
          <w:szCs w:val="18"/>
        </w:rPr>
        <w:t xml:space="preserve">. </w:t>
      </w:r>
      <w:r w:rsidR="00324A26" w:rsidRPr="00AA17A4">
        <w:rPr>
          <w:rFonts w:asciiTheme="minorHAnsi" w:hAnsiTheme="minorHAnsi" w:cstheme="minorHAnsi"/>
          <w:sz w:val="18"/>
          <w:szCs w:val="18"/>
        </w:rPr>
        <w:t>HD had attended two Rothbury Emergency Planning meetings and the Emergency Plan was well advanced.</w:t>
      </w:r>
      <w:r w:rsidR="00E302EF" w:rsidRPr="00AA17A4">
        <w:rPr>
          <w:rFonts w:asciiTheme="minorHAnsi" w:hAnsiTheme="minorHAnsi" w:cstheme="minorHAnsi"/>
          <w:sz w:val="18"/>
          <w:szCs w:val="18"/>
        </w:rPr>
        <w:t xml:space="preserve"> A ‘dry run’ of the plan was in development. A generator was to be installed at the Rowsley Court Sheltered Housing Development which would also service the Jubilee Hall which would be the emergency community hub. EE had agreed to install a mobile mast at the Jubilee Hall. </w:t>
      </w:r>
      <w:r w:rsidR="006C3589" w:rsidRPr="00AA17A4">
        <w:rPr>
          <w:rFonts w:asciiTheme="minorHAnsi" w:hAnsiTheme="minorHAnsi" w:cstheme="minorHAnsi"/>
          <w:sz w:val="18"/>
          <w:szCs w:val="18"/>
        </w:rPr>
        <w:t>T</w:t>
      </w:r>
      <w:r w:rsidR="00E302EF" w:rsidRPr="00AA17A4">
        <w:rPr>
          <w:rFonts w:asciiTheme="minorHAnsi" w:hAnsiTheme="minorHAnsi" w:cstheme="minorHAnsi"/>
          <w:sz w:val="18"/>
          <w:szCs w:val="18"/>
        </w:rPr>
        <w:t>he members discussed the issue of mobile masts and the need for these to have emergency generator</w:t>
      </w:r>
      <w:r w:rsidR="006C3589" w:rsidRPr="00AA17A4">
        <w:rPr>
          <w:rFonts w:asciiTheme="minorHAnsi" w:hAnsiTheme="minorHAnsi" w:cstheme="minorHAnsi"/>
          <w:sz w:val="18"/>
          <w:szCs w:val="18"/>
        </w:rPr>
        <w:t>s</w:t>
      </w:r>
      <w:r w:rsidR="00E302EF" w:rsidRPr="00AA17A4">
        <w:rPr>
          <w:rFonts w:asciiTheme="minorHAnsi" w:hAnsiTheme="minorHAnsi" w:cstheme="minorHAnsi"/>
          <w:sz w:val="18"/>
          <w:szCs w:val="18"/>
        </w:rPr>
        <w:t xml:space="preserve"> installed where they </w:t>
      </w:r>
      <w:r w:rsidR="006C3589" w:rsidRPr="00AA17A4">
        <w:rPr>
          <w:rFonts w:asciiTheme="minorHAnsi" w:hAnsiTheme="minorHAnsi" w:cstheme="minorHAnsi"/>
          <w:sz w:val="18"/>
          <w:szCs w:val="18"/>
        </w:rPr>
        <w:t>were</w:t>
      </w:r>
      <w:r w:rsidR="00E302EF" w:rsidRPr="00AA17A4">
        <w:rPr>
          <w:rFonts w:asciiTheme="minorHAnsi" w:hAnsiTheme="minorHAnsi" w:cstheme="minorHAnsi"/>
          <w:sz w:val="18"/>
          <w:szCs w:val="18"/>
        </w:rPr>
        <w:t xml:space="preserve"> not already. </w:t>
      </w:r>
      <w:r w:rsidR="006C3589" w:rsidRPr="00AA17A4">
        <w:rPr>
          <w:rFonts w:asciiTheme="minorHAnsi" w:hAnsiTheme="minorHAnsi" w:cstheme="minorHAnsi"/>
          <w:sz w:val="18"/>
          <w:szCs w:val="18"/>
        </w:rPr>
        <w:t>The</w:t>
      </w:r>
      <w:r w:rsidR="00E302EF" w:rsidRPr="00AA17A4">
        <w:rPr>
          <w:rFonts w:asciiTheme="minorHAnsi" w:hAnsiTheme="minorHAnsi" w:cstheme="minorHAnsi"/>
          <w:sz w:val="18"/>
          <w:szCs w:val="18"/>
        </w:rPr>
        <w:t xml:space="preserve"> mast at Great Tosson </w:t>
      </w:r>
      <w:r w:rsidR="006C3589" w:rsidRPr="00AA17A4">
        <w:rPr>
          <w:rFonts w:asciiTheme="minorHAnsi" w:hAnsiTheme="minorHAnsi" w:cstheme="minorHAnsi"/>
          <w:sz w:val="18"/>
          <w:szCs w:val="18"/>
        </w:rPr>
        <w:t xml:space="preserve">had </w:t>
      </w:r>
      <w:r w:rsidR="00E302EF" w:rsidRPr="00AA17A4">
        <w:rPr>
          <w:rFonts w:asciiTheme="minorHAnsi" w:hAnsiTheme="minorHAnsi" w:cstheme="minorHAnsi"/>
          <w:sz w:val="18"/>
          <w:szCs w:val="18"/>
        </w:rPr>
        <w:t>failed during Storm Arwen, as the battery backup only functioned for a few hours, leaving residents without any</w:t>
      </w:r>
      <w:r w:rsidR="0087504D">
        <w:rPr>
          <w:rFonts w:asciiTheme="minorHAnsi" w:hAnsiTheme="minorHAnsi" w:cstheme="minorHAnsi"/>
          <w:sz w:val="18"/>
          <w:szCs w:val="18"/>
        </w:rPr>
        <w:t xml:space="preserve"> </w:t>
      </w:r>
      <w:r w:rsidR="00E302EF" w:rsidRPr="00AA17A4">
        <w:rPr>
          <w:rFonts w:asciiTheme="minorHAnsi" w:hAnsiTheme="minorHAnsi" w:cstheme="minorHAnsi"/>
          <w:sz w:val="18"/>
          <w:szCs w:val="18"/>
        </w:rPr>
        <w:t xml:space="preserve">way to communicate by phone for </w:t>
      </w:r>
      <w:r w:rsidR="006C3589" w:rsidRPr="00AA17A4">
        <w:rPr>
          <w:rFonts w:asciiTheme="minorHAnsi" w:hAnsiTheme="minorHAnsi" w:cstheme="minorHAnsi"/>
          <w:sz w:val="18"/>
          <w:szCs w:val="18"/>
        </w:rPr>
        <w:t xml:space="preserve">several </w:t>
      </w:r>
      <w:r w:rsidR="00E302EF" w:rsidRPr="00AA17A4">
        <w:rPr>
          <w:rFonts w:asciiTheme="minorHAnsi" w:hAnsiTheme="minorHAnsi" w:cstheme="minorHAnsi"/>
          <w:sz w:val="18"/>
          <w:szCs w:val="18"/>
        </w:rPr>
        <w:t>days.</w:t>
      </w:r>
      <w:r w:rsidR="006C3589" w:rsidRPr="00AA17A4">
        <w:rPr>
          <w:rFonts w:asciiTheme="minorHAnsi" w:hAnsiTheme="minorHAnsi" w:cstheme="minorHAnsi"/>
          <w:sz w:val="18"/>
          <w:szCs w:val="18"/>
        </w:rPr>
        <w:t xml:space="preserve"> This </w:t>
      </w:r>
      <w:r w:rsidR="00E302EF" w:rsidRPr="00AA17A4">
        <w:rPr>
          <w:rFonts w:asciiTheme="minorHAnsi" w:hAnsiTheme="minorHAnsi" w:cstheme="minorHAnsi"/>
          <w:sz w:val="18"/>
          <w:szCs w:val="18"/>
        </w:rPr>
        <w:t xml:space="preserve">mast </w:t>
      </w:r>
      <w:r w:rsidR="006C3589" w:rsidRPr="00AA17A4">
        <w:rPr>
          <w:rFonts w:asciiTheme="minorHAnsi" w:hAnsiTheme="minorHAnsi" w:cstheme="minorHAnsi"/>
          <w:sz w:val="18"/>
          <w:szCs w:val="18"/>
        </w:rPr>
        <w:t>wa</w:t>
      </w:r>
      <w:r w:rsidR="00E302EF" w:rsidRPr="00AA17A4">
        <w:rPr>
          <w:rFonts w:asciiTheme="minorHAnsi" w:hAnsiTheme="minorHAnsi" w:cstheme="minorHAnsi"/>
          <w:sz w:val="18"/>
          <w:szCs w:val="18"/>
        </w:rPr>
        <w:t xml:space="preserve">s up for planning reapproval </w:t>
      </w:r>
      <w:proofErr w:type="gramStart"/>
      <w:r w:rsidR="00E302EF" w:rsidRPr="00AA17A4">
        <w:rPr>
          <w:rFonts w:asciiTheme="minorHAnsi" w:hAnsiTheme="minorHAnsi" w:cstheme="minorHAnsi"/>
          <w:sz w:val="18"/>
          <w:szCs w:val="18"/>
        </w:rPr>
        <w:t>in the near future</w:t>
      </w:r>
      <w:proofErr w:type="gramEnd"/>
      <w:r w:rsidR="00E302EF" w:rsidRPr="00AA17A4">
        <w:rPr>
          <w:rFonts w:asciiTheme="minorHAnsi" w:hAnsiTheme="minorHAnsi" w:cstheme="minorHAnsi"/>
          <w:sz w:val="18"/>
          <w:szCs w:val="18"/>
        </w:rPr>
        <w:t xml:space="preserve">. It was reported that </w:t>
      </w:r>
      <w:r w:rsidR="006C3589" w:rsidRPr="00AA17A4">
        <w:rPr>
          <w:rFonts w:asciiTheme="minorHAnsi" w:hAnsiTheme="minorHAnsi" w:cstheme="minorHAnsi"/>
          <w:sz w:val="18"/>
          <w:szCs w:val="18"/>
        </w:rPr>
        <w:t>Cllr Stephen Bridget was</w:t>
      </w:r>
      <w:r w:rsidR="00E302EF" w:rsidRPr="00AA17A4">
        <w:rPr>
          <w:rFonts w:asciiTheme="minorHAnsi" w:hAnsiTheme="minorHAnsi" w:cstheme="minorHAnsi"/>
          <w:sz w:val="18"/>
          <w:szCs w:val="18"/>
        </w:rPr>
        <w:t xml:space="preserve"> in favour of only supporting planning applications for mobile masts where an emergency generator was installed. Members were very supportive of this view and wanted to proactively demonstrate their support. At this stage </w:t>
      </w:r>
      <w:r w:rsidR="006C3589" w:rsidRPr="00AA17A4">
        <w:rPr>
          <w:rFonts w:asciiTheme="minorHAnsi" w:hAnsiTheme="minorHAnsi" w:cstheme="minorHAnsi"/>
          <w:sz w:val="18"/>
          <w:szCs w:val="18"/>
        </w:rPr>
        <w:t>members</w:t>
      </w:r>
      <w:r w:rsidR="00E302EF" w:rsidRPr="00AA17A4">
        <w:rPr>
          <w:rFonts w:asciiTheme="minorHAnsi" w:hAnsiTheme="minorHAnsi" w:cstheme="minorHAnsi"/>
          <w:sz w:val="18"/>
          <w:szCs w:val="18"/>
        </w:rPr>
        <w:t xml:space="preserve"> </w:t>
      </w:r>
      <w:r w:rsidR="006C3589" w:rsidRPr="00AA17A4">
        <w:rPr>
          <w:rFonts w:asciiTheme="minorHAnsi" w:hAnsiTheme="minorHAnsi" w:cstheme="minorHAnsi"/>
          <w:sz w:val="18"/>
          <w:szCs w:val="18"/>
        </w:rPr>
        <w:t>were un</w:t>
      </w:r>
      <w:r w:rsidR="00E302EF" w:rsidRPr="00AA17A4">
        <w:rPr>
          <w:rFonts w:asciiTheme="minorHAnsi" w:hAnsiTheme="minorHAnsi" w:cstheme="minorHAnsi"/>
          <w:sz w:val="18"/>
          <w:szCs w:val="18"/>
        </w:rPr>
        <w:t xml:space="preserve">sure what course </w:t>
      </w:r>
      <w:r w:rsidR="006C3589" w:rsidRPr="00AA17A4">
        <w:rPr>
          <w:rFonts w:asciiTheme="minorHAnsi" w:hAnsiTheme="minorHAnsi" w:cstheme="minorHAnsi"/>
          <w:sz w:val="18"/>
          <w:szCs w:val="18"/>
        </w:rPr>
        <w:t>to</w:t>
      </w:r>
      <w:r w:rsidR="00E302EF" w:rsidRPr="00AA17A4">
        <w:rPr>
          <w:rFonts w:asciiTheme="minorHAnsi" w:hAnsiTheme="minorHAnsi" w:cstheme="minorHAnsi"/>
          <w:sz w:val="18"/>
          <w:szCs w:val="18"/>
        </w:rPr>
        <w:t xml:space="preserve"> </w:t>
      </w:r>
      <w:r w:rsidR="00C95C58" w:rsidRPr="00AA17A4">
        <w:rPr>
          <w:rFonts w:asciiTheme="minorHAnsi" w:hAnsiTheme="minorHAnsi" w:cstheme="minorHAnsi"/>
          <w:sz w:val="18"/>
          <w:szCs w:val="18"/>
        </w:rPr>
        <w:t>take,</w:t>
      </w:r>
      <w:r w:rsidR="00E302EF" w:rsidRPr="00AA17A4">
        <w:rPr>
          <w:rFonts w:asciiTheme="minorHAnsi" w:hAnsiTheme="minorHAnsi" w:cstheme="minorHAnsi"/>
          <w:sz w:val="18"/>
          <w:szCs w:val="18"/>
        </w:rPr>
        <w:t xml:space="preserve"> and </w:t>
      </w:r>
      <w:r w:rsidR="006C3589" w:rsidRPr="00AA17A4">
        <w:rPr>
          <w:rFonts w:asciiTheme="minorHAnsi" w:hAnsiTheme="minorHAnsi" w:cstheme="minorHAnsi"/>
          <w:sz w:val="18"/>
          <w:szCs w:val="18"/>
        </w:rPr>
        <w:t>the Clerk was asked to contact Cllr Bridgett for his advice.</w:t>
      </w:r>
      <w:r w:rsidR="00C95C58" w:rsidRPr="00AA17A4">
        <w:rPr>
          <w:rFonts w:asciiTheme="minorHAnsi" w:hAnsiTheme="minorHAnsi" w:cstheme="minorHAnsi"/>
          <w:sz w:val="18"/>
          <w:szCs w:val="18"/>
        </w:rPr>
        <w:tab/>
      </w:r>
      <w:r w:rsidR="00C95C58" w:rsidRPr="00AA17A4">
        <w:rPr>
          <w:rFonts w:asciiTheme="minorHAnsi" w:hAnsiTheme="minorHAnsi" w:cstheme="minorHAnsi"/>
          <w:sz w:val="18"/>
          <w:szCs w:val="18"/>
        </w:rPr>
        <w:tab/>
      </w:r>
      <w:r w:rsidR="00C95C58" w:rsidRPr="00AA17A4">
        <w:rPr>
          <w:rFonts w:asciiTheme="minorHAnsi" w:hAnsiTheme="minorHAnsi" w:cstheme="minorHAnsi"/>
          <w:sz w:val="18"/>
          <w:szCs w:val="18"/>
        </w:rPr>
        <w:tab/>
      </w:r>
      <w:r w:rsidR="00C95C58" w:rsidRPr="00AA17A4">
        <w:rPr>
          <w:rFonts w:asciiTheme="minorHAnsi" w:hAnsiTheme="minorHAnsi" w:cstheme="minorHAnsi"/>
          <w:sz w:val="18"/>
          <w:szCs w:val="18"/>
        </w:rPr>
        <w:tab/>
      </w:r>
      <w:r w:rsidR="00C95C58" w:rsidRPr="00AA17A4">
        <w:rPr>
          <w:rFonts w:asciiTheme="minorHAnsi" w:hAnsiTheme="minorHAnsi" w:cstheme="minorHAnsi"/>
          <w:sz w:val="18"/>
          <w:szCs w:val="18"/>
        </w:rPr>
        <w:tab/>
      </w:r>
      <w:r w:rsidR="00C95C58" w:rsidRPr="00AA17A4">
        <w:rPr>
          <w:rFonts w:asciiTheme="minorHAnsi" w:hAnsiTheme="minorHAnsi" w:cstheme="minorHAnsi"/>
          <w:sz w:val="18"/>
          <w:szCs w:val="18"/>
        </w:rPr>
        <w:tab/>
      </w:r>
      <w:r w:rsidR="00C95C58" w:rsidRPr="00AA17A4">
        <w:rPr>
          <w:rFonts w:asciiTheme="minorHAnsi" w:hAnsiTheme="minorHAnsi" w:cstheme="minorHAnsi"/>
          <w:sz w:val="18"/>
          <w:szCs w:val="18"/>
        </w:rPr>
        <w:tab/>
        <w:t xml:space="preserve"> </w:t>
      </w:r>
      <w:r w:rsidR="00C95C58" w:rsidRPr="00AA17A4">
        <w:rPr>
          <w:rFonts w:asciiTheme="minorHAnsi" w:hAnsiTheme="minorHAnsi" w:cstheme="minorHAnsi"/>
          <w:b/>
          <w:bCs/>
          <w:sz w:val="18"/>
          <w:szCs w:val="18"/>
        </w:rPr>
        <w:t>Action: Clerk</w:t>
      </w:r>
      <w:r w:rsidR="00C95C58" w:rsidRPr="00AA17A4">
        <w:rPr>
          <w:rFonts w:asciiTheme="minorHAnsi" w:hAnsiTheme="minorHAnsi" w:cstheme="minorHAnsi"/>
          <w:sz w:val="18"/>
          <w:szCs w:val="18"/>
        </w:rPr>
        <w:t xml:space="preserve"> Anne-Marie Trevelyan had written to the Council to report that the Department for Business, Energy and Industrial Strategy and Ofgem had published their reviews into the network operators’ handling of Storm Arwen.  The Ofgem and BEIS reports’ primary conclusions were:</w:t>
      </w:r>
    </w:p>
    <w:p w14:paraId="0E1C1932" w14:textId="77777777" w:rsidR="00C95C58" w:rsidRPr="00C95C58" w:rsidRDefault="00C95C58" w:rsidP="00AA17A4">
      <w:pPr>
        <w:ind w:left="568"/>
        <w:rPr>
          <w:rFonts w:asciiTheme="minorHAnsi" w:hAnsiTheme="minorHAnsi" w:cstheme="minorHAnsi"/>
          <w:sz w:val="18"/>
          <w:szCs w:val="18"/>
          <w:u w:val="single"/>
        </w:rPr>
      </w:pPr>
      <w:r w:rsidRPr="00C95C58">
        <w:rPr>
          <w:rFonts w:asciiTheme="minorHAnsi" w:hAnsiTheme="minorHAnsi" w:cstheme="minorHAnsi"/>
          <w:sz w:val="18"/>
          <w:szCs w:val="18"/>
          <w:u w:val="single"/>
        </w:rPr>
        <w:t xml:space="preserve">System Resilience: </w:t>
      </w:r>
    </w:p>
    <w:p w14:paraId="66FF59F8" w14:textId="77777777" w:rsidR="00C95C58" w:rsidRPr="00C95C58" w:rsidRDefault="00C95C58" w:rsidP="00AA17A4">
      <w:pPr>
        <w:numPr>
          <w:ilvl w:val="0"/>
          <w:numId w:val="31"/>
        </w:numPr>
        <w:spacing w:after="160"/>
        <w:ind w:left="852" w:hanging="284"/>
        <w:contextualSpacing/>
        <w:rPr>
          <w:rFonts w:asciiTheme="minorHAnsi" w:hAnsiTheme="minorHAnsi" w:cstheme="minorHAnsi"/>
          <w:sz w:val="18"/>
          <w:szCs w:val="18"/>
        </w:rPr>
      </w:pPr>
      <w:r w:rsidRPr="00C95C58">
        <w:rPr>
          <w:rFonts w:asciiTheme="minorHAnsi" w:hAnsiTheme="minorHAnsi" w:cstheme="minorHAnsi"/>
          <w:sz w:val="18"/>
          <w:szCs w:val="18"/>
        </w:rPr>
        <w:t>Existing network standards did not provide adequate resilience to Storm Arwen’s unusual northerly winds.</w:t>
      </w:r>
    </w:p>
    <w:p w14:paraId="6D2B71E2" w14:textId="77777777" w:rsidR="00C95C58" w:rsidRPr="00C95C58" w:rsidRDefault="00C95C58" w:rsidP="00AA17A4">
      <w:pPr>
        <w:numPr>
          <w:ilvl w:val="0"/>
          <w:numId w:val="31"/>
        </w:numPr>
        <w:spacing w:after="160"/>
        <w:ind w:left="852" w:hanging="284"/>
        <w:contextualSpacing/>
        <w:rPr>
          <w:rFonts w:asciiTheme="minorHAnsi" w:hAnsiTheme="minorHAnsi" w:cstheme="minorHAnsi"/>
          <w:sz w:val="18"/>
          <w:szCs w:val="18"/>
        </w:rPr>
      </w:pPr>
      <w:r w:rsidRPr="00C95C58">
        <w:rPr>
          <w:rFonts w:asciiTheme="minorHAnsi" w:hAnsiTheme="minorHAnsi" w:cstheme="minorHAnsi"/>
          <w:sz w:val="18"/>
          <w:szCs w:val="18"/>
        </w:rPr>
        <w:t>A new ‘outcomes-focused physical resilience standard’ will be developed, which will define resilience standards in terms of the outcomes for consumers.</w:t>
      </w:r>
    </w:p>
    <w:p w14:paraId="36BCCF6E" w14:textId="77777777" w:rsidR="00C95C58" w:rsidRPr="00C95C58" w:rsidRDefault="00C95C58" w:rsidP="00AA17A4">
      <w:pPr>
        <w:numPr>
          <w:ilvl w:val="0"/>
          <w:numId w:val="31"/>
        </w:numPr>
        <w:spacing w:after="160"/>
        <w:ind w:left="852" w:hanging="284"/>
        <w:contextualSpacing/>
        <w:rPr>
          <w:rFonts w:asciiTheme="minorHAnsi" w:hAnsiTheme="minorHAnsi" w:cstheme="minorHAnsi"/>
          <w:sz w:val="18"/>
          <w:szCs w:val="18"/>
        </w:rPr>
      </w:pPr>
      <w:r w:rsidRPr="00C95C58">
        <w:rPr>
          <w:rFonts w:asciiTheme="minorHAnsi" w:hAnsiTheme="minorHAnsi" w:cstheme="minorHAnsi"/>
          <w:sz w:val="18"/>
          <w:szCs w:val="18"/>
        </w:rPr>
        <w:t>Each Distribution Network Operator (DNO) has been ordered to review their severe weather escalation plans.</w:t>
      </w:r>
    </w:p>
    <w:p w14:paraId="046E9132" w14:textId="1E6C311F" w:rsidR="00C95C58" w:rsidRDefault="00C95C58" w:rsidP="00AA17A4">
      <w:pPr>
        <w:numPr>
          <w:ilvl w:val="0"/>
          <w:numId w:val="31"/>
        </w:numPr>
        <w:spacing w:after="160"/>
        <w:ind w:left="852" w:hanging="284"/>
        <w:contextualSpacing/>
        <w:rPr>
          <w:rFonts w:asciiTheme="minorHAnsi" w:hAnsiTheme="minorHAnsi" w:cstheme="minorHAnsi"/>
          <w:sz w:val="18"/>
          <w:szCs w:val="18"/>
        </w:rPr>
      </w:pPr>
      <w:r w:rsidRPr="00C95C58">
        <w:rPr>
          <w:rFonts w:asciiTheme="minorHAnsi" w:hAnsiTheme="minorHAnsi" w:cstheme="minorHAnsi"/>
          <w:sz w:val="18"/>
          <w:szCs w:val="18"/>
        </w:rPr>
        <w:t>The government will update industry best practice to ensure network operators can act quickly.</w:t>
      </w:r>
    </w:p>
    <w:p w14:paraId="20C4E3AA" w14:textId="3EA77699" w:rsidR="00C95C58" w:rsidRPr="00C95C58" w:rsidRDefault="00C95C58" w:rsidP="00AA17A4">
      <w:pPr>
        <w:ind w:left="568"/>
        <w:rPr>
          <w:rFonts w:asciiTheme="minorHAnsi" w:hAnsiTheme="minorHAnsi" w:cstheme="minorHAnsi"/>
          <w:sz w:val="18"/>
          <w:szCs w:val="18"/>
          <w:u w:val="single"/>
        </w:rPr>
      </w:pPr>
      <w:r w:rsidRPr="00C95C58">
        <w:rPr>
          <w:rFonts w:asciiTheme="minorHAnsi" w:hAnsiTheme="minorHAnsi" w:cstheme="minorHAnsi"/>
          <w:sz w:val="18"/>
          <w:szCs w:val="18"/>
        </w:rPr>
        <w:t xml:space="preserve"> </w:t>
      </w:r>
      <w:r w:rsidRPr="00AA17A4">
        <w:rPr>
          <w:rFonts w:asciiTheme="minorHAnsi" w:hAnsiTheme="minorHAnsi" w:cstheme="minorHAnsi"/>
          <w:sz w:val="18"/>
          <w:szCs w:val="18"/>
          <w:u w:val="single"/>
        </w:rPr>
        <w:t>C</w:t>
      </w:r>
      <w:r w:rsidRPr="00C95C58">
        <w:rPr>
          <w:rFonts w:asciiTheme="minorHAnsi" w:hAnsiTheme="minorHAnsi" w:cstheme="minorHAnsi"/>
          <w:sz w:val="18"/>
          <w:szCs w:val="18"/>
          <w:u w:val="single"/>
        </w:rPr>
        <w:t xml:space="preserve">ustomer Communication: </w:t>
      </w:r>
    </w:p>
    <w:p w14:paraId="3C5EA296" w14:textId="77777777" w:rsidR="00C95C58" w:rsidRPr="00C95C58" w:rsidRDefault="00C95C58" w:rsidP="00AA17A4">
      <w:pPr>
        <w:numPr>
          <w:ilvl w:val="0"/>
          <w:numId w:val="31"/>
        </w:numPr>
        <w:spacing w:after="160"/>
        <w:ind w:left="852" w:hanging="284"/>
        <w:contextualSpacing/>
        <w:rPr>
          <w:rFonts w:asciiTheme="minorHAnsi" w:hAnsiTheme="minorHAnsi" w:cstheme="minorHAnsi"/>
          <w:sz w:val="18"/>
          <w:szCs w:val="18"/>
        </w:rPr>
      </w:pPr>
      <w:r w:rsidRPr="00C95C58">
        <w:rPr>
          <w:rFonts w:asciiTheme="minorHAnsi" w:hAnsiTheme="minorHAnsi" w:cstheme="minorHAnsi"/>
          <w:sz w:val="18"/>
          <w:szCs w:val="18"/>
        </w:rPr>
        <w:t>One of the biggest issues faced was the poor service customers received when trying to contact their network operator. All impacted DNOs had excessive abandoned calls and maximum wait times.</w:t>
      </w:r>
    </w:p>
    <w:p w14:paraId="15902651" w14:textId="77777777" w:rsidR="00C95C58" w:rsidRPr="00C95C58" w:rsidRDefault="00C95C58" w:rsidP="00AA17A4">
      <w:pPr>
        <w:numPr>
          <w:ilvl w:val="0"/>
          <w:numId w:val="31"/>
        </w:numPr>
        <w:spacing w:after="160"/>
        <w:ind w:left="852" w:hanging="284"/>
        <w:contextualSpacing/>
        <w:rPr>
          <w:rFonts w:asciiTheme="minorHAnsi" w:hAnsiTheme="minorHAnsi" w:cstheme="minorHAnsi"/>
          <w:sz w:val="18"/>
          <w:szCs w:val="18"/>
        </w:rPr>
      </w:pPr>
      <w:r w:rsidRPr="00C95C58">
        <w:rPr>
          <w:rFonts w:asciiTheme="minorHAnsi" w:hAnsiTheme="minorHAnsi" w:cstheme="minorHAnsi"/>
          <w:sz w:val="18"/>
          <w:szCs w:val="18"/>
        </w:rPr>
        <w:lastRenderedPageBreak/>
        <w:t>DNOs have been ordered to ensure that communication systems are adequate to meet demand and introduce telephone systems and websites capable of handling increased traffic during a storm.</w:t>
      </w:r>
    </w:p>
    <w:p w14:paraId="561AB263" w14:textId="77777777" w:rsidR="00C95C58" w:rsidRPr="00C95C58" w:rsidRDefault="00C95C58" w:rsidP="00AA17A4">
      <w:pPr>
        <w:ind w:left="568"/>
        <w:rPr>
          <w:rFonts w:asciiTheme="minorHAnsi" w:hAnsiTheme="minorHAnsi" w:cstheme="minorHAnsi"/>
          <w:sz w:val="18"/>
          <w:szCs w:val="18"/>
        </w:rPr>
      </w:pPr>
      <w:r w:rsidRPr="00C95C58">
        <w:rPr>
          <w:rFonts w:asciiTheme="minorHAnsi" w:hAnsiTheme="minorHAnsi" w:cstheme="minorHAnsi"/>
          <w:sz w:val="18"/>
          <w:szCs w:val="18"/>
        </w:rPr>
        <w:t xml:space="preserve"> </w:t>
      </w:r>
      <w:r w:rsidRPr="00C95C58">
        <w:rPr>
          <w:rFonts w:asciiTheme="minorHAnsi" w:hAnsiTheme="minorHAnsi" w:cstheme="minorHAnsi"/>
          <w:sz w:val="18"/>
          <w:szCs w:val="18"/>
          <w:u w:val="single"/>
        </w:rPr>
        <w:t>Compensation</w:t>
      </w:r>
      <w:r w:rsidRPr="00C95C58">
        <w:rPr>
          <w:rFonts w:asciiTheme="minorHAnsi" w:hAnsiTheme="minorHAnsi" w:cstheme="minorHAnsi"/>
          <w:sz w:val="18"/>
          <w:szCs w:val="18"/>
        </w:rPr>
        <w:t xml:space="preserve">: </w:t>
      </w:r>
    </w:p>
    <w:p w14:paraId="593A6C4F" w14:textId="77777777" w:rsidR="00C95C58" w:rsidRPr="00C95C58" w:rsidRDefault="00C95C58" w:rsidP="00AA17A4">
      <w:pPr>
        <w:numPr>
          <w:ilvl w:val="0"/>
          <w:numId w:val="31"/>
        </w:numPr>
        <w:spacing w:after="160"/>
        <w:ind w:left="852" w:hanging="284"/>
        <w:contextualSpacing/>
        <w:rPr>
          <w:rFonts w:asciiTheme="minorHAnsi" w:hAnsiTheme="minorHAnsi" w:cstheme="minorHAnsi"/>
          <w:sz w:val="18"/>
          <w:szCs w:val="18"/>
        </w:rPr>
      </w:pPr>
      <w:r w:rsidRPr="00C95C58">
        <w:rPr>
          <w:rFonts w:asciiTheme="minorHAnsi" w:hAnsiTheme="minorHAnsi" w:cstheme="minorHAnsi"/>
          <w:sz w:val="18"/>
          <w:szCs w:val="18"/>
        </w:rPr>
        <w:t>DNOs should develop more robust payment mechanisms and changes to the compensation payment system so customers are more aware of what they are entitled to, and so compensation is paid out faster.</w:t>
      </w:r>
    </w:p>
    <w:p w14:paraId="315A0591" w14:textId="77777777" w:rsidR="00C95C58" w:rsidRPr="00C95C58" w:rsidRDefault="00C95C58" w:rsidP="00AA17A4">
      <w:pPr>
        <w:numPr>
          <w:ilvl w:val="0"/>
          <w:numId w:val="31"/>
        </w:numPr>
        <w:spacing w:after="160"/>
        <w:ind w:left="852" w:hanging="284"/>
        <w:contextualSpacing/>
        <w:rPr>
          <w:rFonts w:asciiTheme="minorHAnsi" w:eastAsiaTheme="minorHAnsi" w:hAnsiTheme="minorHAnsi" w:cstheme="minorHAnsi"/>
          <w:sz w:val="18"/>
          <w:szCs w:val="18"/>
        </w:rPr>
      </w:pPr>
      <w:r w:rsidRPr="00C95C58">
        <w:rPr>
          <w:rFonts w:asciiTheme="minorHAnsi" w:hAnsiTheme="minorHAnsi" w:cstheme="minorHAnsi"/>
          <w:sz w:val="18"/>
          <w:szCs w:val="18"/>
        </w:rPr>
        <w:t>The energy</w:t>
      </w:r>
      <w:r w:rsidRPr="00C95C58">
        <w:rPr>
          <w:rFonts w:asciiTheme="minorHAnsi" w:eastAsiaTheme="minorHAnsi" w:hAnsiTheme="minorHAnsi" w:cstheme="minorHAnsi"/>
          <w:sz w:val="18"/>
          <w:szCs w:val="18"/>
        </w:rPr>
        <w:t xml:space="preserve"> regulator Ofgem to commission a review into the compensation payment structure.</w:t>
      </w:r>
    </w:p>
    <w:p w14:paraId="1CC5DF69" w14:textId="77777777" w:rsidR="006C3589" w:rsidRPr="00AA17A4" w:rsidRDefault="006C3589" w:rsidP="006C3589">
      <w:pPr>
        <w:ind w:right="-24"/>
        <w:rPr>
          <w:rFonts w:asciiTheme="minorHAnsi" w:hAnsiTheme="minorHAnsi" w:cstheme="minorHAnsi"/>
          <w:b/>
          <w:bCs/>
          <w:sz w:val="18"/>
          <w:szCs w:val="18"/>
        </w:rPr>
      </w:pPr>
    </w:p>
    <w:p w14:paraId="0F200ED4" w14:textId="0D2ED56A" w:rsidR="00611BC8" w:rsidRPr="00AA17A4" w:rsidRDefault="002C6DB9" w:rsidP="00DC2AF3">
      <w:pPr>
        <w:pStyle w:val="ListParagraph"/>
        <w:numPr>
          <w:ilvl w:val="0"/>
          <w:numId w:val="1"/>
        </w:numPr>
        <w:ind w:left="284" w:right="-24" w:hanging="284"/>
        <w:rPr>
          <w:rFonts w:asciiTheme="minorHAnsi" w:hAnsiTheme="minorHAnsi" w:cstheme="minorHAnsi"/>
          <w:b/>
          <w:bCs/>
          <w:i/>
          <w:iCs/>
          <w:sz w:val="18"/>
          <w:szCs w:val="18"/>
        </w:rPr>
      </w:pPr>
      <w:bookmarkStart w:id="4" w:name="_Hlk103769218"/>
      <w:r w:rsidRPr="00AA17A4">
        <w:rPr>
          <w:rFonts w:asciiTheme="minorHAnsi" w:hAnsiTheme="minorHAnsi" w:cstheme="minorHAnsi"/>
          <w:b/>
          <w:bCs/>
          <w:sz w:val="18"/>
          <w:szCs w:val="18"/>
        </w:rPr>
        <w:t xml:space="preserve">Rothbury Woodland Creation Project.  </w:t>
      </w:r>
      <w:r w:rsidR="00EA1005" w:rsidRPr="00AA17A4">
        <w:rPr>
          <w:rFonts w:asciiTheme="minorHAnsi" w:hAnsiTheme="minorHAnsi" w:cstheme="minorHAnsi"/>
          <w:sz w:val="18"/>
          <w:szCs w:val="18"/>
        </w:rPr>
        <w:t xml:space="preserve">Members had been consulted on this matter and </w:t>
      </w:r>
      <w:r w:rsidR="005A414A" w:rsidRPr="00AA17A4">
        <w:rPr>
          <w:rFonts w:asciiTheme="minorHAnsi" w:hAnsiTheme="minorHAnsi" w:cstheme="minorHAnsi"/>
          <w:sz w:val="18"/>
          <w:szCs w:val="18"/>
        </w:rPr>
        <w:t>a detailed</w:t>
      </w:r>
      <w:r w:rsidR="00EA1005" w:rsidRPr="00AA17A4">
        <w:rPr>
          <w:rFonts w:asciiTheme="minorHAnsi" w:hAnsiTheme="minorHAnsi" w:cstheme="minorHAnsi"/>
          <w:sz w:val="18"/>
          <w:szCs w:val="18"/>
        </w:rPr>
        <w:t xml:space="preserve"> Parish Council response had been submitted. In principle the Parish Council </w:t>
      </w:r>
      <w:r w:rsidR="0087504D">
        <w:rPr>
          <w:rFonts w:asciiTheme="minorHAnsi" w:hAnsiTheme="minorHAnsi" w:cstheme="minorHAnsi"/>
          <w:sz w:val="18"/>
          <w:szCs w:val="18"/>
        </w:rPr>
        <w:t xml:space="preserve">was </w:t>
      </w:r>
      <w:r w:rsidR="005A414A" w:rsidRPr="00AA17A4">
        <w:rPr>
          <w:rFonts w:asciiTheme="minorHAnsi" w:hAnsiTheme="minorHAnsi" w:cstheme="minorHAnsi"/>
          <w:sz w:val="18"/>
          <w:szCs w:val="18"/>
        </w:rPr>
        <w:t>support</w:t>
      </w:r>
      <w:r w:rsidR="0087504D">
        <w:rPr>
          <w:rFonts w:asciiTheme="minorHAnsi" w:hAnsiTheme="minorHAnsi" w:cstheme="minorHAnsi"/>
          <w:sz w:val="18"/>
          <w:szCs w:val="18"/>
        </w:rPr>
        <w:t>ive of</w:t>
      </w:r>
      <w:r w:rsidR="00EA1005" w:rsidRPr="00AA17A4">
        <w:rPr>
          <w:rFonts w:asciiTheme="minorHAnsi" w:hAnsiTheme="minorHAnsi" w:cstheme="minorHAnsi"/>
          <w:sz w:val="18"/>
          <w:szCs w:val="18"/>
        </w:rPr>
        <w:t xml:space="preserve"> the proposal as there </w:t>
      </w:r>
      <w:r w:rsidR="0087504D">
        <w:rPr>
          <w:rFonts w:asciiTheme="minorHAnsi" w:hAnsiTheme="minorHAnsi" w:cstheme="minorHAnsi"/>
          <w:sz w:val="18"/>
          <w:szCs w:val="18"/>
        </w:rPr>
        <w:t xml:space="preserve">recognised there </w:t>
      </w:r>
      <w:r w:rsidR="00EA1005" w:rsidRPr="00AA17A4">
        <w:rPr>
          <w:rFonts w:asciiTheme="minorHAnsi" w:hAnsiTheme="minorHAnsi" w:cstheme="minorHAnsi"/>
          <w:sz w:val="18"/>
          <w:szCs w:val="18"/>
        </w:rPr>
        <w:t xml:space="preserve">was an urgent need to increase the forest regions of Britain to mitigate the impact of climate change, and these proposals were a small but essential element in addressing this need. However, it was vital that the planting of the proposed woodlands </w:t>
      </w:r>
      <w:r w:rsidR="005A414A" w:rsidRPr="00AA17A4">
        <w:rPr>
          <w:rFonts w:asciiTheme="minorHAnsi" w:hAnsiTheme="minorHAnsi" w:cstheme="minorHAnsi"/>
          <w:sz w:val="18"/>
          <w:szCs w:val="18"/>
        </w:rPr>
        <w:t>wa</w:t>
      </w:r>
      <w:r w:rsidR="00EA1005" w:rsidRPr="00AA17A4">
        <w:rPr>
          <w:rFonts w:asciiTheme="minorHAnsi" w:hAnsiTheme="minorHAnsi" w:cstheme="minorHAnsi"/>
          <w:sz w:val="18"/>
          <w:szCs w:val="18"/>
        </w:rPr>
        <w:t xml:space="preserve">s done in a way that </w:t>
      </w:r>
      <w:r w:rsidR="005A414A" w:rsidRPr="00AA17A4">
        <w:rPr>
          <w:rFonts w:asciiTheme="minorHAnsi" w:hAnsiTheme="minorHAnsi" w:cstheme="minorHAnsi"/>
          <w:sz w:val="18"/>
          <w:szCs w:val="18"/>
        </w:rPr>
        <w:t>considered</w:t>
      </w:r>
      <w:r w:rsidR="00EA1005" w:rsidRPr="00AA17A4">
        <w:rPr>
          <w:rFonts w:asciiTheme="minorHAnsi" w:hAnsiTheme="minorHAnsi" w:cstheme="minorHAnsi"/>
          <w:sz w:val="18"/>
          <w:szCs w:val="18"/>
        </w:rPr>
        <w:t xml:space="preserve"> wildlife habitats.</w:t>
      </w:r>
      <w:r w:rsidR="005A414A" w:rsidRPr="00AA17A4">
        <w:rPr>
          <w:rFonts w:asciiTheme="minorHAnsi" w:hAnsiTheme="minorHAnsi" w:cstheme="minorHAnsi"/>
          <w:sz w:val="18"/>
          <w:szCs w:val="18"/>
        </w:rPr>
        <w:t xml:space="preserve"> The Council was indebted to Alan Winlow for his expert guidance on this matter.</w:t>
      </w:r>
    </w:p>
    <w:p w14:paraId="42C3780D" w14:textId="77777777" w:rsidR="0092317E" w:rsidRPr="00AA17A4" w:rsidRDefault="0092317E" w:rsidP="0092317E">
      <w:pPr>
        <w:ind w:right="-24"/>
        <w:rPr>
          <w:rFonts w:asciiTheme="minorHAnsi" w:hAnsiTheme="minorHAnsi" w:cstheme="minorHAnsi"/>
          <w:sz w:val="18"/>
          <w:szCs w:val="18"/>
        </w:rPr>
      </w:pPr>
    </w:p>
    <w:bookmarkEnd w:id="4"/>
    <w:p w14:paraId="3C796AF8" w14:textId="78D49239" w:rsidR="00E33D8B" w:rsidRPr="00AA17A4" w:rsidRDefault="002C6DB9" w:rsidP="00DC2AF3">
      <w:pPr>
        <w:pStyle w:val="ListParagraph"/>
        <w:numPr>
          <w:ilvl w:val="0"/>
          <w:numId w:val="1"/>
        </w:numPr>
        <w:ind w:left="284" w:right="-24" w:hanging="284"/>
        <w:rPr>
          <w:rFonts w:asciiTheme="minorHAnsi" w:hAnsiTheme="minorHAnsi" w:cstheme="minorHAnsi"/>
          <w:b/>
          <w:bCs/>
          <w:sz w:val="18"/>
          <w:szCs w:val="18"/>
        </w:rPr>
      </w:pPr>
      <w:r w:rsidRPr="00AA17A4">
        <w:rPr>
          <w:rFonts w:asciiTheme="minorHAnsi" w:hAnsiTheme="minorHAnsi" w:cstheme="minorHAnsi"/>
          <w:b/>
          <w:bCs/>
          <w:sz w:val="18"/>
          <w:szCs w:val="18"/>
        </w:rPr>
        <w:t xml:space="preserve">Tree Planting in Northumberland: </w:t>
      </w:r>
      <w:r w:rsidRPr="00AA17A4">
        <w:rPr>
          <w:rFonts w:asciiTheme="minorHAnsi" w:hAnsiTheme="minorHAnsi" w:cstheme="minorHAnsi"/>
          <w:sz w:val="18"/>
          <w:szCs w:val="18"/>
        </w:rPr>
        <w:t>working with farmers and landowners</w:t>
      </w:r>
      <w:r w:rsidR="00791538" w:rsidRPr="00AA17A4">
        <w:rPr>
          <w:rFonts w:asciiTheme="minorHAnsi" w:hAnsiTheme="minorHAnsi" w:cstheme="minorHAnsi"/>
          <w:sz w:val="18"/>
          <w:szCs w:val="18"/>
        </w:rPr>
        <w:t>. AW ha</w:t>
      </w:r>
      <w:r w:rsidR="0087504D">
        <w:rPr>
          <w:rFonts w:asciiTheme="minorHAnsi" w:hAnsiTheme="minorHAnsi" w:cstheme="minorHAnsi"/>
          <w:sz w:val="18"/>
          <w:szCs w:val="18"/>
        </w:rPr>
        <w:t>d</w:t>
      </w:r>
      <w:r w:rsidR="00791538" w:rsidRPr="00AA17A4">
        <w:rPr>
          <w:rFonts w:asciiTheme="minorHAnsi" w:hAnsiTheme="minorHAnsi" w:cstheme="minorHAnsi"/>
          <w:sz w:val="18"/>
          <w:szCs w:val="18"/>
        </w:rPr>
        <w:t xml:space="preserve"> been in discussion with Mark Child</w:t>
      </w:r>
      <w:r w:rsidR="00E831F3" w:rsidRPr="00AA17A4">
        <w:rPr>
          <w:rFonts w:asciiTheme="minorHAnsi" w:hAnsiTheme="minorHAnsi" w:cstheme="minorHAnsi"/>
          <w:sz w:val="18"/>
          <w:szCs w:val="18"/>
        </w:rPr>
        <w:t xml:space="preserve">, </w:t>
      </w:r>
      <w:r w:rsidR="00791538" w:rsidRPr="00AA17A4">
        <w:rPr>
          <w:rFonts w:asciiTheme="minorHAnsi" w:hAnsiTheme="minorHAnsi" w:cstheme="minorHAnsi"/>
          <w:sz w:val="18"/>
          <w:szCs w:val="18"/>
        </w:rPr>
        <w:t>Programme Manager - Great Northumberland Forest</w:t>
      </w:r>
      <w:r w:rsidR="00B60D52" w:rsidRPr="00AA17A4">
        <w:rPr>
          <w:rFonts w:asciiTheme="minorHAnsi" w:hAnsiTheme="minorHAnsi" w:cstheme="minorHAnsi"/>
          <w:sz w:val="18"/>
          <w:szCs w:val="18"/>
        </w:rPr>
        <w:t>,</w:t>
      </w:r>
      <w:r w:rsidR="00E831F3" w:rsidRPr="00AA17A4">
        <w:rPr>
          <w:rFonts w:asciiTheme="minorHAnsi" w:hAnsiTheme="minorHAnsi" w:cstheme="minorHAnsi"/>
          <w:sz w:val="18"/>
          <w:szCs w:val="18"/>
        </w:rPr>
        <w:t xml:space="preserve"> Economy &amp; Regeneration Service at NCC</w:t>
      </w:r>
      <w:r w:rsidR="0087504D">
        <w:rPr>
          <w:rFonts w:asciiTheme="minorHAnsi" w:hAnsiTheme="minorHAnsi" w:cstheme="minorHAnsi"/>
          <w:sz w:val="18"/>
          <w:szCs w:val="18"/>
        </w:rPr>
        <w:t xml:space="preserve"> who</w:t>
      </w:r>
      <w:r w:rsidR="0040540E" w:rsidRPr="00AA17A4">
        <w:rPr>
          <w:rFonts w:asciiTheme="minorHAnsi" w:hAnsiTheme="minorHAnsi" w:cstheme="minorHAnsi"/>
          <w:sz w:val="18"/>
          <w:szCs w:val="18"/>
        </w:rPr>
        <w:t xml:space="preserve"> provide</w:t>
      </w:r>
      <w:r w:rsidR="0087504D">
        <w:rPr>
          <w:rFonts w:asciiTheme="minorHAnsi" w:hAnsiTheme="minorHAnsi" w:cstheme="minorHAnsi"/>
          <w:sz w:val="18"/>
          <w:szCs w:val="18"/>
        </w:rPr>
        <w:t>d</w:t>
      </w:r>
      <w:r w:rsidR="0040540E" w:rsidRPr="00AA17A4">
        <w:rPr>
          <w:rFonts w:asciiTheme="minorHAnsi" w:hAnsiTheme="minorHAnsi" w:cstheme="minorHAnsi"/>
          <w:sz w:val="18"/>
          <w:szCs w:val="18"/>
        </w:rPr>
        <w:t xml:space="preserve"> a free service to explore and discuss opportunities for tree planting and </w:t>
      </w:r>
      <w:r w:rsidR="00E33D8B" w:rsidRPr="00AA17A4">
        <w:rPr>
          <w:rFonts w:asciiTheme="minorHAnsi" w:hAnsiTheme="minorHAnsi" w:cstheme="minorHAnsi"/>
          <w:sz w:val="18"/>
          <w:szCs w:val="18"/>
        </w:rPr>
        <w:t>we</w:t>
      </w:r>
      <w:r w:rsidR="0040540E" w:rsidRPr="00AA17A4">
        <w:rPr>
          <w:rFonts w:asciiTheme="minorHAnsi" w:hAnsiTheme="minorHAnsi" w:cstheme="minorHAnsi"/>
          <w:sz w:val="18"/>
          <w:szCs w:val="18"/>
        </w:rPr>
        <w:t>re keen to work for and with farmers and landowners’ businesses; provide advice on how they could be funded; and how communities c</w:t>
      </w:r>
      <w:r w:rsidR="0087504D">
        <w:rPr>
          <w:rFonts w:asciiTheme="minorHAnsi" w:hAnsiTheme="minorHAnsi" w:cstheme="minorHAnsi"/>
          <w:sz w:val="18"/>
          <w:szCs w:val="18"/>
        </w:rPr>
        <w:t xml:space="preserve">ould </w:t>
      </w:r>
      <w:r w:rsidR="0040540E" w:rsidRPr="00AA17A4">
        <w:rPr>
          <w:rFonts w:asciiTheme="minorHAnsi" w:hAnsiTheme="minorHAnsi" w:cstheme="minorHAnsi"/>
          <w:sz w:val="18"/>
          <w:szCs w:val="18"/>
        </w:rPr>
        <w:t>be involved. They would like their details to be passed on to local farmers and landowners who would be interested. They also ha</w:t>
      </w:r>
      <w:r w:rsidR="0087504D">
        <w:rPr>
          <w:rFonts w:asciiTheme="minorHAnsi" w:hAnsiTheme="minorHAnsi" w:cstheme="minorHAnsi"/>
          <w:sz w:val="18"/>
          <w:szCs w:val="18"/>
        </w:rPr>
        <w:t>d</w:t>
      </w:r>
      <w:r w:rsidR="0040540E" w:rsidRPr="00AA17A4">
        <w:rPr>
          <w:rFonts w:asciiTheme="minorHAnsi" w:hAnsiTheme="minorHAnsi" w:cstheme="minorHAnsi"/>
          <w:sz w:val="18"/>
          <w:szCs w:val="18"/>
        </w:rPr>
        <w:t xml:space="preserve"> been able to secure some additional funding from DEFRA. Along with the Local Authority Treescape fund there </w:t>
      </w:r>
      <w:r w:rsidR="0087504D">
        <w:rPr>
          <w:rFonts w:asciiTheme="minorHAnsi" w:hAnsiTheme="minorHAnsi" w:cstheme="minorHAnsi"/>
          <w:sz w:val="18"/>
          <w:szCs w:val="18"/>
        </w:rPr>
        <w:t>wa</w:t>
      </w:r>
      <w:r w:rsidR="0040540E" w:rsidRPr="00AA17A4">
        <w:rPr>
          <w:rFonts w:asciiTheme="minorHAnsi" w:hAnsiTheme="minorHAnsi" w:cstheme="minorHAnsi"/>
          <w:sz w:val="18"/>
          <w:szCs w:val="18"/>
        </w:rPr>
        <w:t xml:space="preserve">s a great opportunity to support tree planting at any scale. </w:t>
      </w:r>
      <w:r w:rsidR="002874D3" w:rsidRPr="00AA17A4">
        <w:rPr>
          <w:rFonts w:asciiTheme="minorHAnsi" w:hAnsiTheme="minorHAnsi" w:cstheme="minorHAnsi"/>
          <w:sz w:val="18"/>
          <w:szCs w:val="18"/>
        </w:rPr>
        <w:t xml:space="preserve">They </w:t>
      </w:r>
      <w:r w:rsidR="00E33D8B" w:rsidRPr="00AA17A4">
        <w:rPr>
          <w:rFonts w:asciiTheme="minorHAnsi" w:hAnsiTheme="minorHAnsi" w:cstheme="minorHAnsi"/>
          <w:sz w:val="18"/>
          <w:szCs w:val="18"/>
        </w:rPr>
        <w:t>we</w:t>
      </w:r>
      <w:r w:rsidR="002874D3" w:rsidRPr="00AA17A4">
        <w:rPr>
          <w:rFonts w:asciiTheme="minorHAnsi" w:hAnsiTheme="minorHAnsi" w:cstheme="minorHAnsi"/>
          <w:sz w:val="18"/>
          <w:szCs w:val="18"/>
        </w:rPr>
        <w:t>re</w:t>
      </w:r>
      <w:r w:rsidR="0040540E" w:rsidRPr="00AA17A4">
        <w:rPr>
          <w:rFonts w:asciiTheme="minorHAnsi" w:hAnsiTheme="minorHAnsi" w:cstheme="minorHAnsi"/>
          <w:sz w:val="18"/>
          <w:szCs w:val="18"/>
        </w:rPr>
        <w:t xml:space="preserve"> currently working on the specific mechanics of how this would </w:t>
      </w:r>
      <w:r w:rsidR="002874D3" w:rsidRPr="00AA17A4">
        <w:rPr>
          <w:rFonts w:asciiTheme="minorHAnsi" w:hAnsiTheme="minorHAnsi" w:cstheme="minorHAnsi"/>
          <w:sz w:val="18"/>
          <w:szCs w:val="18"/>
        </w:rPr>
        <w:t>work,</w:t>
      </w:r>
      <w:r w:rsidR="0040540E" w:rsidRPr="00AA17A4">
        <w:rPr>
          <w:rFonts w:asciiTheme="minorHAnsi" w:hAnsiTheme="minorHAnsi" w:cstheme="minorHAnsi"/>
          <w:sz w:val="18"/>
          <w:szCs w:val="18"/>
        </w:rPr>
        <w:t xml:space="preserve"> and</w:t>
      </w:r>
      <w:r w:rsidR="002874D3" w:rsidRPr="00AA17A4">
        <w:rPr>
          <w:rFonts w:asciiTheme="minorHAnsi" w:hAnsiTheme="minorHAnsi" w:cstheme="minorHAnsi"/>
          <w:sz w:val="18"/>
          <w:szCs w:val="18"/>
        </w:rPr>
        <w:t xml:space="preserve"> Mark </w:t>
      </w:r>
      <w:r w:rsidR="00E33D8B" w:rsidRPr="00AA17A4">
        <w:rPr>
          <w:rFonts w:asciiTheme="minorHAnsi" w:hAnsiTheme="minorHAnsi" w:cstheme="minorHAnsi"/>
          <w:sz w:val="18"/>
          <w:szCs w:val="18"/>
        </w:rPr>
        <w:t>wa</w:t>
      </w:r>
      <w:r w:rsidR="002874D3" w:rsidRPr="00AA17A4">
        <w:rPr>
          <w:rFonts w:asciiTheme="minorHAnsi" w:hAnsiTheme="minorHAnsi" w:cstheme="minorHAnsi"/>
          <w:sz w:val="18"/>
          <w:szCs w:val="18"/>
        </w:rPr>
        <w:t xml:space="preserve">s </w:t>
      </w:r>
      <w:r w:rsidR="0040540E" w:rsidRPr="00AA17A4">
        <w:rPr>
          <w:rFonts w:asciiTheme="minorHAnsi" w:hAnsiTheme="minorHAnsi" w:cstheme="minorHAnsi"/>
          <w:sz w:val="18"/>
          <w:szCs w:val="18"/>
        </w:rPr>
        <w:t>willing either to meet with WTPC or the Coquetdale Cluster</w:t>
      </w:r>
      <w:r w:rsidR="002874D3" w:rsidRPr="00AA17A4">
        <w:rPr>
          <w:rFonts w:asciiTheme="minorHAnsi" w:hAnsiTheme="minorHAnsi" w:cstheme="minorHAnsi"/>
          <w:sz w:val="18"/>
          <w:szCs w:val="18"/>
        </w:rPr>
        <w:t xml:space="preserve"> to discuss these ideas.</w:t>
      </w:r>
      <w:r w:rsidR="00E33D8B" w:rsidRPr="00AA17A4">
        <w:rPr>
          <w:rFonts w:asciiTheme="minorHAnsi" w:hAnsiTheme="minorHAnsi" w:cstheme="minorHAnsi"/>
          <w:sz w:val="18"/>
          <w:szCs w:val="18"/>
        </w:rPr>
        <w:t xml:space="preserve"> Members felt that landowners and farmers </w:t>
      </w:r>
      <w:r w:rsidR="00EA1005" w:rsidRPr="00AA17A4">
        <w:rPr>
          <w:rFonts w:asciiTheme="minorHAnsi" w:hAnsiTheme="minorHAnsi" w:cstheme="minorHAnsi"/>
          <w:sz w:val="18"/>
          <w:szCs w:val="18"/>
        </w:rPr>
        <w:t xml:space="preserve">in the parish </w:t>
      </w:r>
      <w:r w:rsidR="00E33D8B" w:rsidRPr="00AA17A4">
        <w:rPr>
          <w:rFonts w:asciiTheme="minorHAnsi" w:hAnsiTheme="minorHAnsi" w:cstheme="minorHAnsi"/>
          <w:sz w:val="18"/>
          <w:szCs w:val="18"/>
        </w:rPr>
        <w:t xml:space="preserve">were already aware of this issue and felt that </w:t>
      </w:r>
      <w:r w:rsidR="00EA1005" w:rsidRPr="00AA17A4">
        <w:rPr>
          <w:rFonts w:asciiTheme="minorHAnsi" w:hAnsiTheme="minorHAnsi" w:cstheme="minorHAnsi"/>
          <w:sz w:val="18"/>
          <w:szCs w:val="18"/>
        </w:rPr>
        <w:t>it would be more sensible that Mark attend t</w:t>
      </w:r>
      <w:r w:rsidR="00C95C58" w:rsidRPr="00AA17A4">
        <w:rPr>
          <w:rFonts w:asciiTheme="minorHAnsi" w:hAnsiTheme="minorHAnsi" w:cstheme="minorHAnsi"/>
          <w:sz w:val="18"/>
          <w:szCs w:val="18"/>
        </w:rPr>
        <w:t>h</w:t>
      </w:r>
      <w:r w:rsidR="00EA1005" w:rsidRPr="00AA17A4">
        <w:rPr>
          <w:rFonts w:asciiTheme="minorHAnsi" w:hAnsiTheme="minorHAnsi" w:cstheme="minorHAnsi"/>
          <w:sz w:val="18"/>
          <w:szCs w:val="18"/>
        </w:rPr>
        <w:t>e next Cluster meeting.</w:t>
      </w:r>
    </w:p>
    <w:p w14:paraId="6F43B16A" w14:textId="77777777" w:rsidR="0092317E" w:rsidRPr="00AA17A4" w:rsidRDefault="0092317E" w:rsidP="0092317E">
      <w:pPr>
        <w:pStyle w:val="ListParagraph"/>
        <w:rPr>
          <w:rFonts w:asciiTheme="minorHAnsi" w:hAnsiTheme="minorHAnsi" w:cstheme="minorHAnsi"/>
          <w:b/>
          <w:bCs/>
          <w:sz w:val="18"/>
          <w:szCs w:val="18"/>
        </w:rPr>
      </w:pPr>
    </w:p>
    <w:p w14:paraId="1E8889E9" w14:textId="5F6AF12D" w:rsidR="00261336" w:rsidRPr="00AA17A4" w:rsidRDefault="00261336" w:rsidP="00DC2AF3">
      <w:pPr>
        <w:pStyle w:val="ListParagraph"/>
        <w:numPr>
          <w:ilvl w:val="0"/>
          <w:numId w:val="1"/>
        </w:numPr>
        <w:ind w:left="284" w:right="-24" w:hanging="284"/>
        <w:rPr>
          <w:rFonts w:asciiTheme="minorHAnsi" w:hAnsiTheme="minorHAnsi" w:cstheme="minorHAnsi"/>
          <w:b/>
          <w:bCs/>
          <w:sz w:val="18"/>
          <w:szCs w:val="18"/>
        </w:rPr>
      </w:pPr>
      <w:r w:rsidRPr="00AA17A4">
        <w:rPr>
          <w:rFonts w:asciiTheme="minorHAnsi" w:hAnsiTheme="minorHAnsi" w:cstheme="minorHAnsi"/>
          <w:b/>
          <w:bCs/>
          <w:sz w:val="18"/>
          <w:szCs w:val="18"/>
        </w:rPr>
        <w:t>Platinum Jubilee Tree Planting</w:t>
      </w:r>
      <w:r w:rsidR="00BA7664" w:rsidRPr="00AA17A4">
        <w:rPr>
          <w:rFonts w:asciiTheme="minorHAnsi" w:hAnsiTheme="minorHAnsi" w:cstheme="minorHAnsi"/>
          <w:b/>
          <w:bCs/>
          <w:sz w:val="18"/>
          <w:szCs w:val="18"/>
        </w:rPr>
        <w:t xml:space="preserve">. </w:t>
      </w:r>
      <w:r w:rsidR="00BA7664" w:rsidRPr="00AA17A4">
        <w:rPr>
          <w:rFonts w:asciiTheme="minorHAnsi" w:hAnsiTheme="minorHAnsi" w:cstheme="minorHAnsi"/>
          <w:sz w:val="18"/>
          <w:szCs w:val="18"/>
        </w:rPr>
        <w:t>A</w:t>
      </w:r>
      <w:r w:rsidR="005A414A" w:rsidRPr="00AA17A4">
        <w:rPr>
          <w:rFonts w:asciiTheme="minorHAnsi" w:hAnsiTheme="minorHAnsi" w:cstheme="minorHAnsi"/>
          <w:sz w:val="18"/>
          <w:szCs w:val="18"/>
        </w:rPr>
        <w:t xml:space="preserve">lan </w:t>
      </w:r>
      <w:r w:rsidR="00BA7664" w:rsidRPr="00AA17A4">
        <w:rPr>
          <w:rFonts w:asciiTheme="minorHAnsi" w:hAnsiTheme="minorHAnsi" w:cstheme="minorHAnsi"/>
          <w:sz w:val="18"/>
          <w:szCs w:val="18"/>
        </w:rPr>
        <w:t>W</w:t>
      </w:r>
      <w:r w:rsidR="005A414A" w:rsidRPr="00AA17A4">
        <w:rPr>
          <w:rFonts w:asciiTheme="minorHAnsi" w:hAnsiTheme="minorHAnsi" w:cstheme="minorHAnsi"/>
          <w:sz w:val="18"/>
          <w:szCs w:val="18"/>
        </w:rPr>
        <w:t>inlow</w:t>
      </w:r>
      <w:r w:rsidR="00BA7664" w:rsidRPr="00AA17A4">
        <w:rPr>
          <w:rFonts w:asciiTheme="minorHAnsi" w:hAnsiTheme="minorHAnsi" w:cstheme="minorHAnsi"/>
          <w:sz w:val="18"/>
          <w:szCs w:val="18"/>
        </w:rPr>
        <w:t xml:space="preserve"> and team ha</w:t>
      </w:r>
      <w:r w:rsidR="005A414A" w:rsidRPr="00AA17A4">
        <w:rPr>
          <w:rFonts w:asciiTheme="minorHAnsi" w:hAnsiTheme="minorHAnsi" w:cstheme="minorHAnsi"/>
          <w:sz w:val="18"/>
          <w:szCs w:val="18"/>
        </w:rPr>
        <w:t>d</w:t>
      </w:r>
      <w:r w:rsidR="00BA7664" w:rsidRPr="00AA17A4">
        <w:rPr>
          <w:rFonts w:asciiTheme="minorHAnsi" w:hAnsiTheme="minorHAnsi" w:cstheme="minorHAnsi"/>
          <w:sz w:val="18"/>
          <w:szCs w:val="18"/>
        </w:rPr>
        <w:t xml:space="preserve"> carried out further tree planting in celebration of the Jubilee.</w:t>
      </w:r>
      <w:r w:rsidR="005A414A" w:rsidRPr="00AA17A4">
        <w:rPr>
          <w:rFonts w:asciiTheme="minorHAnsi" w:hAnsiTheme="minorHAnsi" w:cstheme="minorHAnsi"/>
          <w:sz w:val="18"/>
          <w:szCs w:val="18"/>
        </w:rPr>
        <w:t xml:space="preserve"> He had provided detailed up-to-date records of tree planting in the Parish. Clerk to distribute the data to members.</w:t>
      </w:r>
      <w:r w:rsidR="005A414A" w:rsidRPr="00AA17A4">
        <w:rPr>
          <w:rFonts w:asciiTheme="minorHAnsi" w:hAnsiTheme="minorHAnsi" w:cstheme="minorHAnsi"/>
          <w:i/>
          <w:iCs/>
          <w:sz w:val="18"/>
          <w:szCs w:val="18"/>
        </w:rPr>
        <w:tab/>
      </w:r>
      <w:r w:rsidR="0092317E" w:rsidRPr="00AA17A4">
        <w:rPr>
          <w:rFonts w:asciiTheme="minorHAnsi" w:hAnsiTheme="minorHAnsi" w:cstheme="minorHAnsi"/>
          <w:sz w:val="18"/>
          <w:szCs w:val="18"/>
        </w:rPr>
        <w:t xml:space="preserve"> </w:t>
      </w:r>
      <w:r w:rsidR="005A414A" w:rsidRPr="00AA17A4">
        <w:rPr>
          <w:rFonts w:asciiTheme="minorHAnsi" w:hAnsiTheme="minorHAnsi" w:cstheme="minorHAnsi"/>
          <w:b/>
          <w:bCs/>
          <w:sz w:val="18"/>
          <w:szCs w:val="18"/>
        </w:rPr>
        <w:t>Action: Clerk</w:t>
      </w:r>
    </w:p>
    <w:p w14:paraId="08F6C4FB" w14:textId="77777777" w:rsidR="0092317E" w:rsidRPr="00AA17A4" w:rsidRDefault="0092317E" w:rsidP="0092317E">
      <w:pPr>
        <w:pStyle w:val="ListParagraph"/>
        <w:rPr>
          <w:rFonts w:asciiTheme="minorHAnsi" w:hAnsiTheme="minorHAnsi" w:cstheme="minorHAnsi"/>
          <w:b/>
          <w:bCs/>
          <w:sz w:val="18"/>
          <w:szCs w:val="18"/>
        </w:rPr>
      </w:pPr>
    </w:p>
    <w:p w14:paraId="1953241E" w14:textId="48CA451B" w:rsidR="00BA7664" w:rsidRPr="00AA17A4" w:rsidRDefault="00261336" w:rsidP="00DC2AF3">
      <w:pPr>
        <w:pStyle w:val="ListParagraph"/>
        <w:numPr>
          <w:ilvl w:val="0"/>
          <w:numId w:val="1"/>
        </w:numPr>
        <w:ind w:left="284" w:right="-24" w:hanging="284"/>
        <w:rPr>
          <w:rFonts w:asciiTheme="minorHAnsi" w:hAnsiTheme="minorHAnsi" w:cstheme="minorHAnsi"/>
          <w:sz w:val="18"/>
          <w:szCs w:val="18"/>
        </w:rPr>
      </w:pPr>
      <w:r w:rsidRPr="00AA17A4">
        <w:rPr>
          <w:rFonts w:asciiTheme="minorHAnsi" w:hAnsiTheme="minorHAnsi" w:cstheme="minorHAnsi"/>
          <w:b/>
          <w:bCs/>
          <w:sz w:val="18"/>
          <w:szCs w:val="18"/>
        </w:rPr>
        <w:t>Commemorative bench in front of Whitton Glebe caravan park</w:t>
      </w:r>
      <w:r w:rsidR="00BA7664" w:rsidRPr="00AA17A4">
        <w:rPr>
          <w:rFonts w:asciiTheme="minorHAnsi" w:hAnsiTheme="minorHAnsi" w:cstheme="minorHAnsi"/>
          <w:b/>
          <w:bCs/>
          <w:sz w:val="18"/>
          <w:szCs w:val="18"/>
        </w:rPr>
        <w:t xml:space="preserve">. </w:t>
      </w:r>
      <w:r w:rsidR="00BB63EE" w:rsidRPr="00AA17A4">
        <w:rPr>
          <w:rFonts w:asciiTheme="minorHAnsi" w:hAnsiTheme="minorHAnsi" w:cstheme="minorHAnsi"/>
          <w:sz w:val="18"/>
          <w:szCs w:val="18"/>
        </w:rPr>
        <w:t xml:space="preserve">A request from the Mitchinson family had been received to replace </w:t>
      </w:r>
      <w:r w:rsidR="00F164DF" w:rsidRPr="00AA17A4">
        <w:rPr>
          <w:rFonts w:asciiTheme="minorHAnsi" w:hAnsiTheme="minorHAnsi" w:cstheme="minorHAnsi"/>
          <w:sz w:val="18"/>
          <w:szCs w:val="18"/>
        </w:rPr>
        <w:t xml:space="preserve">the </w:t>
      </w:r>
      <w:r w:rsidR="00BA7664" w:rsidRPr="00AA17A4">
        <w:rPr>
          <w:rFonts w:asciiTheme="minorHAnsi" w:hAnsiTheme="minorHAnsi" w:cstheme="minorHAnsi"/>
          <w:sz w:val="18"/>
          <w:szCs w:val="18"/>
        </w:rPr>
        <w:t>bench</w:t>
      </w:r>
      <w:r w:rsidR="002C32BB" w:rsidRPr="00AA17A4">
        <w:rPr>
          <w:rFonts w:asciiTheme="minorHAnsi" w:hAnsiTheme="minorHAnsi" w:cstheme="minorHAnsi"/>
          <w:sz w:val="18"/>
          <w:szCs w:val="18"/>
        </w:rPr>
        <w:t>.</w:t>
      </w:r>
      <w:r w:rsidR="00BA7664" w:rsidRPr="00AA17A4">
        <w:rPr>
          <w:rFonts w:asciiTheme="minorHAnsi" w:hAnsiTheme="minorHAnsi" w:cstheme="minorHAnsi"/>
          <w:sz w:val="18"/>
          <w:szCs w:val="18"/>
        </w:rPr>
        <w:t xml:space="preserve"> The wood ha</w:t>
      </w:r>
      <w:r w:rsidR="002C32BB" w:rsidRPr="00AA17A4">
        <w:rPr>
          <w:rFonts w:asciiTheme="minorHAnsi" w:hAnsiTheme="minorHAnsi" w:cstheme="minorHAnsi"/>
          <w:sz w:val="18"/>
          <w:szCs w:val="18"/>
        </w:rPr>
        <w:t>d</w:t>
      </w:r>
      <w:r w:rsidR="00BA7664" w:rsidRPr="00AA17A4">
        <w:rPr>
          <w:rFonts w:asciiTheme="minorHAnsi" w:hAnsiTheme="minorHAnsi" w:cstheme="minorHAnsi"/>
          <w:sz w:val="18"/>
          <w:szCs w:val="18"/>
        </w:rPr>
        <w:t xml:space="preserve"> deteriorated </w:t>
      </w:r>
      <w:r w:rsidR="00F164DF" w:rsidRPr="00AA17A4">
        <w:rPr>
          <w:rFonts w:asciiTheme="minorHAnsi" w:hAnsiTheme="minorHAnsi" w:cstheme="minorHAnsi"/>
          <w:sz w:val="18"/>
          <w:szCs w:val="18"/>
        </w:rPr>
        <w:t>badly,</w:t>
      </w:r>
      <w:r w:rsidR="00BA7664" w:rsidRPr="00AA17A4">
        <w:rPr>
          <w:rFonts w:asciiTheme="minorHAnsi" w:hAnsiTheme="minorHAnsi" w:cstheme="minorHAnsi"/>
          <w:sz w:val="18"/>
          <w:szCs w:val="18"/>
        </w:rPr>
        <w:t xml:space="preserve"> and </w:t>
      </w:r>
      <w:r w:rsidR="002C32BB" w:rsidRPr="00AA17A4">
        <w:rPr>
          <w:rFonts w:asciiTheme="minorHAnsi" w:hAnsiTheme="minorHAnsi" w:cstheme="minorHAnsi"/>
          <w:sz w:val="18"/>
          <w:szCs w:val="18"/>
        </w:rPr>
        <w:t>they wanted</w:t>
      </w:r>
      <w:r w:rsidR="00BA7664" w:rsidRPr="00AA17A4">
        <w:rPr>
          <w:rFonts w:asciiTheme="minorHAnsi" w:hAnsiTheme="minorHAnsi" w:cstheme="minorHAnsi"/>
          <w:sz w:val="18"/>
          <w:szCs w:val="18"/>
        </w:rPr>
        <w:t xml:space="preserve"> to replace it with a recycled plastic one</w:t>
      </w:r>
      <w:r w:rsidR="00F164DF" w:rsidRPr="00AA17A4">
        <w:rPr>
          <w:rFonts w:asciiTheme="minorHAnsi" w:hAnsiTheme="minorHAnsi" w:cstheme="minorHAnsi"/>
          <w:sz w:val="18"/>
          <w:szCs w:val="18"/>
        </w:rPr>
        <w:t xml:space="preserve">, </w:t>
      </w:r>
      <w:r w:rsidR="00BA7664" w:rsidRPr="00AA17A4">
        <w:rPr>
          <w:rFonts w:asciiTheme="minorHAnsi" w:hAnsiTheme="minorHAnsi" w:cstheme="minorHAnsi"/>
          <w:sz w:val="18"/>
          <w:szCs w:val="18"/>
        </w:rPr>
        <w:t xml:space="preserve">which </w:t>
      </w:r>
      <w:r w:rsidR="002C32BB" w:rsidRPr="00AA17A4">
        <w:rPr>
          <w:rFonts w:asciiTheme="minorHAnsi" w:hAnsiTheme="minorHAnsi" w:cstheme="minorHAnsi"/>
          <w:sz w:val="18"/>
          <w:szCs w:val="18"/>
        </w:rPr>
        <w:t xml:space="preserve">they </w:t>
      </w:r>
      <w:r w:rsidR="00BA7664" w:rsidRPr="00AA17A4">
        <w:rPr>
          <w:rFonts w:asciiTheme="minorHAnsi" w:hAnsiTheme="minorHAnsi" w:cstheme="minorHAnsi"/>
          <w:sz w:val="18"/>
          <w:szCs w:val="18"/>
        </w:rPr>
        <w:t xml:space="preserve">would source. </w:t>
      </w:r>
      <w:r w:rsidR="002C32BB" w:rsidRPr="00AA17A4">
        <w:rPr>
          <w:rFonts w:asciiTheme="minorHAnsi" w:hAnsiTheme="minorHAnsi" w:cstheme="minorHAnsi"/>
          <w:sz w:val="18"/>
          <w:szCs w:val="18"/>
        </w:rPr>
        <w:t xml:space="preserve"> </w:t>
      </w:r>
      <w:r w:rsidR="00F164DF" w:rsidRPr="00AA17A4">
        <w:rPr>
          <w:rFonts w:asciiTheme="minorHAnsi" w:hAnsiTheme="minorHAnsi" w:cstheme="minorHAnsi"/>
          <w:sz w:val="18"/>
          <w:szCs w:val="18"/>
        </w:rPr>
        <w:t xml:space="preserve">The Council agreed to the </w:t>
      </w:r>
      <w:r w:rsidR="002C32BB" w:rsidRPr="00AA17A4">
        <w:rPr>
          <w:rFonts w:asciiTheme="minorHAnsi" w:hAnsiTheme="minorHAnsi" w:cstheme="minorHAnsi"/>
          <w:sz w:val="18"/>
          <w:szCs w:val="18"/>
        </w:rPr>
        <w:t xml:space="preserve">request </w:t>
      </w:r>
      <w:r w:rsidR="00F164DF" w:rsidRPr="00AA17A4">
        <w:rPr>
          <w:rFonts w:asciiTheme="minorHAnsi" w:hAnsiTheme="minorHAnsi" w:cstheme="minorHAnsi"/>
          <w:sz w:val="18"/>
          <w:szCs w:val="18"/>
        </w:rPr>
        <w:t>and to</w:t>
      </w:r>
      <w:r w:rsidR="002C32BB" w:rsidRPr="00AA17A4">
        <w:rPr>
          <w:rFonts w:asciiTheme="minorHAnsi" w:hAnsiTheme="minorHAnsi" w:cstheme="minorHAnsi"/>
          <w:sz w:val="18"/>
          <w:szCs w:val="18"/>
        </w:rPr>
        <w:t xml:space="preserve"> carry out the replacement at no cost to the family. The existing bench to be removed, refurbished and re-sited within the parish by Alan Winlow. AT would oversee the replacement work and he and PH would assist AW in removing and re</w:t>
      </w:r>
      <w:r w:rsidR="00F164DF" w:rsidRPr="00AA17A4">
        <w:rPr>
          <w:rFonts w:asciiTheme="minorHAnsi" w:hAnsiTheme="minorHAnsi" w:cstheme="minorHAnsi"/>
          <w:sz w:val="18"/>
          <w:szCs w:val="18"/>
        </w:rPr>
        <w:t>-siting</w:t>
      </w:r>
      <w:r w:rsidR="002C32BB" w:rsidRPr="00AA17A4">
        <w:rPr>
          <w:rFonts w:asciiTheme="minorHAnsi" w:hAnsiTheme="minorHAnsi" w:cstheme="minorHAnsi"/>
          <w:sz w:val="18"/>
          <w:szCs w:val="18"/>
        </w:rPr>
        <w:t xml:space="preserve"> the old seat and installing the new </w:t>
      </w:r>
      <w:r w:rsidR="00F164DF" w:rsidRPr="00AA17A4">
        <w:rPr>
          <w:rFonts w:asciiTheme="minorHAnsi" w:hAnsiTheme="minorHAnsi" w:cstheme="minorHAnsi"/>
          <w:sz w:val="18"/>
          <w:szCs w:val="18"/>
        </w:rPr>
        <w:t>one</w:t>
      </w:r>
      <w:r w:rsidR="002C32BB" w:rsidRPr="00AA17A4">
        <w:rPr>
          <w:rFonts w:asciiTheme="minorHAnsi" w:hAnsiTheme="minorHAnsi" w:cstheme="minorHAnsi"/>
          <w:sz w:val="18"/>
          <w:szCs w:val="18"/>
        </w:rPr>
        <w:t xml:space="preserve">. If needed PH could provide the concrete </w:t>
      </w:r>
      <w:r w:rsidR="00F164DF" w:rsidRPr="00AA17A4">
        <w:rPr>
          <w:rFonts w:asciiTheme="minorHAnsi" w:hAnsiTheme="minorHAnsi" w:cstheme="minorHAnsi"/>
          <w:sz w:val="18"/>
          <w:szCs w:val="18"/>
        </w:rPr>
        <w:t>for the base. Clerk to inform the Mitchinson family</w:t>
      </w:r>
      <w:r w:rsidR="002C32BB" w:rsidRPr="00AA17A4">
        <w:rPr>
          <w:rFonts w:asciiTheme="minorHAnsi" w:hAnsiTheme="minorHAnsi" w:cstheme="minorHAnsi"/>
          <w:sz w:val="18"/>
          <w:szCs w:val="18"/>
        </w:rPr>
        <w:t xml:space="preserve"> </w:t>
      </w:r>
      <w:r w:rsidR="00F164DF" w:rsidRPr="00AA17A4">
        <w:rPr>
          <w:rFonts w:asciiTheme="minorHAnsi" w:hAnsiTheme="minorHAnsi" w:cstheme="minorHAnsi"/>
          <w:sz w:val="18"/>
          <w:szCs w:val="18"/>
        </w:rPr>
        <w:t>and AT to liaise directly with them.</w:t>
      </w:r>
      <w:r w:rsidR="00F164DF" w:rsidRPr="00AA17A4">
        <w:rPr>
          <w:rFonts w:asciiTheme="minorHAnsi" w:hAnsiTheme="minorHAnsi" w:cstheme="minorHAnsi"/>
          <w:sz w:val="18"/>
          <w:szCs w:val="18"/>
        </w:rPr>
        <w:tab/>
      </w:r>
      <w:r w:rsidR="00F164DF" w:rsidRPr="00AA17A4">
        <w:rPr>
          <w:rFonts w:asciiTheme="minorHAnsi" w:hAnsiTheme="minorHAnsi" w:cstheme="minorHAnsi"/>
          <w:sz w:val="18"/>
          <w:szCs w:val="18"/>
        </w:rPr>
        <w:tab/>
        <w:t xml:space="preserve">    </w:t>
      </w:r>
      <w:r w:rsidR="00F164DF" w:rsidRPr="00AA17A4">
        <w:rPr>
          <w:rFonts w:asciiTheme="minorHAnsi" w:hAnsiTheme="minorHAnsi" w:cstheme="minorHAnsi"/>
          <w:b/>
          <w:bCs/>
          <w:sz w:val="18"/>
          <w:szCs w:val="18"/>
        </w:rPr>
        <w:t>Action: Clerk/AT/PH</w:t>
      </w:r>
    </w:p>
    <w:p w14:paraId="689DCBC3" w14:textId="77777777" w:rsidR="0092317E" w:rsidRPr="00AA17A4" w:rsidRDefault="0092317E" w:rsidP="0092317E">
      <w:pPr>
        <w:pStyle w:val="ListParagraph"/>
        <w:rPr>
          <w:rFonts w:asciiTheme="minorHAnsi" w:hAnsiTheme="minorHAnsi" w:cstheme="minorHAnsi"/>
          <w:sz w:val="18"/>
          <w:szCs w:val="18"/>
        </w:rPr>
      </w:pPr>
    </w:p>
    <w:p w14:paraId="0E941B1D" w14:textId="394C0555" w:rsidR="00261336" w:rsidRPr="00AA17A4" w:rsidRDefault="00261336" w:rsidP="00DC2AF3">
      <w:pPr>
        <w:pStyle w:val="ListParagraph"/>
        <w:numPr>
          <w:ilvl w:val="0"/>
          <w:numId w:val="1"/>
        </w:numPr>
        <w:ind w:left="284" w:right="-24" w:hanging="284"/>
        <w:rPr>
          <w:rFonts w:asciiTheme="minorHAnsi" w:hAnsiTheme="minorHAnsi" w:cstheme="minorHAnsi"/>
          <w:b/>
          <w:bCs/>
          <w:sz w:val="18"/>
          <w:szCs w:val="18"/>
        </w:rPr>
      </w:pPr>
      <w:r w:rsidRPr="00AA17A4">
        <w:rPr>
          <w:rFonts w:asciiTheme="minorHAnsi" w:hAnsiTheme="minorHAnsi" w:cstheme="minorHAnsi"/>
          <w:b/>
          <w:bCs/>
          <w:sz w:val="18"/>
          <w:szCs w:val="18"/>
        </w:rPr>
        <w:t>Local Transport Plan Priorities 2023-24</w:t>
      </w:r>
      <w:r w:rsidR="00BA7664" w:rsidRPr="00AA17A4">
        <w:rPr>
          <w:rFonts w:asciiTheme="minorHAnsi" w:hAnsiTheme="minorHAnsi" w:cstheme="minorHAnsi"/>
          <w:b/>
          <w:bCs/>
          <w:sz w:val="18"/>
          <w:szCs w:val="18"/>
        </w:rPr>
        <w:t xml:space="preserve">. </w:t>
      </w:r>
      <w:r w:rsidR="00BA7664" w:rsidRPr="00AA17A4">
        <w:rPr>
          <w:rFonts w:asciiTheme="minorHAnsi" w:hAnsiTheme="minorHAnsi" w:cstheme="minorHAnsi"/>
          <w:i/>
          <w:iCs/>
          <w:sz w:val="18"/>
          <w:szCs w:val="18"/>
        </w:rPr>
        <w:t xml:space="preserve"> </w:t>
      </w:r>
      <w:r w:rsidR="00BB63EE" w:rsidRPr="00AA17A4">
        <w:rPr>
          <w:rFonts w:asciiTheme="minorHAnsi" w:hAnsiTheme="minorHAnsi" w:cstheme="minorHAnsi"/>
          <w:sz w:val="18"/>
          <w:szCs w:val="18"/>
        </w:rPr>
        <w:t>The Council had been asked to submit up to three priorities</w:t>
      </w:r>
      <w:r w:rsidR="00BA7664" w:rsidRPr="00AA17A4">
        <w:rPr>
          <w:rFonts w:asciiTheme="minorHAnsi" w:hAnsiTheme="minorHAnsi" w:cstheme="minorHAnsi"/>
          <w:sz w:val="18"/>
          <w:szCs w:val="18"/>
        </w:rPr>
        <w:t xml:space="preserve"> by 29</w:t>
      </w:r>
      <w:r w:rsidR="00BA7664" w:rsidRPr="00AA17A4">
        <w:rPr>
          <w:rFonts w:asciiTheme="minorHAnsi" w:hAnsiTheme="minorHAnsi" w:cstheme="minorHAnsi"/>
          <w:sz w:val="18"/>
          <w:szCs w:val="18"/>
          <w:vertAlign w:val="superscript"/>
        </w:rPr>
        <w:t>th</w:t>
      </w:r>
      <w:r w:rsidR="00BA7664" w:rsidRPr="00AA17A4">
        <w:rPr>
          <w:rFonts w:asciiTheme="minorHAnsi" w:hAnsiTheme="minorHAnsi" w:cstheme="minorHAnsi"/>
          <w:sz w:val="18"/>
          <w:szCs w:val="18"/>
        </w:rPr>
        <w:t xml:space="preserve"> July this year.</w:t>
      </w:r>
      <w:r w:rsidR="00BA7664" w:rsidRPr="00AA17A4">
        <w:rPr>
          <w:rFonts w:asciiTheme="minorHAnsi" w:hAnsiTheme="minorHAnsi" w:cstheme="minorHAnsi"/>
          <w:i/>
          <w:iCs/>
          <w:sz w:val="18"/>
          <w:szCs w:val="18"/>
        </w:rPr>
        <w:t xml:space="preserve"> </w:t>
      </w:r>
      <w:r w:rsidR="00BB63EE" w:rsidRPr="00AA17A4">
        <w:rPr>
          <w:rFonts w:asciiTheme="minorHAnsi" w:hAnsiTheme="minorHAnsi" w:cstheme="minorHAnsi"/>
          <w:sz w:val="18"/>
          <w:szCs w:val="18"/>
        </w:rPr>
        <w:t xml:space="preserve">Due to the success of previous priorities and regular reporting to Highways of ongoing issues, </w:t>
      </w:r>
      <w:r w:rsidR="00AF7135" w:rsidRPr="00AA17A4">
        <w:rPr>
          <w:rFonts w:asciiTheme="minorHAnsi" w:hAnsiTheme="minorHAnsi" w:cstheme="minorHAnsi"/>
          <w:sz w:val="18"/>
          <w:szCs w:val="18"/>
        </w:rPr>
        <w:t>the Council</w:t>
      </w:r>
      <w:r w:rsidR="00BB63EE" w:rsidRPr="00AA17A4">
        <w:rPr>
          <w:rFonts w:asciiTheme="minorHAnsi" w:hAnsiTheme="minorHAnsi" w:cstheme="minorHAnsi"/>
          <w:sz w:val="18"/>
          <w:szCs w:val="18"/>
        </w:rPr>
        <w:t xml:space="preserve"> were only able to identify one significant </w:t>
      </w:r>
      <w:r w:rsidR="009A062C" w:rsidRPr="00AA17A4">
        <w:rPr>
          <w:rFonts w:asciiTheme="minorHAnsi" w:hAnsiTheme="minorHAnsi" w:cstheme="minorHAnsi"/>
          <w:sz w:val="18"/>
          <w:szCs w:val="18"/>
        </w:rPr>
        <w:t>issue</w:t>
      </w:r>
      <w:r w:rsidR="00BB63EE" w:rsidRPr="00AA17A4">
        <w:rPr>
          <w:rFonts w:asciiTheme="minorHAnsi" w:hAnsiTheme="minorHAnsi" w:cstheme="minorHAnsi"/>
          <w:sz w:val="18"/>
          <w:szCs w:val="18"/>
        </w:rPr>
        <w:t xml:space="preserve"> to be put forward as a priority:</w:t>
      </w:r>
    </w:p>
    <w:p w14:paraId="57ADC536" w14:textId="59735A13" w:rsidR="00BB63EE" w:rsidRPr="00AA17A4" w:rsidRDefault="00BB63EE" w:rsidP="00BB63EE">
      <w:pPr>
        <w:pStyle w:val="ListParagraph"/>
        <w:numPr>
          <w:ilvl w:val="0"/>
          <w:numId w:val="29"/>
        </w:numPr>
        <w:rPr>
          <w:rFonts w:asciiTheme="minorHAnsi" w:hAnsiTheme="minorHAnsi" w:cstheme="minorHAnsi"/>
          <w:sz w:val="18"/>
          <w:szCs w:val="18"/>
        </w:rPr>
      </w:pPr>
      <w:r w:rsidRPr="00AA17A4">
        <w:rPr>
          <w:rFonts w:asciiTheme="minorHAnsi" w:hAnsiTheme="minorHAnsi" w:cstheme="minorHAnsi"/>
          <w:b/>
          <w:bCs/>
          <w:sz w:val="18"/>
          <w:szCs w:val="18"/>
        </w:rPr>
        <w:t>Speeding issues along Carterside Road through Tosson and Newtown hamlets</w:t>
      </w:r>
      <w:r w:rsidRPr="00AA17A4">
        <w:rPr>
          <w:rFonts w:asciiTheme="minorHAnsi" w:hAnsiTheme="minorHAnsi" w:cstheme="minorHAnsi"/>
          <w:sz w:val="18"/>
          <w:szCs w:val="18"/>
        </w:rPr>
        <w:t>: “SLOW” signs to painted onto the tarmac at both ends of the hamlets to encourage drivers to take these blind bends more slowly.</w:t>
      </w:r>
    </w:p>
    <w:p w14:paraId="39535FA6" w14:textId="77777777" w:rsidR="0092317E" w:rsidRPr="00AA17A4" w:rsidRDefault="0092317E" w:rsidP="0092317E">
      <w:pPr>
        <w:rPr>
          <w:rFonts w:asciiTheme="minorHAnsi" w:hAnsiTheme="minorHAnsi" w:cstheme="minorHAnsi"/>
          <w:sz w:val="18"/>
          <w:szCs w:val="18"/>
        </w:rPr>
      </w:pPr>
    </w:p>
    <w:p w14:paraId="74BBC6E8" w14:textId="0EE3323F" w:rsidR="002C6DB9" w:rsidRPr="00AA17A4" w:rsidRDefault="002C6DB9" w:rsidP="00DC2AF3">
      <w:pPr>
        <w:pStyle w:val="ListParagraph"/>
        <w:numPr>
          <w:ilvl w:val="0"/>
          <w:numId w:val="1"/>
        </w:numPr>
        <w:ind w:left="284" w:right="-24" w:hanging="284"/>
        <w:rPr>
          <w:rFonts w:asciiTheme="minorHAnsi" w:hAnsiTheme="minorHAnsi" w:cstheme="minorHAnsi"/>
          <w:b/>
          <w:bCs/>
          <w:sz w:val="18"/>
          <w:szCs w:val="18"/>
        </w:rPr>
      </w:pPr>
      <w:r w:rsidRPr="00AA17A4">
        <w:rPr>
          <w:rFonts w:asciiTheme="minorHAnsi" w:hAnsiTheme="minorHAnsi" w:cstheme="minorHAnsi"/>
          <w:b/>
          <w:bCs/>
          <w:sz w:val="18"/>
          <w:szCs w:val="18"/>
        </w:rPr>
        <w:t>Any Other Business</w:t>
      </w:r>
    </w:p>
    <w:p w14:paraId="3D0B4E83" w14:textId="141878BC" w:rsidR="001873FE" w:rsidRPr="00AA17A4" w:rsidRDefault="001873FE" w:rsidP="00771E01">
      <w:pPr>
        <w:pStyle w:val="ListParagraph"/>
        <w:numPr>
          <w:ilvl w:val="0"/>
          <w:numId w:val="28"/>
        </w:numPr>
        <w:ind w:left="284" w:right="-24" w:firstLine="0"/>
        <w:rPr>
          <w:rFonts w:asciiTheme="minorHAnsi" w:hAnsiTheme="minorHAnsi" w:cstheme="minorHAnsi"/>
          <w:b/>
          <w:bCs/>
          <w:sz w:val="18"/>
          <w:szCs w:val="18"/>
        </w:rPr>
      </w:pPr>
      <w:r w:rsidRPr="00AA17A4">
        <w:rPr>
          <w:rFonts w:asciiTheme="minorHAnsi" w:hAnsiTheme="minorHAnsi" w:cstheme="minorHAnsi"/>
          <w:sz w:val="18"/>
          <w:szCs w:val="18"/>
          <w:u w:val="single"/>
        </w:rPr>
        <w:t>Seating Benches Report 2022</w:t>
      </w:r>
      <w:r w:rsidR="005E638D" w:rsidRPr="00AA17A4">
        <w:rPr>
          <w:rFonts w:asciiTheme="minorHAnsi" w:hAnsiTheme="minorHAnsi" w:cstheme="minorHAnsi"/>
          <w:b/>
          <w:bCs/>
          <w:sz w:val="18"/>
          <w:szCs w:val="18"/>
          <w:u w:val="single"/>
        </w:rPr>
        <w:t>.</w:t>
      </w:r>
      <w:r w:rsidR="005E638D" w:rsidRPr="00AA17A4">
        <w:rPr>
          <w:rFonts w:asciiTheme="minorHAnsi" w:hAnsiTheme="minorHAnsi" w:cstheme="minorHAnsi"/>
          <w:sz w:val="18"/>
          <w:szCs w:val="18"/>
        </w:rPr>
        <w:t xml:space="preserve"> AT reported:</w:t>
      </w:r>
    </w:p>
    <w:p w14:paraId="7D93644C" w14:textId="51F03205" w:rsidR="001873FE" w:rsidRPr="00AA17A4" w:rsidRDefault="001873FE" w:rsidP="00BB63EE">
      <w:pPr>
        <w:ind w:left="720" w:right="-24"/>
        <w:rPr>
          <w:rFonts w:asciiTheme="minorHAnsi" w:hAnsiTheme="minorHAnsi" w:cstheme="minorHAnsi"/>
          <w:sz w:val="18"/>
          <w:szCs w:val="18"/>
        </w:rPr>
      </w:pPr>
      <w:r w:rsidRPr="00AA17A4">
        <w:rPr>
          <w:rFonts w:asciiTheme="minorHAnsi" w:hAnsiTheme="minorHAnsi" w:cstheme="minorHAnsi"/>
          <w:bCs/>
          <w:sz w:val="18"/>
          <w:szCs w:val="18"/>
          <w:u w:val="single"/>
        </w:rPr>
        <w:t>Whitton Bank</w:t>
      </w:r>
      <w:r w:rsidRPr="00AA17A4">
        <w:rPr>
          <w:rFonts w:asciiTheme="minorHAnsi" w:hAnsiTheme="minorHAnsi" w:cstheme="minorHAnsi"/>
          <w:b/>
          <w:sz w:val="18"/>
          <w:szCs w:val="18"/>
        </w:rPr>
        <w:t xml:space="preserve">: </w:t>
      </w:r>
      <w:r w:rsidRPr="00AA17A4">
        <w:rPr>
          <w:rFonts w:asciiTheme="minorHAnsi" w:hAnsiTheme="minorHAnsi" w:cstheme="minorHAnsi"/>
          <w:sz w:val="18"/>
          <w:szCs w:val="18"/>
        </w:rPr>
        <w:t xml:space="preserve">The </w:t>
      </w:r>
      <w:r w:rsidR="00AF7135">
        <w:rPr>
          <w:rFonts w:asciiTheme="minorHAnsi" w:hAnsiTheme="minorHAnsi" w:cstheme="minorHAnsi"/>
          <w:sz w:val="18"/>
          <w:szCs w:val="18"/>
        </w:rPr>
        <w:t>W</w:t>
      </w:r>
      <w:r w:rsidRPr="00AA17A4">
        <w:rPr>
          <w:rFonts w:asciiTheme="minorHAnsi" w:hAnsiTheme="minorHAnsi" w:cstheme="minorHAnsi"/>
          <w:sz w:val="18"/>
          <w:szCs w:val="18"/>
        </w:rPr>
        <w:t xml:space="preserve">ater </w:t>
      </w:r>
      <w:r w:rsidR="00AF7135">
        <w:rPr>
          <w:rFonts w:asciiTheme="minorHAnsi" w:hAnsiTheme="minorHAnsi" w:cstheme="minorHAnsi"/>
          <w:sz w:val="18"/>
          <w:szCs w:val="18"/>
        </w:rPr>
        <w:t>A</w:t>
      </w:r>
      <w:r w:rsidRPr="00AA17A4">
        <w:rPr>
          <w:rFonts w:asciiTheme="minorHAnsi" w:hAnsiTheme="minorHAnsi" w:cstheme="minorHAnsi"/>
          <w:sz w:val="18"/>
          <w:szCs w:val="18"/>
        </w:rPr>
        <w:t xml:space="preserve">uthority had promised to put a new bench outside the new water treatment </w:t>
      </w:r>
      <w:proofErr w:type="gramStart"/>
      <w:r w:rsidRPr="00AA17A4">
        <w:rPr>
          <w:rFonts w:asciiTheme="minorHAnsi" w:hAnsiTheme="minorHAnsi" w:cstheme="minorHAnsi"/>
          <w:sz w:val="18"/>
          <w:szCs w:val="18"/>
        </w:rPr>
        <w:t>plant, but</w:t>
      </w:r>
      <w:proofErr w:type="gramEnd"/>
      <w:r w:rsidRPr="00AA17A4">
        <w:rPr>
          <w:rFonts w:asciiTheme="minorHAnsi" w:hAnsiTheme="minorHAnsi" w:cstheme="minorHAnsi"/>
          <w:sz w:val="18"/>
          <w:szCs w:val="18"/>
        </w:rPr>
        <w:t xml:space="preserve"> have not yet done so.  I will chase them on this. The bench half way up the hill has some rot in the wood at the rear but is not significant enough yet to warrant a repair. The bench next to the notice board at the top of the hill is in good condition.</w:t>
      </w:r>
    </w:p>
    <w:p w14:paraId="4B6875E9" w14:textId="686E7760" w:rsidR="001873FE" w:rsidRPr="00AA17A4" w:rsidRDefault="001873FE" w:rsidP="00BB63EE">
      <w:pPr>
        <w:ind w:left="720" w:right="-24"/>
        <w:rPr>
          <w:rFonts w:asciiTheme="minorHAnsi" w:hAnsiTheme="minorHAnsi" w:cstheme="minorHAnsi"/>
          <w:sz w:val="18"/>
          <w:szCs w:val="18"/>
        </w:rPr>
      </w:pPr>
      <w:r w:rsidRPr="00AA17A4">
        <w:rPr>
          <w:rFonts w:asciiTheme="minorHAnsi" w:hAnsiTheme="minorHAnsi" w:cstheme="minorHAnsi"/>
          <w:bCs/>
          <w:sz w:val="18"/>
          <w:szCs w:val="18"/>
          <w:u w:val="single"/>
        </w:rPr>
        <w:t>Whitton to the school</w:t>
      </w:r>
      <w:r w:rsidRPr="00AA17A4">
        <w:rPr>
          <w:rFonts w:asciiTheme="minorHAnsi" w:hAnsiTheme="minorHAnsi" w:cstheme="minorHAnsi"/>
          <w:b/>
          <w:sz w:val="18"/>
          <w:szCs w:val="18"/>
        </w:rPr>
        <w:t xml:space="preserve">: </w:t>
      </w:r>
      <w:r w:rsidRPr="00AA17A4">
        <w:rPr>
          <w:rFonts w:asciiTheme="minorHAnsi" w:hAnsiTheme="minorHAnsi" w:cstheme="minorHAnsi"/>
          <w:sz w:val="18"/>
          <w:szCs w:val="18"/>
        </w:rPr>
        <w:t>There is a small bench on the edge of Whitton which is in good condition.</w:t>
      </w:r>
      <w:r w:rsidR="00AF7135">
        <w:rPr>
          <w:rFonts w:asciiTheme="minorHAnsi" w:hAnsiTheme="minorHAnsi" w:cstheme="minorHAnsi"/>
          <w:sz w:val="18"/>
          <w:szCs w:val="18"/>
        </w:rPr>
        <w:t xml:space="preserve"> </w:t>
      </w:r>
      <w:r w:rsidRPr="00AA17A4">
        <w:rPr>
          <w:rFonts w:asciiTheme="minorHAnsi" w:hAnsiTheme="minorHAnsi" w:cstheme="minorHAnsi"/>
          <w:sz w:val="18"/>
          <w:szCs w:val="18"/>
        </w:rPr>
        <w:t>There is another bench on this road above the school which is in good condition.</w:t>
      </w:r>
    </w:p>
    <w:p w14:paraId="333B1D99" w14:textId="09241771" w:rsidR="001873FE" w:rsidRPr="00AA17A4" w:rsidRDefault="001873FE" w:rsidP="00BB63EE">
      <w:pPr>
        <w:ind w:left="720" w:right="-24"/>
        <w:rPr>
          <w:rFonts w:asciiTheme="minorHAnsi" w:hAnsiTheme="minorHAnsi" w:cstheme="minorHAnsi"/>
          <w:sz w:val="18"/>
          <w:szCs w:val="18"/>
        </w:rPr>
      </w:pPr>
      <w:r w:rsidRPr="00AA17A4">
        <w:rPr>
          <w:rFonts w:asciiTheme="minorHAnsi" w:hAnsiTheme="minorHAnsi" w:cstheme="minorHAnsi"/>
          <w:bCs/>
          <w:sz w:val="18"/>
          <w:szCs w:val="18"/>
          <w:u w:val="single"/>
        </w:rPr>
        <w:t>Carterside Road</w:t>
      </w:r>
      <w:r w:rsidR="005E638D" w:rsidRPr="00AA17A4">
        <w:rPr>
          <w:rFonts w:asciiTheme="minorHAnsi" w:hAnsiTheme="minorHAnsi" w:cstheme="minorHAnsi"/>
          <w:b/>
          <w:sz w:val="18"/>
          <w:szCs w:val="18"/>
        </w:rPr>
        <w:t xml:space="preserve">: </w:t>
      </w:r>
      <w:r w:rsidRPr="00AA17A4">
        <w:rPr>
          <w:rFonts w:asciiTheme="minorHAnsi" w:hAnsiTheme="minorHAnsi" w:cstheme="minorHAnsi"/>
          <w:sz w:val="18"/>
          <w:szCs w:val="18"/>
        </w:rPr>
        <w:t xml:space="preserve">The commemorative bench just past the entrance to Whitton Glebe Caravan </w:t>
      </w:r>
      <w:proofErr w:type="gramStart"/>
      <w:r w:rsidRPr="00AA17A4">
        <w:rPr>
          <w:rFonts w:asciiTheme="minorHAnsi" w:hAnsiTheme="minorHAnsi" w:cstheme="minorHAnsi"/>
          <w:sz w:val="18"/>
          <w:szCs w:val="18"/>
        </w:rPr>
        <w:t>Park  (</w:t>
      </w:r>
      <w:proofErr w:type="gramEnd"/>
      <w:r w:rsidRPr="00AA17A4">
        <w:rPr>
          <w:rFonts w:asciiTheme="minorHAnsi" w:hAnsiTheme="minorHAnsi" w:cstheme="minorHAnsi"/>
          <w:sz w:val="18"/>
          <w:szCs w:val="18"/>
        </w:rPr>
        <w:t>see</w:t>
      </w:r>
      <w:r w:rsidR="00AF7135">
        <w:rPr>
          <w:rFonts w:asciiTheme="minorHAnsi" w:hAnsiTheme="minorHAnsi" w:cstheme="minorHAnsi"/>
          <w:sz w:val="18"/>
          <w:szCs w:val="18"/>
        </w:rPr>
        <w:t xml:space="preserve"> 16</w:t>
      </w:r>
      <w:r w:rsidRPr="00AA17A4">
        <w:rPr>
          <w:rFonts w:asciiTheme="minorHAnsi" w:hAnsiTheme="minorHAnsi" w:cstheme="minorHAnsi"/>
          <w:sz w:val="18"/>
          <w:szCs w:val="18"/>
        </w:rPr>
        <w:t xml:space="preserve"> above)</w:t>
      </w:r>
    </w:p>
    <w:p w14:paraId="4362CB7C" w14:textId="48A4102F" w:rsidR="001873FE" w:rsidRPr="00AA17A4" w:rsidRDefault="001873FE" w:rsidP="00BB63EE">
      <w:pPr>
        <w:ind w:left="720" w:right="-24"/>
        <w:rPr>
          <w:rFonts w:asciiTheme="minorHAnsi" w:hAnsiTheme="minorHAnsi" w:cstheme="minorHAnsi"/>
          <w:sz w:val="18"/>
          <w:szCs w:val="18"/>
        </w:rPr>
      </w:pPr>
      <w:r w:rsidRPr="00AA17A4">
        <w:rPr>
          <w:rFonts w:asciiTheme="minorHAnsi" w:hAnsiTheme="minorHAnsi" w:cstheme="minorHAnsi"/>
          <w:bCs/>
          <w:sz w:val="18"/>
          <w:szCs w:val="18"/>
          <w:u w:val="single"/>
        </w:rPr>
        <w:t>Lime Kiln</w:t>
      </w:r>
      <w:r w:rsidR="005E638D" w:rsidRPr="00AA17A4">
        <w:rPr>
          <w:rFonts w:asciiTheme="minorHAnsi" w:hAnsiTheme="minorHAnsi" w:cstheme="minorHAnsi"/>
          <w:b/>
          <w:sz w:val="18"/>
          <w:szCs w:val="18"/>
        </w:rPr>
        <w:t xml:space="preserve">: </w:t>
      </w:r>
      <w:r w:rsidRPr="00AA17A4">
        <w:rPr>
          <w:rFonts w:asciiTheme="minorHAnsi" w:hAnsiTheme="minorHAnsi" w:cstheme="minorHAnsi"/>
          <w:sz w:val="18"/>
          <w:szCs w:val="18"/>
        </w:rPr>
        <w:t>There are two substantial picnic tables at the Lime Kiln car park which are maintained by the National Park.  They are in excellent condition.</w:t>
      </w:r>
    </w:p>
    <w:p w14:paraId="6A56120D" w14:textId="4416E28B" w:rsidR="001873FE" w:rsidRPr="00AA17A4" w:rsidRDefault="001873FE" w:rsidP="00BB63EE">
      <w:pPr>
        <w:ind w:left="720" w:right="-24"/>
        <w:rPr>
          <w:rFonts w:asciiTheme="minorHAnsi" w:hAnsiTheme="minorHAnsi" w:cstheme="minorHAnsi"/>
          <w:sz w:val="18"/>
          <w:szCs w:val="18"/>
        </w:rPr>
      </w:pPr>
      <w:r w:rsidRPr="00AA17A4">
        <w:rPr>
          <w:rFonts w:asciiTheme="minorHAnsi" w:hAnsiTheme="minorHAnsi" w:cstheme="minorHAnsi"/>
          <w:bCs/>
          <w:sz w:val="18"/>
          <w:szCs w:val="18"/>
          <w:u w:val="single"/>
        </w:rPr>
        <w:t>Lordenshaw Road</w:t>
      </w:r>
      <w:r w:rsidR="005E638D" w:rsidRPr="00AA17A4">
        <w:rPr>
          <w:rFonts w:asciiTheme="minorHAnsi" w:hAnsiTheme="minorHAnsi" w:cstheme="minorHAnsi"/>
          <w:bCs/>
          <w:sz w:val="18"/>
          <w:szCs w:val="18"/>
          <w:u w:val="single"/>
        </w:rPr>
        <w:t>:</w:t>
      </w:r>
      <w:r w:rsidR="005E638D" w:rsidRPr="00AA17A4">
        <w:rPr>
          <w:rFonts w:asciiTheme="minorHAnsi" w:hAnsiTheme="minorHAnsi" w:cstheme="minorHAnsi"/>
          <w:b/>
          <w:sz w:val="18"/>
          <w:szCs w:val="18"/>
        </w:rPr>
        <w:t xml:space="preserve"> </w:t>
      </w:r>
      <w:r w:rsidRPr="00AA17A4">
        <w:rPr>
          <w:rFonts w:asciiTheme="minorHAnsi" w:hAnsiTheme="minorHAnsi" w:cstheme="minorHAnsi"/>
          <w:sz w:val="18"/>
          <w:szCs w:val="18"/>
        </w:rPr>
        <w:t>The bench below the entrance to the Simonside car park on the Lordenshaw Road is in good condition.</w:t>
      </w:r>
    </w:p>
    <w:p w14:paraId="3CFDD932" w14:textId="566AC68C" w:rsidR="00775309" w:rsidRPr="00AA17A4" w:rsidRDefault="00775309" w:rsidP="00775309">
      <w:pPr>
        <w:pStyle w:val="ListParagraph"/>
        <w:numPr>
          <w:ilvl w:val="0"/>
          <w:numId w:val="28"/>
        </w:numPr>
        <w:ind w:left="709" w:right="-24" w:hanging="425"/>
        <w:rPr>
          <w:rFonts w:asciiTheme="minorHAnsi" w:hAnsiTheme="minorHAnsi" w:cstheme="minorHAnsi"/>
          <w:b/>
          <w:bCs/>
          <w:sz w:val="18"/>
          <w:szCs w:val="18"/>
        </w:rPr>
      </w:pPr>
      <w:r w:rsidRPr="00AA17A4">
        <w:rPr>
          <w:rFonts w:asciiTheme="minorHAnsi" w:hAnsiTheme="minorHAnsi" w:cstheme="minorHAnsi"/>
          <w:sz w:val="18"/>
          <w:szCs w:val="18"/>
          <w:u w:val="single"/>
        </w:rPr>
        <w:t>Co-option of Councillor.</w:t>
      </w:r>
      <w:r w:rsidRPr="00AA17A4">
        <w:rPr>
          <w:rFonts w:asciiTheme="minorHAnsi" w:hAnsiTheme="minorHAnsi" w:cstheme="minorHAnsi"/>
          <w:b/>
          <w:bCs/>
          <w:sz w:val="18"/>
          <w:szCs w:val="18"/>
        </w:rPr>
        <w:t xml:space="preserve"> </w:t>
      </w:r>
      <w:r w:rsidRPr="00AA17A4">
        <w:rPr>
          <w:rFonts w:asciiTheme="minorHAnsi" w:hAnsiTheme="minorHAnsi" w:cstheme="minorHAnsi"/>
          <w:sz w:val="18"/>
          <w:szCs w:val="18"/>
        </w:rPr>
        <w:t>Clerk was asked to confirm the arrangements with NCC for the co-option of the vacant councillor position.</w:t>
      </w:r>
      <w:r w:rsidRPr="00AA17A4">
        <w:rPr>
          <w:rFonts w:asciiTheme="minorHAnsi" w:hAnsiTheme="minorHAnsi" w:cstheme="minorHAnsi"/>
          <w:sz w:val="18"/>
          <w:szCs w:val="18"/>
        </w:rPr>
        <w:tab/>
      </w:r>
      <w:r w:rsidRPr="00AA17A4">
        <w:rPr>
          <w:rFonts w:asciiTheme="minorHAnsi" w:hAnsiTheme="minorHAnsi" w:cstheme="minorHAnsi"/>
          <w:sz w:val="18"/>
          <w:szCs w:val="18"/>
        </w:rPr>
        <w:tab/>
      </w:r>
      <w:r w:rsidRPr="00AA17A4">
        <w:rPr>
          <w:rFonts w:asciiTheme="minorHAnsi" w:hAnsiTheme="minorHAnsi" w:cstheme="minorHAnsi"/>
          <w:sz w:val="18"/>
          <w:szCs w:val="18"/>
        </w:rPr>
        <w:tab/>
      </w:r>
      <w:r w:rsidRPr="00AA17A4">
        <w:rPr>
          <w:rFonts w:asciiTheme="minorHAnsi" w:hAnsiTheme="minorHAnsi" w:cstheme="minorHAnsi"/>
          <w:sz w:val="18"/>
          <w:szCs w:val="18"/>
        </w:rPr>
        <w:tab/>
      </w:r>
      <w:r w:rsidRPr="00AA17A4">
        <w:rPr>
          <w:rFonts w:asciiTheme="minorHAnsi" w:hAnsiTheme="minorHAnsi" w:cstheme="minorHAnsi"/>
          <w:sz w:val="18"/>
          <w:szCs w:val="18"/>
        </w:rPr>
        <w:tab/>
      </w:r>
      <w:r w:rsidRPr="00AA17A4">
        <w:rPr>
          <w:rFonts w:asciiTheme="minorHAnsi" w:hAnsiTheme="minorHAnsi" w:cstheme="minorHAnsi"/>
          <w:sz w:val="18"/>
          <w:szCs w:val="18"/>
        </w:rPr>
        <w:tab/>
      </w:r>
      <w:r w:rsidRPr="00AA17A4">
        <w:rPr>
          <w:rFonts w:asciiTheme="minorHAnsi" w:hAnsiTheme="minorHAnsi" w:cstheme="minorHAnsi"/>
          <w:sz w:val="18"/>
          <w:szCs w:val="18"/>
        </w:rPr>
        <w:tab/>
      </w:r>
      <w:r w:rsidRPr="00AA17A4">
        <w:rPr>
          <w:rFonts w:asciiTheme="minorHAnsi" w:hAnsiTheme="minorHAnsi" w:cstheme="minorHAnsi"/>
          <w:sz w:val="18"/>
          <w:szCs w:val="18"/>
        </w:rPr>
        <w:tab/>
      </w:r>
      <w:r w:rsidRPr="00AA17A4">
        <w:rPr>
          <w:rFonts w:asciiTheme="minorHAnsi" w:hAnsiTheme="minorHAnsi" w:cstheme="minorHAnsi"/>
          <w:sz w:val="18"/>
          <w:szCs w:val="18"/>
        </w:rPr>
        <w:tab/>
      </w:r>
      <w:r w:rsidRPr="00AA17A4">
        <w:rPr>
          <w:rFonts w:asciiTheme="minorHAnsi" w:hAnsiTheme="minorHAnsi" w:cstheme="minorHAnsi"/>
          <w:sz w:val="18"/>
          <w:szCs w:val="18"/>
        </w:rPr>
        <w:tab/>
      </w:r>
      <w:r w:rsidRPr="00AA17A4">
        <w:rPr>
          <w:rFonts w:asciiTheme="minorHAnsi" w:hAnsiTheme="minorHAnsi" w:cstheme="minorHAnsi"/>
          <w:sz w:val="18"/>
          <w:szCs w:val="18"/>
        </w:rPr>
        <w:tab/>
        <w:t xml:space="preserve"> </w:t>
      </w:r>
      <w:r w:rsidRPr="00AA17A4">
        <w:rPr>
          <w:rFonts w:asciiTheme="minorHAnsi" w:hAnsiTheme="minorHAnsi" w:cstheme="minorHAnsi"/>
          <w:b/>
          <w:bCs/>
          <w:sz w:val="18"/>
          <w:szCs w:val="18"/>
        </w:rPr>
        <w:t>Action: Clerk</w:t>
      </w:r>
    </w:p>
    <w:p w14:paraId="594FC2C6" w14:textId="77777777" w:rsidR="00775309" w:rsidRPr="00AA17A4" w:rsidRDefault="00775309" w:rsidP="00775309">
      <w:pPr>
        <w:ind w:left="284" w:right="-24"/>
        <w:rPr>
          <w:rFonts w:asciiTheme="minorHAnsi" w:hAnsiTheme="minorHAnsi" w:cstheme="minorHAnsi"/>
          <w:b/>
          <w:bCs/>
          <w:sz w:val="18"/>
          <w:szCs w:val="18"/>
        </w:rPr>
      </w:pPr>
    </w:p>
    <w:p w14:paraId="62CA9B2E" w14:textId="0BBC3AD9" w:rsidR="002C6DB9" w:rsidRPr="00AA17A4" w:rsidRDefault="00CC4D79" w:rsidP="00DC2AF3">
      <w:pPr>
        <w:pStyle w:val="ListParagraph"/>
        <w:numPr>
          <w:ilvl w:val="0"/>
          <w:numId w:val="1"/>
        </w:numPr>
        <w:ind w:left="284" w:right="-24" w:hanging="284"/>
        <w:rPr>
          <w:rFonts w:asciiTheme="minorHAnsi" w:hAnsiTheme="minorHAnsi" w:cstheme="minorHAnsi"/>
          <w:sz w:val="18"/>
          <w:szCs w:val="18"/>
        </w:rPr>
      </w:pPr>
      <w:r w:rsidRPr="00AA17A4">
        <w:rPr>
          <w:rFonts w:asciiTheme="minorHAnsi" w:hAnsiTheme="minorHAnsi" w:cstheme="minorHAnsi"/>
          <w:b/>
          <w:bCs/>
          <w:sz w:val="18"/>
          <w:szCs w:val="18"/>
        </w:rPr>
        <w:t>D</w:t>
      </w:r>
      <w:r w:rsidR="002C6DB9" w:rsidRPr="00AA17A4">
        <w:rPr>
          <w:rFonts w:asciiTheme="minorHAnsi" w:hAnsiTheme="minorHAnsi" w:cstheme="minorHAnsi"/>
          <w:b/>
          <w:bCs/>
          <w:sz w:val="18"/>
          <w:szCs w:val="18"/>
        </w:rPr>
        <w:t>ates of and Venue for meetings over the next 12 months</w:t>
      </w:r>
    </w:p>
    <w:p w14:paraId="507304B0" w14:textId="7D9C08AE" w:rsidR="00BE6E66" w:rsidRPr="00AA17A4" w:rsidRDefault="00BE6E66" w:rsidP="00771E01">
      <w:pPr>
        <w:ind w:left="284" w:right="-24" w:firstLine="436"/>
        <w:rPr>
          <w:rFonts w:asciiTheme="minorHAnsi" w:hAnsiTheme="minorHAnsi" w:cstheme="minorHAnsi"/>
          <w:sz w:val="18"/>
          <w:szCs w:val="18"/>
        </w:rPr>
      </w:pPr>
      <w:r w:rsidRPr="00AA17A4">
        <w:rPr>
          <w:rFonts w:asciiTheme="minorHAnsi" w:hAnsiTheme="minorHAnsi" w:cstheme="minorHAnsi"/>
          <w:sz w:val="18"/>
          <w:szCs w:val="18"/>
        </w:rPr>
        <w:t>Thursday 25th August 2022</w:t>
      </w:r>
      <w:r w:rsidRPr="00AA17A4">
        <w:rPr>
          <w:rFonts w:asciiTheme="minorHAnsi" w:hAnsiTheme="minorHAnsi" w:cstheme="minorHAnsi"/>
          <w:sz w:val="18"/>
          <w:szCs w:val="18"/>
        </w:rPr>
        <w:tab/>
      </w:r>
      <w:bookmarkStart w:id="5" w:name="_Hlk106353258"/>
      <w:r w:rsidRPr="00AA17A4">
        <w:rPr>
          <w:rFonts w:asciiTheme="minorHAnsi" w:hAnsiTheme="minorHAnsi" w:cstheme="minorHAnsi"/>
          <w:sz w:val="18"/>
          <w:szCs w:val="18"/>
        </w:rPr>
        <w:t>7.00 p.m.  Parish Room Rothbury</w:t>
      </w:r>
      <w:bookmarkEnd w:id="5"/>
    </w:p>
    <w:p w14:paraId="672AE89F" w14:textId="70DE4589" w:rsidR="00BE6E66" w:rsidRPr="00AA17A4" w:rsidRDefault="00BE6E66" w:rsidP="00771E01">
      <w:pPr>
        <w:ind w:left="284" w:right="-24"/>
        <w:rPr>
          <w:rFonts w:asciiTheme="minorHAnsi" w:hAnsiTheme="minorHAnsi" w:cstheme="minorHAnsi"/>
          <w:sz w:val="18"/>
          <w:szCs w:val="18"/>
        </w:rPr>
      </w:pPr>
      <w:r w:rsidRPr="00AA17A4">
        <w:rPr>
          <w:rFonts w:asciiTheme="minorHAnsi" w:hAnsiTheme="minorHAnsi" w:cstheme="minorHAnsi"/>
          <w:sz w:val="18"/>
          <w:szCs w:val="18"/>
        </w:rPr>
        <w:tab/>
        <w:t>Thursday</w:t>
      </w:r>
      <w:r w:rsidRPr="00AA17A4">
        <w:rPr>
          <w:rFonts w:asciiTheme="minorHAnsi" w:hAnsiTheme="minorHAnsi" w:cstheme="minorHAnsi"/>
          <w:sz w:val="18"/>
          <w:szCs w:val="18"/>
        </w:rPr>
        <w:tab/>
        <w:t>27th October2022</w:t>
      </w:r>
      <w:r w:rsidRPr="00AA17A4">
        <w:rPr>
          <w:rFonts w:asciiTheme="minorHAnsi" w:hAnsiTheme="minorHAnsi" w:cstheme="minorHAnsi"/>
          <w:sz w:val="18"/>
          <w:szCs w:val="18"/>
        </w:rPr>
        <w:tab/>
        <w:t xml:space="preserve">7.00 p.m.  Parish Room Rothbury </w:t>
      </w:r>
    </w:p>
    <w:p w14:paraId="5C8F8C8A" w14:textId="5FA7F2EB" w:rsidR="00BE6E66" w:rsidRPr="00AA17A4" w:rsidRDefault="00BE6E66" w:rsidP="00771E01">
      <w:pPr>
        <w:ind w:left="284" w:right="-24" w:firstLine="436"/>
        <w:rPr>
          <w:rFonts w:asciiTheme="minorHAnsi" w:hAnsiTheme="minorHAnsi" w:cstheme="minorHAnsi"/>
          <w:sz w:val="18"/>
          <w:szCs w:val="18"/>
        </w:rPr>
      </w:pPr>
      <w:r w:rsidRPr="00AA17A4">
        <w:rPr>
          <w:rFonts w:asciiTheme="minorHAnsi" w:hAnsiTheme="minorHAnsi" w:cstheme="minorHAnsi"/>
          <w:sz w:val="18"/>
          <w:szCs w:val="18"/>
        </w:rPr>
        <w:t>Thursday 12th January 2023</w:t>
      </w:r>
      <w:r w:rsidRPr="00AA17A4">
        <w:rPr>
          <w:rFonts w:asciiTheme="minorHAnsi" w:hAnsiTheme="minorHAnsi" w:cstheme="minorHAnsi"/>
          <w:sz w:val="18"/>
          <w:szCs w:val="18"/>
        </w:rPr>
        <w:tab/>
        <w:t>7.00 p.m.  Parish Room Rothbury</w:t>
      </w:r>
    </w:p>
    <w:p w14:paraId="0A0F713D" w14:textId="1275DE03" w:rsidR="00BE6E66" w:rsidRPr="00AA17A4" w:rsidRDefault="00BE6E66" w:rsidP="00771E01">
      <w:pPr>
        <w:ind w:left="284" w:right="-24"/>
        <w:rPr>
          <w:rFonts w:asciiTheme="minorHAnsi" w:hAnsiTheme="minorHAnsi" w:cstheme="minorHAnsi"/>
          <w:sz w:val="18"/>
          <w:szCs w:val="18"/>
        </w:rPr>
      </w:pPr>
      <w:r w:rsidRPr="00AA17A4">
        <w:rPr>
          <w:rFonts w:asciiTheme="minorHAnsi" w:hAnsiTheme="minorHAnsi" w:cstheme="minorHAnsi"/>
          <w:sz w:val="18"/>
          <w:szCs w:val="18"/>
        </w:rPr>
        <w:tab/>
        <w:t>Thursday</w:t>
      </w:r>
      <w:r w:rsidRPr="00AA17A4">
        <w:rPr>
          <w:rFonts w:asciiTheme="minorHAnsi" w:hAnsiTheme="minorHAnsi" w:cstheme="minorHAnsi"/>
          <w:sz w:val="18"/>
          <w:szCs w:val="18"/>
        </w:rPr>
        <w:tab/>
        <w:t>30th March 2023</w:t>
      </w:r>
      <w:r w:rsidRPr="00AA17A4">
        <w:rPr>
          <w:rFonts w:asciiTheme="minorHAnsi" w:hAnsiTheme="minorHAnsi" w:cstheme="minorHAnsi"/>
          <w:sz w:val="18"/>
          <w:szCs w:val="18"/>
        </w:rPr>
        <w:tab/>
        <w:t>7.00 p.m.  Parish Room Rothbury</w:t>
      </w:r>
    </w:p>
    <w:p w14:paraId="11B018F1" w14:textId="760637B8" w:rsidR="002C6DB9" w:rsidRPr="00AA17A4" w:rsidRDefault="00BE6E66" w:rsidP="00771E01">
      <w:pPr>
        <w:ind w:left="284" w:right="-24"/>
        <w:rPr>
          <w:rFonts w:asciiTheme="minorHAnsi" w:hAnsiTheme="minorHAnsi" w:cstheme="minorHAnsi"/>
          <w:b/>
          <w:bCs/>
          <w:sz w:val="18"/>
          <w:szCs w:val="18"/>
        </w:rPr>
      </w:pPr>
      <w:r w:rsidRPr="00AA17A4">
        <w:rPr>
          <w:rFonts w:asciiTheme="minorHAnsi" w:hAnsiTheme="minorHAnsi" w:cstheme="minorHAnsi"/>
          <w:sz w:val="18"/>
          <w:szCs w:val="18"/>
        </w:rPr>
        <w:tab/>
        <w:t>Thursday</w:t>
      </w:r>
      <w:r w:rsidRPr="00AA17A4">
        <w:rPr>
          <w:rFonts w:asciiTheme="minorHAnsi" w:hAnsiTheme="minorHAnsi" w:cstheme="minorHAnsi"/>
          <w:sz w:val="18"/>
          <w:szCs w:val="18"/>
        </w:rPr>
        <w:tab/>
        <w:t>18th May 2023</w:t>
      </w:r>
      <w:r w:rsidRPr="00AA17A4">
        <w:rPr>
          <w:rFonts w:asciiTheme="minorHAnsi" w:hAnsiTheme="minorHAnsi" w:cstheme="minorHAnsi"/>
          <w:sz w:val="18"/>
          <w:szCs w:val="18"/>
        </w:rPr>
        <w:tab/>
      </w:r>
      <w:bookmarkStart w:id="6" w:name="_Hlk64373777"/>
      <w:r w:rsidRPr="00AA17A4">
        <w:rPr>
          <w:rFonts w:asciiTheme="minorHAnsi" w:hAnsiTheme="minorHAnsi" w:cstheme="minorHAnsi"/>
          <w:sz w:val="18"/>
          <w:szCs w:val="18"/>
        </w:rPr>
        <w:t>7.00 p.m.  Parish Room Rothbury</w:t>
      </w:r>
    </w:p>
    <w:p w14:paraId="49546D65" w14:textId="77777777" w:rsidR="00566E9D" w:rsidRDefault="00566E9D" w:rsidP="00771E01">
      <w:pPr>
        <w:ind w:left="284" w:right="-24"/>
        <w:rPr>
          <w:rFonts w:asciiTheme="minorHAnsi" w:hAnsiTheme="minorHAnsi" w:cstheme="minorHAnsi"/>
          <w:i/>
          <w:iCs/>
          <w:sz w:val="18"/>
          <w:szCs w:val="18"/>
        </w:rPr>
      </w:pPr>
    </w:p>
    <w:p w14:paraId="4537A0DA" w14:textId="56D1CA8D" w:rsidR="00BE6E66" w:rsidRPr="00566E9D" w:rsidRDefault="00566E9D" w:rsidP="00771E01">
      <w:pPr>
        <w:ind w:left="284" w:right="-24"/>
        <w:rPr>
          <w:rFonts w:asciiTheme="minorHAnsi" w:hAnsiTheme="minorHAnsi" w:cstheme="minorHAnsi"/>
          <w:i/>
          <w:iCs/>
          <w:sz w:val="18"/>
          <w:szCs w:val="18"/>
        </w:rPr>
      </w:pPr>
      <w:r w:rsidRPr="00566E9D">
        <w:rPr>
          <w:rFonts w:asciiTheme="minorHAnsi" w:hAnsiTheme="minorHAnsi" w:cstheme="minorHAnsi"/>
          <w:i/>
          <w:iCs/>
          <w:sz w:val="18"/>
          <w:szCs w:val="18"/>
        </w:rPr>
        <w:t>There being no further matters the meeting closed at 8.40 p.m.</w:t>
      </w:r>
    </w:p>
    <w:p w14:paraId="58AC9A9A" w14:textId="77777777" w:rsidR="00566E9D" w:rsidRDefault="00566E9D" w:rsidP="00771E01">
      <w:pPr>
        <w:ind w:left="284" w:right="-24"/>
        <w:rPr>
          <w:rFonts w:asciiTheme="minorHAnsi" w:hAnsiTheme="minorHAnsi" w:cstheme="minorHAnsi"/>
          <w:b/>
          <w:bCs/>
          <w:sz w:val="18"/>
          <w:szCs w:val="18"/>
        </w:rPr>
      </w:pPr>
    </w:p>
    <w:p w14:paraId="2BB9983D" w14:textId="46F5A44B" w:rsidR="002C6DB9" w:rsidRPr="00AA17A4" w:rsidRDefault="002C6DB9" w:rsidP="00771E01">
      <w:pPr>
        <w:ind w:left="284" w:right="-24"/>
        <w:rPr>
          <w:rFonts w:asciiTheme="minorHAnsi" w:hAnsiTheme="minorHAnsi" w:cstheme="minorHAnsi"/>
          <w:b/>
          <w:bCs/>
          <w:sz w:val="18"/>
          <w:szCs w:val="18"/>
        </w:rPr>
      </w:pPr>
      <w:r w:rsidRPr="00AA17A4">
        <w:rPr>
          <w:rFonts w:asciiTheme="minorHAnsi" w:hAnsiTheme="minorHAnsi" w:cstheme="minorHAnsi"/>
          <w:b/>
          <w:bCs/>
          <w:sz w:val="18"/>
          <w:szCs w:val="18"/>
        </w:rPr>
        <w:t>Garth Rhodes, Parish Clerk, 5 Wardle Terrace, Longframlington, NE65 8AB</w:t>
      </w:r>
    </w:p>
    <w:p w14:paraId="0A1228F7" w14:textId="77777777" w:rsidR="002C6DB9" w:rsidRPr="00AA17A4" w:rsidRDefault="002C6DB9" w:rsidP="00771E01">
      <w:pPr>
        <w:ind w:left="284" w:right="-24"/>
        <w:rPr>
          <w:rStyle w:val="Hyperlink"/>
          <w:rFonts w:asciiTheme="minorHAnsi" w:hAnsiTheme="minorHAnsi" w:cstheme="minorHAnsi"/>
          <w:b/>
          <w:bCs/>
          <w:sz w:val="18"/>
          <w:szCs w:val="18"/>
        </w:rPr>
      </w:pPr>
      <w:r w:rsidRPr="00AA17A4">
        <w:rPr>
          <w:rFonts w:asciiTheme="minorHAnsi" w:hAnsiTheme="minorHAnsi" w:cstheme="minorHAnsi"/>
          <w:b/>
          <w:bCs/>
          <w:sz w:val="18"/>
          <w:szCs w:val="18"/>
        </w:rPr>
        <w:t>Tel: 01665 570347</w:t>
      </w:r>
      <w:r w:rsidRPr="00AA17A4">
        <w:rPr>
          <w:rFonts w:asciiTheme="minorHAnsi" w:hAnsiTheme="minorHAnsi" w:cstheme="minorHAnsi"/>
          <w:b/>
          <w:bCs/>
          <w:sz w:val="18"/>
          <w:szCs w:val="18"/>
        </w:rPr>
        <w:tab/>
        <w:t xml:space="preserve"> Email: </w:t>
      </w:r>
      <w:hyperlink r:id="rId11" w:history="1">
        <w:r w:rsidRPr="00AA17A4">
          <w:rPr>
            <w:rStyle w:val="Hyperlink"/>
            <w:rFonts w:asciiTheme="minorHAnsi" w:hAnsiTheme="minorHAnsi" w:cstheme="minorHAnsi"/>
            <w:b/>
            <w:bCs/>
            <w:sz w:val="18"/>
            <w:szCs w:val="18"/>
          </w:rPr>
          <w:t>whittonandtossonparishcouncil@gmail.com</w:t>
        </w:r>
      </w:hyperlink>
      <w:bookmarkEnd w:id="0"/>
      <w:bookmarkEnd w:id="6"/>
    </w:p>
    <w:sectPr w:rsidR="002C6DB9" w:rsidRPr="00AA17A4" w:rsidSect="005E638D">
      <w:headerReference w:type="default" r:id="rId12"/>
      <w:footerReference w:type="default" r:id="rId13"/>
      <w:pgSz w:w="11906" w:h="16838"/>
      <w:pgMar w:top="1134" w:right="1134" w:bottom="1440"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E815" w14:textId="77777777" w:rsidR="00FA016F" w:rsidRDefault="00FA016F" w:rsidP="00875B19">
      <w:r>
        <w:separator/>
      </w:r>
    </w:p>
  </w:endnote>
  <w:endnote w:type="continuationSeparator" w:id="0">
    <w:p w14:paraId="7CBC5C24" w14:textId="77777777" w:rsidR="00FA016F" w:rsidRDefault="00FA016F" w:rsidP="0087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331925"/>
      <w:docPartObj>
        <w:docPartGallery w:val="Page Numbers (Bottom of Page)"/>
        <w:docPartUnique/>
      </w:docPartObj>
    </w:sdtPr>
    <w:sdtEndPr>
      <w:rPr>
        <w:rFonts w:asciiTheme="minorHAnsi" w:hAnsiTheme="minorHAnsi" w:cstheme="minorHAnsi"/>
        <w:noProof/>
        <w:sz w:val="16"/>
        <w:szCs w:val="16"/>
      </w:rPr>
    </w:sdtEndPr>
    <w:sdtContent>
      <w:p w14:paraId="5AE1C7BF" w14:textId="58FF9FEC" w:rsidR="00482FE5" w:rsidRPr="00482FE5" w:rsidRDefault="005E638D" w:rsidP="005E638D">
        <w:pPr>
          <w:pStyle w:val="Footer"/>
          <w:ind w:left="-284"/>
          <w:rPr>
            <w:rFonts w:asciiTheme="minorHAnsi" w:hAnsiTheme="minorHAnsi" w:cstheme="minorHAnsi"/>
            <w:sz w:val="16"/>
            <w:szCs w:val="16"/>
          </w:rPr>
        </w:pPr>
        <w:r w:rsidRPr="005E638D">
          <w:rPr>
            <w:rFonts w:asciiTheme="minorHAnsi" w:hAnsiTheme="minorHAnsi" w:cstheme="minorHAnsi"/>
            <w:sz w:val="16"/>
            <w:szCs w:val="16"/>
          </w:rPr>
          <w:fldChar w:fldCharType="begin"/>
        </w:r>
        <w:r w:rsidRPr="005E638D">
          <w:rPr>
            <w:rFonts w:asciiTheme="minorHAnsi" w:hAnsiTheme="minorHAnsi" w:cstheme="minorHAnsi"/>
            <w:sz w:val="16"/>
            <w:szCs w:val="16"/>
          </w:rPr>
          <w:instrText xml:space="preserve"> FILENAME \* MERGEFORMAT </w:instrText>
        </w:r>
        <w:r w:rsidRPr="005E638D">
          <w:rPr>
            <w:rFonts w:asciiTheme="minorHAnsi" w:hAnsiTheme="minorHAnsi" w:cstheme="minorHAnsi"/>
            <w:sz w:val="16"/>
            <w:szCs w:val="16"/>
          </w:rPr>
          <w:fldChar w:fldCharType="separate"/>
        </w:r>
        <w:r w:rsidRPr="005E638D">
          <w:rPr>
            <w:rFonts w:asciiTheme="minorHAnsi" w:hAnsiTheme="minorHAnsi" w:cstheme="minorHAnsi"/>
            <w:noProof/>
            <w:sz w:val="16"/>
            <w:szCs w:val="16"/>
          </w:rPr>
          <w:t>WTPC-_Minutes_16_June_2022</w:t>
        </w:r>
        <w:r w:rsidRPr="005E638D">
          <w:rPr>
            <w:rFonts w:asciiTheme="minorHAnsi" w:hAnsiTheme="minorHAnsi" w:cstheme="minorHAnsi"/>
            <w:sz w:val="16"/>
            <w:szCs w:val="16"/>
          </w:rPr>
          <w:fldChar w:fldCharType="end"/>
        </w:r>
        <w:r w:rsidR="00482FE5" w:rsidRPr="005E638D">
          <w:rPr>
            <w:rFonts w:asciiTheme="minorHAnsi" w:hAnsiTheme="minorHAnsi" w:cstheme="minorHAnsi"/>
            <w:sz w:val="16"/>
            <w:szCs w:val="16"/>
          </w:rPr>
          <w:t xml:space="preserve">       </w:t>
        </w:r>
        <w:r>
          <w:rPr>
            <w:rFonts w:asciiTheme="minorHAnsi" w:hAnsiTheme="minorHAnsi" w:cstheme="minorHAnsi"/>
            <w:sz w:val="16"/>
            <w:szCs w:val="16"/>
          </w:rPr>
          <w:tab/>
        </w:r>
        <w:r>
          <w:rPr>
            <w:rFonts w:asciiTheme="minorHAnsi" w:hAnsiTheme="minorHAnsi" w:cstheme="minorHAnsi"/>
            <w:sz w:val="16"/>
            <w:szCs w:val="16"/>
          </w:rPr>
          <w:tab/>
          <w:t xml:space="preserve">   Signed………………………………….</w:t>
        </w:r>
        <w:r w:rsidR="00482FE5" w:rsidRPr="005E638D">
          <w:rPr>
            <w:rFonts w:asciiTheme="minorHAnsi" w:hAnsiTheme="minorHAnsi" w:cstheme="minorHAnsi"/>
            <w:sz w:val="16"/>
            <w:szCs w:val="16"/>
          </w:rPr>
          <w:t xml:space="preserve">   </w:t>
        </w:r>
        <w:r>
          <w:rPr>
            <w:rFonts w:asciiTheme="minorHAnsi" w:hAnsiTheme="minorHAnsi" w:cstheme="minorHAnsi"/>
            <w:sz w:val="16"/>
            <w:szCs w:val="16"/>
          </w:rPr>
          <w:t>Date……………………..</w:t>
        </w:r>
        <w:r w:rsidR="00482FE5" w:rsidRPr="005E638D">
          <w:rPr>
            <w:rFonts w:asciiTheme="minorHAnsi" w:hAnsiTheme="minorHAnsi" w:cstheme="minorHAnsi"/>
            <w:sz w:val="16"/>
            <w:szCs w:val="16"/>
          </w:rPr>
          <w:t xml:space="preserve">                                                                                              </w:t>
        </w:r>
        <w:r w:rsidR="00482FE5" w:rsidRPr="005E638D">
          <w:rPr>
            <w:rFonts w:asciiTheme="minorHAnsi" w:hAnsiTheme="minorHAnsi" w:cstheme="minorHAnsi"/>
            <w:sz w:val="16"/>
            <w:szCs w:val="16"/>
          </w:rPr>
          <w:tab/>
        </w:r>
        <w:r w:rsidR="00482FE5">
          <w:rPr>
            <w:rFonts w:asciiTheme="minorHAnsi" w:hAnsiTheme="minorHAnsi" w:cstheme="minorHAnsi"/>
            <w:sz w:val="16"/>
            <w:szCs w:val="16"/>
          </w:rPr>
          <w:tab/>
        </w:r>
        <w:r w:rsidR="00482FE5" w:rsidRPr="00482FE5">
          <w:rPr>
            <w:rFonts w:asciiTheme="minorHAnsi" w:hAnsiTheme="minorHAnsi" w:cstheme="minorHAnsi"/>
            <w:sz w:val="16"/>
            <w:szCs w:val="16"/>
          </w:rPr>
          <w:fldChar w:fldCharType="begin"/>
        </w:r>
        <w:r w:rsidR="00482FE5" w:rsidRPr="00482FE5">
          <w:rPr>
            <w:rFonts w:asciiTheme="minorHAnsi" w:hAnsiTheme="minorHAnsi" w:cstheme="minorHAnsi"/>
            <w:sz w:val="16"/>
            <w:szCs w:val="16"/>
          </w:rPr>
          <w:instrText xml:space="preserve"> PAGE  \* Arabic  \* MERGEFORMAT </w:instrText>
        </w:r>
        <w:r w:rsidR="00482FE5" w:rsidRPr="00482FE5">
          <w:rPr>
            <w:rFonts w:asciiTheme="minorHAnsi" w:hAnsiTheme="minorHAnsi" w:cstheme="minorHAnsi"/>
            <w:sz w:val="16"/>
            <w:szCs w:val="16"/>
          </w:rPr>
          <w:fldChar w:fldCharType="separate"/>
        </w:r>
        <w:r w:rsidR="00482FE5" w:rsidRPr="00482FE5">
          <w:rPr>
            <w:rFonts w:asciiTheme="minorHAnsi" w:hAnsiTheme="minorHAnsi" w:cstheme="minorHAnsi"/>
            <w:noProof/>
            <w:sz w:val="16"/>
            <w:szCs w:val="16"/>
          </w:rPr>
          <w:t>2</w:t>
        </w:r>
        <w:r w:rsidR="00482FE5" w:rsidRPr="00482FE5">
          <w:rPr>
            <w:rFonts w:asciiTheme="minorHAnsi" w:hAnsiTheme="minorHAnsi" w:cstheme="minorHAnsi"/>
            <w:sz w:val="16"/>
            <w:szCs w:val="16"/>
          </w:rPr>
          <w:fldChar w:fldCharType="end"/>
        </w:r>
      </w:p>
    </w:sdtContent>
  </w:sdt>
  <w:p w14:paraId="36B6359B" w14:textId="64458A91" w:rsidR="00482FE5" w:rsidRPr="00482FE5" w:rsidRDefault="00482FE5">
    <w:pPr>
      <w:pStyle w:val="Footer"/>
      <w:rPr>
        <w:rFonts w:asciiTheme="minorHAnsi" w:hAnsiTheme="minorHAnsi" w:cstheme="minorHAnsi"/>
        <w:sz w:val="16"/>
        <w:szCs w:val="16"/>
      </w:rPr>
    </w:pPr>
  </w:p>
  <w:p w14:paraId="095D4B69" w14:textId="77777777" w:rsidR="0087500D" w:rsidRDefault="008750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4D71A" w14:textId="77777777" w:rsidR="00FA016F" w:rsidRDefault="00FA016F" w:rsidP="00875B19">
      <w:r>
        <w:separator/>
      </w:r>
    </w:p>
  </w:footnote>
  <w:footnote w:type="continuationSeparator" w:id="0">
    <w:p w14:paraId="54011251" w14:textId="77777777" w:rsidR="00FA016F" w:rsidRDefault="00FA016F" w:rsidP="0087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65B7" w14:textId="31812F4D" w:rsidR="00A14234" w:rsidRPr="00045161" w:rsidRDefault="00875B19" w:rsidP="00A14234">
    <w:pPr>
      <w:jc w:val="center"/>
      <w:rPr>
        <w:rFonts w:asciiTheme="minorHAnsi" w:hAnsiTheme="minorHAnsi" w:cstheme="minorHAnsi"/>
        <w:b/>
        <w:sz w:val="22"/>
        <w:szCs w:val="22"/>
      </w:rPr>
    </w:pPr>
    <w:r w:rsidRPr="00045161">
      <w:rPr>
        <w:rFonts w:asciiTheme="minorHAnsi" w:hAnsiTheme="minorHAnsi" w:cstheme="minorHAnsi"/>
        <w:b/>
        <w:sz w:val="22"/>
        <w:szCs w:val="22"/>
      </w:rPr>
      <w:t>THE PARISH COUNCIL OF WHITTON AND TOSSO</w:t>
    </w:r>
    <w:r w:rsidR="00A14234">
      <w:rPr>
        <w:rFonts w:asciiTheme="minorHAnsi" w:hAnsiTheme="minorHAnsi" w:cstheme="minorHAnsi"/>
        <w:b/>
        <w:sz w:val="22"/>
        <w:szCs w:val="22"/>
      </w:rPr>
      <w: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927B9"/>
    <w:multiLevelType w:val="hybridMultilevel"/>
    <w:tmpl w:val="40E03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E72F14"/>
    <w:multiLevelType w:val="singleLevel"/>
    <w:tmpl w:val="59080B14"/>
    <w:lvl w:ilvl="0">
      <w:start w:val="1"/>
      <w:numFmt w:val="lowerRoman"/>
      <w:lvlText w:val="%1)"/>
      <w:lvlJc w:val="left"/>
      <w:pPr>
        <w:ind w:left="1004" w:hanging="360"/>
      </w:pPr>
      <w:rPr>
        <w:rFonts w:hint="default"/>
        <w:b w:val="0"/>
        <w:bCs w:val="0"/>
      </w:rPr>
    </w:lvl>
  </w:abstractNum>
  <w:abstractNum w:abstractNumId="2" w15:restartNumberingAfterBreak="0">
    <w:nsid w:val="16462A09"/>
    <w:multiLevelType w:val="hybridMultilevel"/>
    <w:tmpl w:val="91B2E6D0"/>
    <w:lvl w:ilvl="0" w:tplc="7CD0BC14">
      <w:start w:val="1"/>
      <w:numFmt w:val="decimal"/>
      <w:lvlText w:val="%1."/>
      <w:lvlJc w:val="left"/>
      <w:pPr>
        <w:ind w:left="928" w:hanging="360"/>
      </w:pPr>
      <w:rPr>
        <w:rFonts w:asciiTheme="minorHAnsi" w:hAnsiTheme="minorHAnsi" w:cstheme="minorHAnsi" w:hint="default"/>
        <w:b/>
        <w:i w:val="0"/>
      </w:rPr>
    </w:lvl>
    <w:lvl w:ilvl="1" w:tplc="BBA2AAE0">
      <w:start w:val="1"/>
      <w:numFmt w:val="lowerLetter"/>
      <w:lvlText w:val="%2."/>
      <w:lvlJc w:val="left"/>
      <w:pPr>
        <w:ind w:left="1440" w:hanging="360"/>
      </w:pPr>
      <w:rPr>
        <w:b w:val="0"/>
        <w:i w:val="0"/>
        <w:iCs w:val="0"/>
      </w:rPr>
    </w:lvl>
    <w:lvl w:ilvl="2" w:tplc="15F23EE6">
      <w:start w:val="1"/>
      <w:numFmt w:val="lowerRoman"/>
      <w:lvlText w:val="%3."/>
      <w:lvlJc w:val="right"/>
      <w:pPr>
        <w:ind w:left="2160" w:hanging="180"/>
      </w:pPr>
      <w:rPr>
        <w:i w:val="0"/>
        <w:i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772DD7"/>
    <w:multiLevelType w:val="hybridMultilevel"/>
    <w:tmpl w:val="3A4285A6"/>
    <w:lvl w:ilvl="0" w:tplc="B6BAB390">
      <w:start w:val="1"/>
      <w:numFmt w:val="lowerLetter"/>
      <w:lvlText w:val="%1."/>
      <w:lvlJc w:val="left"/>
      <w:pPr>
        <w:ind w:left="1080" w:hanging="360"/>
      </w:pPr>
      <w:rPr>
        <w:b w:val="0"/>
        <w:bCs w:val="0"/>
      </w:rPr>
    </w:lvl>
    <w:lvl w:ilvl="1" w:tplc="FFFFFFFF">
      <w:start w:val="1"/>
      <w:numFmt w:val="lowerLetter"/>
      <w:lvlText w:val="%2."/>
      <w:lvlJc w:val="left"/>
      <w:pPr>
        <w:ind w:left="1800" w:hanging="360"/>
      </w:pPr>
    </w:lvl>
    <w:lvl w:ilvl="2" w:tplc="FFFFFFFF">
      <w:start w:val="1"/>
      <w:numFmt w:val="lowerLetter"/>
      <w:lvlText w:val="%3)"/>
      <w:lvlJc w:val="lef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9A75EAE"/>
    <w:multiLevelType w:val="singleLevel"/>
    <w:tmpl w:val="59080B14"/>
    <w:lvl w:ilvl="0">
      <w:start w:val="1"/>
      <w:numFmt w:val="lowerRoman"/>
      <w:lvlText w:val="%1)"/>
      <w:lvlJc w:val="left"/>
      <w:pPr>
        <w:ind w:left="1004" w:hanging="360"/>
      </w:pPr>
      <w:rPr>
        <w:rFonts w:hint="default"/>
        <w:b w:val="0"/>
        <w:bCs w:val="0"/>
      </w:rPr>
    </w:lvl>
  </w:abstractNum>
  <w:abstractNum w:abstractNumId="5" w15:restartNumberingAfterBreak="0">
    <w:nsid w:val="1A710759"/>
    <w:multiLevelType w:val="hybridMultilevel"/>
    <w:tmpl w:val="1B8AC852"/>
    <w:lvl w:ilvl="0" w:tplc="7D3E370C">
      <w:start w:val="1"/>
      <w:numFmt w:val="decimal"/>
      <w:lvlText w:val="%1."/>
      <w:lvlJc w:val="left"/>
      <w:pPr>
        <w:ind w:left="502" w:hanging="360"/>
      </w:pPr>
      <w:rPr>
        <w:rFonts w:asciiTheme="minorHAnsi" w:hAnsiTheme="minorHAnsi" w:cstheme="minorHAnsi" w:hint="default"/>
        <w:b w:val="0"/>
        <w:bCs/>
        <w:i w:val="0"/>
        <w:iCs w:val="0"/>
        <w:sz w:val="18"/>
        <w:szCs w:val="18"/>
      </w:rPr>
    </w:lvl>
    <w:lvl w:ilvl="1" w:tplc="8D2C4266">
      <w:start w:val="1"/>
      <w:numFmt w:val="lowerLetter"/>
      <w:lvlText w:val="%2."/>
      <w:lvlJc w:val="left"/>
      <w:pPr>
        <w:ind w:left="1440" w:hanging="360"/>
      </w:pPr>
      <w:rPr>
        <w:b w:val="0"/>
        <w:bCs w:val="0"/>
      </w:rPr>
    </w:lvl>
    <w:lvl w:ilvl="2" w:tplc="59080B14">
      <w:start w:val="1"/>
      <w:numFmt w:val="lowerRoman"/>
      <w:lvlText w:val="%3)"/>
      <w:lvlJc w:val="left"/>
      <w:pPr>
        <w:ind w:left="2700" w:hanging="720"/>
      </w:pPr>
      <w:rPr>
        <w:rFonts w:hint="default"/>
      </w:rPr>
    </w:lvl>
    <w:lvl w:ilvl="3" w:tplc="6E60F056">
      <w:start w:val="1"/>
      <w:numFmt w:val="lowerRoman"/>
      <w:lvlText w:val="%4."/>
      <w:lvlJc w:val="right"/>
      <w:pPr>
        <w:ind w:left="2880" w:hanging="360"/>
      </w:pPr>
      <w:rPr>
        <w:i w:val="0"/>
        <w:iCs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DD2A60"/>
    <w:multiLevelType w:val="hybridMultilevel"/>
    <w:tmpl w:val="1D964512"/>
    <w:lvl w:ilvl="0" w:tplc="FFFFFFFF">
      <w:start w:val="1"/>
      <w:numFmt w:val="lowerRoman"/>
      <w:lvlText w:val="%1)"/>
      <w:lvlJc w:val="left"/>
      <w:pPr>
        <w:ind w:left="2160" w:hanging="720"/>
      </w:pPr>
      <w:rPr>
        <w:rFonts w:hint="default"/>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7" w15:restartNumberingAfterBreak="0">
    <w:nsid w:val="23E36A0A"/>
    <w:multiLevelType w:val="hybridMultilevel"/>
    <w:tmpl w:val="7B18C9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3B77DB"/>
    <w:multiLevelType w:val="hybridMultilevel"/>
    <w:tmpl w:val="DFE6F70C"/>
    <w:lvl w:ilvl="0" w:tplc="444A189C">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9" w15:restartNumberingAfterBreak="0">
    <w:nsid w:val="27F10C68"/>
    <w:multiLevelType w:val="hybridMultilevel"/>
    <w:tmpl w:val="B532EC88"/>
    <w:lvl w:ilvl="0" w:tplc="8D2C4266">
      <w:start w:val="1"/>
      <w:numFmt w:val="lowerLetter"/>
      <w:lvlText w:val="%1."/>
      <w:lvlJc w:val="left"/>
      <w:pPr>
        <w:ind w:left="2430" w:hanging="444"/>
      </w:pPr>
      <w:rPr>
        <w:rFonts w:hint="default"/>
        <w:b w:val="0"/>
        <w:bCs w:val="0"/>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0" w15:restartNumberingAfterBreak="0">
    <w:nsid w:val="2D7C204E"/>
    <w:multiLevelType w:val="hybridMultilevel"/>
    <w:tmpl w:val="C3506530"/>
    <w:lvl w:ilvl="0" w:tplc="4106F340">
      <w:start w:val="1"/>
      <w:numFmt w:val="lowerRoman"/>
      <w:lvlText w:val="%1)"/>
      <w:lvlJc w:val="left"/>
      <w:pPr>
        <w:ind w:left="1437" w:hanging="444"/>
      </w:pPr>
      <w:rPr>
        <w:rFonts w:hint="default"/>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75737"/>
    <w:multiLevelType w:val="hybridMultilevel"/>
    <w:tmpl w:val="D24C5C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7381203"/>
    <w:multiLevelType w:val="hybridMultilevel"/>
    <w:tmpl w:val="F09AD1FA"/>
    <w:lvl w:ilvl="0" w:tplc="444A189C">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3A6F6102"/>
    <w:multiLevelType w:val="hybridMultilevel"/>
    <w:tmpl w:val="8CEA978C"/>
    <w:lvl w:ilvl="0" w:tplc="C9DEF70A">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6F29FB"/>
    <w:multiLevelType w:val="hybridMultilevel"/>
    <w:tmpl w:val="1B8AC852"/>
    <w:lvl w:ilvl="0" w:tplc="FFFFFFFF">
      <w:start w:val="1"/>
      <w:numFmt w:val="decimal"/>
      <w:lvlText w:val="%1."/>
      <w:lvlJc w:val="left"/>
      <w:pPr>
        <w:ind w:left="502" w:hanging="360"/>
      </w:pPr>
      <w:rPr>
        <w:rFonts w:asciiTheme="minorHAnsi" w:hAnsiTheme="minorHAnsi" w:cstheme="minorHAnsi" w:hint="default"/>
        <w:b w:val="0"/>
        <w:bCs/>
        <w:i w:val="0"/>
        <w:iCs w:val="0"/>
        <w:sz w:val="18"/>
        <w:szCs w:val="18"/>
      </w:rPr>
    </w:lvl>
    <w:lvl w:ilvl="1" w:tplc="FFFFFFFF">
      <w:start w:val="1"/>
      <w:numFmt w:val="lowerLetter"/>
      <w:lvlText w:val="%2."/>
      <w:lvlJc w:val="left"/>
      <w:pPr>
        <w:ind w:left="1440" w:hanging="360"/>
      </w:pPr>
      <w:rPr>
        <w:b w:val="0"/>
        <w:bCs w:val="0"/>
      </w:rPr>
    </w:lvl>
    <w:lvl w:ilvl="2" w:tplc="FFFFFFFF">
      <w:start w:val="1"/>
      <w:numFmt w:val="lowerRoman"/>
      <w:lvlText w:val="%3)"/>
      <w:lvlJc w:val="left"/>
      <w:pPr>
        <w:ind w:left="2700" w:hanging="720"/>
      </w:pPr>
      <w:rPr>
        <w:rFonts w:hint="default"/>
      </w:rPr>
    </w:lvl>
    <w:lvl w:ilvl="3" w:tplc="FFFFFFFF">
      <w:start w:val="1"/>
      <w:numFmt w:val="lowerRoman"/>
      <w:lvlText w:val="%4."/>
      <w:lvlJc w:val="right"/>
      <w:pPr>
        <w:ind w:left="2880" w:hanging="360"/>
      </w:pPr>
      <w:rPr>
        <w:i w:val="0"/>
        <w:iCs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3E3426"/>
    <w:multiLevelType w:val="hybridMultilevel"/>
    <w:tmpl w:val="0AE8C1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A00D38"/>
    <w:multiLevelType w:val="multilevel"/>
    <w:tmpl w:val="DC1221CE"/>
    <w:styleLink w:val="Style1"/>
    <w:lvl w:ilvl="0">
      <w:start w:val="1"/>
      <w:numFmt w:val="lowerRoman"/>
      <w:lvlText w:val="%1."/>
      <w:lvlJc w:val="left"/>
      <w:pPr>
        <w:ind w:left="1004" w:hanging="360"/>
      </w:pPr>
      <w:rPr>
        <w:b w:val="0"/>
        <w:bCs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43F01B39"/>
    <w:multiLevelType w:val="hybridMultilevel"/>
    <w:tmpl w:val="183C2394"/>
    <w:lvl w:ilvl="0" w:tplc="8D2C4266">
      <w:start w:val="1"/>
      <w:numFmt w:val="lowerLetter"/>
      <w:lvlText w:val="%1."/>
      <w:lvlJc w:val="left"/>
      <w:pPr>
        <w:ind w:left="1004" w:hanging="360"/>
      </w:pPr>
      <w:rPr>
        <w:b w:val="0"/>
        <w:bCs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52974110"/>
    <w:multiLevelType w:val="hybridMultilevel"/>
    <w:tmpl w:val="31722B24"/>
    <w:lvl w:ilvl="0" w:tplc="67BE5C2A">
      <w:start w:val="1"/>
      <w:numFmt w:val="lowerLetter"/>
      <w:lvlText w:val="%1."/>
      <w:lvlJc w:val="left"/>
      <w:pPr>
        <w:ind w:left="1437" w:hanging="444"/>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15:restartNumberingAfterBreak="0">
    <w:nsid w:val="53733721"/>
    <w:multiLevelType w:val="hybridMultilevel"/>
    <w:tmpl w:val="50927A1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21" w15:restartNumberingAfterBreak="0">
    <w:nsid w:val="54382491"/>
    <w:multiLevelType w:val="hybridMultilevel"/>
    <w:tmpl w:val="1D964512"/>
    <w:lvl w:ilvl="0" w:tplc="FFFFFFFF">
      <w:start w:val="1"/>
      <w:numFmt w:val="lowerRoman"/>
      <w:lvlText w:val="%1)"/>
      <w:lvlJc w:val="left"/>
      <w:pPr>
        <w:ind w:left="2160" w:hanging="720"/>
      </w:pPr>
      <w:rPr>
        <w:rFonts w:hint="default"/>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22" w15:restartNumberingAfterBreak="0">
    <w:nsid w:val="55242024"/>
    <w:multiLevelType w:val="multilevel"/>
    <w:tmpl w:val="DC1221CE"/>
    <w:numStyleLink w:val="Style1"/>
  </w:abstractNum>
  <w:abstractNum w:abstractNumId="23" w15:restartNumberingAfterBreak="0">
    <w:nsid w:val="569E231A"/>
    <w:multiLevelType w:val="hybridMultilevel"/>
    <w:tmpl w:val="1D964512"/>
    <w:lvl w:ilvl="0" w:tplc="FFFFFFFF">
      <w:start w:val="1"/>
      <w:numFmt w:val="lowerRoman"/>
      <w:lvlText w:val="%1)"/>
      <w:lvlJc w:val="left"/>
      <w:pPr>
        <w:ind w:left="2160" w:hanging="720"/>
      </w:pPr>
      <w:rPr>
        <w:rFonts w:hint="default"/>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24" w15:restartNumberingAfterBreak="0">
    <w:nsid w:val="596531F6"/>
    <w:multiLevelType w:val="multilevel"/>
    <w:tmpl w:val="DC1221CE"/>
    <w:numStyleLink w:val="Style1"/>
  </w:abstractNum>
  <w:abstractNum w:abstractNumId="25" w15:restartNumberingAfterBreak="0">
    <w:nsid w:val="60991ACB"/>
    <w:multiLevelType w:val="hybridMultilevel"/>
    <w:tmpl w:val="1C2E8230"/>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7">
      <w:start w:val="1"/>
      <w:numFmt w:val="lowerLetter"/>
      <w:lvlText w:val="%3)"/>
      <w:lvlJc w:val="lef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3D77E73"/>
    <w:multiLevelType w:val="hybridMultilevel"/>
    <w:tmpl w:val="6C14C4D6"/>
    <w:lvl w:ilvl="0" w:tplc="E730D232">
      <w:start w:val="1"/>
      <w:numFmt w:val="lowerLetter"/>
      <w:lvlText w:val="%1."/>
      <w:lvlJc w:val="left"/>
      <w:pPr>
        <w:ind w:left="720" w:hanging="360"/>
      </w:pPr>
      <w:rPr>
        <w:i w:val="0"/>
        <w:iCs w:val="0"/>
      </w:rPr>
    </w:lvl>
    <w:lvl w:ilvl="1" w:tplc="FFFFFFFF">
      <w:start w:val="1"/>
      <w:numFmt w:val="lowerLetter"/>
      <w:lvlText w:val="%2."/>
      <w:lvlJc w:val="left"/>
      <w:pPr>
        <w:ind w:left="1440" w:hanging="360"/>
      </w:p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1841F69"/>
    <w:multiLevelType w:val="hybridMultilevel"/>
    <w:tmpl w:val="1D964512"/>
    <w:lvl w:ilvl="0" w:tplc="16C26AB0">
      <w:start w:val="1"/>
      <w:numFmt w:val="lowerRoman"/>
      <w:lvlText w:val="%1)"/>
      <w:lvlJc w:val="left"/>
      <w:pPr>
        <w:ind w:left="2422" w:hanging="720"/>
      </w:pPr>
      <w:rPr>
        <w:rFonts w:hint="default"/>
        <w:i w:val="0"/>
        <w:iCs w:val="0"/>
      </w:rPr>
    </w:lvl>
    <w:lvl w:ilvl="1" w:tplc="08090019">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28" w15:restartNumberingAfterBreak="0">
    <w:nsid w:val="747F78E4"/>
    <w:multiLevelType w:val="hybridMultilevel"/>
    <w:tmpl w:val="19262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AF6863"/>
    <w:multiLevelType w:val="hybridMultilevel"/>
    <w:tmpl w:val="C464BD0E"/>
    <w:lvl w:ilvl="0" w:tplc="6E60F056">
      <w:start w:val="1"/>
      <w:numFmt w:val="lowerRoman"/>
      <w:lvlText w:val="%1."/>
      <w:lvlJc w:val="right"/>
      <w:pPr>
        <w:ind w:left="1713" w:hanging="360"/>
      </w:pPr>
      <w:rPr>
        <w:i w:val="0"/>
        <w:iCs w:val="0"/>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0" w15:restartNumberingAfterBreak="0">
    <w:nsid w:val="7ABC400B"/>
    <w:multiLevelType w:val="hybridMultilevel"/>
    <w:tmpl w:val="727A21F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300920477">
    <w:abstractNumId w:val="5"/>
  </w:num>
  <w:num w:numId="2" w16cid:durableId="1378237350">
    <w:abstractNumId w:val="27"/>
  </w:num>
  <w:num w:numId="3" w16cid:durableId="18211914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1161549">
    <w:abstractNumId w:val="6"/>
  </w:num>
  <w:num w:numId="5" w16cid:durableId="1627663160">
    <w:abstractNumId w:val="23"/>
  </w:num>
  <w:num w:numId="6" w16cid:durableId="1357542794">
    <w:abstractNumId w:val="21"/>
  </w:num>
  <w:num w:numId="7" w16cid:durableId="322514221">
    <w:abstractNumId w:val="20"/>
  </w:num>
  <w:num w:numId="8" w16cid:durableId="544022007">
    <w:abstractNumId w:val="29"/>
  </w:num>
  <w:num w:numId="9" w16cid:durableId="1712921757">
    <w:abstractNumId w:val="19"/>
  </w:num>
  <w:num w:numId="10" w16cid:durableId="1370371918">
    <w:abstractNumId w:val="10"/>
  </w:num>
  <w:num w:numId="11" w16cid:durableId="1558511690">
    <w:abstractNumId w:val="9"/>
  </w:num>
  <w:num w:numId="12" w16cid:durableId="1129665639">
    <w:abstractNumId w:val="18"/>
  </w:num>
  <w:num w:numId="13" w16cid:durableId="887111391">
    <w:abstractNumId w:val="24"/>
  </w:num>
  <w:num w:numId="14" w16cid:durableId="1467774432">
    <w:abstractNumId w:val="17"/>
  </w:num>
  <w:num w:numId="15" w16cid:durableId="1591693187">
    <w:abstractNumId w:val="22"/>
  </w:num>
  <w:num w:numId="16" w16cid:durableId="1595281036">
    <w:abstractNumId w:val="1"/>
  </w:num>
  <w:num w:numId="17" w16cid:durableId="1009060400">
    <w:abstractNumId w:val="4"/>
  </w:num>
  <w:num w:numId="18" w16cid:durableId="345252690">
    <w:abstractNumId w:val="25"/>
  </w:num>
  <w:num w:numId="19" w16cid:durableId="588857165">
    <w:abstractNumId w:val="13"/>
  </w:num>
  <w:num w:numId="20" w16cid:durableId="1092895655">
    <w:abstractNumId w:val="8"/>
  </w:num>
  <w:num w:numId="21" w16cid:durableId="843856918">
    <w:abstractNumId w:val="16"/>
  </w:num>
  <w:num w:numId="22" w16cid:durableId="666252744">
    <w:abstractNumId w:val="2"/>
  </w:num>
  <w:num w:numId="23" w16cid:durableId="1419668538">
    <w:abstractNumId w:val="26"/>
  </w:num>
  <w:num w:numId="24" w16cid:durableId="1266614918">
    <w:abstractNumId w:val="11"/>
  </w:num>
  <w:num w:numId="25" w16cid:durableId="681862871">
    <w:abstractNumId w:val="7"/>
  </w:num>
  <w:num w:numId="26" w16cid:durableId="287861696">
    <w:abstractNumId w:val="0"/>
  </w:num>
  <w:num w:numId="27" w16cid:durableId="1897425159">
    <w:abstractNumId w:val="28"/>
  </w:num>
  <w:num w:numId="28" w16cid:durableId="1443651007">
    <w:abstractNumId w:val="3"/>
  </w:num>
  <w:num w:numId="29" w16cid:durableId="269046675">
    <w:abstractNumId w:val="30"/>
  </w:num>
  <w:num w:numId="30" w16cid:durableId="1258751251">
    <w:abstractNumId w:val="15"/>
  </w:num>
  <w:num w:numId="31" w16cid:durableId="634526399">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33"/>
    <w:rsid w:val="000023DC"/>
    <w:rsid w:val="00004F53"/>
    <w:rsid w:val="00015B80"/>
    <w:rsid w:val="000176E6"/>
    <w:rsid w:val="0002140A"/>
    <w:rsid w:val="00025D42"/>
    <w:rsid w:val="00034521"/>
    <w:rsid w:val="00036FC2"/>
    <w:rsid w:val="000408FC"/>
    <w:rsid w:val="00045161"/>
    <w:rsid w:val="0004649A"/>
    <w:rsid w:val="00067533"/>
    <w:rsid w:val="000775D9"/>
    <w:rsid w:val="000836F3"/>
    <w:rsid w:val="000943B0"/>
    <w:rsid w:val="000A22AD"/>
    <w:rsid w:val="000B4D5C"/>
    <w:rsid w:val="000B544E"/>
    <w:rsid w:val="000C16A4"/>
    <w:rsid w:val="000D065E"/>
    <w:rsid w:val="000D23D0"/>
    <w:rsid w:val="000E245F"/>
    <w:rsid w:val="000E3FE7"/>
    <w:rsid w:val="000E71DE"/>
    <w:rsid w:val="000F1B3F"/>
    <w:rsid w:val="000F3D8D"/>
    <w:rsid w:val="000F6683"/>
    <w:rsid w:val="00104555"/>
    <w:rsid w:val="00105713"/>
    <w:rsid w:val="00110B96"/>
    <w:rsid w:val="00110D15"/>
    <w:rsid w:val="00121506"/>
    <w:rsid w:val="001242B3"/>
    <w:rsid w:val="00130BFF"/>
    <w:rsid w:val="00160872"/>
    <w:rsid w:val="00166A4F"/>
    <w:rsid w:val="00166E0B"/>
    <w:rsid w:val="00171BB7"/>
    <w:rsid w:val="0017549D"/>
    <w:rsid w:val="00182E86"/>
    <w:rsid w:val="001873FE"/>
    <w:rsid w:val="00190D65"/>
    <w:rsid w:val="00194924"/>
    <w:rsid w:val="001973BC"/>
    <w:rsid w:val="001A7608"/>
    <w:rsid w:val="001B10EA"/>
    <w:rsid w:val="001B12C0"/>
    <w:rsid w:val="001B15F1"/>
    <w:rsid w:val="001C2FC9"/>
    <w:rsid w:val="001E1520"/>
    <w:rsid w:val="001E2C4E"/>
    <w:rsid w:val="001F54DD"/>
    <w:rsid w:val="001F7C49"/>
    <w:rsid w:val="002130FF"/>
    <w:rsid w:val="00213B4E"/>
    <w:rsid w:val="0022259F"/>
    <w:rsid w:val="00230670"/>
    <w:rsid w:val="00232034"/>
    <w:rsid w:val="00235485"/>
    <w:rsid w:val="00245BCB"/>
    <w:rsid w:val="00251D14"/>
    <w:rsid w:val="00257455"/>
    <w:rsid w:val="00261336"/>
    <w:rsid w:val="0026460D"/>
    <w:rsid w:val="002720F2"/>
    <w:rsid w:val="002721A1"/>
    <w:rsid w:val="002741E2"/>
    <w:rsid w:val="00274B15"/>
    <w:rsid w:val="0028357F"/>
    <w:rsid w:val="00284EC6"/>
    <w:rsid w:val="002874D3"/>
    <w:rsid w:val="002B7399"/>
    <w:rsid w:val="002C1CD7"/>
    <w:rsid w:val="002C32BB"/>
    <w:rsid w:val="002C4300"/>
    <w:rsid w:val="002C6DB9"/>
    <w:rsid w:val="002C7AA2"/>
    <w:rsid w:val="002C7F59"/>
    <w:rsid w:val="002D49BD"/>
    <w:rsid w:val="002E0563"/>
    <w:rsid w:val="002E5AE0"/>
    <w:rsid w:val="003108E6"/>
    <w:rsid w:val="0031246A"/>
    <w:rsid w:val="003229B1"/>
    <w:rsid w:val="00323ED6"/>
    <w:rsid w:val="00324A26"/>
    <w:rsid w:val="00333E5B"/>
    <w:rsid w:val="003370CF"/>
    <w:rsid w:val="00347C4C"/>
    <w:rsid w:val="0035413B"/>
    <w:rsid w:val="00356024"/>
    <w:rsid w:val="0036286A"/>
    <w:rsid w:val="00367762"/>
    <w:rsid w:val="00374A79"/>
    <w:rsid w:val="00376F45"/>
    <w:rsid w:val="00381F8E"/>
    <w:rsid w:val="00385956"/>
    <w:rsid w:val="003A5077"/>
    <w:rsid w:val="003B14FA"/>
    <w:rsid w:val="003B2F01"/>
    <w:rsid w:val="003B3D6A"/>
    <w:rsid w:val="003B6E72"/>
    <w:rsid w:val="003B7A01"/>
    <w:rsid w:val="003C139C"/>
    <w:rsid w:val="003C2A10"/>
    <w:rsid w:val="003D0D7A"/>
    <w:rsid w:val="003D6829"/>
    <w:rsid w:val="003E388D"/>
    <w:rsid w:val="00404CB0"/>
    <w:rsid w:val="0040540E"/>
    <w:rsid w:val="0041747E"/>
    <w:rsid w:val="00420401"/>
    <w:rsid w:val="00424E5A"/>
    <w:rsid w:val="0042622D"/>
    <w:rsid w:val="00426DCB"/>
    <w:rsid w:val="00430621"/>
    <w:rsid w:val="00441944"/>
    <w:rsid w:val="004447B5"/>
    <w:rsid w:val="00453FBF"/>
    <w:rsid w:val="00454712"/>
    <w:rsid w:val="00455CD0"/>
    <w:rsid w:val="004613F0"/>
    <w:rsid w:val="00482FE5"/>
    <w:rsid w:val="00486433"/>
    <w:rsid w:val="00486D5D"/>
    <w:rsid w:val="004B07C0"/>
    <w:rsid w:val="004B5363"/>
    <w:rsid w:val="004B57E7"/>
    <w:rsid w:val="004C0EA9"/>
    <w:rsid w:val="004C3D44"/>
    <w:rsid w:val="004D6861"/>
    <w:rsid w:val="004D6B5C"/>
    <w:rsid w:val="004F20C8"/>
    <w:rsid w:val="0050379C"/>
    <w:rsid w:val="005044BB"/>
    <w:rsid w:val="0051356D"/>
    <w:rsid w:val="0052016F"/>
    <w:rsid w:val="00526E0A"/>
    <w:rsid w:val="00533F28"/>
    <w:rsid w:val="00534E33"/>
    <w:rsid w:val="00537744"/>
    <w:rsid w:val="00541E19"/>
    <w:rsid w:val="005477D5"/>
    <w:rsid w:val="00551F4D"/>
    <w:rsid w:val="0055318C"/>
    <w:rsid w:val="0055509D"/>
    <w:rsid w:val="005621A3"/>
    <w:rsid w:val="00565C05"/>
    <w:rsid w:val="00566E9D"/>
    <w:rsid w:val="00567AB3"/>
    <w:rsid w:val="00570389"/>
    <w:rsid w:val="00581C98"/>
    <w:rsid w:val="0058210E"/>
    <w:rsid w:val="00582CE0"/>
    <w:rsid w:val="005870E4"/>
    <w:rsid w:val="00587707"/>
    <w:rsid w:val="005906D4"/>
    <w:rsid w:val="00590784"/>
    <w:rsid w:val="00592451"/>
    <w:rsid w:val="0059322A"/>
    <w:rsid w:val="005A245B"/>
    <w:rsid w:val="005A414A"/>
    <w:rsid w:val="005B00B8"/>
    <w:rsid w:val="005B6567"/>
    <w:rsid w:val="005C1A12"/>
    <w:rsid w:val="005C21F7"/>
    <w:rsid w:val="005C34A2"/>
    <w:rsid w:val="005C53BC"/>
    <w:rsid w:val="005D11E2"/>
    <w:rsid w:val="005D62C8"/>
    <w:rsid w:val="005E2C62"/>
    <w:rsid w:val="005E385D"/>
    <w:rsid w:val="005E638D"/>
    <w:rsid w:val="00601DB8"/>
    <w:rsid w:val="00611BC8"/>
    <w:rsid w:val="00612B56"/>
    <w:rsid w:val="006243C0"/>
    <w:rsid w:val="00625BA3"/>
    <w:rsid w:val="00630DF3"/>
    <w:rsid w:val="006419AE"/>
    <w:rsid w:val="00652F1C"/>
    <w:rsid w:val="00670909"/>
    <w:rsid w:val="006966C4"/>
    <w:rsid w:val="006A5E5F"/>
    <w:rsid w:val="006A74CC"/>
    <w:rsid w:val="006B09AA"/>
    <w:rsid w:val="006B50F8"/>
    <w:rsid w:val="006C3589"/>
    <w:rsid w:val="006C4C7F"/>
    <w:rsid w:val="006E29EC"/>
    <w:rsid w:val="006F4F26"/>
    <w:rsid w:val="0071013D"/>
    <w:rsid w:val="00714EE5"/>
    <w:rsid w:val="0071603F"/>
    <w:rsid w:val="00733AB2"/>
    <w:rsid w:val="007362AC"/>
    <w:rsid w:val="007509BA"/>
    <w:rsid w:val="007542E8"/>
    <w:rsid w:val="007647DC"/>
    <w:rsid w:val="007714BE"/>
    <w:rsid w:val="00771E01"/>
    <w:rsid w:val="0077289D"/>
    <w:rsid w:val="00775309"/>
    <w:rsid w:val="00776A58"/>
    <w:rsid w:val="00777111"/>
    <w:rsid w:val="00777F68"/>
    <w:rsid w:val="00781C97"/>
    <w:rsid w:val="00783EF8"/>
    <w:rsid w:val="0078680F"/>
    <w:rsid w:val="00791132"/>
    <w:rsid w:val="00791538"/>
    <w:rsid w:val="00794DFE"/>
    <w:rsid w:val="00796FB2"/>
    <w:rsid w:val="007B3518"/>
    <w:rsid w:val="007B7084"/>
    <w:rsid w:val="007C1D14"/>
    <w:rsid w:val="007C603D"/>
    <w:rsid w:val="007D1D5C"/>
    <w:rsid w:val="007D6B19"/>
    <w:rsid w:val="007D7B13"/>
    <w:rsid w:val="007E06B2"/>
    <w:rsid w:val="007E3860"/>
    <w:rsid w:val="007E47B9"/>
    <w:rsid w:val="007E5945"/>
    <w:rsid w:val="007F0796"/>
    <w:rsid w:val="007F1CA1"/>
    <w:rsid w:val="007F2362"/>
    <w:rsid w:val="007F6528"/>
    <w:rsid w:val="0081573E"/>
    <w:rsid w:val="008455E1"/>
    <w:rsid w:val="00864735"/>
    <w:rsid w:val="00873D95"/>
    <w:rsid w:val="0087462C"/>
    <w:rsid w:val="0087500D"/>
    <w:rsid w:val="0087504D"/>
    <w:rsid w:val="00875B19"/>
    <w:rsid w:val="0087799A"/>
    <w:rsid w:val="00882FB2"/>
    <w:rsid w:val="008C5031"/>
    <w:rsid w:val="008C7832"/>
    <w:rsid w:val="008E4DD7"/>
    <w:rsid w:val="008E707A"/>
    <w:rsid w:val="008F0533"/>
    <w:rsid w:val="008F0CEE"/>
    <w:rsid w:val="0092317E"/>
    <w:rsid w:val="00931A99"/>
    <w:rsid w:val="00932120"/>
    <w:rsid w:val="00933480"/>
    <w:rsid w:val="00943272"/>
    <w:rsid w:val="00944BB8"/>
    <w:rsid w:val="00956D8D"/>
    <w:rsid w:val="00960C45"/>
    <w:rsid w:val="00973074"/>
    <w:rsid w:val="00980335"/>
    <w:rsid w:val="009A062C"/>
    <w:rsid w:val="009A183B"/>
    <w:rsid w:val="009A4AAF"/>
    <w:rsid w:val="009A5008"/>
    <w:rsid w:val="009D1182"/>
    <w:rsid w:val="009D3559"/>
    <w:rsid w:val="009E10B2"/>
    <w:rsid w:val="009E50EE"/>
    <w:rsid w:val="00A01B5E"/>
    <w:rsid w:val="00A14172"/>
    <w:rsid w:val="00A14234"/>
    <w:rsid w:val="00A24510"/>
    <w:rsid w:val="00A24A18"/>
    <w:rsid w:val="00A2503E"/>
    <w:rsid w:val="00A2693F"/>
    <w:rsid w:val="00A30143"/>
    <w:rsid w:val="00A5720C"/>
    <w:rsid w:val="00A5773C"/>
    <w:rsid w:val="00A63A6B"/>
    <w:rsid w:val="00A63D12"/>
    <w:rsid w:val="00A641AA"/>
    <w:rsid w:val="00A747C4"/>
    <w:rsid w:val="00A74EFA"/>
    <w:rsid w:val="00A77243"/>
    <w:rsid w:val="00A806E8"/>
    <w:rsid w:val="00A81077"/>
    <w:rsid w:val="00A8473A"/>
    <w:rsid w:val="00A91EFB"/>
    <w:rsid w:val="00A92BBC"/>
    <w:rsid w:val="00A9653E"/>
    <w:rsid w:val="00A96BCE"/>
    <w:rsid w:val="00A97144"/>
    <w:rsid w:val="00AA17A4"/>
    <w:rsid w:val="00AA3814"/>
    <w:rsid w:val="00AA5121"/>
    <w:rsid w:val="00AB2BAF"/>
    <w:rsid w:val="00AB54E3"/>
    <w:rsid w:val="00AC07BD"/>
    <w:rsid w:val="00AC1C97"/>
    <w:rsid w:val="00AC6BB3"/>
    <w:rsid w:val="00AD50AB"/>
    <w:rsid w:val="00AF12AA"/>
    <w:rsid w:val="00AF25F8"/>
    <w:rsid w:val="00AF7135"/>
    <w:rsid w:val="00B02641"/>
    <w:rsid w:val="00B13D81"/>
    <w:rsid w:val="00B14DE7"/>
    <w:rsid w:val="00B15BB0"/>
    <w:rsid w:val="00B1751A"/>
    <w:rsid w:val="00B23A0B"/>
    <w:rsid w:val="00B2708A"/>
    <w:rsid w:val="00B47FF1"/>
    <w:rsid w:val="00B54270"/>
    <w:rsid w:val="00B57515"/>
    <w:rsid w:val="00B60D52"/>
    <w:rsid w:val="00B67D6B"/>
    <w:rsid w:val="00B84FC6"/>
    <w:rsid w:val="00B92CCE"/>
    <w:rsid w:val="00B94ED3"/>
    <w:rsid w:val="00B96DC6"/>
    <w:rsid w:val="00BA0FFA"/>
    <w:rsid w:val="00BA1969"/>
    <w:rsid w:val="00BA7664"/>
    <w:rsid w:val="00BB63EE"/>
    <w:rsid w:val="00BB6A9E"/>
    <w:rsid w:val="00BB6F7F"/>
    <w:rsid w:val="00BD00F3"/>
    <w:rsid w:val="00BE6E66"/>
    <w:rsid w:val="00BF449F"/>
    <w:rsid w:val="00C11205"/>
    <w:rsid w:val="00C147DC"/>
    <w:rsid w:val="00C36B4B"/>
    <w:rsid w:val="00C37052"/>
    <w:rsid w:val="00C410FA"/>
    <w:rsid w:val="00C43673"/>
    <w:rsid w:val="00C47B0B"/>
    <w:rsid w:val="00C50055"/>
    <w:rsid w:val="00C57C19"/>
    <w:rsid w:val="00C640E7"/>
    <w:rsid w:val="00C7158B"/>
    <w:rsid w:val="00C71C6D"/>
    <w:rsid w:val="00C756C0"/>
    <w:rsid w:val="00C80CED"/>
    <w:rsid w:val="00C87978"/>
    <w:rsid w:val="00C95C58"/>
    <w:rsid w:val="00CA105F"/>
    <w:rsid w:val="00CA4441"/>
    <w:rsid w:val="00CA4763"/>
    <w:rsid w:val="00CA6E51"/>
    <w:rsid w:val="00CB1A27"/>
    <w:rsid w:val="00CB1DD9"/>
    <w:rsid w:val="00CB4F8B"/>
    <w:rsid w:val="00CB79E3"/>
    <w:rsid w:val="00CC261F"/>
    <w:rsid w:val="00CC4D79"/>
    <w:rsid w:val="00CC613B"/>
    <w:rsid w:val="00CD4FF5"/>
    <w:rsid w:val="00CD58C1"/>
    <w:rsid w:val="00CE6578"/>
    <w:rsid w:val="00CF18AC"/>
    <w:rsid w:val="00CF50C1"/>
    <w:rsid w:val="00CF54B2"/>
    <w:rsid w:val="00D041E5"/>
    <w:rsid w:val="00D04AC3"/>
    <w:rsid w:val="00D067E5"/>
    <w:rsid w:val="00D07E6A"/>
    <w:rsid w:val="00D228C0"/>
    <w:rsid w:val="00D22909"/>
    <w:rsid w:val="00D41621"/>
    <w:rsid w:val="00D418B9"/>
    <w:rsid w:val="00D4221A"/>
    <w:rsid w:val="00D555BD"/>
    <w:rsid w:val="00D56DC7"/>
    <w:rsid w:val="00D62271"/>
    <w:rsid w:val="00D76D2F"/>
    <w:rsid w:val="00D77DE4"/>
    <w:rsid w:val="00D80080"/>
    <w:rsid w:val="00D87777"/>
    <w:rsid w:val="00D90939"/>
    <w:rsid w:val="00DA6205"/>
    <w:rsid w:val="00DA648D"/>
    <w:rsid w:val="00DB6016"/>
    <w:rsid w:val="00DC2AF3"/>
    <w:rsid w:val="00DC7784"/>
    <w:rsid w:val="00DD06CE"/>
    <w:rsid w:val="00DD50F2"/>
    <w:rsid w:val="00DD5B9E"/>
    <w:rsid w:val="00DE1874"/>
    <w:rsid w:val="00DE1FCF"/>
    <w:rsid w:val="00DF0520"/>
    <w:rsid w:val="00DF0F8E"/>
    <w:rsid w:val="00E11567"/>
    <w:rsid w:val="00E143FE"/>
    <w:rsid w:val="00E17D95"/>
    <w:rsid w:val="00E24DBE"/>
    <w:rsid w:val="00E302EF"/>
    <w:rsid w:val="00E33D8B"/>
    <w:rsid w:val="00E349F1"/>
    <w:rsid w:val="00E42D5A"/>
    <w:rsid w:val="00E5040A"/>
    <w:rsid w:val="00E60461"/>
    <w:rsid w:val="00E63048"/>
    <w:rsid w:val="00E729CE"/>
    <w:rsid w:val="00E824CD"/>
    <w:rsid w:val="00E831F3"/>
    <w:rsid w:val="00E83985"/>
    <w:rsid w:val="00E83CA0"/>
    <w:rsid w:val="00EA1005"/>
    <w:rsid w:val="00EA7E51"/>
    <w:rsid w:val="00EB296F"/>
    <w:rsid w:val="00EC0C33"/>
    <w:rsid w:val="00EC18C0"/>
    <w:rsid w:val="00ED2A0E"/>
    <w:rsid w:val="00EE1D40"/>
    <w:rsid w:val="00EE1D58"/>
    <w:rsid w:val="00EE2D34"/>
    <w:rsid w:val="00EE32D8"/>
    <w:rsid w:val="00F03E01"/>
    <w:rsid w:val="00F051C5"/>
    <w:rsid w:val="00F0636D"/>
    <w:rsid w:val="00F14FA0"/>
    <w:rsid w:val="00F164DF"/>
    <w:rsid w:val="00F20254"/>
    <w:rsid w:val="00F2764C"/>
    <w:rsid w:val="00F34781"/>
    <w:rsid w:val="00F42F2A"/>
    <w:rsid w:val="00F47345"/>
    <w:rsid w:val="00F50644"/>
    <w:rsid w:val="00F53CB0"/>
    <w:rsid w:val="00F54D11"/>
    <w:rsid w:val="00F633E1"/>
    <w:rsid w:val="00F74F1A"/>
    <w:rsid w:val="00F80DFF"/>
    <w:rsid w:val="00F83D9F"/>
    <w:rsid w:val="00F841A8"/>
    <w:rsid w:val="00FA016F"/>
    <w:rsid w:val="00FC438C"/>
    <w:rsid w:val="00FD259D"/>
    <w:rsid w:val="00FD493C"/>
    <w:rsid w:val="00FD4EE2"/>
    <w:rsid w:val="00FE261A"/>
    <w:rsid w:val="00FE2A0F"/>
    <w:rsid w:val="00FE2D87"/>
    <w:rsid w:val="00FE3219"/>
    <w:rsid w:val="00FE40D6"/>
    <w:rsid w:val="00FE73D1"/>
    <w:rsid w:val="00FF0903"/>
    <w:rsid w:val="00FF10E5"/>
    <w:rsid w:val="00FF6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26167AB"/>
  <w15:chartTrackingRefBased/>
  <w15:docId w15:val="{9C85A6A0-6A32-49E0-B2A1-1EF3102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33"/>
    <w:pPr>
      <w:ind w:left="720"/>
      <w:contextualSpacing/>
    </w:pPr>
  </w:style>
  <w:style w:type="character" w:customStyle="1" w:styleId="gmaildefault">
    <w:name w:val="gmail_default"/>
    <w:basedOn w:val="DefaultParagraphFont"/>
    <w:rsid w:val="0041747E"/>
  </w:style>
  <w:style w:type="character" w:styleId="Hyperlink">
    <w:name w:val="Hyperlink"/>
    <w:rsid w:val="00587707"/>
    <w:rPr>
      <w:color w:val="0000FF"/>
      <w:u w:val="single"/>
    </w:rPr>
  </w:style>
  <w:style w:type="character" w:styleId="UnresolvedMention">
    <w:name w:val="Unresolved Mention"/>
    <w:basedOn w:val="DefaultParagraphFont"/>
    <w:uiPriority w:val="99"/>
    <w:semiHidden/>
    <w:unhideWhenUsed/>
    <w:rsid w:val="00587707"/>
    <w:rPr>
      <w:color w:val="605E5C"/>
      <w:shd w:val="clear" w:color="auto" w:fill="E1DFDD"/>
    </w:rPr>
  </w:style>
  <w:style w:type="paragraph" w:styleId="Header">
    <w:name w:val="header"/>
    <w:basedOn w:val="Normal"/>
    <w:link w:val="HeaderChar"/>
    <w:uiPriority w:val="99"/>
    <w:unhideWhenUsed/>
    <w:rsid w:val="00875B19"/>
    <w:pPr>
      <w:tabs>
        <w:tab w:val="center" w:pos="4513"/>
        <w:tab w:val="right" w:pos="9026"/>
      </w:tabs>
    </w:pPr>
  </w:style>
  <w:style w:type="character" w:customStyle="1" w:styleId="HeaderChar">
    <w:name w:val="Header Char"/>
    <w:basedOn w:val="DefaultParagraphFont"/>
    <w:link w:val="Header"/>
    <w:uiPriority w:val="99"/>
    <w:rsid w:val="00875B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B19"/>
    <w:pPr>
      <w:tabs>
        <w:tab w:val="center" w:pos="4513"/>
        <w:tab w:val="right" w:pos="9026"/>
      </w:tabs>
    </w:pPr>
  </w:style>
  <w:style w:type="character" w:customStyle="1" w:styleId="FooterChar">
    <w:name w:val="Footer Char"/>
    <w:basedOn w:val="DefaultParagraphFont"/>
    <w:link w:val="Footer"/>
    <w:uiPriority w:val="99"/>
    <w:rsid w:val="00875B19"/>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243C0"/>
    <w:rPr>
      <w:rFonts w:ascii="Calibri" w:eastAsiaTheme="minorHAnsi" w:hAnsi="Calibri" w:cs="Calibri"/>
      <w:sz w:val="22"/>
      <w:szCs w:val="28"/>
    </w:rPr>
  </w:style>
  <w:style w:type="character" w:customStyle="1" w:styleId="PlainTextChar">
    <w:name w:val="Plain Text Char"/>
    <w:basedOn w:val="DefaultParagraphFont"/>
    <w:link w:val="PlainText"/>
    <w:uiPriority w:val="99"/>
    <w:semiHidden/>
    <w:rsid w:val="006243C0"/>
    <w:rPr>
      <w:rFonts w:ascii="Calibri" w:hAnsi="Calibri" w:cs="Calibri"/>
      <w:szCs w:val="28"/>
    </w:rPr>
  </w:style>
  <w:style w:type="character" w:customStyle="1" w:styleId="xxmark0x9aoqlv3">
    <w:name w:val="x_x_mark0x9aoqlv3"/>
    <w:basedOn w:val="DefaultParagraphFont"/>
    <w:rsid w:val="0087462C"/>
  </w:style>
  <w:style w:type="character" w:customStyle="1" w:styleId="xxmarkyv270qjm0">
    <w:name w:val="x_x_markyv270qjm0"/>
    <w:basedOn w:val="DefaultParagraphFont"/>
    <w:rsid w:val="0087462C"/>
  </w:style>
  <w:style w:type="character" w:styleId="FollowedHyperlink">
    <w:name w:val="FollowedHyperlink"/>
    <w:basedOn w:val="DefaultParagraphFont"/>
    <w:uiPriority w:val="99"/>
    <w:semiHidden/>
    <w:unhideWhenUsed/>
    <w:rsid w:val="00441944"/>
    <w:rPr>
      <w:color w:val="954F72" w:themeColor="followedHyperlink"/>
      <w:u w:val="single"/>
    </w:rPr>
  </w:style>
  <w:style w:type="character" w:styleId="CommentReference">
    <w:name w:val="annotation reference"/>
    <w:basedOn w:val="DefaultParagraphFont"/>
    <w:uiPriority w:val="99"/>
    <w:semiHidden/>
    <w:unhideWhenUsed/>
    <w:rsid w:val="003370CF"/>
    <w:rPr>
      <w:sz w:val="16"/>
      <w:szCs w:val="16"/>
    </w:rPr>
  </w:style>
  <w:style w:type="paragraph" w:styleId="CommentText">
    <w:name w:val="annotation text"/>
    <w:basedOn w:val="Normal"/>
    <w:link w:val="CommentTextChar"/>
    <w:uiPriority w:val="99"/>
    <w:semiHidden/>
    <w:unhideWhenUsed/>
    <w:rsid w:val="003370CF"/>
    <w:rPr>
      <w:sz w:val="20"/>
      <w:szCs w:val="20"/>
    </w:rPr>
  </w:style>
  <w:style w:type="character" w:customStyle="1" w:styleId="CommentTextChar">
    <w:name w:val="Comment Text Char"/>
    <w:basedOn w:val="DefaultParagraphFont"/>
    <w:link w:val="CommentText"/>
    <w:uiPriority w:val="99"/>
    <w:semiHidden/>
    <w:rsid w:val="00337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70CF"/>
    <w:rPr>
      <w:b/>
      <w:bCs/>
    </w:rPr>
  </w:style>
  <w:style w:type="character" w:customStyle="1" w:styleId="CommentSubjectChar">
    <w:name w:val="Comment Subject Char"/>
    <w:basedOn w:val="CommentTextChar"/>
    <w:link w:val="CommentSubject"/>
    <w:uiPriority w:val="99"/>
    <w:semiHidden/>
    <w:rsid w:val="003370CF"/>
    <w:rPr>
      <w:rFonts w:ascii="Times New Roman" w:eastAsia="Times New Roman" w:hAnsi="Times New Roman" w:cs="Times New Roman"/>
      <w:b/>
      <w:bCs/>
      <w:sz w:val="20"/>
      <w:szCs w:val="20"/>
    </w:rPr>
  </w:style>
  <w:style w:type="table" w:styleId="TableGrid">
    <w:name w:val="Table Grid"/>
    <w:basedOn w:val="TableNormal"/>
    <w:uiPriority w:val="39"/>
    <w:rsid w:val="00FE3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DA648D"/>
    <w:pPr>
      <w:numPr>
        <w:numId w:val="14"/>
      </w:numPr>
    </w:pPr>
  </w:style>
  <w:style w:type="paragraph" w:styleId="BodyText">
    <w:name w:val="Body Text"/>
    <w:basedOn w:val="Normal"/>
    <w:link w:val="BodyTextChar"/>
    <w:rsid w:val="002130FF"/>
    <w:pPr>
      <w:autoSpaceDE w:val="0"/>
      <w:autoSpaceDN w:val="0"/>
      <w:adjustRightInd w:val="0"/>
    </w:pPr>
    <w:rPr>
      <w:color w:val="292526"/>
      <w:szCs w:val="21"/>
      <w:lang w:val="en-US"/>
    </w:rPr>
  </w:style>
  <w:style w:type="character" w:customStyle="1" w:styleId="BodyTextChar">
    <w:name w:val="Body Text Char"/>
    <w:basedOn w:val="DefaultParagraphFont"/>
    <w:link w:val="BodyText"/>
    <w:rsid w:val="002130FF"/>
    <w:rPr>
      <w:rFonts w:ascii="Times New Roman" w:eastAsia="Times New Roman" w:hAnsi="Times New Roman" w:cs="Times New Roman"/>
      <w:color w:val="292526"/>
      <w:sz w:val="24"/>
      <w:szCs w:val="21"/>
      <w:lang w:val="en-US"/>
    </w:rPr>
  </w:style>
  <w:style w:type="paragraph" w:styleId="BodyText2">
    <w:name w:val="Body Text 2"/>
    <w:basedOn w:val="Normal"/>
    <w:link w:val="BodyText2Char"/>
    <w:rsid w:val="002130FF"/>
    <w:pPr>
      <w:autoSpaceDE w:val="0"/>
      <w:autoSpaceDN w:val="0"/>
      <w:adjustRightInd w:val="0"/>
    </w:pPr>
    <w:rPr>
      <w:color w:val="000000"/>
      <w:szCs w:val="21"/>
      <w:lang w:val="en-US"/>
    </w:rPr>
  </w:style>
  <w:style w:type="character" w:customStyle="1" w:styleId="BodyText2Char">
    <w:name w:val="Body Text 2 Char"/>
    <w:basedOn w:val="DefaultParagraphFont"/>
    <w:link w:val="BodyText2"/>
    <w:rsid w:val="002130FF"/>
    <w:rPr>
      <w:rFonts w:ascii="Times New Roman" w:eastAsia="Times New Roman" w:hAnsi="Times New Roman" w:cs="Times New Roman"/>
      <w:color w:val="000000"/>
      <w:sz w:val="24"/>
      <w:szCs w:val="21"/>
      <w:lang w:val="en-US"/>
    </w:rPr>
  </w:style>
  <w:style w:type="paragraph" w:styleId="Title">
    <w:name w:val="Title"/>
    <w:basedOn w:val="Normal"/>
    <w:link w:val="TitleChar"/>
    <w:qFormat/>
    <w:rsid w:val="002130FF"/>
    <w:pPr>
      <w:autoSpaceDE w:val="0"/>
      <w:autoSpaceDN w:val="0"/>
      <w:adjustRightInd w:val="0"/>
      <w:jc w:val="center"/>
    </w:pPr>
    <w:rPr>
      <w:rFonts w:ascii="Tahoma" w:hAnsi="Tahoma" w:cs="Tahoma"/>
      <w:b/>
      <w:bCs/>
      <w:color w:val="000000"/>
      <w:sz w:val="28"/>
      <w:szCs w:val="20"/>
      <w:lang w:val="en-US"/>
    </w:rPr>
  </w:style>
  <w:style w:type="character" w:customStyle="1" w:styleId="TitleChar">
    <w:name w:val="Title Char"/>
    <w:basedOn w:val="DefaultParagraphFont"/>
    <w:link w:val="Title"/>
    <w:rsid w:val="002130FF"/>
    <w:rPr>
      <w:rFonts w:ascii="Tahoma" w:eastAsia="Times New Roman" w:hAnsi="Tahoma" w:cs="Tahoma"/>
      <w:b/>
      <w:bCs/>
      <w:color w:val="000000"/>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178">
      <w:bodyDiv w:val="1"/>
      <w:marLeft w:val="0"/>
      <w:marRight w:val="0"/>
      <w:marTop w:val="0"/>
      <w:marBottom w:val="0"/>
      <w:divBdr>
        <w:top w:val="none" w:sz="0" w:space="0" w:color="auto"/>
        <w:left w:val="none" w:sz="0" w:space="0" w:color="auto"/>
        <w:bottom w:val="none" w:sz="0" w:space="0" w:color="auto"/>
        <w:right w:val="none" w:sz="0" w:space="0" w:color="auto"/>
      </w:divBdr>
    </w:div>
    <w:div w:id="158275491">
      <w:bodyDiv w:val="1"/>
      <w:marLeft w:val="0"/>
      <w:marRight w:val="0"/>
      <w:marTop w:val="0"/>
      <w:marBottom w:val="0"/>
      <w:divBdr>
        <w:top w:val="none" w:sz="0" w:space="0" w:color="auto"/>
        <w:left w:val="none" w:sz="0" w:space="0" w:color="auto"/>
        <w:bottom w:val="none" w:sz="0" w:space="0" w:color="auto"/>
        <w:right w:val="none" w:sz="0" w:space="0" w:color="auto"/>
      </w:divBdr>
    </w:div>
    <w:div w:id="237520410">
      <w:bodyDiv w:val="1"/>
      <w:marLeft w:val="0"/>
      <w:marRight w:val="0"/>
      <w:marTop w:val="0"/>
      <w:marBottom w:val="0"/>
      <w:divBdr>
        <w:top w:val="none" w:sz="0" w:space="0" w:color="auto"/>
        <w:left w:val="none" w:sz="0" w:space="0" w:color="auto"/>
        <w:bottom w:val="none" w:sz="0" w:space="0" w:color="auto"/>
        <w:right w:val="none" w:sz="0" w:space="0" w:color="auto"/>
      </w:divBdr>
    </w:div>
    <w:div w:id="379520696">
      <w:bodyDiv w:val="1"/>
      <w:marLeft w:val="0"/>
      <w:marRight w:val="0"/>
      <w:marTop w:val="0"/>
      <w:marBottom w:val="0"/>
      <w:divBdr>
        <w:top w:val="none" w:sz="0" w:space="0" w:color="auto"/>
        <w:left w:val="none" w:sz="0" w:space="0" w:color="auto"/>
        <w:bottom w:val="none" w:sz="0" w:space="0" w:color="auto"/>
        <w:right w:val="none" w:sz="0" w:space="0" w:color="auto"/>
      </w:divBdr>
    </w:div>
    <w:div w:id="410976482">
      <w:bodyDiv w:val="1"/>
      <w:marLeft w:val="0"/>
      <w:marRight w:val="0"/>
      <w:marTop w:val="0"/>
      <w:marBottom w:val="0"/>
      <w:divBdr>
        <w:top w:val="none" w:sz="0" w:space="0" w:color="auto"/>
        <w:left w:val="none" w:sz="0" w:space="0" w:color="auto"/>
        <w:bottom w:val="none" w:sz="0" w:space="0" w:color="auto"/>
        <w:right w:val="none" w:sz="0" w:space="0" w:color="auto"/>
      </w:divBdr>
    </w:div>
    <w:div w:id="426536972">
      <w:bodyDiv w:val="1"/>
      <w:marLeft w:val="0"/>
      <w:marRight w:val="0"/>
      <w:marTop w:val="0"/>
      <w:marBottom w:val="0"/>
      <w:divBdr>
        <w:top w:val="none" w:sz="0" w:space="0" w:color="auto"/>
        <w:left w:val="none" w:sz="0" w:space="0" w:color="auto"/>
        <w:bottom w:val="none" w:sz="0" w:space="0" w:color="auto"/>
        <w:right w:val="none" w:sz="0" w:space="0" w:color="auto"/>
      </w:divBdr>
    </w:div>
    <w:div w:id="488792789">
      <w:bodyDiv w:val="1"/>
      <w:marLeft w:val="0"/>
      <w:marRight w:val="0"/>
      <w:marTop w:val="0"/>
      <w:marBottom w:val="0"/>
      <w:divBdr>
        <w:top w:val="none" w:sz="0" w:space="0" w:color="auto"/>
        <w:left w:val="none" w:sz="0" w:space="0" w:color="auto"/>
        <w:bottom w:val="none" w:sz="0" w:space="0" w:color="auto"/>
        <w:right w:val="none" w:sz="0" w:space="0" w:color="auto"/>
      </w:divBdr>
    </w:div>
    <w:div w:id="659120689">
      <w:bodyDiv w:val="1"/>
      <w:marLeft w:val="0"/>
      <w:marRight w:val="0"/>
      <w:marTop w:val="0"/>
      <w:marBottom w:val="0"/>
      <w:divBdr>
        <w:top w:val="none" w:sz="0" w:space="0" w:color="auto"/>
        <w:left w:val="none" w:sz="0" w:space="0" w:color="auto"/>
        <w:bottom w:val="none" w:sz="0" w:space="0" w:color="auto"/>
        <w:right w:val="none" w:sz="0" w:space="0" w:color="auto"/>
      </w:divBdr>
    </w:div>
    <w:div w:id="804810830">
      <w:bodyDiv w:val="1"/>
      <w:marLeft w:val="0"/>
      <w:marRight w:val="0"/>
      <w:marTop w:val="0"/>
      <w:marBottom w:val="0"/>
      <w:divBdr>
        <w:top w:val="none" w:sz="0" w:space="0" w:color="auto"/>
        <w:left w:val="none" w:sz="0" w:space="0" w:color="auto"/>
        <w:bottom w:val="none" w:sz="0" w:space="0" w:color="auto"/>
        <w:right w:val="none" w:sz="0" w:space="0" w:color="auto"/>
      </w:divBdr>
    </w:div>
    <w:div w:id="900095870">
      <w:bodyDiv w:val="1"/>
      <w:marLeft w:val="0"/>
      <w:marRight w:val="0"/>
      <w:marTop w:val="0"/>
      <w:marBottom w:val="0"/>
      <w:divBdr>
        <w:top w:val="none" w:sz="0" w:space="0" w:color="auto"/>
        <w:left w:val="none" w:sz="0" w:space="0" w:color="auto"/>
        <w:bottom w:val="none" w:sz="0" w:space="0" w:color="auto"/>
        <w:right w:val="none" w:sz="0" w:space="0" w:color="auto"/>
      </w:divBdr>
    </w:div>
    <w:div w:id="926573853">
      <w:bodyDiv w:val="1"/>
      <w:marLeft w:val="0"/>
      <w:marRight w:val="0"/>
      <w:marTop w:val="0"/>
      <w:marBottom w:val="0"/>
      <w:divBdr>
        <w:top w:val="none" w:sz="0" w:space="0" w:color="auto"/>
        <w:left w:val="none" w:sz="0" w:space="0" w:color="auto"/>
        <w:bottom w:val="none" w:sz="0" w:space="0" w:color="auto"/>
        <w:right w:val="none" w:sz="0" w:space="0" w:color="auto"/>
      </w:divBdr>
    </w:div>
    <w:div w:id="953053711">
      <w:bodyDiv w:val="1"/>
      <w:marLeft w:val="0"/>
      <w:marRight w:val="0"/>
      <w:marTop w:val="0"/>
      <w:marBottom w:val="0"/>
      <w:divBdr>
        <w:top w:val="none" w:sz="0" w:space="0" w:color="auto"/>
        <w:left w:val="none" w:sz="0" w:space="0" w:color="auto"/>
        <w:bottom w:val="none" w:sz="0" w:space="0" w:color="auto"/>
        <w:right w:val="none" w:sz="0" w:space="0" w:color="auto"/>
      </w:divBdr>
      <w:divsChild>
        <w:div w:id="1290668931">
          <w:marLeft w:val="0"/>
          <w:marRight w:val="0"/>
          <w:marTop w:val="0"/>
          <w:marBottom w:val="0"/>
          <w:divBdr>
            <w:top w:val="none" w:sz="0" w:space="0" w:color="auto"/>
            <w:left w:val="none" w:sz="0" w:space="0" w:color="auto"/>
            <w:bottom w:val="none" w:sz="0" w:space="0" w:color="auto"/>
            <w:right w:val="none" w:sz="0" w:space="0" w:color="auto"/>
          </w:divBdr>
          <w:divsChild>
            <w:div w:id="157040673">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953056226">
      <w:bodyDiv w:val="1"/>
      <w:marLeft w:val="0"/>
      <w:marRight w:val="0"/>
      <w:marTop w:val="0"/>
      <w:marBottom w:val="0"/>
      <w:divBdr>
        <w:top w:val="none" w:sz="0" w:space="0" w:color="auto"/>
        <w:left w:val="none" w:sz="0" w:space="0" w:color="auto"/>
        <w:bottom w:val="none" w:sz="0" w:space="0" w:color="auto"/>
        <w:right w:val="none" w:sz="0" w:space="0" w:color="auto"/>
      </w:divBdr>
    </w:div>
    <w:div w:id="1023627261">
      <w:bodyDiv w:val="1"/>
      <w:marLeft w:val="0"/>
      <w:marRight w:val="0"/>
      <w:marTop w:val="0"/>
      <w:marBottom w:val="0"/>
      <w:divBdr>
        <w:top w:val="none" w:sz="0" w:space="0" w:color="auto"/>
        <w:left w:val="none" w:sz="0" w:space="0" w:color="auto"/>
        <w:bottom w:val="none" w:sz="0" w:space="0" w:color="auto"/>
        <w:right w:val="none" w:sz="0" w:space="0" w:color="auto"/>
      </w:divBdr>
    </w:div>
    <w:div w:id="1162895723">
      <w:bodyDiv w:val="1"/>
      <w:marLeft w:val="0"/>
      <w:marRight w:val="0"/>
      <w:marTop w:val="0"/>
      <w:marBottom w:val="0"/>
      <w:divBdr>
        <w:top w:val="none" w:sz="0" w:space="0" w:color="auto"/>
        <w:left w:val="none" w:sz="0" w:space="0" w:color="auto"/>
        <w:bottom w:val="none" w:sz="0" w:space="0" w:color="auto"/>
        <w:right w:val="none" w:sz="0" w:space="0" w:color="auto"/>
      </w:divBdr>
    </w:div>
    <w:div w:id="1242446660">
      <w:bodyDiv w:val="1"/>
      <w:marLeft w:val="0"/>
      <w:marRight w:val="0"/>
      <w:marTop w:val="0"/>
      <w:marBottom w:val="0"/>
      <w:divBdr>
        <w:top w:val="none" w:sz="0" w:space="0" w:color="auto"/>
        <w:left w:val="none" w:sz="0" w:space="0" w:color="auto"/>
        <w:bottom w:val="none" w:sz="0" w:space="0" w:color="auto"/>
        <w:right w:val="none" w:sz="0" w:space="0" w:color="auto"/>
      </w:divBdr>
    </w:div>
    <w:div w:id="1262958746">
      <w:bodyDiv w:val="1"/>
      <w:marLeft w:val="0"/>
      <w:marRight w:val="0"/>
      <w:marTop w:val="0"/>
      <w:marBottom w:val="0"/>
      <w:divBdr>
        <w:top w:val="none" w:sz="0" w:space="0" w:color="auto"/>
        <w:left w:val="none" w:sz="0" w:space="0" w:color="auto"/>
        <w:bottom w:val="none" w:sz="0" w:space="0" w:color="auto"/>
        <w:right w:val="none" w:sz="0" w:space="0" w:color="auto"/>
      </w:divBdr>
    </w:div>
    <w:div w:id="1366980356">
      <w:bodyDiv w:val="1"/>
      <w:marLeft w:val="0"/>
      <w:marRight w:val="0"/>
      <w:marTop w:val="0"/>
      <w:marBottom w:val="0"/>
      <w:divBdr>
        <w:top w:val="none" w:sz="0" w:space="0" w:color="auto"/>
        <w:left w:val="none" w:sz="0" w:space="0" w:color="auto"/>
        <w:bottom w:val="none" w:sz="0" w:space="0" w:color="auto"/>
        <w:right w:val="none" w:sz="0" w:space="0" w:color="auto"/>
      </w:divBdr>
    </w:div>
    <w:div w:id="1556772702">
      <w:bodyDiv w:val="1"/>
      <w:marLeft w:val="0"/>
      <w:marRight w:val="0"/>
      <w:marTop w:val="0"/>
      <w:marBottom w:val="0"/>
      <w:divBdr>
        <w:top w:val="none" w:sz="0" w:space="0" w:color="auto"/>
        <w:left w:val="none" w:sz="0" w:space="0" w:color="auto"/>
        <w:bottom w:val="none" w:sz="0" w:space="0" w:color="auto"/>
        <w:right w:val="none" w:sz="0" w:space="0" w:color="auto"/>
      </w:divBdr>
    </w:div>
    <w:div w:id="1561361132">
      <w:bodyDiv w:val="1"/>
      <w:marLeft w:val="0"/>
      <w:marRight w:val="0"/>
      <w:marTop w:val="0"/>
      <w:marBottom w:val="0"/>
      <w:divBdr>
        <w:top w:val="none" w:sz="0" w:space="0" w:color="auto"/>
        <w:left w:val="none" w:sz="0" w:space="0" w:color="auto"/>
        <w:bottom w:val="none" w:sz="0" w:space="0" w:color="auto"/>
        <w:right w:val="none" w:sz="0" w:space="0" w:color="auto"/>
      </w:divBdr>
    </w:div>
    <w:div w:id="1580215588">
      <w:bodyDiv w:val="1"/>
      <w:marLeft w:val="0"/>
      <w:marRight w:val="0"/>
      <w:marTop w:val="0"/>
      <w:marBottom w:val="0"/>
      <w:divBdr>
        <w:top w:val="none" w:sz="0" w:space="0" w:color="auto"/>
        <w:left w:val="none" w:sz="0" w:space="0" w:color="auto"/>
        <w:bottom w:val="none" w:sz="0" w:space="0" w:color="auto"/>
        <w:right w:val="none" w:sz="0" w:space="0" w:color="auto"/>
      </w:divBdr>
    </w:div>
    <w:div w:id="1583955831">
      <w:bodyDiv w:val="1"/>
      <w:marLeft w:val="0"/>
      <w:marRight w:val="0"/>
      <w:marTop w:val="0"/>
      <w:marBottom w:val="0"/>
      <w:divBdr>
        <w:top w:val="none" w:sz="0" w:space="0" w:color="auto"/>
        <w:left w:val="none" w:sz="0" w:space="0" w:color="auto"/>
        <w:bottom w:val="none" w:sz="0" w:space="0" w:color="auto"/>
        <w:right w:val="none" w:sz="0" w:space="0" w:color="auto"/>
      </w:divBdr>
    </w:div>
    <w:div w:id="1596863555">
      <w:bodyDiv w:val="1"/>
      <w:marLeft w:val="0"/>
      <w:marRight w:val="0"/>
      <w:marTop w:val="0"/>
      <w:marBottom w:val="0"/>
      <w:divBdr>
        <w:top w:val="none" w:sz="0" w:space="0" w:color="auto"/>
        <w:left w:val="none" w:sz="0" w:space="0" w:color="auto"/>
        <w:bottom w:val="none" w:sz="0" w:space="0" w:color="auto"/>
        <w:right w:val="none" w:sz="0" w:space="0" w:color="auto"/>
      </w:divBdr>
    </w:div>
    <w:div w:id="1615863038">
      <w:bodyDiv w:val="1"/>
      <w:marLeft w:val="0"/>
      <w:marRight w:val="0"/>
      <w:marTop w:val="0"/>
      <w:marBottom w:val="0"/>
      <w:divBdr>
        <w:top w:val="none" w:sz="0" w:space="0" w:color="auto"/>
        <w:left w:val="none" w:sz="0" w:space="0" w:color="auto"/>
        <w:bottom w:val="none" w:sz="0" w:space="0" w:color="auto"/>
        <w:right w:val="none" w:sz="0" w:space="0" w:color="auto"/>
      </w:divBdr>
    </w:div>
    <w:div w:id="1644432006">
      <w:bodyDiv w:val="1"/>
      <w:marLeft w:val="0"/>
      <w:marRight w:val="0"/>
      <w:marTop w:val="0"/>
      <w:marBottom w:val="0"/>
      <w:divBdr>
        <w:top w:val="none" w:sz="0" w:space="0" w:color="auto"/>
        <w:left w:val="none" w:sz="0" w:space="0" w:color="auto"/>
        <w:bottom w:val="none" w:sz="0" w:space="0" w:color="auto"/>
        <w:right w:val="none" w:sz="0" w:space="0" w:color="auto"/>
      </w:divBdr>
    </w:div>
    <w:div w:id="1842574461">
      <w:bodyDiv w:val="1"/>
      <w:marLeft w:val="0"/>
      <w:marRight w:val="0"/>
      <w:marTop w:val="0"/>
      <w:marBottom w:val="0"/>
      <w:divBdr>
        <w:top w:val="none" w:sz="0" w:space="0" w:color="auto"/>
        <w:left w:val="none" w:sz="0" w:space="0" w:color="auto"/>
        <w:bottom w:val="none" w:sz="0" w:space="0" w:color="auto"/>
        <w:right w:val="none" w:sz="0" w:space="0" w:color="auto"/>
      </w:divBdr>
    </w:div>
    <w:div w:id="18805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hittonandtossonparishcouncil@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AC98B-B214-4B3C-8EE6-FCE695A5D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3</Pages>
  <Words>2031</Words>
  <Characters>11577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swinlow</dc:creator>
  <cp:keywords/>
  <dc:description/>
  <cp:lastModifiedBy>Garth Rhodes</cp:lastModifiedBy>
  <cp:revision>9</cp:revision>
  <cp:lastPrinted>2022-05-17T13:41:00Z</cp:lastPrinted>
  <dcterms:created xsi:type="dcterms:W3CDTF">2022-06-17T09:04:00Z</dcterms:created>
  <dcterms:modified xsi:type="dcterms:W3CDTF">2022-08-14T12:40:00Z</dcterms:modified>
</cp:coreProperties>
</file>