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9E41" w14:textId="10D6DF1D" w:rsidR="004C3567" w:rsidRDefault="004C3567" w:rsidP="00D23EEE">
      <w:pPr>
        <w:jc w:val="center"/>
        <w:rPr>
          <w:b/>
          <w:bCs/>
          <w:sz w:val="32"/>
          <w:szCs w:val="32"/>
          <w:u w:val="single"/>
        </w:rPr>
      </w:pPr>
      <w:r w:rsidRPr="00D02E79">
        <w:rPr>
          <w:b/>
          <w:bCs/>
          <w:sz w:val="32"/>
          <w:szCs w:val="32"/>
          <w:u w:val="single"/>
        </w:rPr>
        <w:t>The Burn Field Village Green</w:t>
      </w:r>
    </w:p>
    <w:p w14:paraId="00861216" w14:textId="3602A093" w:rsidR="003C55D1" w:rsidRPr="003C55D1" w:rsidRDefault="003C55D1" w:rsidP="003C55D1">
      <w:pPr>
        <w:rPr>
          <w:b/>
          <w:bCs/>
          <w:sz w:val="24"/>
          <w:szCs w:val="24"/>
          <w:u w:val="single"/>
        </w:rPr>
      </w:pPr>
      <w:r w:rsidRPr="003C55D1">
        <w:rPr>
          <w:b/>
          <w:bCs/>
          <w:sz w:val="24"/>
          <w:szCs w:val="24"/>
          <w:u w:val="single"/>
        </w:rPr>
        <w:t xml:space="preserve">Cycle Track </w:t>
      </w:r>
    </w:p>
    <w:p w14:paraId="1CD1D13C" w14:textId="48144DCB" w:rsidR="00D02E79" w:rsidRDefault="00D02E79" w:rsidP="00D02E79">
      <w:pPr>
        <w:rPr>
          <w:sz w:val="24"/>
          <w:szCs w:val="24"/>
        </w:rPr>
      </w:pPr>
      <w:r w:rsidRPr="00D02E79">
        <w:rPr>
          <w:sz w:val="24"/>
          <w:szCs w:val="24"/>
        </w:rPr>
        <w:t>Back in 2019</w:t>
      </w:r>
      <w:r>
        <w:rPr>
          <w:sz w:val="24"/>
          <w:szCs w:val="24"/>
        </w:rPr>
        <w:t xml:space="preserve"> the </w:t>
      </w:r>
      <w:r w:rsidR="009304B6">
        <w:rPr>
          <w:sz w:val="24"/>
          <w:szCs w:val="24"/>
        </w:rPr>
        <w:t>V</w:t>
      </w:r>
      <w:r>
        <w:rPr>
          <w:sz w:val="24"/>
          <w:szCs w:val="24"/>
        </w:rPr>
        <w:t xml:space="preserve">illage Green Working Group were approached by local children who asked if the cycle track could be re-developed. The children were, in fact, trying to tidy it up themselves in order that they could use it. </w:t>
      </w:r>
      <w:r w:rsidR="009304B6">
        <w:rPr>
          <w:sz w:val="24"/>
          <w:szCs w:val="24"/>
        </w:rPr>
        <w:t>The working group</w:t>
      </w:r>
      <w:r>
        <w:rPr>
          <w:sz w:val="24"/>
          <w:szCs w:val="24"/>
        </w:rPr>
        <w:t xml:space="preserve"> brought this request to the attention of The Council and Leisure Centre (custodian trustees and owners). </w:t>
      </w:r>
      <w:r w:rsidR="00F935F8">
        <w:rPr>
          <w:sz w:val="24"/>
          <w:szCs w:val="24"/>
        </w:rPr>
        <w:t>The Council</w:t>
      </w:r>
      <w:r>
        <w:rPr>
          <w:sz w:val="24"/>
          <w:szCs w:val="24"/>
        </w:rPr>
        <w:t xml:space="preserve"> was also informed</w:t>
      </w:r>
      <w:r w:rsidR="00E94283">
        <w:rPr>
          <w:sz w:val="24"/>
          <w:szCs w:val="24"/>
        </w:rPr>
        <w:t>, by Claire Heaviside,</w:t>
      </w:r>
      <w:r>
        <w:rPr>
          <w:sz w:val="24"/>
          <w:szCs w:val="24"/>
        </w:rPr>
        <w:t xml:space="preserve"> that there was an amount of money left over from the original work that was ringfenced for maintenance</w:t>
      </w:r>
      <w:r w:rsidR="00506EC9">
        <w:rPr>
          <w:sz w:val="24"/>
          <w:szCs w:val="24"/>
        </w:rPr>
        <w:t xml:space="preserve"> or </w:t>
      </w:r>
      <w:r>
        <w:rPr>
          <w:sz w:val="24"/>
          <w:szCs w:val="24"/>
        </w:rPr>
        <w:t>improvement of the track. It was agreed to draw up a specification</w:t>
      </w:r>
      <w:r w:rsidR="00F935F8">
        <w:rPr>
          <w:sz w:val="24"/>
          <w:szCs w:val="24"/>
        </w:rPr>
        <w:t xml:space="preserve"> and advertise for contractors.</w:t>
      </w:r>
      <w:r>
        <w:rPr>
          <w:sz w:val="24"/>
          <w:szCs w:val="24"/>
        </w:rPr>
        <w:t xml:space="preserve"> The Leisure Centre applied for funding from </w:t>
      </w:r>
      <w:r w:rsidR="003C55D1">
        <w:rPr>
          <w:sz w:val="24"/>
          <w:szCs w:val="24"/>
        </w:rPr>
        <w:t>the Northumberland</w:t>
      </w:r>
      <w:r>
        <w:rPr>
          <w:sz w:val="24"/>
          <w:szCs w:val="24"/>
        </w:rPr>
        <w:t xml:space="preserve"> County </w:t>
      </w:r>
      <w:r w:rsidR="003C55D1">
        <w:rPr>
          <w:sz w:val="24"/>
          <w:szCs w:val="24"/>
        </w:rPr>
        <w:t>C</w:t>
      </w:r>
      <w:r>
        <w:rPr>
          <w:sz w:val="24"/>
          <w:szCs w:val="24"/>
        </w:rPr>
        <w:t xml:space="preserve">ouncil Community </w:t>
      </w:r>
      <w:r w:rsidR="00506EC9">
        <w:rPr>
          <w:sz w:val="24"/>
          <w:szCs w:val="24"/>
        </w:rPr>
        <w:t>C</w:t>
      </w:r>
      <w:r>
        <w:rPr>
          <w:sz w:val="24"/>
          <w:szCs w:val="24"/>
        </w:rPr>
        <w:t xml:space="preserve">hest </w:t>
      </w:r>
      <w:r w:rsidR="003C55D1">
        <w:rPr>
          <w:sz w:val="24"/>
          <w:szCs w:val="24"/>
        </w:rPr>
        <w:t>fund</w:t>
      </w:r>
      <w:r>
        <w:rPr>
          <w:sz w:val="24"/>
          <w:szCs w:val="24"/>
        </w:rPr>
        <w:t xml:space="preserve"> and The Council agreed to pay the balance.</w:t>
      </w:r>
    </w:p>
    <w:p w14:paraId="3FEBA574" w14:textId="1BF6D60F" w:rsidR="003C55D1" w:rsidRDefault="003C55D1" w:rsidP="00D02E79">
      <w:pPr>
        <w:rPr>
          <w:sz w:val="24"/>
          <w:szCs w:val="24"/>
        </w:rPr>
      </w:pPr>
      <w:r>
        <w:rPr>
          <w:sz w:val="24"/>
          <w:szCs w:val="24"/>
        </w:rPr>
        <w:t>Tenders were sought in the summer of 2021 and a local contractor, Steven Ferguson, was chosen to undertake the work. The track was completed in the autumn and has proved very popular.</w:t>
      </w:r>
    </w:p>
    <w:p w14:paraId="7E393B9B" w14:textId="4153D5C8" w:rsidR="003C55D1" w:rsidRDefault="006010BD" w:rsidP="00D02E7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0D8EC7" wp14:editId="60B695B0">
            <wp:simplePos x="0" y="0"/>
            <wp:positionH relativeFrom="margin">
              <wp:posOffset>4486275</wp:posOffset>
            </wp:positionH>
            <wp:positionV relativeFrom="paragraph">
              <wp:posOffset>1116330</wp:posOffset>
            </wp:positionV>
            <wp:extent cx="1410970" cy="1059180"/>
            <wp:effectExtent l="0" t="0" r="0" b="7620"/>
            <wp:wrapSquare wrapText="bothSides"/>
            <wp:docPr id="6" name="Picture 6" descr="A road with trees on the 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oad with trees on the sid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F135CD" wp14:editId="5C77AA8C">
            <wp:simplePos x="0" y="0"/>
            <wp:positionH relativeFrom="margin">
              <wp:posOffset>3038475</wp:posOffset>
            </wp:positionH>
            <wp:positionV relativeFrom="paragraph">
              <wp:posOffset>1118235</wp:posOffset>
            </wp:positionV>
            <wp:extent cx="1384300" cy="1038225"/>
            <wp:effectExtent l="0" t="0" r="6350" b="9525"/>
            <wp:wrapSquare wrapText="bothSides"/>
            <wp:docPr id="5" name="Picture 5" descr="A dirt road with grass and trees on either side of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rt road with grass and trees on either side of i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BD2E4A" wp14:editId="72EC539A">
            <wp:simplePos x="0" y="0"/>
            <wp:positionH relativeFrom="margin">
              <wp:align>left</wp:align>
            </wp:positionH>
            <wp:positionV relativeFrom="paragraph">
              <wp:posOffset>1099185</wp:posOffset>
            </wp:positionV>
            <wp:extent cx="1438275" cy="1078230"/>
            <wp:effectExtent l="0" t="0" r="9525" b="7620"/>
            <wp:wrapSquare wrapText="bothSides"/>
            <wp:docPr id="2" name="Picture 2" descr="A road with grass and trees on the 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ad with grass and trees on the sid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D1">
        <w:rPr>
          <w:sz w:val="24"/>
          <w:szCs w:val="24"/>
        </w:rPr>
        <w:t xml:space="preserve">A new bin has been placed near the track to encourage littler picking and there are dog bin bag dispensers at 2 entrances to the green. The Council have arranged ongoing maintenance as part of their grounds contract and there will be a weekly inspection/litter pick of the track. However, it is requested that dog owners </w:t>
      </w:r>
      <w:r w:rsidR="003C55D1" w:rsidRPr="00603141">
        <w:rPr>
          <w:color w:val="FF0000"/>
          <w:sz w:val="24"/>
          <w:szCs w:val="24"/>
        </w:rPr>
        <w:t>PLEASE</w:t>
      </w:r>
      <w:r w:rsidR="003C55D1">
        <w:rPr>
          <w:sz w:val="24"/>
          <w:szCs w:val="24"/>
        </w:rPr>
        <w:t xml:space="preserve"> use the facilities provided for their dogs and leave both the cycle track, and football area free from dog mess.</w:t>
      </w:r>
    </w:p>
    <w:p w14:paraId="7515E724" w14:textId="61999375" w:rsidR="006010BD" w:rsidRDefault="006010BD" w:rsidP="00D02E7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C5FEB4" wp14:editId="7AE74CC8">
            <wp:simplePos x="0" y="0"/>
            <wp:positionH relativeFrom="margin">
              <wp:posOffset>1533525</wp:posOffset>
            </wp:positionH>
            <wp:positionV relativeFrom="paragraph">
              <wp:posOffset>14605</wp:posOffset>
            </wp:positionV>
            <wp:extent cx="1409700" cy="1057275"/>
            <wp:effectExtent l="0" t="0" r="0" b="9525"/>
            <wp:wrapSquare wrapText="bothSides"/>
            <wp:docPr id="4" name="Picture 4" descr="A picture containing tree, outdoor, grass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ree, outdoor, grass, sk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00C4B" w14:textId="56800E66" w:rsidR="004C3567" w:rsidRPr="00F81D70" w:rsidRDefault="00F81D70" w:rsidP="004C3567">
      <w:pPr>
        <w:rPr>
          <w:b/>
          <w:bCs/>
          <w:u w:val="single"/>
        </w:rPr>
      </w:pPr>
      <w:r w:rsidRPr="00F81D70">
        <w:rPr>
          <w:b/>
          <w:bCs/>
          <w:u w:val="single"/>
        </w:rPr>
        <w:t>Football Field</w:t>
      </w:r>
    </w:p>
    <w:p w14:paraId="7AA42F67" w14:textId="4669737B" w:rsidR="004C3567" w:rsidRPr="004C3567" w:rsidRDefault="00F81D70" w:rsidP="00D23EEE">
      <w:pPr>
        <w:tabs>
          <w:tab w:val="right" w:pos="8364"/>
        </w:tabs>
        <w:spacing w:after="0"/>
        <w:ind w:right="-58"/>
      </w:pPr>
      <w:r>
        <w:t xml:space="preserve">The Jubilee club have recently moved leagues and as a result need to have spectator barriers for their matched. An S38 application was made to The Secretary of State to request permission for this work on a village green and was recently approved. Grant funding by the club was sought and the barriers purchased. match on. </w:t>
      </w:r>
      <w:r w:rsidR="006010BD" w:rsidRPr="006010BD">
        <w:t>The whole of the Green is open to everyone for recreation. But it is requested that visitors please stay behind the safety barriers when a match is in progress.</w:t>
      </w:r>
    </w:p>
    <w:p w14:paraId="2CF072C6" w14:textId="46BE7550" w:rsidR="004C3567" w:rsidRDefault="004C3567" w:rsidP="004C3567"/>
    <w:p w14:paraId="13A74E2A" w14:textId="27A0CD80" w:rsidR="00EE2219" w:rsidRPr="00EE2219" w:rsidRDefault="00EE2219" w:rsidP="004C3567">
      <w:pPr>
        <w:rPr>
          <w:b/>
          <w:bCs/>
          <w:u w:val="single"/>
        </w:rPr>
      </w:pPr>
      <w:r w:rsidRPr="00EE2219">
        <w:rPr>
          <w:b/>
          <w:bCs/>
          <w:u w:val="single"/>
        </w:rPr>
        <w:t>Queen’s Jubilee Trees</w:t>
      </w:r>
    </w:p>
    <w:p w14:paraId="01AE6F8A" w14:textId="762E2C8B" w:rsidR="004C3567" w:rsidRPr="004C3567" w:rsidRDefault="00EE2219" w:rsidP="004C3567">
      <w:r>
        <w:t xml:space="preserve">As part of the green canopy for the Jubilee, trees have been planted at the north part of the green including </w:t>
      </w:r>
      <w:r w:rsidR="00F935F8">
        <w:t>c</w:t>
      </w:r>
      <w:r>
        <w:t xml:space="preserve">herry and </w:t>
      </w:r>
      <w:r w:rsidR="00F935F8">
        <w:t>r</w:t>
      </w:r>
      <w:r w:rsidR="00E94283">
        <w:t>owan.</w:t>
      </w:r>
    </w:p>
    <w:p w14:paraId="29DA333E" w14:textId="152AE685" w:rsidR="004C3567" w:rsidRPr="004C3567" w:rsidRDefault="004C3567" w:rsidP="004C3567"/>
    <w:sectPr w:rsidR="004C3567" w:rsidRPr="004C35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8C8E" w14:textId="77777777" w:rsidR="00B44028" w:rsidRDefault="00B44028" w:rsidP="004C3567">
      <w:pPr>
        <w:spacing w:after="0" w:line="240" w:lineRule="auto"/>
      </w:pPr>
      <w:r>
        <w:separator/>
      </w:r>
    </w:p>
  </w:endnote>
  <w:endnote w:type="continuationSeparator" w:id="0">
    <w:p w14:paraId="6B54B80B" w14:textId="77777777" w:rsidR="00B44028" w:rsidRDefault="00B44028" w:rsidP="004C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203" w14:textId="77777777" w:rsidR="004C3567" w:rsidRPr="00EE2219" w:rsidRDefault="004C3567" w:rsidP="004C3567">
    <w:pPr>
      <w:snapToGrid w:val="0"/>
      <w:spacing w:after="0"/>
      <w:jc w:val="center"/>
      <w:rPr>
        <w:rFonts w:cstheme="minorHAnsi"/>
        <w:b/>
        <w:color w:val="1F3864" w:themeColor="accent1" w:themeShade="80"/>
        <w:sz w:val="16"/>
        <w:szCs w:val="16"/>
      </w:rPr>
    </w:pPr>
    <w:r w:rsidRPr="00EE2219">
      <w:rPr>
        <w:rFonts w:cstheme="minorHAnsi"/>
        <w:b/>
        <w:color w:val="1F3864" w:themeColor="accent1" w:themeShade="80"/>
        <w:sz w:val="16"/>
        <w:szCs w:val="16"/>
      </w:rPr>
      <w:t>Town Clerk: Mrs Susan Saunders</w:t>
    </w:r>
  </w:p>
  <w:p w14:paraId="34D99BC4" w14:textId="77777777" w:rsidR="004C3567" w:rsidRPr="00EE2219" w:rsidRDefault="004C3567" w:rsidP="004C3567">
    <w:pPr>
      <w:snapToGrid w:val="0"/>
      <w:spacing w:after="0"/>
      <w:jc w:val="center"/>
      <w:rPr>
        <w:rFonts w:cstheme="minorHAnsi"/>
        <w:b/>
        <w:color w:val="1F3864" w:themeColor="accent1" w:themeShade="80"/>
        <w:sz w:val="16"/>
        <w:szCs w:val="16"/>
      </w:rPr>
    </w:pPr>
    <w:r w:rsidRPr="00EE2219">
      <w:rPr>
        <w:rFonts w:cstheme="minorHAnsi"/>
        <w:b/>
        <w:color w:val="1F3864" w:themeColor="accent1" w:themeShade="80"/>
        <w:sz w:val="16"/>
        <w:szCs w:val="16"/>
      </w:rPr>
      <w:t>Scotchcoulthard, Haltwhistle, Northumberland, NE49 9NH</w:t>
    </w:r>
  </w:p>
  <w:p w14:paraId="1B397D68" w14:textId="302EC777" w:rsidR="004C3567" w:rsidRPr="00EE2219" w:rsidRDefault="004C3567" w:rsidP="004C3567">
    <w:pPr>
      <w:pStyle w:val="Footer"/>
      <w:tabs>
        <w:tab w:val="clear" w:pos="4513"/>
        <w:tab w:val="clear" w:pos="9026"/>
        <w:tab w:val="left" w:pos="2025"/>
      </w:tabs>
      <w:jc w:val="center"/>
      <w:rPr>
        <w:rFonts w:cstheme="minorHAnsi"/>
        <w:b/>
        <w:color w:val="1F3864" w:themeColor="accent1" w:themeShade="80"/>
        <w:sz w:val="16"/>
        <w:szCs w:val="16"/>
      </w:rPr>
    </w:pPr>
    <w:r w:rsidRPr="00EE2219">
      <w:rPr>
        <w:rFonts w:cstheme="minorHAnsi"/>
        <w:b/>
        <w:color w:val="1F3864" w:themeColor="accent1" w:themeShade="80"/>
        <w:sz w:val="16"/>
        <w:szCs w:val="16"/>
      </w:rPr>
      <w:t xml:space="preserve">Tel: 01434 320675| Email: </w:t>
    </w:r>
    <w:hyperlink r:id="rId1" w:history="1">
      <w:r w:rsidRPr="00EE2219">
        <w:rPr>
          <w:rStyle w:val="Hyperlink"/>
          <w:rFonts w:cstheme="minorHAnsi"/>
          <w:b/>
          <w:color w:val="1F3864" w:themeColor="accent1" w:themeShade="80"/>
          <w:sz w:val="16"/>
          <w:szCs w:val="16"/>
        </w:rPr>
        <w:t>clerk@haltwhistletowncouncil.org</w:t>
      </w:r>
    </w:hyperlink>
    <w:r w:rsidRPr="00EE2219">
      <w:rPr>
        <w:rFonts w:cstheme="minorHAnsi"/>
        <w:b/>
        <w:color w:val="1F3864" w:themeColor="accent1" w:themeShade="80"/>
        <w:sz w:val="16"/>
        <w:szCs w:val="16"/>
      </w:rPr>
      <w:t xml:space="preserve"> </w:t>
    </w:r>
  </w:p>
  <w:p w14:paraId="328FF4B9" w14:textId="49502F00" w:rsidR="004C3567" w:rsidRPr="00EE2219" w:rsidRDefault="004C3567" w:rsidP="004C3567">
    <w:pPr>
      <w:pStyle w:val="Footer"/>
      <w:jc w:val="center"/>
      <w:rPr>
        <w:rFonts w:cstheme="minorHAnsi"/>
        <w:color w:val="1F3864" w:themeColor="accent1" w:themeShade="80"/>
        <w:sz w:val="16"/>
        <w:szCs w:val="16"/>
      </w:rPr>
    </w:pPr>
    <w:r w:rsidRPr="00EE2219">
      <w:rPr>
        <w:rFonts w:cstheme="minorHAnsi"/>
        <w:b/>
        <w:color w:val="1F3864" w:themeColor="accent1" w:themeShade="80"/>
        <w:sz w:val="16"/>
        <w:szCs w:val="16"/>
      </w:rPr>
      <w:t>Website: www.northumberlandparishes.uk/haltwhistle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DA60" w14:textId="77777777" w:rsidR="00B44028" w:rsidRDefault="00B44028" w:rsidP="004C3567">
      <w:pPr>
        <w:spacing w:after="0" w:line="240" w:lineRule="auto"/>
      </w:pPr>
      <w:r>
        <w:separator/>
      </w:r>
    </w:p>
  </w:footnote>
  <w:footnote w:type="continuationSeparator" w:id="0">
    <w:p w14:paraId="496C387F" w14:textId="77777777" w:rsidR="00B44028" w:rsidRDefault="00B44028" w:rsidP="004C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24FE" w14:textId="0163D00A" w:rsidR="004C3567" w:rsidRPr="00D23EEE" w:rsidRDefault="004C3567" w:rsidP="004C3567">
    <w:pPr>
      <w:pStyle w:val="Header"/>
      <w:jc w:val="center"/>
      <w:rPr>
        <w:b/>
        <w:sz w:val="28"/>
        <w:szCs w:val="28"/>
      </w:rPr>
    </w:pPr>
    <w:r w:rsidRPr="00D23EEE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55103EC" wp14:editId="16F00AE8">
          <wp:simplePos x="0" y="0"/>
          <wp:positionH relativeFrom="leftMargin">
            <wp:posOffset>171450</wp:posOffset>
          </wp:positionH>
          <wp:positionV relativeFrom="paragraph">
            <wp:posOffset>-316230</wp:posOffset>
          </wp:positionV>
          <wp:extent cx="790575" cy="786765"/>
          <wp:effectExtent l="0" t="0" r="9525" b="0"/>
          <wp:wrapSquare wrapText="bothSides"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EEE">
      <w:rPr>
        <w:b/>
        <w:sz w:val="28"/>
        <w:szCs w:val="28"/>
      </w:rPr>
      <w:t>HALTWHISTLE TOWN COUNCIL</w:t>
    </w:r>
  </w:p>
  <w:p w14:paraId="2A62E1A5" w14:textId="6E31AA07" w:rsidR="004C3567" w:rsidRPr="00D23EEE" w:rsidRDefault="004C3567" w:rsidP="00D23EEE">
    <w:pPr>
      <w:pStyle w:val="Header"/>
      <w:jc w:val="center"/>
      <w:rPr>
        <w:b/>
        <w:sz w:val="28"/>
        <w:szCs w:val="28"/>
      </w:rPr>
    </w:pPr>
    <w:r w:rsidRPr="00D23EEE">
      <w:rPr>
        <w:b/>
        <w:sz w:val="28"/>
        <w:szCs w:val="28"/>
      </w:rPr>
      <w:t>NEWSLETTER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67"/>
    <w:rsid w:val="003C55D1"/>
    <w:rsid w:val="003D5980"/>
    <w:rsid w:val="004C3567"/>
    <w:rsid w:val="00506EC9"/>
    <w:rsid w:val="005310F2"/>
    <w:rsid w:val="006010BD"/>
    <w:rsid w:val="00603141"/>
    <w:rsid w:val="007467B0"/>
    <w:rsid w:val="0075629F"/>
    <w:rsid w:val="009304B6"/>
    <w:rsid w:val="00B44028"/>
    <w:rsid w:val="00BA6110"/>
    <w:rsid w:val="00D02E79"/>
    <w:rsid w:val="00D23EEE"/>
    <w:rsid w:val="00E94283"/>
    <w:rsid w:val="00EE2219"/>
    <w:rsid w:val="00F81D70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8CA9"/>
  <w15:chartTrackingRefBased/>
  <w15:docId w15:val="{DE606E9B-A2D0-4967-8764-B25DE6C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67"/>
  </w:style>
  <w:style w:type="paragraph" w:styleId="Footer">
    <w:name w:val="footer"/>
    <w:basedOn w:val="Normal"/>
    <w:link w:val="FooterChar"/>
    <w:unhideWhenUsed/>
    <w:rsid w:val="004C3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67"/>
  </w:style>
  <w:style w:type="character" w:styleId="Hyperlink">
    <w:name w:val="Hyperlink"/>
    <w:uiPriority w:val="99"/>
    <w:unhideWhenUsed/>
    <w:rsid w:val="004C3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altwhistletown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Saunders</dc:creator>
  <cp:keywords/>
  <dc:description/>
  <cp:lastModifiedBy>Susan Saunders</cp:lastModifiedBy>
  <cp:revision>3</cp:revision>
  <cp:lastPrinted>2022-01-07T12:53:00Z</cp:lastPrinted>
  <dcterms:created xsi:type="dcterms:W3CDTF">2022-01-07T18:09:00Z</dcterms:created>
  <dcterms:modified xsi:type="dcterms:W3CDTF">2022-01-10T14:36:00Z</dcterms:modified>
</cp:coreProperties>
</file>