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0F4A4" w14:textId="77777777" w:rsidR="003F418B" w:rsidRDefault="003F418B" w:rsidP="00260008">
      <w:pPr>
        <w:rPr>
          <w:rFonts w:cs="Calibri"/>
          <w:b/>
          <w:bCs/>
          <w:sz w:val="24"/>
          <w:szCs w:val="24"/>
          <w:u w:val="single"/>
        </w:rPr>
      </w:pPr>
    </w:p>
    <w:p w14:paraId="3DD130E2" w14:textId="77777777" w:rsidR="00C74D36" w:rsidRDefault="00C74D36" w:rsidP="00260008">
      <w:pPr>
        <w:rPr>
          <w:rFonts w:ascii="Tahoma" w:hAnsi="Tahoma" w:cs="Tahoma"/>
          <w:b/>
          <w:bCs/>
          <w:sz w:val="20"/>
          <w:szCs w:val="20"/>
          <w:u w:val="single"/>
        </w:rPr>
      </w:pPr>
    </w:p>
    <w:p w14:paraId="353B6C21" w14:textId="77777777" w:rsidR="00C74D36" w:rsidRDefault="00C74D36" w:rsidP="00260008">
      <w:pPr>
        <w:rPr>
          <w:rFonts w:ascii="Tahoma" w:hAnsi="Tahoma" w:cs="Tahoma"/>
          <w:b/>
          <w:bCs/>
          <w:sz w:val="20"/>
          <w:szCs w:val="20"/>
          <w:u w:val="single"/>
        </w:rPr>
      </w:pPr>
    </w:p>
    <w:p w14:paraId="5C1EDE6B" w14:textId="1D4D301C" w:rsidR="00CC67B8" w:rsidRPr="00C74D36" w:rsidRDefault="00CC67B8" w:rsidP="00260008">
      <w:pPr>
        <w:rPr>
          <w:rFonts w:ascii="Tahoma" w:hAnsi="Tahoma" w:cs="Tahoma"/>
          <w:b/>
          <w:bCs/>
          <w:sz w:val="20"/>
          <w:szCs w:val="20"/>
          <w:u w:val="single"/>
        </w:rPr>
      </w:pPr>
      <w:r w:rsidRPr="00C74D36">
        <w:rPr>
          <w:rFonts w:ascii="Tahoma" w:hAnsi="Tahoma" w:cs="Tahoma"/>
          <w:b/>
          <w:bCs/>
          <w:sz w:val="20"/>
          <w:szCs w:val="20"/>
          <w:u w:val="single"/>
        </w:rPr>
        <w:t>Ukraine War</w:t>
      </w:r>
    </w:p>
    <w:p w14:paraId="5B364B3F" w14:textId="4CF1A047" w:rsidR="00CC67B8" w:rsidRPr="00C74D36" w:rsidRDefault="00CC67B8" w:rsidP="00260008">
      <w:pPr>
        <w:rPr>
          <w:rFonts w:ascii="Tahoma" w:hAnsi="Tahoma" w:cs="Tahoma"/>
          <w:b/>
          <w:bCs/>
          <w:sz w:val="20"/>
          <w:szCs w:val="20"/>
          <w:u w:val="single"/>
        </w:rPr>
      </w:pPr>
    </w:p>
    <w:p w14:paraId="247CA295" w14:textId="2B4D9AE5" w:rsidR="0033369B" w:rsidRPr="00C74D36" w:rsidRDefault="0033369B" w:rsidP="0033369B">
      <w:pPr>
        <w:pStyle w:val="Textbody"/>
        <w:spacing w:after="0" w:line="240" w:lineRule="auto"/>
        <w:rPr>
          <w:rFonts w:ascii="Tahoma" w:hAnsi="Tahoma" w:cs="Tahoma"/>
          <w:color w:val="000000"/>
          <w:sz w:val="20"/>
          <w:szCs w:val="20"/>
        </w:rPr>
      </w:pPr>
      <w:r w:rsidRPr="00C74D36">
        <w:rPr>
          <w:rFonts w:ascii="Tahoma" w:hAnsi="Tahoma" w:cs="Tahoma"/>
          <w:sz w:val="20"/>
          <w:szCs w:val="20"/>
        </w:rPr>
        <w:t xml:space="preserve">Members of Haltwhistle Town Council </w:t>
      </w:r>
      <w:r w:rsidR="00CC67B8" w:rsidRPr="00C74D36">
        <w:rPr>
          <w:rFonts w:ascii="Tahoma" w:hAnsi="Tahoma" w:cs="Tahoma"/>
          <w:sz w:val="20"/>
          <w:szCs w:val="20"/>
        </w:rPr>
        <w:t>would like</w:t>
      </w:r>
      <w:r w:rsidR="008D7513" w:rsidRPr="00C74D36">
        <w:rPr>
          <w:rFonts w:ascii="Tahoma" w:hAnsi="Tahoma" w:cs="Tahoma"/>
          <w:sz w:val="20"/>
          <w:szCs w:val="20"/>
        </w:rPr>
        <w:t xml:space="preserve"> to</w:t>
      </w:r>
      <w:r w:rsidR="00CC67B8" w:rsidRPr="00C74D36">
        <w:rPr>
          <w:rFonts w:ascii="Tahoma" w:hAnsi="Tahoma" w:cs="Tahoma"/>
          <w:sz w:val="20"/>
          <w:szCs w:val="20"/>
        </w:rPr>
        <w:t xml:space="preserve"> </w:t>
      </w:r>
      <w:r w:rsidR="00CC67B8" w:rsidRPr="00C74D36">
        <w:rPr>
          <w:rFonts w:ascii="Tahoma" w:hAnsi="Tahoma" w:cs="Tahoma"/>
          <w:color w:val="000000"/>
          <w:sz w:val="20"/>
          <w:szCs w:val="20"/>
        </w:rPr>
        <w:t xml:space="preserve">express </w:t>
      </w:r>
      <w:r w:rsidRPr="00C74D36">
        <w:rPr>
          <w:rFonts w:ascii="Tahoma" w:hAnsi="Tahoma" w:cs="Tahoma"/>
          <w:color w:val="000000"/>
          <w:sz w:val="20"/>
          <w:szCs w:val="20"/>
        </w:rPr>
        <w:t>their</w:t>
      </w:r>
      <w:r w:rsidR="00CC67B8" w:rsidRPr="00C74D36">
        <w:rPr>
          <w:rFonts w:ascii="Tahoma" w:hAnsi="Tahoma" w:cs="Tahoma"/>
          <w:color w:val="000000"/>
          <w:sz w:val="20"/>
          <w:szCs w:val="20"/>
        </w:rPr>
        <w:t xml:space="preserve"> full support and solidarity to the Ukrainian people and </w:t>
      </w:r>
      <w:r w:rsidRPr="00C74D36">
        <w:rPr>
          <w:rFonts w:ascii="Tahoma" w:hAnsi="Tahoma" w:cs="Tahoma"/>
          <w:color w:val="000000"/>
          <w:sz w:val="20"/>
          <w:szCs w:val="20"/>
        </w:rPr>
        <w:t>their</w:t>
      </w:r>
      <w:r w:rsidR="00CC67B8" w:rsidRPr="00C74D36">
        <w:rPr>
          <w:rFonts w:ascii="Tahoma" w:hAnsi="Tahoma" w:cs="Tahoma"/>
          <w:color w:val="000000"/>
          <w:sz w:val="20"/>
          <w:szCs w:val="20"/>
        </w:rPr>
        <w:t xml:space="preserve"> peers in local and regional government.</w:t>
      </w:r>
    </w:p>
    <w:p w14:paraId="7CD6B69E" w14:textId="12345DF2" w:rsidR="00CC67B8" w:rsidRPr="00C74D36" w:rsidRDefault="00CC67B8" w:rsidP="0033369B">
      <w:pPr>
        <w:pStyle w:val="Textbody"/>
        <w:spacing w:after="0" w:line="240" w:lineRule="auto"/>
        <w:rPr>
          <w:rFonts w:ascii="Tahoma" w:hAnsi="Tahoma" w:cs="Tahoma"/>
          <w:color w:val="000000"/>
          <w:sz w:val="20"/>
          <w:szCs w:val="20"/>
        </w:rPr>
      </w:pPr>
      <w:r w:rsidRPr="00C74D36">
        <w:rPr>
          <w:rFonts w:ascii="Tahoma" w:hAnsi="Tahoma" w:cs="Tahoma"/>
          <w:color w:val="000000"/>
          <w:sz w:val="20"/>
          <w:szCs w:val="20"/>
        </w:rPr>
        <w:t>On behalf of the town</w:t>
      </w:r>
      <w:r w:rsidR="0033369B" w:rsidRPr="00C74D36">
        <w:rPr>
          <w:rFonts w:ascii="Tahoma" w:hAnsi="Tahoma" w:cs="Tahoma"/>
          <w:color w:val="000000"/>
          <w:sz w:val="20"/>
          <w:szCs w:val="20"/>
        </w:rPr>
        <w:t>,</w:t>
      </w:r>
      <w:r w:rsidRPr="00C74D36">
        <w:rPr>
          <w:rFonts w:ascii="Tahoma" w:hAnsi="Tahoma" w:cs="Tahoma"/>
          <w:color w:val="000000"/>
          <w:sz w:val="20"/>
          <w:szCs w:val="20"/>
        </w:rPr>
        <w:t xml:space="preserve"> a modest donation</w:t>
      </w:r>
      <w:r w:rsidR="00C74D36" w:rsidRPr="00C74D36">
        <w:rPr>
          <w:rFonts w:ascii="Tahoma" w:hAnsi="Tahoma" w:cs="Tahoma"/>
          <w:color w:val="000000"/>
          <w:sz w:val="20"/>
          <w:szCs w:val="20"/>
        </w:rPr>
        <w:t xml:space="preserve"> of £100 was made</w:t>
      </w:r>
      <w:r w:rsidRPr="00C74D36">
        <w:rPr>
          <w:rFonts w:ascii="Tahoma" w:hAnsi="Tahoma" w:cs="Tahoma"/>
          <w:color w:val="000000"/>
          <w:sz w:val="20"/>
          <w:szCs w:val="20"/>
        </w:rPr>
        <w:t xml:space="preserve"> to the</w:t>
      </w:r>
      <w:r w:rsidR="00C74D36" w:rsidRPr="00C74D36">
        <w:rPr>
          <w:rFonts w:ascii="Tahoma" w:hAnsi="Tahoma" w:cs="Tahoma"/>
          <w:color w:val="000000"/>
          <w:sz w:val="20"/>
          <w:szCs w:val="20"/>
        </w:rPr>
        <w:t xml:space="preserve"> Disaster Emergency Fund.</w:t>
      </w:r>
    </w:p>
    <w:p w14:paraId="52C6E070" w14:textId="329D0321" w:rsidR="0033369B" w:rsidRPr="00C74D36" w:rsidRDefault="0033369B" w:rsidP="0033369B">
      <w:pPr>
        <w:pStyle w:val="Textbody"/>
        <w:spacing w:after="0" w:line="240" w:lineRule="auto"/>
        <w:rPr>
          <w:rFonts w:ascii="Tahoma" w:hAnsi="Tahoma" w:cs="Tahoma"/>
          <w:color w:val="000000"/>
          <w:sz w:val="20"/>
          <w:szCs w:val="20"/>
        </w:rPr>
      </w:pPr>
    </w:p>
    <w:p w14:paraId="4C8DC5AE" w14:textId="77777777" w:rsidR="0033369B" w:rsidRPr="00C74D36" w:rsidRDefault="0033369B" w:rsidP="0033369B">
      <w:pPr>
        <w:pStyle w:val="Textbody"/>
        <w:spacing w:after="0" w:line="240" w:lineRule="auto"/>
        <w:rPr>
          <w:rFonts w:ascii="Tahoma" w:hAnsi="Tahoma" w:cs="Tahoma"/>
          <w:color w:val="000000"/>
          <w:sz w:val="20"/>
          <w:szCs w:val="20"/>
        </w:rPr>
      </w:pPr>
    </w:p>
    <w:p w14:paraId="66E03555" w14:textId="7AFCB307" w:rsidR="00887D9A" w:rsidRPr="00C74D36" w:rsidRDefault="00887D9A" w:rsidP="00260008">
      <w:pPr>
        <w:rPr>
          <w:rFonts w:ascii="Tahoma" w:hAnsi="Tahoma" w:cs="Tahoma"/>
          <w:b/>
          <w:bCs/>
          <w:sz w:val="20"/>
          <w:szCs w:val="20"/>
          <w:u w:val="single"/>
        </w:rPr>
      </w:pPr>
      <w:r w:rsidRPr="00C74D36">
        <w:rPr>
          <w:rFonts w:ascii="Tahoma" w:hAnsi="Tahoma" w:cs="Tahoma"/>
          <w:b/>
          <w:bCs/>
          <w:sz w:val="20"/>
          <w:szCs w:val="20"/>
          <w:u w:val="single"/>
        </w:rPr>
        <w:t>Memorial Gardens</w:t>
      </w:r>
    </w:p>
    <w:p w14:paraId="3BC23DBE" w14:textId="7D962A49" w:rsidR="003F418B" w:rsidRPr="00C74D36" w:rsidRDefault="003F418B" w:rsidP="001706C5">
      <w:pPr>
        <w:widowControl w:val="0"/>
        <w:rPr>
          <w:rFonts w:ascii="Tahoma" w:hAnsi="Tahoma" w:cs="Tahoma"/>
          <w:sz w:val="20"/>
          <w:szCs w:val="20"/>
        </w:rPr>
      </w:pPr>
      <w:r w:rsidRPr="00C74D36">
        <w:rPr>
          <w:rFonts w:ascii="Tahoma" w:hAnsi="Tahoma" w:cs="Tahoma"/>
          <w:sz w:val="20"/>
          <w:szCs w:val="20"/>
        </w:rPr>
        <w:t>The covid memorial stone has been situated. The Council would like to thank Northumbria Stone Products for donation of the stone</w:t>
      </w:r>
      <w:r w:rsidR="00C74D36">
        <w:rPr>
          <w:rFonts w:ascii="Tahoma" w:hAnsi="Tahoma" w:cs="Tahoma"/>
          <w:sz w:val="20"/>
          <w:szCs w:val="20"/>
        </w:rPr>
        <w:t>,</w:t>
      </w:r>
      <w:r w:rsidRPr="00C74D36">
        <w:rPr>
          <w:rFonts w:ascii="Tahoma" w:hAnsi="Tahoma" w:cs="Tahoma"/>
          <w:sz w:val="20"/>
          <w:szCs w:val="20"/>
        </w:rPr>
        <w:t xml:space="preserve"> Ian Robinson for making it</w:t>
      </w:r>
      <w:r w:rsidR="00C74D36">
        <w:rPr>
          <w:rFonts w:ascii="Tahoma" w:hAnsi="Tahoma" w:cs="Tahoma"/>
          <w:sz w:val="20"/>
          <w:szCs w:val="20"/>
        </w:rPr>
        <w:t xml:space="preserve"> and the cemetery staff for siting it</w:t>
      </w:r>
      <w:r w:rsidRPr="00C74D36">
        <w:rPr>
          <w:rFonts w:ascii="Tahoma" w:hAnsi="Tahoma" w:cs="Tahoma"/>
          <w:sz w:val="20"/>
          <w:szCs w:val="20"/>
        </w:rPr>
        <w:t>. Thanks also go to Cllr Graham Ridley and Mr Mike McGuire who worked together on the wording.</w:t>
      </w:r>
    </w:p>
    <w:p w14:paraId="62AF21F0" w14:textId="6FF52C62" w:rsidR="003F418B" w:rsidRPr="00C74D36" w:rsidRDefault="003F418B" w:rsidP="001706C5">
      <w:pPr>
        <w:widowControl w:val="0"/>
        <w:rPr>
          <w:rFonts w:ascii="Tahoma" w:hAnsi="Tahoma" w:cs="Tahoma"/>
          <w:sz w:val="20"/>
          <w:szCs w:val="20"/>
        </w:rPr>
      </w:pPr>
    </w:p>
    <w:p w14:paraId="250EC1C8" w14:textId="2BB4AF8D" w:rsidR="003F418B" w:rsidRPr="00C74D36" w:rsidRDefault="00C74D36" w:rsidP="001706C5">
      <w:pPr>
        <w:widowControl w:val="0"/>
        <w:rPr>
          <w:rFonts w:ascii="Tahoma" w:hAnsi="Tahoma" w:cs="Tahoma"/>
          <w:sz w:val="20"/>
          <w:szCs w:val="20"/>
        </w:rPr>
      </w:pPr>
      <w:r w:rsidRPr="00C74D36">
        <w:rPr>
          <w:rFonts w:ascii="Tahoma" w:hAnsi="Tahoma" w:cs="Tahoma"/>
          <w:noProof/>
          <w:sz w:val="20"/>
          <w:szCs w:val="20"/>
        </w:rPr>
        <w:drawing>
          <wp:anchor distT="0" distB="0" distL="114300" distR="114300" simplePos="0" relativeHeight="251658240" behindDoc="0" locked="0" layoutInCell="1" allowOverlap="1" wp14:anchorId="302C53FB" wp14:editId="0AB70FE8">
            <wp:simplePos x="0" y="0"/>
            <wp:positionH relativeFrom="column">
              <wp:posOffset>-142875</wp:posOffset>
            </wp:positionH>
            <wp:positionV relativeFrom="paragraph">
              <wp:posOffset>128905</wp:posOffset>
            </wp:positionV>
            <wp:extent cx="2484755" cy="1647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4755" cy="1647825"/>
                    </a:xfrm>
                    <a:prstGeom prst="rect">
                      <a:avLst/>
                    </a:prstGeom>
                  </pic:spPr>
                </pic:pic>
              </a:graphicData>
            </a:graphic>
            <wp14:sizeRelH relativeFrom="margin">
              <wp14:pctWidth>0</wp14:pctWidth>
            </wp14:sizeRelH>
            <wp14:sizeRelV relativeFrom="margin">
              <wp14:pctHeight>0</wp14:pctHeight>
            </wp14:sizeRelV>
          </wp:anchor>
        </w:drawing>
      </w:r>
    </w:p>
    <w:p w14:paraId="4BB6E8D1" w14:textId="3E4752C2" w:rsidR="003F418B" w:rsidRPr="00C74D36" w:rsidRDefault="003F418B" w:rsidP="001706C5">
      <w:pPr>
        <w:widowControl w:val="0"/>
        <w:rPr>
          <w:rFonts w:ascii="Tahoma" w:hAnsi="Tahoma" w:cs="Tahoma"/>
          <w:sz w:val="20"/>
          <w:szCs w:val="20"/>
        </w:rPr>
      </w:pPr>
    </w:p>
    <w:p w14:paraId="3885146E" w14:textId="77777777" w:rsidR="00C74D36" w:rsidRDefault="00C74D36" w:rsidP="001706C5">
      <w:pPr>
        <w:widowControl w:val="0"/>
        <w:rPr>
          <w:rFonts w:ascii="Tahoma" w:hAnsi="Tahoma" w:cs="Tahoma"/>
          <w:sz w:val="20"/>
          <w:szCs w:val="20"/>
        </w:rPr>
      </w:pPr>
    </w:p>
    <w:p w14:paraId="41D76709" w14:textId="69AD4D8D" w:rsidR="001706C5" w:rsidRPr="00C74D36" w:rsidRDefault="003F418B" w:rsidP="001706C5">
      <w:pPr>
        <w:widowControl w:val="0"/>
        <w:rPr>
          <w:rFonts w:ascii="Tahoma" w:hAnsi="Tahoma" w:cs="Tahoma"/>
          <w:b/>
          <w:bCs/>
          <w:sz w:val="20"/>
          <w:szCs w:val="20"/>
          <w:u w:val="single"/>
        </w:rPr>
      </w:pPr>
      <w:r w:rsidRPr="00C74D36">
        <w:rPr>
          <w:rFonts w:ascii="Tahoma" w:hAnsi="Tahoma" w:cs="Tahoma"/>
          <w:b/>
          <w:bCs/>
          <w:sz w:val="20"/>
          <w:szCs w:val="20"/>
          <w:u w:val="single"/>
        </w:rPr>
        <w:t>Westlands</w:t>
      </w:r>
      <w:r w:rsidR="00260008" w:rsidRPr="00C74D36">
        <w:rPr>
          <w:rFonts w:ascii="Tahoma" w:hAnsi="Tahoma" w:cs="Tahoma"/>
          <w:b/>
          <w:bCs/>
          <w:sz w:val="20"/>
          <w:szCs w:val="20"/>
          <w:u w:val="single"/>
        </w:rPr>
        <w:t xml:space="preserve"> Play Area</w:t>
      </w:r>
    </w:p>
    <w:p w14:paraId="0C38FA86" w14:textId="346317DD" w:rsidR="00AC78C1" w:rsidRPr="00C74D36" w:rsidRDefault="003F418B" w:rsidP="00260008">
      <w:pPr>
        <w:widowControl w:val="0"/>
        <w:rPr>
          <w:rFonts w:ascii="Tahoma" w:hAnsi="Tahoma" w:cs="Tahoma"/>
          <w:sz w:val="20"/>
          <w:szCs w:val="20"/>
        </w:rPr>
      </w:pPr>
      <w:r w:rsidRPr="00C74D36">
        <w:rPr>
          <w:rFonts w:ascii="Tahoma" w:hAnsi="Tahoma" w:cs="Tahoma"/>
          <w:sz w:val="20"/>
          <w:szCs w:val="20"/>
        </w:rPr>
        <w:t>Three new pieces of equipment have now been fitted at Westlands.</w:t>
      </w:r>
      <w:r w:rsidR="00C74D36" w:rsidRPr="00C74D36">
        <w:rPr>
          <w:rFonts w:ascii="Tahoma" w:hAnsi="Tahoma" w:cs="Tahoma"/>
          <w:sz w:val="20"/>
          <w:szCs w:val="20"/>
        </w:rPr>
        <w:t xml:space="preserve"> The old climbing frame has been replaced by a new one, designed for under 6 along with two spinning pieces.</w:t>
      </w:r>
    </w:p>
    <w:p w14:paraId="3E2AD63B" w14:textId="0C697379" w:rsidR="003F418B" w:rsidRPr="00C74D36" w:rsidRDefault="003F418B" w:rsidP="00260008">
      <w:pPr>
        <w:widowControl w:val="0"/>
        <w:rPr>
          <w:rFonts w:ascii="Tahoma" w:hAnsi="Tahoma" w:cs="Tahoma"/>
          <w:sz w:val="20"/>
          <w:szCs w:val="20"/>
        </w:rPr>
      </w:pPr>
    </w:p>
    <w:p w14:paraId="447F9ADC" w14:textId="77777777" w:rsidR="003F418B" w:rsidRPr="00C74D36" w:rsidRDefault="003F418B" w:rsidP="00260008">
      <w:pPr>
        <w:widowControl w:val="0"/>
        <w:rPr>
          <w:rFonts w:ascii="Tahoma" w:hAnsi="Tahoma" w:cs="Tahoma"/>
          <w:sz w:val="20"/>
          <w:szCs w:val="20"/>
        </w:rPr>
      </w:pPr>
    </w:p>
    <w:p w14:paraId="245E9119" w14:textId="5AF13403" w:rsidR="001459D1" w:rsidRPr="00C74D36" w:rsidRDefault="001459D1" w:rsidP="00260008">
      <w:pPr>
        <w:widowControl w:val="0"/>
        <w:rPr>
          <w:rFonts w:ascii="Tahoma" w:hAnsi="Tahoma" w:cs="Tahoma"/>
          <w:sz w:val="20"/>
          <w:szCs w:val="20"/>
        </w:rPr>
      </w:pPr>
    </w:p>
    <w:p w14:paraId="72653F50" w14:textId="77777777" w:rsidR="001459D1" w:rsidRPr="00C74D36" w:rsidRDefault="001459D1" w:rsidP="00260008">
      <w:pPr>
        <w:widowControl w:val="0"/>
        <w:rPr>
          <w:rFonts w:ascii="Tahoma" w:hAnsi="Tahoma" w:cs="Tahoma"/>
          <w:sz w:val="20"/>
          <w:szCs w:val="20"/>
        </w:rPr>
      </w:pPr>
    </w:p>
    <w:p w14:paraId="5C226228" w14:textId="2E1C784B" w:rsidR="0034302C" w:rsidRPr="00C74D36" w:rsidRDefault="0034302C" w:rsidP="00260008">
      <w:pPr>
        <w:widowControl w:val="0"/>
        <w:rPr>
          <w:rFonts w:ascii="Tahoma" w:hAnsi="Tahoma" w:cs="Tahoma"/>
          <w:sz w:val="20"/>
          <w:szCs w:val="20"/>
        </w:rPr>
      </w:pPr>
    </w:p>
    <w:p w14:paraId="153F8DF8" w14:textId="423629D4" w:rsidR="0034302C" w:rsidRPr="00C74D36" w:rsidRDefault="0034302C" w:rsidP="00260008">
      <w:pPr>
        <w:widowControl w:val="0"/>
        <w:rPr>
          <w:rFonts w:ascii="Tahoma" w:hAnsi="Tahoma" w:cs="Tahoma"/>
          <w:sz w:val="20"/>
          <w:szCs w:val="20"/>
        </w:rPr>
      </w:pPr>
    </w:p>
    <w:p w14:paraId="32EF6F7A" w14:textId="26945D69" w:rsidR="0034302C" w:rsidRPr="00C74D36" w:rsidRDefault="0034302C" w:rsidP="00260008">
      <w:pPr>
        <w:widowControl w:val="0"/>
        <w:rPr>
          <w:rFonts w:ascii="Tahoma" w:hAnsi="Tahoma" w:cs="Tahoma"/>
          <w:sz w:val="20"/>
          <w:szCs w:val="20"/>
        </w:rPr>
      </w:pPr>
    </w:p>
    <w:p w14:paraId="00B92CB5" w14:textId="22E5E6EA" w:rsidR="0034302C" w:rsidRPr="00C74D36" w:rsidRDefault="0034302C" w:rsidP="00260008">
      <w:pPr>
        <w:widowControl w:val="0"/>
        <w:rPr>
          <w:rFonts w:ascii="Tahoma" w:hAnsi="Tahoma" w:cs="Tahoma"/>
          <w:b/>
          <w:bCs/>
          <w:sz w:val="20"/>
          <w:szCs w:val="20"/>
          <w:u w:val="single"/>
        </w:rPr>
      </w:pPr>
      <w:r w:rsidRPr="00C74D36">
        <w:rPr>
          <w:rFonts w:ascii="Tahoma" w:hAnsi="Tahoma" w:cs="Tahoma"/>
          <w:b/>
          <w:bCs/>
          <w:sz w:val="20"/>
          <w:szCs w:val="20"/>
          <w:u w:val="single"/>
        </w:rPr>
        <w:t>Saturday Surgery</w:t>
      </w:r>
    </w:p>
    <w:p w14:paraId="5D4BFFEC" w14:textId="47A5D6C0" w:rsidR="0034302C" w:rsidRPr="00C74D36" w:rsidRDefault="0034302C" w:rsidP="00260008">
      <w:pPr>
        <w:widowControl w:val="0"/>
        <w:rPr>
          <w:rFonts w:ascii="Tahoma" w:hAnsi="Tahoma" w:cs="Tahoma"/>
          <w:b/>
          <w:bCs/>
          <w:sz w:val="20"/>
          <w:szCs w:val="20"/>
          <w:u w:val="single"/>
        </w:rPr>
      </w:pPr>
    </w:p>
    <w:p w14:paraId="402C71AC" w14:textId="0102EFB3" w:rsidR="0034302C" w:rsidRPr="00C74D36" w:rsidRDefault="0034302C" w:rsidP="00260008">
      <w:pPr>
        <w:widowControl w:val="0"/>
        <w:rPr>
          <w:rFonts w:ascii="Tahoma" w:hAnsi="Tahoma" w:cs="Tahoma"/>
          <w:sz w:val="20"/>
          <w:szCs w:val="20"/>
        </w:rPr>
      </w:pPr>
      <w:r w:rsidRPr="00C74D36">
        <w:rPr>
          <w:rFonts w:ascii="Tahoma" w:hAnsi="Tahoma" w:cs="Tahoma"/>
          <w:sz w:val="20"/>
          <w:szCs w:val="20"/>
        </w:rPr>
        <w:t>The Council will resume their quarterly surgeries with 2 members in attendance. The</w:t>
      </w:r>
      <w:r w:rsidR="003F418B" w:rsidRPr="00C74D36">
        <w:rPr>
          <w:rFonts w:ascii="Tahoma" w:hAnsi="Tahoma" w:cs="Tahoma"/>
          <w:sz w:val="20"/>
          <w:szCs w:val="20"/>
        </w:rPr>
        <w:t>y are on</w:t>
      </w:r>
      <w:r w:rsidRPr="00C74D36">
        <w:rPr>
          <w:rFonts w:ascii="Tahoma" w:hAnsi="Tahoma" w:cs="Tahoma"/>
          <w:sz w:val="20"/>
          <w:szCs w:val="20"/>
        </w:rPr>
        <w:t xml:space="preserve"> </w:t>
      </w:r>
      <w:r w:rsidR="003F418B" w:rsidRPr="00C74D36">
        <w:rPr>
          <w:rFonts w:ascii="Tahoma" w:hAnsi="Tahoma" w:cs="Tahoma"/>
          <w:sz w:val="20"/>
          <w:szCs w:val="20"/>
        </w:rPr>
        <w:t>May 28</w:t>
      </w:r>
      <w:r w:rsidR="003F418B" w:rsidRPr="00C74D36">
        <w:rPr>
          <w:rFonts w:ascii="Tahoma" w:hAnsi="Tahoma" w:cs="Tahoma"/>
          <w:sz w:val="20"/>
          <w:szCs w:val="20"/>
          <w:vertAlign w:val="superscript"/>
        </w:rPr>
        <w:t>th</w:t>
      </w:r>
      <w:r w:rsidR="003F418B" w:rsidRPr="00C74D36">
        <w:rPr>
          <w:rFonts w:ascii="Tahoma" w:hAnsi="Tahoma" w:cs="Tahoma"/>
          <w:sz w:val="20"/>
          <w:szCs w:val="20"/>
        </w:rPr>
        <w:t>, Sept 3</w:t>
      </w:r>
      <w:r w:rsidR="003F418B" w:rsidRPr="00C74D36">
        <w:rPr>
          <w:rFonts w:ascii="Tahoma" w:hAnsi="Tahoma" w:cs="Tahoma"/>
          <w:sz w:val="20"/>
          <w:szCs w:val="20"/>
          <w:vertAlign w:val="superscript"/>
        </w:rPr>
        <w:t>rd</w:t>
      </w:r>
      <w:r w:rsidR="003F418B" w:rsidRPr="00C74D36">
        <w:rPr>
          <w:rFonts w:ascii="Tahoma" w:hAnsi="Tahoma" w:cs="Tahoma"/>
          <w:sz w:val="20"/>
          <w:szCs w:val="20"/>
        </w:rPr>
        <w:t xml:space="preserve"> and Dec 3</w:t>
      </w:r>
      <w:r w:rsidR="003F418B" w:rsidRPr="00C74D36">
        <w:rPr>
          <w:rFonts w:ascii="Tahoma" w:hAnsi="Tahoma" w:cs="Tahoma"/>
          <w:sz w:val="20"/>
          <w:szCs w:val="20"/>
          <w:vertAlign w:val="superscript"/>
        </w:rPr>
        <w:t>rd</w:t>
      </w:r>
      <w:r w:rsidR="003F418B" w:rsidRPr="00C74D36">
        <w:rPr>
          <w:rFonts w:ascii="Tahoma" w:hAnsi="Tahoma" w:cs="Tahoma"/>
          <w:sz w:val="20"/>
          <w:szCs w:val="20"/>
        </w:rPr>
        <w:t xml:space="preserve"> 2022. They are held in the Old Estate Office with tea and coffee.</w:t>
      </w:r>
    </w:p>
    <w:p w14:paraId="68B2444C" w14:textId="19F30023" w:rsidR="006E5DAA" w:rsidRPr="00C74D36" w:rsidRDefault="006E5DAA" w:rsidP="00260008">
      <w:pPr>
        <w:widowControl w:val="0"/>
        <w:rPr>
          <w:rFonts w:ascii="Tahoma" w:hAnsi="Tahoma" w:cs="Tahoma"/>
          <w:sz w:val="20"/>
          <w:szCs w:val="20"/>
        </w:rPr>
      </w:pPr>
    </w:p>
    <w:p w14:paraId="5C0B3F37" w14:textId="77777777" w:rsidR="00D94D6C" w:rsidRPr="00C74D36" w:rsidRDefault="00D94D6C" w:rsidP="00260008">
      <w:pPr>
        <w:widowControl w:val="0"/>
        <w:rPr>
          <w:rFonts w:ascii="Tahoma" w:hAnsi="Tahoma" w:cs="Tahoma"/>
          <w:b/>
          <w:bCs/>
          <w:sz w:val="20"/>
          <w:szCs w:val="20"/>
          <w:u w:val="single"/>
        </w:rPr>
      </w:pPr>
    </w:p>
    <w:p w14:paraId="1A590C91" w14:textId="5D27D460" w:rsidR="006E5DAA" w:rsidRPr="00C74D36" w:rsidRDefault="006E5DAA" w:rsidP="00260008">
      <w:pPr>
        <w:widowControl w:val="0"/>
        <w:rPr>
          <w:rFonts w:ascii="Tahoma" w:hAnsi="Tahoma" w:cs="Tahoma"/>
          <w:b/>
          <w:bCs/>
          <w:sz w:val="20"/>
          <w:szCs w:val="20"/>
          <w:u w:val="single"/>
        </w:rPr>
      </w:pPr>
      <w:r w:rsidRPr="00C74D36">
        <w:rPr>
          <w:rFonts w:ascii="Tahoma" w:hAnsi="Tahoma" w:cs="Tahoma"/>
          <w:b/>
          <w:bCs/>
          <w:sz w:val="20"/>
          <w:szCs w:val="20"/>
          <w:u w:val="single"/>
        </w:rPr>
        <w:t>Burn Field Village Green</w:t>
      </w:r>
    </w:p>
    <w:p w14:paraId="429D7976" w14:textId="2E496E7F" w:rsidR="00101948" w:rsidRPr="00C74D36" w:rsidRDefault="00101948" w:rsidP="00260008">
      <w:pPr>
        <w:widowControl w:val="0"/>
        <w:rPr>
          <w:rFonts w:ascii="Tahoma" w:hAnsi="Tahoma" w:cs="Tahoma"/>
          <w:b/>
          <w:bCs/>
          <w:sz w:val="20"/>
          <w:szCs w:val="20"/>
          <w:u w:val="single"/>
        </w:rPr>
      </w:pPr>
    </w:p>
    <w:p w14:paraId="5220D4AE" w14:textId="3E0F9892" w:rsidR="00101948" w:rsidRPr="00C74D36" w:rsidRDefault="00101948" w:rsidP="00260008">
      <w:pPr>
        <w:widowControl w:val="0"/>
        <w:rPr>
          <w:rFonts w:ascii="Tahoma" w:hAnsi="Tahoma" w:cs="Tahoma"/>
          <w:sz w:val="20"/>
          <w:szCs w:val="20"/>
        </w:rPr>
      </w:pPr>
      <w:r w:rsidRPr="00C74D36">
        <w:rPr>
          <w:rFonts w:ascii="Tahoma" w:hAnsi="Tahoma" w:cs="Tahoma"/>
          <w:sz w:val="20"/>
          <w:szCs w:val="20"/>
        </w:rPr>
        <w:t>The spectator barriers are now in place around the football field. The green is for everyone to use and when there are no matches taking place, the football area can be used.</w:t>
      </w:r>
    </w:p>
    <w:p w14:paraId="775CE7EF" w14:textId="423AC64B" w:rsidR="00E16B68" w:rsidRPr="00C74D36" w:rsidRDefault="00E16B68" w:rsidP="00260008">
      <w:pPr>
        <w:widowControl w:val="0"/>
        <w:rPr>
          <w:rFonts w:ascii="Tahoma" w:hAnsi="Tahoma" w:cs="Tahoma"/>
          <w:sz w:val="20"/>
          <w:szCs w:val="20"/>
        </w:rPr>
      </w:pPr>
    </w:p>
    <w:p w14:paraId="63D5F87F" w14:textId="324AFD21" w:rsidR="00E16B68" w:rsidRPr="00C74D36" w:rsidRDefault="00E16B68" w:rsidP="00260008">
      <w:pPr>
        <w:widowControl w:val="0"/>
        <w:rPr>
          <w:rFonts w:ascii="Tahoma" w:hAnsi="Tahoma" w:cs="Tahoma"/>
          <w:b/>
          <w:bCs/>
          <w:sz w:val="20"/>
          <w:szCs w:val="20"/>
          <w:u w:val="single"/>
        </w:rPr>
      </w:pPr>
      <w:r w:rsidRPr="00C74D36">
        <w:rPr>
          <w:rFonts w:ascii="Tahoma" w:hAnsi="Tahoma" w:cs="Tahoma"/>
          <w:b/>
          <w:bCs/>
          <w:sz w:val="20"/>
          <w:szCs w:val="20"/>
          <w:u w:val="single"/>
        </w:rPr>
        <w:t>Orchard Gardens</w:t>
      </w:r>
    </w:p>
    <w:p w14:paraId="01DDA565" w14:textId="2F1ED554" w:rsidR="00E16B68" w:rsidRPr="00C74D36" w:rsidRDefault="00E16B68" w:rsidP="00260008">
      <w:pPr>
        <w:widowControl w:val="0"/>
        <w:rPr>
          <w:rFonts w:ascii="Tahoma" w:hAnsi="Tahoma" w:cs="Tahoma"/>
          <w:b/>
          <w:bCs/>
          <w:sz w:val="20"/>
          <w:szCs w:val="20"/>
          <w:u w:val="single"/>
        </w:rPr>
      </w:pPr>
    </w:p>
    <w:p w14:paraId="4CEAD5DA" w14:textId="1B5E24B5" w:rsidR="00E16B68" w:rsidRPr="00C74D36" w:rsidRDefault="00E16B68" w:rsidP="00260008">
      <w:pPr>
        <w:widowControl w:val="0"/>
        <w:rPr>
          <w:rFonts w:ascii="Tahoma" w:hAnsi="Tahoma" w:cs="Tahoma"/>
          <w:sz w:val="20"/>
          <w:szCs w:val="20"/>
        </w:rPr>
      </w:pPr>
      <w:r w:rsidRPr="00C74D36">
        <w:rPr>
          <w:rFonts w:ascii="Tahoma" w:hAnsi="Tahoma" w:cs="Tahoma"/>
          <w:sz w:val="20"/>
          <w:szCs w:val="20"/>
        </w:rPr>
        <w:t>The council have received an asset transfer of 4 parcels of land at Orchard Gardens from the builders, Linden Homes. They include the two flower beds at the front, a piece of grass on the right-hand side that is open land and an enclosed area of ground on the left-hand side.</w:t>
      </w:r>
    </w:p>
    <w:p w14:paraId="0FE069D5" w14:textId="7E9D973F" w:rsidR="00E16B68" w:rsidRPr="00C74D36" w:rsidRDefault="00E16B68" w:rsidP="00260008">
      <w:pPr>
        <w:widowControl w:val="0"/>
        <w:rPr>
          <w:rFonts w:ascii="Tahoma" w:hAnsi="Tahoma" w:cs="Tahoma"/>
          <w:sz w:val="20"/>
          <w:szCs w:val="20"/>
        </w:rPr>
      </w:pPr>
      <w:r w:rsidRPr="00C74D36">
        <w:rPr>
          <w:rFonts w:ascii="Tahoma" w:hAnsi="Tahoma" w:cs="Tahoma"/>
          <w:sz w:val="20"/>
          <w:szCs w:val="20"/>
        </w:rPr>
        <w:t>The council will formulate a maintenance plan and consider how to improve the fenced off land.</w:t>
      </w:r>
    </w:p>
    <w:p w14:paraId="7EC04185" w14:textId="309E926A" w:rsidR="00E16B68" w:rsidRPr="00C74D36" w:rsidRDefault="00E16B68" w:rsidP="00260008">
      <w:pPr>
        <w:widowControl w:val="0"/>
        <w:rPr>
          <w:rFonts w:ascii="Tahoma" w:hAnsi="Tahoma" w:cs="Tahoma"/>
          <w:sz w:val="20"/>
          <w:szCs w:val="20"/>
        </w:rPr>
      </w:pPr>
    </w:p>
    <w:p w14:paraId="4E63B32A" w14:textId="535AFAAE" w:rsidR="00E16B68" w:rsidRPr="00C74D36" w:rsidRDefault="00D94D6C" w:rsidP="00260008">
      <w:pPr>
        <w:widowControl w:val="0"/>
        <w:rPr>
          <w:rFonts w:ascii="Tahoma" w:hAnsi="Tahoma" w:cs="Tahoma"/>
          <w:b/>
          <w:bCs/>
          <w:sz w:val="20"/>
          <w:szCs w:val="20"/>
          <w:u w:val="single"/>
        </w:rPr>
      </w:pPr>
      <w:r w:rsidRPr="00C74D36">
        <w:rPr>
          <w:rFonts w:ascii="Tahoma" w:hAnsi="Tahoma" w:cs="Tahoma"/>
          <w:noProof/>
          <w:sz w:val="20"/>
          <w:szCs w:val="20"/>
        </w:rPr>
        <w:drawing>
          <wp:anchor distT="0" distB="0" distL="114300" distR="114300" simplePos="0" relativeHeight="251659264" behindDoc="1" locked="0" layoutInCell="1" allowOverlap="1" wp14:anchorId="7FC2D429" wp14:editId="27F303EF">
            <wp:simplePos x="0" y="0"/>
            <wp:positionH relativeFrom="column">
              <wp:posOffset>1945095</wp:posOffset>
            </wp:positionH>
            <wp:positionV relativeFrom="paragraph">
              <wp:posOffset>3470</wp:posOffset>
            </wp:positionV>
            <wp:extent cx="457200" cy="444500"/>
            <wp:effectExtent l="0" t="0" r="0" b="0"/>
            <wp:wrapSquare wrapText="bothSides"/>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 cy="444500"/>
                    </a:xfrm>
                    <a:prstGeom prst="rect">
                      <a:avLst/>
                    </a:prstGeom>
                  </pic:spPr>
                </pic:pic>
              </a:graphicData>
            </a:graphic>
            <wp14:sizeRelH relativeFrom="margin">
              <wp14:pctWidth>0</wp14:pctWidth>
            </wp14:sizeRelH>
            <wp14:sizeRelV relativeFrom="margin">
              <wp14:pctHeight>0</wp14:pctHeight>
            </wp14:sizeRelV>
          </wp:anchor>
        </w:drawing>
      </w:r>
      <w:r w:rsidR="00E16B68" w:rsidRPr="00C74D36">
        <w:rPr>
          <w:rFonts w:ascii="Tahoma" w:hAnsi="Tahoma" w:cs="Tahoma"/>
          <w:b/>
          <w:bCs/>
          <w:sz w:val="20"/>
          <w:szCs w:val="20"/>
          <w:u w:val="single"/>
        </w:rPr>
        <w:t>The Queen’s Platinum Jubilee Celebrations</w:t>
      </w:r>
    </w:p>
    <w:p w14:paraId="7F349F19" w14:textId="2E33FF55" w:rsidR="00E16B68" w:rsidRPr="00C74D36" w:rsidRDefault="00E16B68" w:rsidP="00260008">
      <w:pPr>
        <w:widowControl w:val="0"/>
        <w:rPr>
          <w:rFonts w:ascii="Tahoma" w:hAnsi="Tahoma" w:cs="Tahoma"/>
          <w:b/>
          <w:bCs/>
          <w:sz w:val="20"/>
          <w:szCs w:val="20"/>
          <w:u w:val="single"/>
        </w:rPr>
      </w:pPr>
    </w:p>
    <w:p w14:paraId="46B3E245" w14:textId="6A793EE0" w:rsidR="00E16B68" w:rsidRPr="00C74D36" w:rsidRDefault="00E16B68" w:rsidP="00260008">
      <w:pPr>
        <w:widowControl w:val="0"/>
        <w:rPr>
          <w:rFonts w:ascii="Tahoma" w:hAnsi="Tahoma" w:cs="Tahoma"/>
          <w:sz w:val="20"/>
          <w:szCs w:val="20"/>
        </w:rPr>
      </w:pPr>
      <w:r w:rsidRPr="00C74D36">
        <w:rPr>
          <w:rFonts w:ascii="Tahoma" w:hAnsi="Tahoma" w:cs="Tahoma"/>
          <w:sz w:val="20"/>
          <w:szCs w:val="20"/>
        </w:rPr>
        <w:t>There is an enthusiastic working group preparing a section of events for the month of May concluding at the Jubilee weekend (2</w:t>
      </w:r>
      <w:r w:rsidRPr="00C74D36">
        <w:rPr>
          <w:rFonts w:ascii="Tahoma" w:hAnsi="Tahoma" w:cs="Tahoma"/>
          <w:sz w:val="20"/>
          <w:szCs w:val="20"/>
          <w:vertAlign w:val="superscript"/>
        </w:rPr>
        <w:t>nd</w:t>
      </w:r>
      <w:r w:rsidRPr="00C74D36">
        <w:rPr>
          <w:rFonts w:ascii="Tahoma" w:hAnsi="Tahoma" w:cs="Tahoma"/>
          <w:sz w:val="20"/>
          <w:szCs w:val="20"/>
        </w:rPr>
        <w:t xml:space="preserve"> – 5</w:t>
      </w:r>
      <w:r w:rsidRPr="00C74D36">
        <w:rPr>
          <w:rFonts w:ascii="Tahoma" w:hAnsi="Tahoma" w:cs="Tahoma"/>
          <w:sz w:val="20"/>
          <w:szCs w:val="20"/>
          <w:vertAlign w:val="superscript"/>
        </w:rPr>
        <w:t>th</w:t>
      </w:r>
      <w:r w:rsidRPr="00C74D36">
        <w:rPr>
          <w:rFonts w:ascii="Tahoma" w:hAnsi="Tahoma" w:cs="Tahoma"/>
          <w:sz w:val="20"/>
          <w:szCs w:val="20"/>
        </w:rPr>
        <w:t xml:space="preserve"> June). A programme of events and </w:t>
      </w:r>
      <w:r w:rsidR="00D94D6C" w:rsidRPr="00C74D36">
        <w:rPr>
          <w:rFonts w:ascii="Tahoma" w:hAnsi="Tahoma" w:cs="Tahoma"/>
          <w:sz w:val="20"/>
          <w:szCs w:val="20"/>
        </w:rPr>
        <w:t>Fa</w:t>
      </w:r>
      <w:r w:rsidRPr="00C74D36">
        <w:rPr>
          <w:rFonts w:ascii="Tahoma" w:hAnsi="Tahoma" w:cs="Tahoma"/>
          <w:sz w:val="20"/>
          <w:szCs w:val="20"/>
        </w:rPr>
        <w:t>ce Book page will be set up</w:t>
      </w:r>
      <w:r w:rsidR="00D94D6C" w:rsidRPr="00C74D36">
        <w:rPr>
          <w:rFonts w:ascii="Tahoma" w:hAnsi="Tahoma" w:cs="Tahoma"/>
          <w:sz w:val="20"/>
          <w:szCs w:val="20"/>
        </w:rPr>
        <w:t>/distributed</w:t>
      </w:r>
      <w:r w:rsidRPr="00C74D36">
        <w:rPr>
          <w:rFonts w:ascii="Tahoma" w:hAnsi="Tahoma" w:cs="Tahoma"/>
          <w:sz w:val="20"/>
          <w:szCs w:val="20"/>
        </w:rPr>
        <w:t xml:space="preserve"> over the next few weeks</w:t>
      </w:r>
      <w:r w:rsidR="00D94D6C" w:rsidRPr="00C74D36">
        <w:rPr>
          <w:rFonts w:ascii="Tahoma" w:hAnsi="Tahoma" w:cs="Tahoma"/>
          <w:sz w:val="20"/>
          <w:szCs w:val="20"/>
        </w:rPr>
        <w:t xml:space="preserve"> with information and</w:t>
      </w:r>
      <w:r w:rsidR="00C74D36">
        <w:rPr>
          <w:rFonts w:ascii="Tahoma" w:hAnsi="Tahoma" w:cs="Tahoma"/>
          <w:sz w:val="20"/>
          <w:szCs w:val="20"/>
        </w:rPr>
        <w:t>,</w:t>
      </w:r>
      <w:r w:rsidR="00D94D6C" w:rsidRPr="00C74D36">
        <w:rPr>
          <w:rFonts w:ascii="Tahoma" w:hAnsi="Tahoma" w:cs="Tahoma"/>
          <w:sz w:val="20"/>
          <w:szCs w:val="20"/>
        </w:rPr>
        <w:t xml:space="preserve"> to encourage volunteers to help over the </w:t>
      </w:r>
      <w:r w:rsidR="00C74D36">
        <w:rPr>
          <w:rFonts w:ascii="Tahoma" w:hAnsi="Tahoma" w:cs="Tahoma"/>
          <w:sz w:val="20"/>
          <w:szCs w:val="20"/>
        </w:rPr>
        <w:t xml:space="preserve">actual </w:t>
      </w:r>
      <w:r w:rsidR="00D94D6C" w:rsidRPr="00C74D36">
        <w:rPr>
          <w:rFonts w:ascii="Tahoma" w:hAnsi="Tahoma" w:cs="Tahoma"/>
          <w:sz w:val="20"/>
          <w:szCs w:val="20"/>
        </w:rPr>
        <w:t>weekend.</w:t>
      </w:r>
    </w:p>
    <w:sectPr w:rsidR="00E16B68" w:rsidRPr="00C74D36" w:rsidSect="007D0728">
      <w:headerReference w:type="default" r:id="rId9"/>
      <w:footerReference w:type="default" r:id="rId10"/>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20BFF" w14:textId="77777777" w:rsidR="00B646DE" w:rsidRDefault="00B646DE" w:rsidP="007D0728">
      <w:pPr>
        <w:spacing w:line="240" w:lineRule="auto"/>
      </w:pPr>
      <w:r>
        <w:separator/>
      </w:r>
    </w:p>
  </w:endnote>
  <w:endnote w:type="continuationSeparator" w:id="0">
    <w:p w14:paraId="55306EFD" w14:textId="77777777" w:rsidR="00B646DE" w:rsidRDefault="00B646DE" w:rsidP="007D07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A805" w14:textId="13F2FE2B" w:rsidR="00887D9A" w:rsidRPr="00D94D6C" w:rsidRDefault="00887D9A" w:rsidP="00887D9A">
    <w:pPr>
      <w:jc w:val="center"/>
      <w:rPr>
        <w:rFonts w:asciiTheme="minorHAnsi" w:hAnsiTheme="minorHAnsi" w:cstheme="minorHAnsi"/>
        <w:color w:val="1F3864" w:themeColor="accent1" w:themeShade="80"/>
        <w:sz w:val="16"/>
        <w:szCs w:val="16"/>
      </w:rPr>
    </w:pPr>
    <w:r w:rsidRPr="00D94D6C">
      <w:rPr>
        <w:rFonts w:asciiTheme="minorHAnsi" w:hAnsiTheme="minorHAnsi" w:cstheme="minorHAnsi"/>
        <w:color w:val="1F3864" w:themeColor="accent1" w:themeShade="80"/>
        <w:sz w:val="16"/>
        <w:szCs w:val="16"/>
      </w:rPr>
      <w:t>The Town Council meeting</w:t>
    </w:r>
    <w:r w:rsidR="00D94D6C" w:rsidRPr="00D94D6C">
      <w:rPr>
        <w:rFonts w:asciiTheme="minorHAnsi" w:hAnsiTheme="minorHAnsi" w:cstheme="minorHAnsi"/>
        <w:color w:val="1F3864" w:themeColor="accent1" w:themeShade="80"/>
        <w:sz w:val="16"/>
        <w:szCs w:val="16"/>
      </w:rPr>
      <w:t xml:space="preserve">s are held on the first </w:t>
    </w:r>
    <w:r w:rsidRPr="00D94D6C">
      <w:rPr>
        <w:rFonts w:asciiTheme="minorHAnsi" w:hAnsiTheme="minorHAnsi" w:cstheme="minorHAnsi"/>
        <w:color w:val="1F3864" w:themeColor="accent1" w:themeShade="80"/>
        <w:sz w:val="16"/>
        <w:szCs w:val="16"/>
      </w:rPr>
      <w:t xml:space="preserve">Monday </w:t>
    </w:r>
    <w:r w:rsidR="00D94D6C" w:rsidRPr="00D94D6C">
      <w:rPr>
        <w:rFonts w:asciiTheme="minorHAnsi" w:hAnsiTheme="minorHAnsi" w:cstheme="minorHAnsi"/>
        <w:color w:val="1F3864" w:themeColor="accent1" w:themeShade="80"/>
        <w:sz w:val="16"/>
        <w:szCs w:val="16"/>
      </w:rPr>
      <w:t>of the month except on bank holidays, when it is the following Monday.</w:t>
    </w:r>
  </w:p>
  <w:p w14:paraId="6EA0C312" w14:textId="672D6FB3" w:rsidR="00887D9A" w:rsidRPr="00D94D6C" w:rsidRDefault="00887D9A" w:rsidP="00887D9A">
    <w:pPr>
      <w:spacing w:before="100" w:beforeAutospacing="1" w:after="100" w:afterAutospacing="1" w:line="240" w:lineRule="auto"/>
      <w:ind w:firstLine="720"/>
      <w:contextualSpacing/>
      <w:jc w:val="center"/>
      <w:rPr>
        <w:rFonts w:asciiTheme="minorHAnsi" w:hAnsiTheme="minorHAnsi" w:cstheme="minorHAnsi"/>
        <w:i/>
        <w:color w:val="1F3864" w:themeColor="accent1" w:themeShade="80"/>
        <w:sz w:val="16"/>
        <w:szCs w:val="16"/>
      </w:rPr>
    </w:pPr>
    <w:r w:rsidRPr="00D94D6C">
      <w:rPr>
        <w:rFonts w:asciiTheme="minorHAnsi" w:hAnsiTheme="minorHAnsi" w:cstheme="minorHAnsi"/>
        <w:i/>
        <w:color w:val="1F3864" w:themeColor="accent1" w:themeShade="80"/>
        <w:sz w:val="16"/>
        <w:szCs w:val="16"/>
      </w:rPr>
      <w:t>Agendas, Minutes, Papers and the most recent Annual Report can found on the website or</w:t>
    </w:r>
    <w:r w:rsidR="0033369B">
      <w:rPr>
        <w:rFonts w:asciiTheme="minorHAnsi" w:hAnsiTheme="minorHAnsi" w:cstheme="minorHAnsi"/>
        <w:i/>
        <w:color w:val="1F3864" w:themeColor="accent1" w:themeShade="80"/>
        <w:sz w:val="16"/>
        <w:szCs w:val="16"/>
      </w:rPr>
      <w:t>,</w:t>
    </w:r>
    <w:r w:rsidRPr="00D94D6C">
      <w:rPr>
        <w:rFonts w:asciiTheme="minorHAnsi" w:hAnsiTheme="minorHAnsi" w:cstheme="minorHAnsi"/>
        <w:i/>
        <w:color w:val="1F3864" w:themeColor="accent1" w:themeShade="80"/>
        <w:sz w:val="16"/>
        <w:szCs w:val="16"/>
      </w:rPr>
      <w:t xml:space="preserve"> </w:t>
    </w:r>
    <w:r w:rsidR="007318E2" w:rsidRPr="00D94D6C">
      <w:rPr>
        <w:rFonts w:asciiTheme="minorHAnsi" w:hAnsiTheme="minorHAnsi" w:cstheme="minorHAnsi"/>
        <w:i/>
        <w:color w:val="1F3864" w:themeColor="accent1" w:themeShade="80"/>
        <w:sz w:val="16"/>
        <w:szCs w:val="16"/>
      </w:rPr>
      <w:t>from the clerk.</w:t>
    </w:r>
  </w:p>
  <w:p w14:paraId="3A060B11" w14:textId="63D03C09" w:rsidR="00887D9A" w:rsidRPr="00D94D6C" w:rsidRDefault="00887D9A" w:rsidP="00887D9A">
    <w:pPr>
      <w:spacing w:before="100" w:beforeAutospacing="1" w:after="100" w:afterAutospacing="1" w:line="240" w:lineRule="auto"/>
      <w:contextualSpacing/>
      <w:jc w:val="center"/>
      <w:rPr>
        <w:rFonts w:asciiTheme="minorHAnsi" w:hAnsiTheme="minorHAnsi" w:cstheme="minorHAnsi"/>
        <w:i/>
        <w:color w:val="1F3864" w:themeColor="accent1" w:themeShade="80"/>
        <w:sz w:val="16"/>
        <w:szCs w:val="16"/>
      </w:rPr>
    </w:pPr>
    <w:r w:rsidRPr="00D94D6C">
      <w:rPr>
        <w:rFonts w:asciiTheme="minorHAnsi" w:hAnsiTheme="minorHAnsi" w:cstheme="minorHAnsi"/>
        <w:i/>
        <w:color w:val="1F3864" w:themeColor="accent1" w:themeShade="80"/>
        <w:sz w:val="16"/>
        <w:szCs w:val="16"/>
      </w:rPr>
      <w:t>Questions for the Council? Please contact the Clerk</w:t>
    </w:r>
  </w:p>
  <w:p w14:paraId="2D00E89B" w14:textId="2BBE2E61" w:rsidR="00BB5E78" w:rsidRPr="00D94D6C" w:rsidRDefault="00BB5E78" w:rsidP="00BB5E78">
    <w:pPr>
      <w:snapToGrid w:val="0"/>
      <w:jc w:val="center"/>
      <w:rPr>
        <w:rFonts w:asciiTheme="minorHAnsi" w:hAnsiTheme="minorHAnsi" w:cstheme="minorHAnsi"/>
        <w:b/>
        <w:color w:val="1F3864" w:themeColor="accent1" w:themeShade="80"/>
        <w:sz w:val="16"/>
        <w:szCs w:val="16"/>
      </w:rPr>
    </w:pPr>
    <w:r w:rsidRPr="00D94D6C">
      <w:rPr>
        <w:rFonts w:asciiTheme="minorHAnsi" w:hAnsiTheme="minorHAnsi" w:cstheme="minorHAnsi"/>
        <w:b/>
        <w:color w:val="1F3864" w:themeColor="accent1" w:themeShade="80"/>
        <w:sz w:val="16"/>
        <w:szCs w:val="16"/>
      </w:rPr>
      <w:t>Town Clerk: Mrs Susan Saunders</w:t>
    </w:r>
  </w:p>
  <w:p w14:paraId="16E83C61" w14:textId="77777777" w:rsidR="00BB5E78" w:rsidRPr="00D94D6C" w:rsidRDefault="00BB5E78" w:rsidP="00BB5E78">
    <w:pPr>
      <w:snapToGrid w:val="0"/>
      <w:jc w:val="center"/>
      <w:rPr>
        <w:rFonts w:asciiTheme="minorHAnsi" w:hAnsiTheme="minorHAnsi" w:cstheme="minorHAnsi"/>
        <w:b/>
        <w:color w:val="1F3864" w:themeColor="accent1" w:themeShade="80"/>
        <w:sz w:val="16"/>
        <w:szCs w:val="16"/>
      </w:rPr>
    </w:pPr>
    <w:r w:rsidRPr="00D94D6C">
      <w:rPr>
        <w:rFonts w:asciiTheme="minorHAnsi" w:hAnsiTheme="minorHAnsi" w:cstheme="minorHAnsi"/>
        <w:b/>
        <w:color w:val="1F3864" w:themeColor="accent1" w:themeShade="80"/>
        <w:sz w:val="16"/>
        <w:szCs w:val="16"/>
      </w:rPr>
      <w:t>Scotchcoulthard, Haltwhistle, Northumberland, NE49 9NH</w:t>
    </w:r>
  </w:p>
  <w:p w14:paraId="6661264F" w14:textId="054BB9BD" w:rsidR="00BB5E78" w:rsidRPr="00D94D6C" w:rsidRDefault="00BB5E78" w:rsidP="00BB5E78">
    <w:pPr>
      <w:pStyle w:val="Footer"/>
      <w:tabs>
        <w:tab w:val="clear" w:pos="4513"/>
        <w:tab w:val="clear" w:pos="9026"/>
        <w:tab w:val="left" w:pos="2025"/>
      </w:tabs>
      <w:jc w:val="center"/>
      <w:rPr>
        <w:rFonts w:asciiTheme="minorHAnsi" w:hAnsiTheme="minorHAnsi" w:cstheme="minorHAnsi"/>
        <w:b/>
        <w:color w:val="1F3864" w:themeColor="accent1" w:themeShade="80"/>
        <w:sz w:val="16"/>
        <w:szCs w:val="16"/>
      </w:rPr>
    </w:pPr>
    <w:r w:rsidRPr="00D94D6C">
      <w:rPr>
        <w:rFonts w:asciiTheme="minorHAnsi" w:hAnsiTheme="minorHAnsi" w:cstheme="minorHAnsi"/>
        <w:b/>
        <w:color w:val="1F3864" w:themeColor="accent1" w:themeShade="80"/>
        <w:sz w:val="16"/>
        <w:szCs w:val="16"/>
      </w:rPr>
      <w:t xml:space="preserve">Tel: 01434 322601| Email: </w:t>
    </w:r>
    <w:hyperlink r:id="rId1" w:history="1">
      <w:r w:rsidR="000B24D2" w:rsidRPr="00D94D6C">
        <w:rPr>
          <w:rStyle w:val="Hyperlink"/>
          <w:rFonts w:asciiTheme="minorHAnsi" w:hAnsiTheme="minorHAnsi" w:cstheme="minorHAnsi"/>
          <w:b/>
          <w:color w:val="1F3864" w:themeColor="accent1" w:themeShade="80"/>
          <w:sz w:val="16"/>
          <w:szCs w:val="16"/>
        </w:rPr>
        <w:t>clerk@haltwhistletowncouncil.org</w:t>
      </w:r>
    </w:hyperlink>
    <w:r w:rsidRPr="00D94D6C">
      <w:rPr>
        <w:rFonts w:asciiTheme="minorHAnsi" w:hAnsiTheme="minorHAnsi" w:cstheme="minorHAnsi"/>
        <w:b/>
        <w:color w:val="1F3864" w:themeColor="accent1" w:themeShade="80"/>
        <w:sz w:val="16"/>
        <w:szCs w:val="16"/>
      </w:rPr>
      <w:t xml:space="preserve"> </w:t>
    </w:r>
  </w:p>
  <w:p w14:paraId="38079312" w14:textId="77777777" w:rsidR="00BB5E78" w:rsidRPr="00887D9A" w:rsidRDefault="00BB5E78" w:rsidP="00BB5E78">
    <w:pPr>
      <w:pStyle w:val="Footer"/>
      <w:jc w:val="center"/>
      <w:rPr>
        <w:rFonts w:asciiTheme="minorHAnsi" w:hAnsiTheme="minorHAnsi" w:cstheme="minorHAnsi"/>
        <w:color w:val="1F3864" w:themeColor="accent1" w:themeShade="80"/>
        <w:sz w:val="20"/>
        <w:szCs w:val="20"/>
      </w:rPr>
    </w:pPr>
    <w:r w:rsidRPr="00D94D6C">
      <w:rPr>
        <w:rFonts w:asciiTheme="minorHAnsi" w:hAnsiTheme="minorHAnsi" w:cstheme="minorHAnsi"/>
        <w:b/>
        <w:color w:val="1F3864" w:themeColor="accent1" w:themeShade="80"/>
        <w:sz w:val="16"/>
        <w:szCs w:val="16"/>
      </w:rPr>
      <w:t>Website: www.northumberlandparishes.uk/haltwhistle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80D0E" w14:textId="77777777" w:rsidR="00B646DE" w:rsidRDefault="00B646DE" w:rsidP="007D0728">
      <w:pPr>
        <w:spacing w:line="240" w:lineRule="auto"/>
      </w:pPr>
      <w:r>
        <w:separator/>
      </w:r>
    </w:p>
  </w:footnote>
  <w:footnote w:type="continuationSeparator" w:id="0">
    <w:p w14:paraId="01C3DE9B" w14:textId="77777777" w:rsidR="00B646DE" w:rsidRDefault="00B646DE" w:rsidP="007D07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BE59" w14:textId="77777777" w:rsidR="007D0728" w:rsidRPr="007D0728" w:rsidRDefault="00BB5E78" w:rsidP="007D0728">
    <w:pPr>
      <w:pStyle w:val="Header"/>
      <w:jc w:val="center"/>
      <w:rPr>
        <w:b/>
        <w:sz w:val="36"/>
        <w:szCs w:val="36"/>
      </w:rPr>
    </w:pPr>
    <w:r>
      <w:rPr>
        <w:b/>
        <w:noProof/>
        <w:sz w:val="36"/>
        <w:szCs w:val="36"/>
      </w:rPr>
      <w:drawing>
        <wp:anchor distT="0" distB="0" distL="114300" distR="114300" simplePos="0" relativeHeight="251658240" behindDoc="0" locked="0" layoutInCell="1" allowOverlap="1" wp14:anchorId="149A5BDB" wp14:editId="00C2A69F">
          <wp:simplePos x="0" y="0"/>
          <wp:positionH relativeFrom="leftMargin">
            <wp:posOffset>581025</wp:posOffset>
          </wp:positionH>
          <wp:positionV relativeFrom="paragraph">
            <wp:posOffset>-201930</wp:posOffset>
          </wp:positionV>
          <wp:extent cx="1062355" cy="1057275"/>
          <wp:effectExtent l="0" t="0" r="444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mage.png"/>
                  <pic:cNvPicPr/>
                </pic:nvPicPr>
                <pic:blipFill>
                  <a:blip r:embed="rId1">
                    <a:extLst>
                      <a:ext uri="{28A0092B-C50C-407E-A947-70E740481C1C}">
                        <a14:useLocalDpi xmlns:a14="http://schemas.microsoft.com/office/drawing/2010/main" val="0"/>
                      </a:ext>
                    </a:extLst>
                  </a:blip>
                  <a:stretch>
                    <a:fillRect/>
                  </a:stretch>
                </pic:blipFill>
                <pic:spPr>
                  <a:xfrm>
                    <a:off x="0" y="0"/>
                    <a:ext cx="1062355" cy="1057275"/>
                  </a:xfrm>
                  <a:prstGeom prst="rect">
                    <a:avLst/>
                  </a:prstGeom>
                </pic:spPr>
              </pic:pic>
            </a:graphicData>
          </a:graphic>
          <wp14:sizeRelH relativeFrom="page">
            <wp14:pctWidth>0</wp14:pctWidth>
          </wp14:sizeRelH>
          <wp14:sizeRelV relativeFrom="page">
            <wp14:pctHeight>0</wp14:pctHeight>
          </wp14:sizeRelV>
        </wp:anchor>
      </w:drawing>
    </w:r>
    <w:r w:rsidR="007D0728" w:rsidRPr="007D0728">
      <w:rPr>
        <w:b/>
        <w:sz w:val="36"/>
        <w:szCs w:val="36"/>
      </w:rPr>
      <w:t>HALTWHISTLE TOWN COUNCIL</w:t>
    </w:r>
  </w:p>
  <w:p w14:paraId="06FA4F5A" w14:textId="596BD5C4" w:rsidR="007D0728" w:rsidRDefault="007D0728" w:rsidP="007D0728">
    <w:pPr>
      <w:pStyle w:val="Header"/>
      <w:jc w:val="center"/>
      <w:rPr>
        <w:b/>
        <w:sz w:val="36"/>
        <w:szCs w:val="36"/>
      </w:rPr>
    </w:pPr>
    <w:r w:rsidRPr="007D0728">
      <w:rPr>
        <w:b/>
        <w:sz w:val="36"/>
        <w:szCs w:val="36"/>
      </w:rPr>
      <w:t>NEWSLETTER</w:t>
    </w:r>
    <w:r w:rsidR="00E67407">
      <w:rPr>
        <w:b/>
        <w:sz w:val="36"/>
        <w:szCs w:val="36"/>
      </w:rPr>
      <w:t xml:space="preserve"> </w:t>
    </w:r>
    <w:r w:rsidR="003F418B">
      <w:rPr>
        <w:b/>
        <w:sz w:val="36"/>
        <w:szCs w:val="36"/>
      </w:rPr>
      <w:t>SPRING 2022</w:t>
    </w:r>
  </w:p>
  <w:p w14:paraId="0D868CB0" w14:textId="3BCDD1BD" w:rsidR="007D0728" w:rsidRPr="008E7432" w:rsidRDefault="00AD0B6E" w:rsidP="008E7432">
    <w:pPr>
      <w:pStyle w:val="Header"/>
      <w:tabs>
        <w:tab w:val="left" w:pos="2744"/>
      </w:tabs>
      <w:rPr>
        <w:b/>
        <w:sz w:val="36"/>
        <w:szCs w:val="36"/>
      </w:rPr>
    </w:pPr>
    <w:r>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46372"/>
    <w:multiLevelType w:val="hybridMultilevel"/>
    <w:tmpl w:val="BAACE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017B9F"/>
    <w:multiLevelType w:val="hybridMultilevel"/>
    <w:tmpl w:val="CFE03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93773F"/>
    <w:multiLevelType w:val="hybridMultilevel"/>
    <w:tmpl w:val="D7CEA8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B9767D6"/>
    <w:multiLevelType w:val="hybridMultilevel"/>
    <w:tmpl w:val="97A87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B904D52"/>
    <w:multiLevelType w:val="hybridMultilevel"/>
    <w:tmpl w:val="F282F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84C3FD4"/>
    <w:multiLevelType w:val="hybridMultilevel"/>
    <w:tmpl w:val="FD902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28"/>
    <w:rsid w:val="000127A6"/>
    <w:rsid w:val="00023A6B"/>
    <w:rsid w:val="0006409E"/>
    <w:rsid w:val="000A3759"/>
    <w:rsid w:val="000B24D2"/>
    <w:rsid w:val="000B6CEE"/>
    <w:rsid w:val="000C7441"/>
    <w:rsid w:val="00101948"/>
    <w:rsid w:val="0010216C"/>
    <w:rsid w:val="00115BD3"/>
    <w:rsid w:val="001171AB"/>
    <w:rsid w:val="001459D1"/>
    <w:rsid w:val="0017015A"/>
    <w:rsid w:val="001706C5"/>
    <w:rsid w:val="00180758"/>
    <w:rsid w:val="001E48D2"/>
    <w:rsid w:val="002046E0"/>
    <w:rsid w:val="00212AD0"/>
    <w:rsid w:val="00216FB3"/>
    <w:rsid w:val="00221A94"/>
    <w:rsid w:val="00236173"/>
    <w:rsid w:val="002455BD"/>
    <w:rsid w:val="00260008"/>
    <w:rsid w:val="00264F46"/>
    <w:rsid w:val="00287C4A"/>
    <w:rsid w:val="00296699"/>
    <w:rsid w:val="00297DEF"/>
    <w:rsid w:val="002A6DB6"/>
    <w:rsid w:val="002B342B"/>
    <w:rsid w:val="002C7AE0"/>
    <w:rsid w:val="002D2BE5"/>
    <w:rsid w:val="003034F5"/>
    <w:rsid w:val="00305662"/>
    <w:rsid w:val="0032205F"/>
    <w:rsid w:val="00327720"/>
    <w:rsid w:val="0033369B"/>
    <w:rsid w:val="0034302C"/>
    <w:rsid w:val="003911A6"/>
    <w:rsid w:val="00391809"/>
    <w:rsid w:val="003D4D1B"/>
    <w:rsid w:val="003F24C7"/>
    <w:rsid w:val="003F418B"/>
    <w:rsid w:val="00415B1F"/>
    <w:rsid w:val="00421EAD"/>
    <w:rsid w:val="00461B3E"/>
    <w:rsid w:val="004632AC"/>
    <w:rsid w:val="0046615E"/>
    <w:rsid w:val="004848C1"/>
    <w:rsid w:val="004975D4"/>
    <w:rsid w:val="004C353F"/>
    <w:rsid w:val="004C51D3"/>
    <w:rsid w:val="004D72DC"/>
    <w:rsid w:val="004E028C"/>
    <w:rsid w:val="004F1275"/>
    <w:rsid w:val="00507A50"/>
    <w:rsid w:val="00537047"/>
    <w:rsid w:val="00582F39"/>
    <w:rsid w:val="005A082B"/>
    <w:rsid w:val="005D63BF"/>
    <w:rsid w:val="00614527"/>
    <w:rsid w:val="006A4C49"/>
    <w:rsid w:val="006E5DAA"/>
    <w:rsid w:val="006F0C0B"/>
    <w:rsid w:val="00712AB6"/>
    <w:rsid w:val="00722B11"/>
    <w:rsid w:val="007318E2"/>
    <w:rsid w:val="00767744"/>
    <w:rsid w:val="007A35B1"/>
    <w:rsid w:val="007B5071"/>
    <w:rsid w:val="007B5DEA"/>
    <w:rsid w:val="007C231D"/>
    <w:rsid w:val="007D0728"/>
    <w:rsid w:val="0084211C"/>
    <w:rsid w:val="00853FD0"/>
    <w:rsid w:val="00887D9A"/>
    <w:rsid w:val="008A7D7E"/>
    <w:rsid w:val="008D3A8D"/>
    <w:rsid w:val="008D7513"/>
    <w:rsid w:val="008E7432"/>
    <w:rsid w:val="008F19D8"/>
    <w:rsid w:val="008F3723"/>
    <w:rsid w:val="0090545A"/>
    <w:rsid w:val="00934860"/>
    <w:rsid w:val="009421F0"/>
    <w:rsid w:val="00964FEE"/>
    <w:rsid w:val="009A4909"/>
    <w:rsid w:val="009B0A46"/>
    <w:rsid w:val="009B7A26"/>
    <w:rsid w:val="009C04C7"/>
    <w:rsid w:val="009C50E5"/>
    <w:rsid w:val="009D33C3"/>
    <w:rsid w:val="009E58E1"/>
    <w:rsid w:val="009F3B6D"/>
    <w:rsid w:val="009F7533"/>
    <w:rsid w:val="00A24E43"/>
    <w:rsid w:val="00A64073"/>
    <w:rsid w:val="00AC78C1"/>
    <w:rsid w:val="00AD0B6E"/>
    <w:rsid w:val="00AF6460"/>
    <w:rsid w:val="00B31C07"/>
    <w:rsid w:val="00B32DB4"/>
    <w:rsid w:val="00B54D6F"/>
    <w:rsid w:val="00B646DE"/>
    <w:rsid w:val="00B861EE"/>
    <w:rsid w:val="00BA097F"/>
    <w:rsid w:val="00BB5E78"/>
    <w:rsid w:val="00BC7D72"/>
    <w:rsid w:val="00C04EAB"/>
    <w:rsid w:val="00C14456"/>
    <w:rsid w:val="00C466B6"/>
    <w:rsid w:val="00C61552"/>
    <w:rsid w:val="00C73BAC"/>
    <w:rsid w:val="00C74D36"/>
    <w:rsid w:val="00C85A3D"/>
    <w:rsid w:val="00C90484"/>
    <w:rsid w:val="00C915CC"/>
    <w:rsid w:val="00CB5F20"/>
    <w:rsid w:val="00CC3D5E"/>
    <w:rsid w:val="00CC67B8"/>
    <w:rsid w:val="00CE7112"/>
    <w:rsid w:val="00D36116"/>
    <w:rsid w:val="00D36E5C"/>
    <w:rsid w:val="00D515B4"/>
    <w:rsid w:val="00D519BF"/>
    <w:rsid w:val="00D6169B"/>
    <w:rsid w:val="00D86001"/>
    <w:rsid w:val="00D90268"/>
    <w:rsid w:val="00D94D6C"/>
    <w:rsid w:val="00DB6CA0"/>
    <w:rsid w:val="00DC6836"/>
    <w:rsid w:val="00E16B68"/>
    <w:rsid w:val="00E67407"/>
    <w:rsid w:val="00E725AA"/>
    <w:rsid w:val="00E864C1"/>
    <w:rsid w:val="00E8689D"/>
    <w:rsid w:val="00EC49E6"/>
    <w:rsid w:val="00EF1678"/>
    <w:rsid w:val="00F263F9"/>
    <w:rsid w:val="00F87506"/>
    <w:rsid w:val="00F9799D"/>
    <w:rsid w:val="00FA4BB7"/>
    <w:rsid w:val="00FA50DF"/>
    <w:rsid w:val="00FF5A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FECD0"/>
  <w15:chartTrackingRefBased/>
  <w15:docId w15:val="{B5E18830-73AD-42AD-AF80-D1635F53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728"/>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728"/>
    <w:pPr>
      <w:ind w:left="720"/>
      <w:contextualSpacing/>
    </w:pPr>
  </w:style>
  <w:style w:type="paragraph" w:styleId="Header">
    <w:name w:val="header"/>
    <w:basedOn w:val="Normal"/>
    <w:link w:val="HeaderChar"/>
    <w:uiPriority w:val="99"/>
    <w:unhideWhenUsed/>
    <w:rsid w:val="007D0728"/>
    <w:pPr>
      <w:tabs>
        <w:tab w:val="center" w:pos="4513"/>
        <w:tab w:val="right" w:pos="9026"/>
      </w:tabs>
      <w:spacing w:line="240" w:lineRule="auto"/>
    </w:pPr>
  </w:style>
  <w:style w:type="character" w:customStyle="1" w:styleId="HeaderChar">
    <w:name w:val="Header Char"/>
    <w:basedOn w:val="DefaultParagraphFont"/>
    <w:link w:val="Header"/>
    <w:uiPriority w:val="99"/>
    <w:rsid w:val="007D0728"/>
    <w:rPr>
      <w:rFonts w:ascii="Calibri" w:eastAsia="Calibri" w:hAnsi="Calibri" w:cs="Times New Roman"/>
    </w:rPr>
  </w:style>
  <w:style w:type="paragraph" w:styleId="Footer">
    <w:name w:val="footer"/>
    <w:basedOn w:val="Normal"/>
    <w:link w:val="FooterChar"/>
    <w:unhideWhenUsed/>
    <w:rsid w:val="007D0728"/>
    <w:pPr>
      <w:tabs>
        <w:tab w:val="center" w:pos="4513"/>
        <w:tab w:val="right" w:pos="9026"/>
      </w:tabs>
      <w:spacing w:line="240" w:lineRule="auto"/>
    </w:pPr>
  </w:style>
  <w:style w:type="character" w:customStyle="1" w:styleId="FooterChar">
    <w:name w:val="Footer Char"/>
    <w:basedOn w:val="DefaultParagraphFont"/>
    <w:link w:val="Footer"/>
    <w:uiPriority w:val="99"/>
    <w:rsid w:val="007D0728"/>
    <w:rPr>
      <w:rFonts w:ascii="Calibri" w:eastAsia="Calibri" w:hAnsi="Calibri" w:cs="Times New Roman"/>
    </w:rPr>
  </w:style>
  <w:style w:type="character" w:styleId="Hyperlink">
    <w:name w:val="Hyperlink"/>
    <w:uiPriority w:val="99"/>
    <w:unhideWhenUsed/>
    <w:rsid w:val="007D0728"/>
    <w:rPr>
      <w:color w:val="0000FF"/>
      <w:u w:val="single"/>
    </w:rPr>
  </w:style>
  <w:style w:type="paragraph" w:styleId="BalloonText">
    <w:name w:val="Balloon Text"/>
    <w:basedOn w:val="Normal"/>
    <w:link w:val="BalloonTextChar"/>
    <w:uiPriority w:val="99"/>
    <w:semiHidden/>
    <w:unhideWhenUsed/>
    <w:rsid w:val="004848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8C1"/>
    <w:rPr>
      <w:rFonts w:ascii="Segoe UI" w:eastAsia="Calibri" w:hAnsi="Segoe UI" w:cs="Segoe UI"/>
      <w:sz w:val="18"/>
      <w:szCs w:val="18"/>
    </w:rPr>
  </w:style>
  <w:style w:type="character" w:styleId="UnresolvedMention">
    <w:name w:val="Unresolved Mention"/>
    <w:basedOn w:val="DefaultParagraphFont"/>
    <w:uiPriority w:val="99"/>
    <w:semiHidden/>
    <w:unhideWhenUsed/>
    <w:rsid w:val="00D515B4"/>
    <w:rPr>
      <w:color w:val="808080"/>
      <w:shd w:val="clear" w:color="auto" w:fill="E6E6E6"/>
    </w:rPr>
  </w:style>
  <w:style w:type="paragraph" w:styleId="HTMLPreformatted">
    <w:name w:val="HTML Preformatted"/>
    <w:basedOn w:val="Normal"/>
    <w:link w:val="HTMLPreformattedChar"/>
    <w:uiPriority w:val="99"/>
    <w:semiHidden/>
    <w:unhideWhenUsed/>
    <w:rsid w:val="00E7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E725AA"/>
    <w:rPr>
      <w:rFonts w:ascii="Courier New" w:eastAsia="Times New Roman" w:hAnsi="Courier New" w:cs="Courier New"/>
      <w:sz w:val="20"/>
      <w:szCs w:val="20"/>
      <w:lang w:eastAsia="en-GB"/>
    </w:rPr>
  </w:style>
  <w:style w:type="paragraph" w:customStyle="1" w:styleId="Textbody">
    <w:name w:val="Text body"/>
    <w:basedOn w:val="Normal"/>
    <w:rsid w:val="00CC67B8"/>
    <w:pPr>
      <w:suppressAutoHyphens/>
      <w:autoSpaceDN w:val="0"/>
      <w:spacing w:after="140"/>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77289">
      <w:bodyDiv w:val="1"/>
      <w:marLeft w:val="0"/>
      <w:marRight w:val="0"/>
      <w:marTop w:val="0"/>
      <w:marBottom w:val="0"/>
      <w:divBdr>
        <w:top w:val="none" w:sz="0" w:space="0" w:color="auto"/>
        <w:left w:val="none" w:sz="0" w:space="0" w:color="auto"/>
        <w:bottom w:val="none" w:sz="0" w:space="0" w:color="auto"/>
        <w:right w:val="none" w:sz="0" w:space="0" w:color="auto"/>
      </w:divBdr>
    </w:div>
    <w:div w:id="1092773377">
      <w:bodyDiv w:val="1"/>
      <w:marLeft w:val="0"/>
      <w:marRight w:val="0"/>
      <w:marTop w:val="0"/>
      <w:marBottom w:val="0"/>
      <w:divBdr>
        <w:top w:val="none" w:sz="0" w:space="0" w:color="auto"/>
        <w:left w:val="none" w:sz="0" w:space="0" w:color="auto"/>
        <w:bottom w:val="none" w:sz="0" w:space="0" w:color="auto"/>
        <w:right w:val="none" w:sz="0" w:space="0" w:color="auto"/>
      </w:divBdr>
    </w:div>
    <w:div w:id="136540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lerk@haltwhistletowncounci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Susan Saunders</cp:lastModifiedBy>
  <cp:revision>5</cp:revision>
  <cp:lastPrinted>2019-11-25T05:44:00Z</cp:lastPrinted>
  <dcterms:created xsi:type="dcterms:W3CDTF">2022-03-10T17:11:00Z</dcterms:created>
  <dcterms:modified xsi:type="dcterms:W3CDTF">2022-03-19T09:05:00Z</dcterms:modified>
</cp:coreProperties>
</file>