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29C3FFF7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(following the Annual Meeting)</w:t>
      </w:r>
      <w:r w:rsidR="000F3D8D">
        <w:rPr>
          <w:rFonts w:ascii="Arial" w:hAnsi="Arial"/>
          <w:b/>
          <w:sz w:val="22"/>
        </w:rPr>
        <w:t xml:space="preserve"> on </w:t>
      </w:r>
      <w:r>
        <w:rPr>
          <w:rFonts w:ascii="Arial" w:hAnsi="Arial"/>
          <w:b/>
          <w:sz w:val="22"/>
        </w:rPr>
        <w:t xml:space="preserve">Thursday </w:t>
      </w:r>
      <w:r w:rsidR="00E85D0F">
        <w:rPr>
          <w:rFonts w:ascii="Arial" w:hAnsi="Arial"/>
          <w:b/>
          <w:sz w:val="22"/>
        </w:rPr>
        <w:t>19</w:t>
      </w:r>
      <w:r w:rsidR="00E85D0F" w:rsidRPr="00E85D0F">
        <w:rPr>
          <w:rFonts w:ascii="Arial" w:hAnsi="Arial"/>
          <w:b/>
          <w:sz w:val="22"/>
          <w:vertAlign w:val="superscript"/>
        </w:rPr>
        <w:t>th</w:t>
      </w:r>
      <w:r w:rsidR="00E85D0F">
        <w:rPr>
          <w:rFonts w:ascii="Arial" w:hAnsi="Arial"/>
          <w:b/>
          <w:sz w:val="22"/>
        </w:rPr>
        <w:t xml:space="preserve"> May</w:t>
      </w:r>
      <w:r w:rsidR="00876A07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>202</w:t>
      </w:r>
      <w:r w:rsidR="00876A07">
        <w:rPr>
          <w:rFonts w:ascii="Arial" w:hAnsi="Arial"/>
          <w:b/>
          <w:sz w:val="22"/>
        </w:rPr>
        <w:t>2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446C0633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E85D0F">
        <w:rPr>
          <w:rFonts w:asciiTheme="minorHAnsi" w:hAnsiTheme="minorHAnsi" w:cstheme="minorHAnsi"/>
          <w:b/>
          <w:sz w:val="22"/>
          <w:szCs w:val="22"/>
        </w:rPr>
        <w:t>31</w:t>
      </w:r>
      <w:r w:rsidR="00E85D0F" w:rsidRPr="00E85D0F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E85D0F">
        <w:rPr>
          <w:rFonts w:asciiTheme="minorHAnsi" w:hAnsiTheme="minorHAnsi" w:cstheme="minorHAnsi"/>
          <w:b/>
          <w:sz w:val="22"/>
          <w:szCs w:val="22"/>
        </w:rPr>
        <w:t xml:space="preserve"> March</w:t>
      </w:r>
      <w:r w:rsidR="00876A07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1C7F3ED8" w14:textId="1A0C4A7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1BDD6616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3625E0">
        <w:rPr>
          <w:rFonts w:asciiTheme="minorHAnsi" w:hAnsiTheme="minorHAnsi" w:cstheme="minorHAnsi"/>
          <w:sz w:val="20"/>
          <w:szCs w:val="20"/>
          <w:u w:val="single"/>
        </w:rPr>
        <w:t>19</w:t>
      </w:r>
      <w:r w:rsidR="003625E0" w:rsidRPr="003625E0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3625E0">
        <w:rPr>
          <w:rFonts w:asciiTheme="minorHAnsi" w:hAnsiTheme="minorHAnsi" w:cstheme="minorHAnsi"/>
          <w:sz w:val="20"/>
          <w:szCs w:val="20"/>
          <w:u w:val="single"/>
        </w:rPr>
        <w:t xml:space="preserve"> May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10C382B1" w14:textId="6D72016F" w:rsidR="003625E0" w:rsidRPr="003625E0" w:rsidRDefault="003625E0" w:rsidP="003625E0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3625E0">
        <w:rPr>
          <w:rFonts w:asciiTheme="minorHAnsi" w:hAnsiTheme="minorHAnsi" w:cstheme="minorHAnsi"/>
          <w:sz w:val="20"/>
          <w:szCs w:val="20"/>
          <w:u w:val="single"/>
        </w:rPr>
        <w:t>Annual Governance and Accountability Return for 202</w:t>
      </w:r>
      <w:r w:rsidRPr="003625E0">
        <w:rPr>
          <w:rFonts w:asciiTheme="minorHAnsi" w:hAnsiTheme="minorHAnsi" w:cstheme="minorHAnsi"/>
          <w:sz w:val="20"/>
          <w:szCs w:val="20"/>
          <w:u w:val="single"/>
        </w:rPr>
        <w:t>1</w:t>
      </w:r>
      <w:r w:rsidRPr="003625E0">
        <w:rPr>
          <w:rFonts w:asciiTheme="minorHAnsi" w:hAnsiTheme="minorHAnsi" w:cstheme="minorHAnsi"/>
          <w:sz w:val="20"/>
          <w:szCs w:val="20"/>
          <w:u w:val="single"/>
        </w:rPr>
        <w:t>/2</w:t>
      </w:r>
      <w:r w:rsidRPr="003625E0">
        <w:rPr>
          <w:rFonts w:asciiTheme="minorHAnsi" w:hAnsiTheme="minorHAnsi" w:cstheme="minorHAnsi"/>
          <w:sz w:val="20"/>
          <w:szCs w:val="20"/>
          <w:u w:val="single"/>
        </w:rPr>
        <w:t>2</w:t>
      </w:r>
    </w:p>
    <w:p w14:paraId="377968D6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 xml:space="preserve">To consider and agree any actions arising from the report of the internal auditor </w:t>
      </w:r>
    </w:p>
    <w:p w14:paraId="47B7BDD9" w14:textId="4DC817CF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202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C36B4B">
        <w:rPr>
          <w:rFonts w:asciiTheme="minorHAnsi" w:hAnsiTheme="minorHAnsi" w:cstheme="minorHAnsi"/>
          <w:sz w:val="20"/>
          <w:szCs w:val="20"/>
        </w:rPr>
        <w:t>/2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C36B4B">
        <w:rPr>
          <w:rFonts w:asciiTheme="minorHAnsi" w:hAnsiTheme="minorHAnsi" w:cstheme="minorHAnsi"/>
          <w:sz w:val="20"/>
          <w:szCs w:val="20"/>
        </w:rPr>
        <w:t xml:space="preserve"> – Statement of Control</w:t>
      </w:r>
    </w:p>
    <w:p w14:paraId="6EFAFB15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Sections 1 - Annual Governance Statement;</w:t>
      </w:r>
    </w:p>
    <w:p w14:paraId="2D7F38E2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approve Section 2 - Accounting Statement; Explanation of Variances; and Final End of Year Bank Reconciliation to be submitted with AGAR</w:t>
      </w:r>
    </w:p>
    <w:p w14:paraId="04B61171" w14:textId="77777777" w:rsidR="003625E0" w:rsidRPr="00C36B4B" w:rsidRDefault="003625E0" w:rsidP="003625E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sz w:val="20"/>
          <w:szCs w:val="20"/>
        </w:rPr>
        <w:t>To agree the period for the Exercise of Public Rights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3375B00A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0E222A18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4252E772" w:rsidR="00EE236A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Coquetdale Cluster Report</w:t>
      </w:r>
    </w:p>
    <w:p w14:paraId="297844F2" w14:textId="17E1E06D" w:rsidR="005E3E8A" w:rsidRDefault="005E3E8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E3E8A">
        <w:rPr>
          <w:rFonts w:asciiTheme="minorHAnsi" w:hAnsiTheme="minorHAnsi" w:cstheme="minorHAnsi"/>
          <w:b/>
          <w:bCs/>
          <w:sz w:val="20"/>
          <w:szCs w:val="20"/>
        </w:rPr>
        <w:t>Northumbrian Water</w:t>
      </w:r>
      <w:r w:rsidR="00492B35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492B35" w:rsidRPr="00492B35">
        <w:rPr>
          <w:rFonts w:asciiTheme="minorHAnsi" w:hAnsiTheme="minorHAnsi" w:cstheme="minorHAnsi"/>
          <w:sz w:val="20"/>
          <w:szCs w:val="20"/>
        </w:rPr>
        <w:t>Renewal of sewage raising main at</w:t>
      </w:r>
      <w:r w:rsidR="00492B35">
        <w:rPr>
          <w:rFonts w:asciiTheme="minorHAnsi" w:hAnsiTheme="minorHAnsi" w:cstheme="minorHAnsi"/>
          <w:sz w:val="20"/>
          <w:szCs w:val="20"/>
        </w:rPr>
        <w:t xml:space="preserve"> </w:t>
      </w:r>
      <w:r w:rsidR="008B5BE2" w:rsidRPr="00492B35">
        <w:rPr>
          <w:rFonts w:asciiTheme="minorHAnsi" w:hAnsiTheme="minorHAnsi" w:cstheme="minorHAnsi"/>
          <w:sz w:val="20"/>
          <w:szCs w:val="20"/>
        </w:rPr>
        <w:t>Whitton Bank</w:t>
      </w:r>
    </w:p>
    <w:p w14:paraId="63967F9C" w14:textId="49F715F7" w:rsidR="00266DE2" w:rsidRDefault="002A5F66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Emergency Planning Issues</w:t>
      </w:r>
    </w:p>
    <w:p w14:paraId="3586785B" w14:textId="56701EF7" w:rsidR="00C2255F" w:rsidRDefault="00E85D0F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85D0F">
        <w:rPr>
          <w:rFonts w:asciiTheme="minorHAnsi" w:hAnsiTheme="minorHAnsi" w:cstheme="minorHAnsi"/>
          <w:b/>
          <w:bCs/>
          <w:sz w:val="20"/>
          <w:szCs w:val="20"/>
        </w:rPr>
        <w:t>Rothbury Woodland Creation Project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2660D1BC" w14:textId="2F5130B3" w:rsidR="005018A0" w:rsidRPr="00C2255F" w:rsidRDefault="005018A0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018A0">
        <w:rPr>
          <w:rFonts w:asciiTheme="minorHAnsi" w:hAnsiTheme="minorHAnsi" w:cstheme="minorHAnsi"/>
          <w:b/>
          <w:bCs/>
          <w:sz w:val="20"/>
          <w:szCs w:val="20"/>
        </w:rPr>
        <w:t>Tree Planting in Northumberland</w:t>
      </w:r>
      <w:r w:rsidR="008B5BE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B255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B5BE2" w:rsidRPr="008B5BE2">
        <w:rPr>
          <w:rFonts w:asciiTheme="minorHAnsi" w:hAnsiTheme="minorHAnsi" w:cstheme="minorHAnsi"/>
          <w:sz w:val="20"/>
          <w:szCs w:val="20"/>
        </w:rPr>
        <w:t>work</w:t>
      </w:r>
      <w:r w:rsidR="008B5BE2" w:rsidRPr="008B5BE2">
        <w:rPr>
          <w:rFonts w:asciiTheme="minorHAnsi" w:hAnsiTheme="minorHAnsi" w:cstheme="minorHAnsi"/>
          <w:sz w:val="20"/>
          <w:szCs w:val="20"/>
        </w:rPr>
        <w:t xml:space="preserve">ing </w:t>
      </w:r>
      <w:r w:rsidR="008B5BE2" w:rsidRPr="008B5BE2">
        <w:rPr>
          <w:rFonts w:asciiTheme="minorHAnsi" w:hAnsiTheme="minorHAnsi" w:cstheme="minorHAnsi"/>
          <w:sz w:val="20"/>
          <w:szCs w:val="20"/>
        </w:rPr>
        <w:t>with farmers and landowners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02D2308D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6E267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of </w:t>
      </w:r>
      <w:r w:rsidR="006243C0" w:rsidRPr="00C36B4B">
        <w:rPr>
          <w:rFonts w:asciiTheme="minorHAnsi" w:hAnsiTheme="minorHAnsi" w:cstheme="minorHAnsi"/>
          <w:b/>
          <w:bCs/>
          <w:sz w:val="20"/>
          <w:szCs w:val="20"/>
        </w:rPr>
        <w:t>and Venue for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meeting</w:t>
      </w:r>
      <w:r w:rsidR="006E267D">
        <w:rPr>
          <w:rFonts w:asciiTheme="minorHAnsi" w:hAnsiTheme="minorHAnsi" w:cstheme="minorHAnsi"/>
          <w:b/>
          <w:bCs/>
          <w:sz w:val="20"/>
          <w:szCs w:val="20"/>
        </w:rPr>
        <w:t>s over the next 12 months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6"/>
  </w:num>
  <w:num w:numId="2" w16cid:durableId="161966862">
    <w:abstractNumId w:val="26"/>
  </w:num>
  <w:num w:numId="3" w16cid:durableId="1136027779">
    <w:abstractNumId w:val="27"/>
  </w:num>
  <w:num w:numId="4" w16cid:durableId="72238435">
    <w:abstractNumId w:val="13"/>
  </w:num>
  <w:num w:numId="5" w16cid:durableId="372341762">
    <w:abstractNumId w:val="0"/>
  </w:num>
  <w:num w:numId="6" w16cid:durableId="1933586960">
    <w:abstractNumId w:val="18"/>
  </w:num>
  <w:num w:numId="7" w16cid:durableId="999961851">
    <w:abstractNumId w:val="12"/>
  </w:num>
  <w:num w:numId="8" w16cid:durableId="1924217328">
    <w:abstractNumId w:val="14"/>
  </w:num>
  <w:num w:numId="9" w16cid:durableId="1514949577">
    <w:abstractNumId w:val="11"/>
  </w:num>
  <w:num w:numId="10" w16cid:durableId="1350064534">
    <w:abstractNumId w:val="15"/>
  </w:num>
  <w:num w:numId="11" w16cid:durableId="743572816">
    <w:abstractNumId w:val="8"/>
  </w:num>
  <w:num w:numId="12" w16cid:durableId="1274897513">
    <w:abstractNumId w:val="29"/>
  </w:num>
  <w:num w:numId="13" w16cid:durableId="291860862">
    <w:abstractNumId w:val="20"/>
  </w:num>
  <w:num w:numId="14" w16cid:durableId="1342656902">
    <w:abstractNumId w:val="31"/>
  </w:num>
  <w:num w:numId="15" w16cid:durableId="1101023911">
    <w:abstractNumId w:val="9"/>
  </w:num>
  <w:num w:numId="16" w16cid:durableId="318702131">
    <w:abstractNumId w:val="10"/>
  </w:num>
  <w:num w:numId="17" w16cid:durableId="388724369">
    <w:abstractNumId w:val="1"/>
  </w:num>
  <w:num w:numId="18" w16cid:durableId="1212183400">
    <w:abstractNumId w:val="23"/>
  </w:num>
  <w:num w:numId="19" w16cid:durableId="1676685885">
    <w:abstractNumId w:val="17"/>
  </w:num>
  <w:num w:numId="20" w16cid:durableId="885222095">
    <w:abstractNumId w:val="25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8"/>
  </w:num>
  <w:num w:numId="24" w16cid:durableId="111440765">
    <w:abstractNumId w:val="5"/>
  </w:num>
  <w:num w:numId="25" w16cid:durableId="1180003471">
    <w:abstractNumId w:val="19"/>
  </w:num>
  <w:num w:numId="26" w16cid:durableId="217203113">
    <w:abstractNumId w:val="16"/>
  </w:num>
  <w:num w:numId="27" w16cid:durableId="551428003">
    <w:abstractNumId w:val="24"/>
  </w:num>
  <w:num w:numId="28" w16cid:durableId="2006855763">
    <w:abstractNumId w:val="7"/>
  </w:num>
  <w:num w:numId="29" w16cid:durableId="434440877">
    <w:abstractNumId w:val="21"/>
  </w:num>
  <w:num w:numId="30" w16cid:durableId="387608485">
    <w:abstractNumId w:val="30"/>
  </w:num>
  <w:num w:numId="31" w16cid:durableId="1741978168">
    <w:abstractNumId w:val="22"/>
  </w:num>
  <w:num w:numId="32" w16cid:durableId="14040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C367A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6E267D"/>
    <w:rsid w:val="0071603F"/>
    <w:rsid w:val="007362AC"/>
    <w:rsid w:val="007542E8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B5BE2"/>
    <w:rsid w:val="008C50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7D6B"/>
    <w:rsid w:val="00B92CCE"/>
    <w:rsid w:val="00B94ED3"/>
    <w:rsid w:val="00B96DC6"/>
    <w:rsid w:val="00BA0FFA"/>
    <w:rsid w:val="00BA1969"/>
    <w:rsid w:val="00BB6A9E"/>
    <w:rsid w:val="00BB6F7F"/>
    <w:rsid w:val="00BD00F3"/>
    <w:rsid w:val="00BF449F"/>
    <w:rsid w:val="00C2255F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58C1"/>
    <w:rsid w:val="00CE6578"/>
    <w:rsid w:val="00CF18AC"/>
    <w:rsid w:val="00CF54B2"/>
    <w:rsid w:val="00D041E5"/>
    <w:rsid w:val="00D04AC3"/>
    <w:rsid w:val="00D067E5"/>
    <w:rsid w:val="00D07E6A"/>
    <w:rsid w:val="00D41621"/>
    <w:rsid w:val="00D62271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85D0F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6</cp:revision>
  <cp:lastPrinted>2020-02-26T15:15:00Z</cp:lastPrinted>
  <dcterms:created xsi:type="dcterms:W3CDTF">2022-05-10T09:19:00Z</dcterms:created>
  <dcterms:modified xsi:type="dcterms:W3CDTF">2022-05-10T12:46:00Z</dcterms:modified>
</cp:coreProperties>
</file>