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267A" w14:textId="77777777" w:rsidR="00EB5C71" w:rsidRPr="008466F6" w:rsidRDefault="00EB5C71" w:rsidP="00EB5C71">
      <w:pPr>
        <w:jc w:val="center"/>
        <w:rPr>
          <w:rFonts w:asciiTheme="minorHAnsi" w:hAnsiTheme="minorHAnsi" w:cstheme="minorHAnsi"/>
          <w:b/>
          <w:sz w:val="18"/>
          <w:szCs w:val="18"/>
        </w:rPr>
      </w:pPr>
      <w:bookmarkStart w:id="0" w:name="_Hlk50905324"/>
      <w:r w:rsidRPr="008466F6">
        <w:rPr>
          <w:rFonts w:asciiTheme="minorHAnsi" w:hAnsiTheme="minorHAnsi" w:cstheme="minorHAnsi"/>
          <w:b/>
          <w:sz w:val="18"/>
          <w:szCs w:val="18"/>
        </w:rPr>
        <w:t xml:space="preserve">Minutes of the PARISH COUNCIL MEETING </w:t>
      </w:r>
    </w:p>
    <w:p w14:paraId="11D9FE19" w14:textId="119E5740"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 xml:space="preserve">7.00 p.m. </w:t>
      </w:r>
      <w:r w:rsidR="001B5C21" w:rsidRPr="008466F6">
        <w:rPr>
          <w:rFonts w:asciiTheme="minorHAnsi" w:hAnsiTheme="minorHAnsi" w:cstheme="minorHAnsi"/>
          <w:b/>
          <w:sz w:val="18"/>
          <w:szCs w:val="18"/>
        </w:rPr>
        <w:t xml:space="preserve">Thursday </w:t>
      </w:r>
      <w:r w:rsidR="001B5C21">
        <w:rPr>
          <w:rFonts w:asciiTheme="minorHAnsi" w:hAnsiTheme="minorHAnsi" w:cstheme="minorHAnsi"/>
          <w:b/>
          <w:sz w:val="18"/>
          <w:szCs w:val="18"/>
        </w:rPr>
        <w:t>31</w:t>
      </w:r>
      <w:r w:rsidR="001B5C21" w:rsidRPr="001B5C21">
        <w:rPr>
          <w:rFonts w:asciiTheme="minorHAnsi" w:hAnsiTheme="minorHAnsi" w:cstheme="minorHAnsi"/>
          <w:b/>
          <w:sz w:val="18"/>
          <w:szCs w:val="18"/>
          <w:vertAlign w:val="superscript"/>
        </w:rPr>
        <w:t>st</w:t>
      </w:r>
      <w:r w:rsidR="001B5C21">
        <w:rPr>
          <w:rFonts w:asciiTheme="minorHAnsi" w:hAnsiTheme="minorHAnsi" w:cstheme="minorHAnsi"/>
          <w:b/>
          <w:sz w:val="18"/>
          <w:szCs w:val="18"/>
        </w:rPr>
        <w:t xml:space="preserve"> March</w:t>
      </w:r>
      <w:r w:rsidR="0045035F">
        <w:rPr>
          <w:rFonts w:asciiTheme="minorHAnsi" w:hAnsiTheme="minorHAnsi" w:cstheme="minorHAnsi"/>
          <w:b/>
          <w:sz w:val="18"/>
          <w:szCs w:val="18"/>
        </w:rPr>
        <w:t xml:space="preserve"> </w:t>
      </w:r>
      <w:r w:rsidRPr="008466F6">
        <w:rPr>
          <w:rFonts w:asciiTheme="minorHAnsi" w:hAnsiTheme="minorHAnsi" w:cstheme="minorHAnsi"/>
          <w:b/>
          <w:sz w:val="18"/>
          <w:szCs w:val="18"/>
        </w:rPr>
        <w:t>202</w:t>
      </w:r>
      <w:r w:rsidR="00CA2F39">
        <w:rPr>
          <w:rFonts w:asciiTheme="minorHAnsi" w:hAnsiTheme="minorHAnsi" w:cstheme="minorHAnsi"/>
          <w:b/>
          <w:sz w:val="18"/>
          <w:szCs w:val="18"/>
        </w:rPr>
        <w:t>2</w:t>
      </w:r>
    </w:p>
    <w:p w14:paraId="72F5CE95" w14:textId="77777777"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Parish Rooms, Rothbury</w:t>
      </w:r>
    </w:p>
    <w:p w14:paraId="5B033199" w14:textId="77777777" w:rsidR="00EB5C71" w:rsidRPr="00D62F20" w:rsidRDefault="00EB5C71" w:rsidP="00EB5C71">
      <w:pPr>
        <w:ind w:firstLine="720"/>
        <w:rPr>
          <w:rFonts w:asciiTheme="minorHAnsi" w:hAnsiTheme="minorHAnsi" w:cstheme="minorHAnsi"/>
          <w:bCs/>
          <w:sz w:val="18"/>
          <w:szCs w:val="18"/>
        </w:rPr>
      </w:pPr>
    </w:p>
    <w:p w14:paraId="2492A402" w14:textId="06BE96F4" w:rsidR="00EB5C71" w:rsidRPr="008466F6" w:rsidRDefault="00EB5C71" w:rsidP="00EB5C71">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Present: </w:t>
      </w:r>
      <w:r w:rsidRPr="008466F6">
        <w:rPr>
          <w:rFonts w:asciiTheme="minorHAnsi" w:hAnsiTheme="minorHAnsi" w:cstheme="minorHAnsi"/>
          <w:b/>
          <w:sz w:val="18"/>
          <w:szCs w:val="18"/>
        </w:rPr>
        <w:tab/>
      </w:r>
      <w:r>
        <w:rPr>
          <w:rFonts w:asciiTheme="minorHAnsi" w:hAnsiTheme="minorHAnsi" w:cstheme="minorHAnsi"/>
          <w:b/>
          <w:sz w:val="18"/>
          <w:szCs w:val="18"/>
        </w:rPr>
        <w:tab/>
      </w:r>
      <w:r w:rsidRPr="008466F6">
        <w:rPr>
          <w:rFonts w:asciiTheme="minorHAnsi" w:hAnsiTheme="minorHAnsi" w:cstheme="minorHAnsi"/>
          <w:bCs/>
          <w:sz w:val="18"/>
          <w:szCs w:val="18"/>
        </w:rPr>
        <w:t xml:space="preserve">Hilary Dunn (HD -Chair), Peter Henry (PH), </w:t>
      </w:r>
      <w:r w:rsidR="00CA2F39" w:rsidRPr="008466F6">
        <w:rPr>
          <w:rFonts w:asciiTheme="minorHAnsi" w:hAnsiTheme="minorHAnsi" w:cstheme="minorHAnsi"/>
          <w:sz w:val="18"/>
          <w:szCs w:val="18"/>
        </w:rPr>
        <w:t>Alan Tait (AT)</w:t>
      </w:r>
      <w:r w:rsidR="00CA2F39">
        <w:rPr>
          <w:rFonts w:asciiTheme="minorHAnsi" w:hAnsiTheme="minorHAnsi" w:cstheme="minorHAnsi"/>
          <w:sz w:val="18"/>
          <w:szCs w:val="18"/>
        </w:rPr>
        <w:t xml:space="preserve">, </w:t>
      </w:r>
    </w:p>
    <w:p w14:paraId="28AAAA02" w14:textId="72598324" w:rsidR="00EB5C71" w:rsidRDefault="00EB5C71" w:rsidP="00EB5C71">
      <w:pPr>
        <w:ind w:firstLine="720"/>
        <w:rPr>
          <w:rFonts w:asciiTheme="minorHAnsi" w:hAnsiTheme="minorHAnsi" w:cstheme="minorHAnsi"/>
          <w:bCs/>
          <w:sz w:val="18"/>
          <w:szCs w:val="18"/>
        </w:rPr>
      </w:pPr>
      <w:r w:rsidRPr="008466F6">
        <w:rPr>
          <w:rFonts w:asciiTheme="minorHAnsi" w:hAnsiTheme="minorHAnsi" w:cstheme="minorHAnsi"/>
          <w:b/>
          <w:sz w:val="18"/>
          <w:szCs w:val="18"/>
        </w:rPr>
        <w:t xml:space="preserve">In attendance: </w:t>
      </w:r>
      <w:r w:rsidRPr="008466F6">
        <w:rPr>
          <w:rFonts w:asciiTheme="minorHAnsi" w:hAnsiTheme="minorHAnsi" w:cstheme="minorHAnsi"/>
          <w:b/>
          <w:sz w:val="18"/>
          <w:szCs w:val="18"/>
        </w:rPr>
        <w:tab/>
      </w:r>
      <w:r w:rsidRPr="008466F6">
        <w:rPr>
          <w:rFonts w:asciiTheme="minorHAnsi" w:hAnsiTheme="minorHAnsi" w:cstheme="minorHAnsi"/>
          <w:bCs/>
          <w:sz w:val="18"/>
          <w:szCs w:val="18"/>
        </w:rPr>
        <w:t>Clerk: Garth Rhodes.</w:t>
      </w:r>
    </w:p>
    <w:p w14:paraId="6F08F370" w14:textId="77777777" w:rsidR="00ED0EC1" w:rsidRPr="008466F6" w:rsidRDefault="00ED0EC1" w:rsidP="00EB5C71">
      <w:pPr>
        <w:ind w:firstLine="720"/>
        <w:rPr>
          <w:rFonts w:asciiTheme="minorHAnsi" w:hAnsiTheme="minorHAnsi" w:cstheme="minorHAnsi"/>
          <w:b/>
          <w:sz w:val="18"/>
          <w:szCs w:val="18"/>
        </w:rPr>
      </w:pPr>
    </w:p>
    <w:p w14:paraId="5E9EB5D5" w14:textId="58B1BC32" w:rsidR="00C43673" w:rsidRPr="00CA2F39"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Apologies for absence</w:t>
      </w:r>
      <w:r w:rsidR="00A63A6B">
        <w:rPr>
          <w:rFonts w:asciiTheme="minorHAnsi" w:hAnsiTheme="minorHAnsi" w:cstheme="minorHAnsi"/>
          <w:b/>
          <w:bCs/>
          <w:sz w:val="18"/>
          <w:szCs w:val="18"/>
        </w:rPr>
        <w:t xml:space="preserve">: </w:t>
      </w:r>
      <w:r w:rsidR="001B5C21" w:rsidRPr="008466F6">
        <w:rPr>
          <w:rFonts w:asciiTheme="minorHAnsi" w:hAnsiTheme="minorHAnsi" w:cstheme="minorHAnsi"/>
          <w:bCs/>
          <w:sz w:val="18"/>
          <w:szCs w:val="18"/>
        </w:rPr>
        <w:t>Fran Tait (FT),</w:t>
      </w:r>
      <w:r w:rsidR="001B5C21" w:rsidRPr="008466F6">
        <w:rPr>
          <w:rFonts w:asciiTheme="minorHAnsi" w:hAnsiTheme="minorHAnsi" w:cstheme="minorHAnsi"/>
          <w:sz w:val="18"/>
          <w:szCs w:val="18"/>
        </w:rPr>
        <w:t xml:space="preserve"> </w:t>
      </w:r>
      <w:r w:rsidR="00CA2F39" w:rsidRPr="00CA2F39">
        <w:rPr>
          <w:rFonts w:asciiTheme="minorHAnsi" w:hAnsiTheme="minorHAnsi" w:cstheme="minorHAnsi"/>
          <w:sz w:val="18"/>
          <w:szCs w:val="18"/>
        </w:rPr>
        <w:t>None</w:t>
      </w:r>
    </w:p>
    <w:p w14:paraId="20C42D7B" w14:textId="12EAA612" w:rsidR="00CA2F39" w:rsidRPr="00CA2F39" w:rsidRDefault="00CA2F39" w:rsidP="00CA2F39">
      <w:pPr>
        <w:pStyle w:val="ListParagraph"/>
        <w:numPr>
          <w:ilvl w:val="0"/>
          <w:numId w:val="1"/>
        </w:numPr>
        <w:rPr>
          <w:rFonts w:asciiTheme="minorHAnsi" w:hAnsiTheme="minorHAnsi" w:cstheme="minorHAnsi"/>
          <w:bCs/>
          <w:sz w:val="18"/>
          <w:szCs w:val="18"/>
        </w:rPr>
      </w:pPr>
      <w:r w:rsidRPr="00CA2F39">
        <w:rPr>
          <w:rFonts w:asciiTheme="minorHAnsi" w:hAnsiTheme="minorHAnsi" w:cstheme="minorHAnsi"/>
          <w:b/>
          <w:bCs/>
          <w:sz w:val="18"/>
          <w:szCs w:val="18"/>
        </w:rPr>
        <w:t xml:space="preserve">Minutes of the meeting held on the </w:t>
      </w:r>
      <w:r w:rsidRPr="00CA2F39">
        <w:rPr>
          <w:rFonts w:asciiTheme="minorHAnsi" w:hAnsiTheme="minorHAnsi" w:cstheme="minorHAnsi"/>
          <w:b/>
          <w:sz w:val="18"/>
          <w:szCs w:val="18"/>
        </w:rPr>
        <w:t xml:space="preserve">Thursday </w:t>
      </w:r>
      <w:r w:rsidR="001B5C21" w:rsidRPr="001B5C21">
        <w:rPr>
          <w:rFonts w:asciiTheme="minorHAnsi" w:hAnsiTheme="minorHAnsi" w:cstheme="minorHAnsi"/>
          <w:b/>
          <w:sz w:val="18"/>
          <w:szCs w:val="18"/>
        </w:rPr>
        <w:t xml:space="preserve">13th January </w:t>
      </w:r>
      <w:r w:rsidRPr="00CA2F39">
        <w:rPr>
          <w:rFonts w:asciiTheme="minorHAnsi" w:hAnsiTheme="minorHAnsi" w:cstheme="minorHAnsi"/>
          <w:b/>
          <w:sz w:val="18"/>
          <w:szCs w:val="18"/>
        </w:rPr>
        <w:t>202</w:t>
      </w:r>
      <w:r w:rsidR="001B5C21">
        <w:rPr>
          <w:rFonts w:asciiTheme="minorHAnsi" w:hAnsiTheme="minorHAnsi" w:cstheme="minorHAnsi"/>
          <w:b/>
          <w:sz w:val="18"/>
          <w:szCs w:val="18"/>
        </w:rPr>
        <w:t>2</w:t>
      </w:r>
      <w:r w:rsidRPr="00CA2F39">
        <w:t xml:space="preserve"> </w:t>
      </w:r>
      <w:r w:rsidRPr="00CA2F39">
        <w:rPr>
          <w:rFonts w:asciiTheme="minorHAnsi" w:hAnsiTheme="minorHAnsi" w:cstheme="minorHAnsi"/>
          <w:bCs/>
          <w:sz w:val="18"/>
          <w:szCs w:val="18"/>
        </w:rPr>
        <w:t xml:space="preserve">were reviewed, unanimously approved as a true record and signed as such (proposed </w:t>
      </w:r>
      <w:r w:rsidR="001B5C21">
        <w:rPr>
          <w:rFonts w:asciiTheme="minorHAnsi" w:hAnsiTheme="minorHAnsi" w:cstheme="minorHAnsi"/>
          <w:bCs/>
          <w:sz w:val="18"/>
          <w:szCs w:val="18"/>
        </w:rPr>
        <w:t>A</w:t>
      </w:r>
      <w:r w:rsidRPr="00CA2F39">
        <w:rPr>
          <w:rFonts w:asciiTheme="minorHAnsi" w:hAnsiTheme="minorHAnsi" w:cstheme="minorHAnsi"/>
          <w:bCs/>
          <w:sz w:val="18"/>
          <w:szCs w:val="18"/>
        </w:rPr>
        <w:t>T, seconded PH).</w:t>
      </w:r>
    </w:p>
    <w:p w14:paraId="0C0588FA" w14:textId="731F44DC" w:rsidR="00CA2F39" w:rsidRPr="004613F0"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Matters arising from the minutes</w:t>
      </w:r>
      <w:r>
        <w:rPr>
          <w:rFonts w:asciiTheme="minorHAnsi" w:hAnsiTheme="minorHAnsi" w:cstheme="minorHAnsi"/>
          <w:b/>
          <w:bCs/>
          <w:sz w:val="18"/>
          <w:szCs w:val="18"/>
        </w:rPr>
        <w:t xml:space="preserve">. </w:t>
      </w:r>
      <w:r w:rsidRPr="00CA2F39">
        <w:rPr>
          <w:rFonts w:asciiTheme="minorHAnsi" w:hAnsiTheme="minorHAnsi" w:cstheme="minorHAnsi"/>
          <w:sz w:val="18"/>
          <w:szCs w:val="18"/>
        </w:rPr>
        <w:t xml:space="preserve">None </w:t>
      </w:r>
    </w:p>
    <w:p w14:paraId="3E84BD4E" w14:textId="7ABBF087" w:rsidR="001B5C21" w:rsidRPr="00C87978"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New Matters</w:t>
      </w:r>
    </w:p>
    <w:p w14:paraId="055F32F5" w14:textId="15E04BCD" w:rsidR="001B5C21" w:rsidRPr="00DC4EE1" w:rsidRDefault="001B5C21" w:rsidP="00DC4EE1">
      <w:pPr>
        <w:pStyle w:val="ListParagraph"/>
        <w:numPr>
          <w:ilvl w:val="0"/>
          <w:numId w:val="1"/>
        </w:numPr>
        <w:rPr>
          <w:rFonts w:asciiTheme="minorHAnsi" w:hAnsiTheme="minorHAnsi" w:cstheme="minorHAnsi"/>
          <w:i/>
          <w:iCs/>
          <w:sz w:val="18"/>
          <w:szCs w:val="18"/>
        </w:rPr>
      </w:pPr>
      <w:r w:rsidRPr="00DC4EE1">
        <w:rPr>
          <w:rFonts w:asciiTheme="minorHAnsi" w:hAnsiTheme="minorHAnsi" w:cstheme="minorHAnsi"/>
          <w:b/>
          <w:bCs/>
          <w:sz w:val="18"/>
          <w:szCs w:val="18"/>
        </w:rPr>
        <w:t xml:space="preserve">Highways and Footways Report. </w:t>
      </w:r>
      <w:r w:rsidRPr="00DC4EE1">
        <w:rPr>
          <w:rFonts w:asciiTheme="minorHAnsi" w:hAnsiTheme="minorHAnsi" w:cstheme="minorHAnsi"/>
          <w:sz w:val="18"/>
          <w:szCs w:val="18"/>
        </w:rPr>
        <w:t>AT</w:t>
      </w:r>
      <w:r w:rsidR="00DC4EE1" w:rsidRPr="00DC4EE1">
        <w:rPr>
          <w:rFonts w:asciiTheme="minorHAnsi" w:hAnsiTheme="minorHAnsi" w:cstheme="minorHAnsi"/>
          <w:sz w:val="18"/>
          <w:szCs w:val="18"/>
        </w:rPr>
        <w:t xml:space="preserve"> presented the following report:</w:t>
      </w:r>
    </w:p>
    <w:p w14:paraId="514F49C2"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Highways Inspection:</w:t>
      </w:r>
    </w:p>
    <w:p w14:paraId="69CD7CC7"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b/>
          <w:sz w:val="18"/>
          <w:szCs w:val="18"/>
        </w:rPr>
      </w:pPr>
      <w:r w:rsidRPr="00DC4EE1">
        <w:rPr>
          <w:rFonts w:asciiTheme="minorHAnsi" w:eastAsia="Calibri" w:hAnsiTheme="minorHAnsi" w:cstheme="minorHAnsi"/>
          <w:sz w:val="18"/>
          <w:szCs w:val="18"/>
        </w:rPr>
        <w:t>The re-surfacing work was carried out on the Lordenshaw road, which is now in a much better condition</w:t>
      </w:r>
    </w:p>
    <w:p w14:paraId="0B38CE50"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Footpaths:</w:t>
      </w:r>
    </w:p>
    <w:p w14:paraId="1D4F9BBF" w14:textId="65EC6988"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sz w:val="18"/>
          <w:szCs w:val="18"/>
        </w:rPr>
      </w:pPr>
      <w:r w:rsidRPr="00DC4EE1">
        <w:rPr>
          <w:rFonts w:asciiTheme="minorHAnsi" w:eastAsia="Calibri" w:hAnsiTheme="minorHAnsi" w:cstheme="minorHAnsi"/>
          <w:sz w:val="18"/>
          <w:szCs w:val="18"/>
        </w:rPr>
        <w:t>The</w:t>
      </w:r>
      <w:r w:rsidRPr="00DC4EE1">
        <w:rPr>
          <w:rFonts w:asciiTheme="minorHAnsi" w:eastAsia="Calibri" w:hAnsiTheme="minorHAnsi"/>
          <w:sz w:val="18"/>
          <w:szCs w:val="18"/>
        </w:rPr>
        <w:t xml:space="preserve"> Highways Department have not </w:t>
      </w:r>
      <w:proofErr w:type="gramStart"/>
      <w:r w:rsidRPr="00DC4EE1">
        <w:rPr>
          <w:rFonts w:asciiTheme="minorHAnsi" w:eastAsia="Calibri" w:hAnsiTheme="minorHAnsi"/>
          <w:sz w:val="18"/>
          <w:szCs w:val="18"/>
        </w:rPr>
        <w:t>as yet</w:t>
      </w:r>
      <w:proofErr w:type="gramEnd"/>
      <w:r w:rsidRPr="00DC4EE1">
        <w:rPr>
          <w:rFonts w:asciiTheme="minorHAnsi" w:eastAsia="Calibri" w:hAnsiTheme="minorHAnsi"/>
          <w:sz w:val="18"/>
          <w:szCs w:val="18"/>
        </w:rPr>
        <w:t xml:space="preserve"> addressed the 18-inch drop at the southern end of the Ladybridge.  However, Graham Bucknall has agreed to try to get this improved with a concrete ramp in this financial year.</w:t>
      </w:r>
    </w:p>
    <w:p w14:paraId="1216A935"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Verges:</w:t>
      </w:r>
    </w:p>
    <w:p w14:paraId="0A662049"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sz w:val="18"/>
          <w:szCs w:val="18"/>
        </w:rPr>
      </w:pPr>
      <w:r w:rsidRPr="00DC4EE1">
        <w:rPr>
          <w:rFonts w:asciiTheme="minorHAnsi" w:eastAsia="Calibri" w:hAnsiTheme="minorHAnsi"/>
          <w:sz w:val="18"/>
          <w:szCs w:val="18"/>
        </w:rPr>
        <w:t>The council has now been able to supply us with some hard core from the road planings taken from the Lordenshaw Road.  We will now be able to fill the holes in the passing places which are developing.</w:t>
      </w:r>
    </w:p>
    <w:p w14:paraId="0AF155AF" w14:textId="6406C22D" w:rsidR="00DC4EE1" w:rsidRPr="00DC4EE1" w:rsidRDefault="00DC4EE1" w:rsidP="00DC4EE1">
      <w:pPr>
        <w:overflowPunct w:val="0"/>
        <w:autoSpaceDE w:val="0"/>
        <w:autoSpaceDN w:val="0"/>
        <w:adjustRightInd w:val="0"/>
        <w:ind w:left="720"/>
        <w:textAlignment w:val="baseline"/>
        <w:rPr>
          <w:rFonts w:asciiTheme="minorHAnsi" w:hAnsiTheme="minorHAnsi" w:cstheme="minorHAnsi"/>
          <w:sz w:val="18"/>
          <w:szCs w:val="18"/>
        </w:rPr>
      </w:pPr>
      <w:r w:rsidRPr="00DC4EE1">
        <w:rPr>
          <w:rFonts w:asciiTheme="minorHAnsi" w:hAnsiTheme="minorHAnsi" w:cstheme="minorHAnsi"/>
          <w:iCs/>
          <w:color w:val="333333"/>
          <w:sz w:val="18"/>
          <w:szCs w:val="18"/>
          <w:shd w:val="clear" w:color="auto" w:fill="FFFFFF"/>
        </w:rPr>
        <w:t xml:space="preserve">I have received no response yet from NCC Highways Department regarding the speeding issues </w:t>
      </w:r>
      <w:r w:rsidR="00330555" w:rsidRPr="00DC4EE1">
        <w:rPr>
          <w:rFonts w:asciiTheme="minorHAnsi" w:hAnsiTheme="minorHAnsi" w:cstheme="minorHAnsi"/>
          <w:iCs/>
          <w:color w:val="333333"/>
          <w:sz w:val="18"/>
          <w:szCs w:val="18"/>
          <w:shd w:val="clear" w:color="auto" w:fill="FFFFFF"/>
        </w:rPr>
        <w:t>along Carterside</w:t>
      </w:r>
      <w:r w:rsidRPr="00DC4EE1">
        <w:rPr>
          <w:rFonts w:asciiTheme="minorHAnsi" w:hAnsiTheme="minorHAnsi" w:cstheme="minorHAnsi"/>
          <w:iCs/>
          <w:color w:val="333333"/>
          <w:sz w:val="18"/>
          <w:szCs w:val="18"/>
          <w:shd w:val="clear" w:color="auto" w:fill="FFFFFF"/>
        </w:rPr>
        <w:t xml:space="preserve"> Road. I will chase this up.</w:t>
      </w:r>
    </w:p>
    <w:p w14:paraId="6770C0C9"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Drains:</w:t>
      </w:r>
    </w:p>
    <w:p w14:paraId="6BA0D148"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iCs/>
          <w:color w:val="333333"/>
          <w:sz w:val="18"/>
          <w:szCs w:val="18"/>
          <w:shd w:val="clear" w:color="auto" w:fill="FFFFFF"/>
        </w:rPr>
      </w:pPr>
      <w:r w:rsidRPr="00DC4EE1">
        <w:rPr>
          <w:rFonts w:asciiTheme="minorHAnsi" w:eastAsia="Calibri" w:hAnsiTheme="minorHAnsi" w:cstheme="minorHAnsi"/>
          <w:iCs/>
          <w:color w:val="333333"/>
          <w:sz w:val="18"/>
          <w:szCs w:val="18"/>
          <w:shd w:val="clear" w:color="auto" w:fill="FFFFFF"/>
        </w:rPr>
        <w:t xml:space="preserve">Work has been carried out on roadside grips along the Tosson Tower hill and the Lordenshaw road up to the </w:t>
      </w:r>
      <w:r w:rsidRPr="00DC4EE1">
        <w:rPr>
          <w:rFonts w:asciiTheme="minorHAnsi" w:eastAsia="Calibri" w:hAnsiTheme="minorHAnsi"/>
          <w:sz w:val="18"/>
          <w:szCs w:val="18"/>
        </w:rPr>
        <w:t>car</w:t>
      </w:r>
      <w:r w:rsidRPr="00DC4EE1">
        <w:rPr>
          <w:rFonts w:asciiTheme="minorHAnsi" w:eastAsia="Calibri" w:hAnsiTheme="minorHAnsi" w:cstheme="minorHAnsi"/>
          <w:iCs/>
          <w:color w:val="333333"/>
          <w:sz w:val="18"/>
          <w:szCs w:val="18"/>
          <w:shd w:val="clear" w:color="auto" w:fill="FFFFFF"/>
        </w:rPr>
        <w:t xml:space="preserve"> park.</w:t>
      </w:r>
    </w:p>
    <w:p w14:paraId="1389B770" w14:textId="1A3F1ADD" w:rsid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iCs/>
          <w:color w:val="333333"/>
          <w:sz w:val="18"/>
          <w:szCs w:val="18"/>
          <w:shd w:val="clear" w:color="auto" w:fill="FFFFFF"/>
        </w:rPr>
      </w:pPr>
      <w:r w:rsidRPr="00DC4EE1">
        <w:rPr>
          <w:rFonts w:asciiTheme="minorHAnsi" w:eastAsia="Calibri" w:hAnsiTheme="minorHAnsi" w:cstheme="minorHAnsi"/>
          <w:iCs/>
          <w:color w:val="333333"/>
          <w:sz w:val="18"/>
          <w:szCs w:val="18"/>
          <w:shd w:val="clear" w:color="auto" w:fill="FFFFFF"/>
        </w:rPr>
        <w:t>I spoke to Byron Beatty about the water draining from the new BMK Bike track.  Drainage was included in the original designs and will be completed during the next phase of the project.</w:t>
      </w:r>
    </w:p>
    <w:p w14:paraId="14AD3104" w14:textId="2EF5EB50" w:rsidR="00C27B56" w:rsidRDefault="00C27B56" w:rsidP="00C27B56">
      <w:pPr>
        <w:overflowPunct w:val="0"/>
        <w:autoSpaceDE w:val="0"/>
        <w:autoSpaceDN w:val="0"/>
        <w:adjustRightInd w:val="0"/>
        <w:ind w:left="709"/>
        <w:contextualSpacing/>
        <w:textAlignment w:val="baseline"/>
        <w:rPr>
          <w:rFonts w:asciiTheme="minorHAnsi" w:eastAsia="Calibri" w:hAnsiTheme="minorHAnsi" w:cstheme="minorHAnsi"/>
          <w:iCs/>
          <w:color w:val="333333"/>
          <w:sz w:val="18"/>
          <w:szCs w:val="18"/>
          <w:shd w:val="clear" w:color="auto" w:fill="FFFFFF"/>
        </w:rPr>
      </w:pPr>
      <w:r w:rsidRPr="00C27B56">
        <w:rPr>
          <w:rFonts w:asciiTheme="minorHAnsi" w:eastAsia="Calibri" w:hAnsiTheme="minorHAnsi" w:cstheme="minorHAnsi"/>
          <w:iCs/>
          <w:color w:val="333333"/>
          <w:sz w:val="18"/>
          <w:szCs w:val="18"/>
          <w:shd w:val="clear" w:color="auto" w:fill="FFFFFF"/>
        </w:rPr>
        <w:t>AT was asked to undertake a</w:t>
      </w:r>
      <w:r w:rsidR="00330555">
        <w:rPr>
          <w:rFonts w:asciiTheme="minorHAnsi" w:eastAsia="Calibri" w:hAnsiTheme="minorHAnsi" w:cstheme="minorHAnsi"/>
          <w:iCs/>
          <w:color w:val="333333"/>
          <w:sz w:val="18"/>
          <w:szCs w:val="18"/>
          <w:shd w:val="clear" w:color="auto" w:fill="FFFFFF"/>
        </w:rPr>
        <w:t xml:space="preserve"> safety</w:t>
      </w:r>
      <w:r w:rsidRPr="00C27B56">
        <w:rPr>
          <w:rFonts w:asciiTheme="minorHAnsi" w:eastAsia="Calibri" w:hAnsiTheme="minorHAnsi" w:cstheme="minorHAnsi"/>
          <w:iCs/>
          <w:color w:val="333333"/>
          <w:sz w:val="18"/>
          <w:szCs w:val="18"/>
          <w:shd w:val="clear" w:color="auto" w:fill="FFFFFF"/>
        </w:rPr>
        <w:t xml:space="preserve"> audit of the seats</w:t>
      </w:r>
      <w:r>
        <w:rPr>
          <w:rFonts w:asciiTheme="minorHAnsi" w:eastAsia="Calibri" w:hAnsiTheme="minorHAnsi" w:cstheme="minorHAnsi"/>
          <w:iCs/>
          <w:color w:val="333333"/>
          <w:sz w:val="18"/>
          <w:szCs w:val="18"/>
          <w:shd w:val="clear" w:color="auto" w:fill="FFFFFF"/>
        </w:rPr>
        <w:t xml:space="preserve"> around the </w:t>
      </w:r>
      <w:r w:rsidR="009D053C">
        <w:rPr>
          <w:rFonts w:asciiTheme="minorHAnsi" w:eastAsia="Calibri" w:hAnsiTheme="minorHAnsi" w:cstheme="minorHAnsi"/>
          <w:iCs/>
          <w:color w:val="333333"/>
          <w:sz w:val="18"/>
          <w:szCs w:val="18"/>
          <w:shd w:val="clear" w:color="auto" w:fill="FFFFFF"/>
        </w:rPr>
        <w:t>parish,</w:t>
      </w:r>
      <w:r>
        <w:rPr>
          <w:rFonts w:asciiTheme="minorHAnsi" w:eastAsia="Calibri" w:hAnsiTheme="minorHAnsi" w:cstheme="minorHAnsi"/>
          <w:iCs/>
          <w:color w:val="333333"/>
          <w:sz w:val="18"/>
          <w:szCs w:val="18"/>
          <w:shd w:val="clear" w:color="auto" w:fill="FFFFFF"/>
        </w:rPr>
        <w:t xml:space="preserve"> and he also agreed to varnish the Parish Noticeboard. </w:t>
      </w:r>
    </w:p>
    <w:p w14:paraId="01F64557" w14:textId="25EBE6D1" w:rsidR="00C27B56" w:rsidRPr="00DC4EE1" w:rsidRDefault="00C27B56" w:rsidP="00C27B56">
      <w:pPr>
        <w:overflowPunct w:val="0"/>
        <w:autoSpaceDE w:val="0"/>
        <w:autoSpaceDN w:val="0"/>
        <w:adjustRightInd w:val="0"/>
        <w:ind w:left="9349" w:firstLine="11"/>
        <w:contextualSpacing/>
        <w:textAlignment w:val="baseline"/>
        <w:rPr>
          <w:rFonts w:asciiTheme="minorHAnsi" w:eastAsia="Calibri" w:hAnsiTheme="minorHAnsi" w:cstheme="minorHAnsi"/>
          <w:b/>
          <w:bCs/>
          <w:iCs/>
          <w:color w:val="333333"/>
          <w:sz w:val="18"/>
          <w:szCs w:val="18"/>
          <w:shd w:val="clear" w:color="auto" w:fill="FFFFFF"/>
        </w:rPr>
      </w:pPr>
      <w:r>
        <w:rPr>
          <w:rFonts w:asciiTheme="minorHAnsi" w:eastAsia="Calibri" w:hAnsiTheme="minorHAnsi" w:cstheme="minorHAnsi"/>
          <w:b/>
          <w:bCs/>
          <w:iCs/>
          <w:color w:val="333333"/>
          <w:sz w:val="18"/>
          <w:szCs w:val="18"/>
          <w:shd w:val="clear" w:color="auto" w:fill="FFFFFF"/>
        </w:rPr>
        <w:t xml:space="preserve"> </w:t>
      </w:r>
      <w:r w:rsidRPr="00C27B56">
        <w:rPr>
          <w:rFonts w:asciiTheme="minorHAnsi" w:eastAsia="Calibri" w:hAnsiTheme="minorHAnsi" w:cstheme="minorHAnsi"/>
          <w:b/>
          <w:bCs/>
          <w:iCs/>
          <w:color w:val="333333"/>
          <w:sz w:val="18"/>
          <w:szCs w:val="18"/>
          <w:shd w:val="clear" w:color="auto" w:fill="FFFFFF"/>
        </w:rPr>
        <w:t>Action: AT</w:t>
      </w:r>
    </w:p>
    <w:p w14:paraId="303282DF" w14:textId="77777777" w:rsidR="001B5C21"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5.</w:t>
      </w:r>
      <w:r w:rsidRPr="00C87978">
        <w:rPr>
          <w:rFonts w:asciiTheme="minorHAnsi" w:hAnsiTheme="minorHAnsi" w:cstheme="minorHAnsi"/>
          <w:b/>
          <w:bCs/>
          <w:sz w:val="18"/>
          <w:szCs w:val="18"/>
        </w:rPr>
        <w:tab/>
        <w:t>Finance</w:t>
      </w:r>
    </w:p>
    <w:p w14:paraId="1CD382C0" w14:textId="4007834E" w:rsidR="001B5C21" w:rsidRPr="009B7546" w:rsidRDefault="001B5C21" w:rsidP="001B5C21">
      <w:pPr>
        <w:pStyle w:val="ListParagraph"/>
        <w:numPr>
          <w:ilvl w:val="0"/>
          <w:numId w:val="14"/>
        </w:numPr>
        <w:ind w:left="709" w:hanging="283"/>
        <w:rPr>
          <w:rFonts w:asciiTheme="minorHAnsi" w:hAnsiTheme="minorHAnsi" w:cstheme="minorHAnsi"/>
          <w:sz w:val="18"/>
          <w:szCs w:val="18"/>
        </w:rPr>
      </w:pPr>
      <w:r w:rsidRPr="00DA648D">
        <w:rPr>
          <w:rFonts w:asciiTheme="minorHAnsi" w:hAnsiTheme="minorHAnsi" w:cstheme="minorHAnsi"/>
          <w:sz w:val="18"/>
          <w:szCs w:val="18"/>
          <w:u w:val="single"/>
        </w:rPr>
        <w:t>Approval of Annual Pay Award 2021-22</w:t>
      </w:r>
      <w:r w:rsidRPr="00DA648D">
        <w:rPr>
          <w:rFonts w:asciiTheme="minorHAnsi" w:hAnsiTheme="minorHAnsi" w:cstheme="minorHAnsi"/>
          <w:sz w:val="18"/>
          <w:szCs w:val="18"/>
        </w:rPr>
        <w:t xml:space="preserve">. </w:t>
      </w:r>
      <w:r w:rsidRPr="009B7546">
        <w:rPr>
          <w:rFonts w:asciiTheme="minorHAnsi" w:hAnsiTheme="minorHAnsi" w:cstheme="minorHAnsi"/>
          <w:sz w:val="18"/>
          <w:szCs w:val="18"/>
        </w:rPr>
        <w:t xml:space="preserve">The National Pay Award had finally been reached on rates of pay, applicable from 1 April 2021. Pay uprated by 1.75%. </w:t>
      </w:r>
      <w:r w:rsidR="009B7546" w:rsidRPr="009B7546">
        <w:rPr>
          <w:rFonts w:asciiTheme="minorHAnsi" w:hAnsiTheme="minorHAnsi" w:cstheme="minorHAnsi"/>
          <w:sz w:val="18"/>
          <w:szCs w:val="18"/>
        </w:rPr>
        <w:t>Members agreed to implement the pay award with immediate effect and for backpay to be included within the Jan-Mar pay claim</w:t>
      </w:r>
      <w:r w:rsidR="009B7546">
        <w:rPr>
          <w:rFonts w:asciiTheme="minorHAnsi" w:hAnsiTheme="minorHAnsi" w:cstheme="minorHAnsi"/>
          <w:sz w:val="18"/>
          <w:szCs w:val="18"/>
        </w:rPr>
        <w:t>.</w:t>
      </w:r>
      <w:r w:rsidR="009B7546" w:rsidRPr="009B7546">
        <w:rPr>
          <w:rFonts w:asciiTheme="minorHAnsi" w:hAnsiTheme="minorHAnsi" w:cstheme="minorHAnsi"/>
          <w:sz w:val="18"/>
          <w:szCs w:val="18"/>
        </w:rPr>
        <w:t xml:space="preserve"> </w:t>
      </w:r>
      <w:r w:rsidR="009B7546">
        <w:rPr>
          <w:rFonts w:asciiTheme="minorHAnsi" w:hAnsiTheme="minorHAnsi" w:cstheme="minorHAnsi"/>
          <w:sz w:val="18"/>
          <w:szCs w:val="18"/>
        </w:rPr>
        <w:t xml:space="preserve">This </w:t>
      </w:r>
      <w:r w:rsidR="009B7546" w:rsidRPr="009B7546">
        <w:rPr>
          <w:rFonts w:asciiTheme="minorHAnsi" w:hAnsiTheme="minorHAnsi" w:cstheme="minorHAnsi"/>
          <w:sz w:val="18"/>
          <w:szCs w:val="18"/>
        </w:rPr>
        <w:t xml:space="preserve">increased the </w:t>
      </w:r>
      <w:r w:rsidRPr="009B7546">
        <w:rPr>
          <w:rFonts w:asciiTheme="minorHAnsi" w:hAnsiTheme="minorHAnsi" w:cstheme="minorHAnsi"/>
          <w:sz w:val="18"/>
          <w:szCs w:val="18"/>
        </w:rPr>
        <w:t xml:space="preserve">clerk’s hourly rate at SCP 10 from £11.08 p.h. to £11.28 p.h. The consideration of the review of the Clerk’s salary would normally have taken place on the anniversary of Clerk’s appointment but this </w:t>
      </w:r>
      <w:r w:rsidR="009B7546" w:rsidRPr="009B7546">
        <w:rPr>
          <w:rFonts w:asciiTheme="minorHAnsi" w:hAnsiTheme="minorHAnsi" w:cstheme="minorHAnsi"/>
          <w:sz w:val="18"/>
          <w:szCs w:val="18"/>
        </w:rPr>
        <w:t>had been</w:t>
      </w:r>
      <w:r w:rsidRPr="009B7546">
        <w:rPr>
          <w:rFonts w:asciiTheme="minorHAnsi" w:hAnsiTheme="minorHAnsi" w:cstheme="minorHAnsi"/>
          <w:sz w:val="18"/>
          <w:szCs w:val="18"/>
        </w:rPr>
        <w:t xml:space="preserve"> held in abeyance until the pay award was finalised. Members </w:t>
      </w:r>
      <w:r w:rsidR="009B7546" w:rsidRPr="009B7546">
        <w:rPr>
          <w:rFonts w:asciiTheme="minorHAnsi" w:hAnsiTheme="minorHAnsi" w:cstheme="minorHAnsi"/>
          <w:sz w:val="18"/>
          <w:szCs w:val="18"/>
        </w:rPr>
        <w:t>agreed</w:t>
      </w:r>
      <w:r w:rsidRPr="009B7546">
        <w:rPr>
          <w:rFonts w:asciiTheme="minorHAnsi" w:hAnsiTheme="minorHAnsi" w:cstheme="minorHAnsi"/>
          <w:sz w:val="18"/>
          <w:szCs w:val="18"/>
        </w:rPr>
        <w:t xml:space="preserve"> an incremental rise as of 1</w:t>
      </w:r>
      <w:r w:rsidRPr="009B7546">
        <w:rPr>
          <w:rFonts w:asciiTheme="minorHAnsi" w:hAnsiTheme="minorHAnsi" w:cstheme="minorHAnsi"/>
          <w:sz w:val="18"/>
          <w:szCs w:val="18"/>
          <w:vertAlign w:val="superscript"/>
        </w:rPr>
        <w:t>st</w:t>
      </w:r>
      <w:r w:rsidRPr="009B7546">
        <w:rPr>
          <w:rFonts w:asciiTheme="minorHAnsi" w:hAnsiTheme="minorHAnsi" w:cstheme="minorHAnsi"/>
          <w:sz w:val="18"/>
          <w:szCs w:val="18"/>
        </w:rPr>
        <w:t xml:space="preserve"> February 2022</w:t>
      </w:r>
      <w:r w:rsidR="009B7546" w:rsidRPr="009B7546">
        <w:rPr>
          <w:rFonts w:asciiTheme="minorHAnsi" w:hAnsiTheme="minorHAnsi" w:cstheme="minorHAnsi"/>
          <w:sz w:val="18"/>
          <w:szCs w:val="18"/>
        </w:rPr>
        <w:t xml:space="preserve"> to the</w:t>
      </w:r>
      <w:r w:rsidRPr="009B7546">
        <w:rPr>
          <w:rFonts w:asciiTheme="minorHAnsi" w:hAnsiTheme="minorHAnsi" w:cstheme="minorHAnsi"/>
          <w:sz w:val="18"/>
          <w:szCs w:val="18"/>
        </w:rPr>
        <w:t xml:space="preserve"> </w:t>
      </w:r>
      <w:r w:rsidR="00E30504" w:rsidRPr="009B7546">
        <w:rPr>
          <w:rFonts w:asciiTheme="minorHAnsi" w:hAnsiTheme="minorHAnsi" w:cstheme="minorHAnsi"/>
          <w:sz w:val="18"/>
          <w:szCs w:val="18"/>
        </w:rPr>
        <w:t>next salary</w:t>
      </w:r>
      <w:r w:rsidRPr="009B7546">
        <w:rPr>
          <w:rFonts w:asciiTheme="minorHAnsi" w:hAnsiTheme="minorHAnsi" w:cstheme="minorHAnsi"/>
          <w:sz w:val="18"/>
          <w:szCs w:val="18"/>
        </w:rPr>
        <w:t xml:space="preserve"> point </w:t>
      </w:r>
      <w:r w:rsidR="009B7546">
        <w:rPr>
          <w:rFonts w:asciiTheme="minorHAnsi" w:hAnsiTheme="minorHAnsi" w:cstheme="minorHAnsi"/>
          <w:sz w:val="18"/>
          <w:szCs w:val="18"/>
        </w:rPr>
        <w:t xml:space="preserve">of </w:t>
      </w:r>
      <w:r w:rsidRPr="009B7546">
        <w:rPr>
          <w:rFonts w:asciiTheme="minorHAnsi" w:hAnsiTheme="minorHAnsi" w:cstheme="minorHAnsi"/>
          <w:sz w:val="18"/>
          <w:szCs w:val="18"/>
        </w:rPr>
        <w:t xml:space="preserve">SCP 11: £11.50 p.h. </w:t>
      </w:r>
    </w:p>
    <w:p w14:paraId="794BBC24" w14:textId="1FDDAF53" w:rsidR="001B5C21" w:rsidRPr="00D228C0" w:rsidRDefault="001B5C21" w:rsidP="001B5C21">
      <w:pPr>
        <w:ind w:left="284"/>
        <w:rPr>
          <w:rFonts w:asciiTheme="minorHAnsi" w:hAnsiTheme="minorHAnsi" w:cstheme="minorHAnsi"/>
          <w:sz w:val="18"/>
          <w:szCs w:val="18"/>
        </w:rPr>
      </w:pPr>
      <w:r w:rsidRPr="00625BA3">
        <w:rPr>
          <w:rFonts w:asciiTheme="minorHAnsi" w:hAnsiTheme="minorHAnsi" w:cstheme="minorHAnsi"/>
          <w:sz w:val="18"/>
          <w:szCs w:val="18"/>
        </w:rPr>
        <w:t>ii)</w:t>
      </w:r>
      <w:r w:rsidRPr="00625BA3">
        <w:rPr>
          <w:rFonts w:asciiTheme="minorHAnsi" w:hAnsiTheme="minorHAnsi" w:cstheme="minorHAnsi"/>
          <w:sz w:val="18"/>
          <w:szCs w:val="18"/>
        </w:rPr>
        <w:tab/>
      </w:r>
      <w:r w:rsidR="009B7546">
        <w:rPr>
          <w:rFonts w:asciiTheme="minorHAnsi" w:hAnsiTheme="minorHAnsi" w:cstheme="minorHAnsi"/>
          <w:sz w:val="18"/>
          <w:szCs w:val="18"/>
          <w:u w:val="single"/>
        </w:rPr>
        <w:t>R</w:t>
      </w:r>
      <w:r w:rsidRPr="00783EF8">
        <w:rPr>
          <w:rFonts w:asciiTheme="minorHAnsi" w:hAnsiTheme="minorHAnsi" w:cstheme="minorHAnsi"/>
          <w:sz w:val="18"/>
          <w:szCs w:val="18"/>
          <w:u w:val="single"/>
        </w:rPr>
        <w:t>eceipts since the last meeting</w:t>
      </w:r>
      <w:r w:rsidRPr="00625BA3">
        <w:rPr>
          <w:rFonts w:asciiTheme="minorHAnsi" w:hAnsiTheme="minorHAnsi" w:cstheme="minorHAnsi"/>
          <w:sz w:val="18"/>
          <w:szCs w:val="18"/>
        </w:rPr>
        <w:t>.</w:t>
      </w:r>
      <w:r>
        <w:rPr>
          <w:rFonts w:asciiTheme="minorHAnsi" w:hAnsiTheme="minorHAnsi" w:cstheme="minorHAnsi"/>
          <w:sz w:val="18"/>
          <w:szCs w:val="18"/>
        </w:rPr>
        <w:t xml:space="preserve"> </w:t>
      </w:r>
      <w:r w:rsidRPr="00D228C0">
        <w:rPr>
          <w:rFonts w:asciiTheme="minorHAnsi" w:hAnsiTheme="minorHAnsi" w:cstheme="minorHAnsi"/>
          <w:sz w:val="18"/>
          <w:szCs w:val="18"/>
        </w:rPr>
        <w:t xml:space="preserve"> </w:t>
      </w:r>
      <w:r w:rsidR="009B7546" w:rsidRPr="009B7546">
        <w:rPr>
          <w:rFonts w:asciiTheme="minorHAnsi" w:hAnsiTheme="minorHAnsi" w:cstheme="minorHAnsi"/>
          <w:sz w:val="18"/>
          <w:szCs w:val="18"/>
        </w:rPr>
        <w:t>Approved.</w:t>
      </w:r>
    </w:p>
    <w:p w14:paraId="697D9A5A" w14:textId="075BA822" w:rsidR="001B5C21" w:rsidRPr="009B7546" w:rsidRDefault="001B5C21" w:rsidP="001B5C21">
      <w:pPr>
        <w:ind w:left="284"/>
        <w:rPr>
          <w:rFonts w:asciiTheme="minorHAnsi" w:hAnsiTheme="minorHAnsi" w:cstheme="minorHAnsi"/>
          <w:sz w:val="18"/>
          <w:szCs w:val="18"/>
        </w:rPr>
      </w:pPr>
      <w:r w:rsidRPr="00625BA3">
        <w:rPr>
          <w:rFonts w:asciiTheme="minorHAnsi" w:hAnsiTheme="minorHAnsi" w:cstheme="minorHAnsi"/>
          <w:sz w:val="18"/>
          <w:szCs w:val="18"/>
        </w:rPr>
        <w:t>iii)</w:t>
      </w:r>
      <w:r w:rsidRPr="00625BA3">
        <w:rPr>
          <w:rFonts w:asciiTheme="minorHAnsi" w:hAnsiTheme="minorHAnsi" w:cstheme="minorHAnsi"/>
          <w:sz w:val="18"/>
          <w:szCs w:val="18"/>
        </w:rPr>
        <w:tab/>
      </w:r>
      <w:r w:rsidRPr="0078680F">
        <w:rPr>
          <w:rFonts w:asciiTheme="minorHAnsi" w:hAnsiTheme="minorHAnsi" w:cstheme="minorHAnsi"/>
          <w:sz w:val="18"/>
          <w:szCs w:val="18"/>
          <w:u w:val="single"/>
        </w:rPr>
        <w:t>Clerk’s salary, expenses, PAYE &amp; NI and Other Payments since the last meeting</w:t>
      </w:r>
      <w:r w:rsidRPr="00625BA3">
        <w:rPr>
          <w:rFonts w:asciiTheme="minorHAnsi" w:hAnsiTheme="minorHAnsi" w:cstheme="minorHAnsi"/>
          <w:sz w:val="18"/>
          <w:szCs w:val="18"/>
        </w:rPr>
        <w:t>.</w:t>
      </w:r>
      <w:r w:rsidR="009B7546">
        <w:rPr>
          <w:rFonts w:asciiTheme="minorHAnsi" w:hAnsiTheme="minorHAnsi" w:cstheme="minorHAnsi"/>
          <w:sz w:val="18"/>
          <w:szCs w:val="18"/>
        </w:rPr>
        <w:t xml:space="preserve"> Approved</w:t>
      </w:r>
    </w:p>
    <w:tbl>
      <w:tblPr>
        <w:tblW w:w="717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32"/>
        <w:gridCol w:w="2835"/>
        <w:gridCol w:w="850"/>
      </w:tblGrid>
      <w:tr w:rsidR="001B5C21" w:rsidRPr="0078680F" w14:paraId="183ED2A9" w14:textId="77777777" w:rsidTr="008D185D">
        <w:trPr>
          <w:trHeight w:val="276"/>
        </w:trPr>
        <w:tc>
          <w:tcPr>
            <w:tcW w:w="1256" w:type="dxa"/>
            <w:shd w:val="clear" w:color="auto" w:fill="auto"/>
            <w:noWrap/>
            <w:vAlign w:val="bottom"/>
            <w:hideMark/>
          </w:tcPr>
          <w:p w14:paraId="1297507B"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18/01/2021</w:t>
            </w:r>
          </w:p>
        </w:tc>
        <w:tc>
          <w:tcPr>
            <w:tcW w:w="2232" w:type="dxa"/>
            <w:shd w:val="clear" w:color="auto" w:fill="auto"/>
            <w:noWrap/>
            <w:vAlign w:val="bottom"/>
            <w:hideMark/>
          </w:tcPr>
          <w:p w14:paraId="51F733BB"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 xml:space="preserve">Rothbury DCC </w:t>
            </w:r>
          </w:p>
        </w:tc>
        <w:tc>
          <w:tcPr>
            <w:tcW w:w="2835" w:type="dxa"/>
            <w:shd w:val="clear" w:color="auto" w:fill="auto"/>
            <w:noWrap/>
            <w:vAlign w:val="bottom"/>
            <w:hideMark/>
          </w:tcPr>
          <w:p w14:paraId="13887DDB"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Parish Room booking</w:t>
            </w:r>
          </w:p>
        </w:tc>
        <w:tc>
          <w:tcPr>
            <w:tcW w:w="850" w:type="dxa"/>
            <w:shd w:val="clear" w:color="auto" w:fill="auto"/>
            <w:noWrap/>
            <w:vAlign w:val="bottom"/>
            <w:hideMark/>
          </w:tcPr>
          <w:p w14:paraId="7650E3C4"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12.00</w:t>
            </w:r>
          </w:p>
        </w:tc>
      </w:tr>
      <w:tr w:rsidR="001B5C21" w:rsidRPr="0078680F" w14:paraId="7A549954" w14:textId="77777777" w:rsidTr="008D185D">
        <w:trPr>
          <w:trHeight w:val="276"/>
        </w:trPr>
        <w:tc>
          <w:tcPr>
            <w:tcW w:w="1256" w:type="dxa"/>
            <w:shd w:val="clear" w:color="auto" w:fill="auto"/>
            <w:noWrap/>
            <w:vAlign w:val="bottom"/>
            <w:hideMark/>
          </w:tcPr>
          <w:p w14:paraId="3D246BFF"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394FDDDE"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G Rhodes</w:t>
            </w:r>
          </w:p>
        </w:tc>
        <w:tc>
          <w:tcPr>
            <w:tcW w:w="2835" w:type="dxa"/>
            <w:shd w:val="clear" w:color="auto" w:fill="auto"/>
            <w:noWrap/>
            <w:vAlign w:val="bottom"/>
            <w:hideMark/>
          </w:tcPr>
          <w:p w14:paraId="47FF6B62"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Pay &amp; Expenses (Jan - Mar)</w:t>
            </w:r>
          </w:p>
        </w:tc>
        <w:tc>
          <w:tcPr>
            <w:tcW w:w="850" w:type="dxa"/>
            <w:shd w:val="clear" w:color="auto" w:fill="auto"/>
            <w:noWrap/>
            <w:vAlign w:val="bottom"/>
            <w:hideMark/>
          </w:tcPr>
          <w:p w14:paraId="2CC7715C"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243.12</w:t>
            </w:r>
          </w:p>
        </w:tc>
      </w:tr>
      <w:tr w:rsidR="001B5C21" w:rsidRPr="0078680F" w14:paraId="15825DAA" w14:textId="77777777" w:rsidTr="008D185D">
        <w:trPr>
          <w:trHeight w:val="276"/>
        </w:trPr>
        <w:tc>
          <w:tcPr>
            <w:tcW w:w="1256" w:type="dxa"/>
            <w:shd w:val="clear" w:color="auto" w:fill="auto"/>
            <w:noWrap/>
            <w:vAlign w:val="bottom"/>
            <w:hideMark/>
          </w:tcPr>
          <w:p w14:paraId="1A8B3397"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6946D5EF"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HMRC</w:t>
            </w:r>
          </w:p>
        </w:tc>
        <w:tc>
          <w:tcPr>
            <w:tcW w:w="2835" w:type="dxa"/>
            <w:shd w:val="clear" w:color="auto" w:fill="auto"/>
            <w:noWrap/>
            <w:vAlign w:val="bottom"/>
            <w:hideMark/>
          </w:tcPr>
          <w:p w14:paraId="5D8A26DC"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PAYE (Jan- Mar)</w:t>
            </w:r>
          </w:p>
        </w:tc>
        <w:tc>
          <w:tcPr>
            <w:tcW w:w="850" w:type="dxa"/>
            <w:shd w:val="clear" w:color="auto" w:fill="auto"/>
            <w:noWrap/>
            <w:vAlign w:val="bottom"/>
            <w:hideMark/>
          </w:tcPr>
          <w:p w14:paraId="1801BB7D"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57.00</w:t>
            </w:r>
          </w:p>
        </w:tc>
      </w:tr>
      <w:tr w:rsidR="001B5C21" w:rsidRPr="0078680F" w14:paraId="1E16CB71" w14:textId="77777777" w:rsidTr="008D185D">
        <w:trPr>
          <w:trHeight w:val="276"/>
        </w:trPr>
        <w:tc>
          <w:tcPr>
            <w:tcW w:w="1256" w:type="dxa"/>
            <w:shd w:val="clear" w:color="auto" w:fill="auto"/>
            <w:noWrap/>
            <w:vAlign w:val="bottom"/>
            <w:hideMark/>
          </w:tcPr>
          <w:p w14:paraId="454FFF86"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290A9D6F"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Rothbury PCC CG</w:t>
            </w:r>
          </w:p>
        </w:tc>
        <w:tc>
          <w:tcPr>
            <w:tcW w:w="2835" w:type="dxa"/>
            <w:shd w:val="clear" w:color="auto" w:fill="auto"/>
            <w:noWrap/>
            <w:vAlign w:val="bottom"/>
            <w:hideMark/>
          </w:tcPr>
          <w:p w14:paraId="1746786E"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Parish Room booking</w:t>
            </w:r>
          </w:p>
        </w:tc>
        <w:tc>
          <w:tcPr>
            <w:tcW w:w="850" w:type="dxa"/>
            <w:shd w:val="clear" w:color="auto" w:fill="auto"/>
            <w:noWrap/>
            <w:vAlign w:val="bottom"/>
            <w:hideMark/>
          </w:tcPr>
          <w:p w14:paraId="0586C3EB"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12.00</w:t>
            </w:r>
          </w:p>
        </w:tc>
      </w:tr>
      <w:tr w:rsidR="001B5C21" w:rsidRPr="0078680F" w14:paraId="6AAEA4D0" w14:textId="77777777" w:rsidTr="008D185D">
        <w:trPr>
          <w:trHeight w:val="276"/>
        </w:trPr>
        <w:tc>
          <w:tcPr>
            <w:tcW w:w="1256" w:type="dxa"/>
            <w:shd w:val="clear" w:color="auto" w:fill="auto"/>
            <w:noWrap/>
            <w:vAlign w:val="bottom"/>
          </w:tcPr>
          <w:p w14:paraId="6B8762F3" w14:textId="77777777" w:rsidR="001B5C21" w:rsidRPr="0078680F" w:rsidRDefault="001B5C21" w:rsidP="008D185D">
            <w:pPr>
              <w:jc w:val="right"/>
              <w:rPr>
                <w:rFonts w:ascii="Calibri" w:hAnsi="Calibri" w:cs="Calibri"/>
                <w:b/>
                <w:bCs/>
                <w:sz w:val="18"/>
                <w:szCs w:val="18"/>
                <w:lang w:eastAsia="en-GB"/>
              </w:rPr>
            </w:pPr>
          </w:p>
        </w:tc>
        <w:tc>
          <w:tcPr>
            <w:tcW w:w="2232" w:type="dxa"/>
            <w:shd w:val="clear" w:color="auto" w:fill="auto"/>
            <w:noWrap/>
            <w:vAlign w:val="bottom"/>
          </w:tcPr>
          <w:p w14:paraId="43EBE742" w14:textId="77777777" w:rsidR="001B5C21" w:rsidRPr="0078680F" w:rsidRDefault="001B5C21" w:rsidP="008D185D">
            <w:pPr>
              <w:jc w:val="right"/>
              <w:rPr>
                <w:rFonts w:ascii="Calibri" w:hAnsi="Calibri" w:cs="Calibri"/>
                <w:b/>
                <w:bCs/>
                <w:sz w:val="18"/>
                <w:szCs w:val="18"/>
                <w:lang w:eastAsia="en-GB"/>
              </w:rPr>
            </w:pPr>
          </w:p>
        </w:tc>
        <w:tc>
          <w:tcPr>
            <w:tcW w:w="2835" w:type="dxa"/>
            <w:shd w:val="clear" w:color="auto" w:fill="auto"/>
            <w:noWrap/>
            <w:vAlign w:val="bottom"/>
          </w:tcPr>
          <w:p w14:paraId="4C13A6DE" w14:textId="77777777" w:rsidR="001B5C21" w:rsidRPr="0078680F" w:rsidRDefault="001B5C21" w:rsidP="008D185D">
            <w:pPr>
              <w:jc w:val="right"/>
              <w:rPr>
                <w:rFonts w:ascii="Calibri" w:hAnsi="Calibri" w:cs="Calibri"/>
                <w:b/>
                <w:bCs/>
                <w:sz w:val="18"/>
                <w:szCs w:val="18"/>
                <w:lang w:eastAsia="en-GB"/>
              </w:rPr>
            </w:pPr>
            <w:r>
              <w:rPr>
                <w:rFonts w:ascii="Calibri" w:hAnsi="Calibri" w:cs="Calibri"/>
                <w:b/>
                <w:bCs/>
                <w:sz w:val="18"/>
                <w:szCs w:val="18"/>
                <w:lang w:eastAsia="en-GB"/>
              </w:rPr>
              <w:t>Total</w:t>
            </w:r>
          </w:p>
        </w:tc>
        <w:tc>
          <w:tcPr>
            <w:tcW w:w="850" w:type="dxa"/>
            <w:shd w:val="clear" w:color="auto" w:fill="auto"/>
            <w:noWrap/>
            <w:vAlign w:val="bottom"/>
          </w:tcPr>
          <w:p w14:paraId="28F56EF6" w14:textId="77777777" w:rsidR="001B5C21" w:rsidRPr="0078680F" w:rsidRDefault="001B5C21" w:rsidP="008D185D">
            <w:pPr>
              <w:jc w:val="right"/>
              <w:rPr>
                <w:rFonts w:ascii="Calibri" w:hAnsi="Calibri" w:cs="Calibri"/>
                <w:b/>
                <w:bCs/>
                <w:sz w:val="18"/>
                <w:szCs w:val="18"/>
                <w:lang w:eastAsia="en-GB"/>
              </w:rPr>
            </w:pPr>
            <w:r>
              <w:rPr>
                <w:rFonts w:ascii="Calibri" w:hAnsi="Calibri" w:cs="Calibri"/>
                <w:b/>
                <w:bCs/>
                <w:sz w:val="18"/>
                <w:szCs w:val="18"/>
                <w:lang w:eastAsia="en-GB"/>
              </w:rPr>
              <w:fldChar w:fldCharType="begin"/>
            </w:r>
            <w:r>
              <w:rPr>
                <w:rFonts w:ascii="Calibri" w:hAnsi="Calibri" w:cs="Calibri"/>
                <w:b/>
                <w:bCs/>
                <w:sz w:val="18"/>
                <w:szCs w:val="18"/>
                <w:lang w:eastAsia="en-GB"/>
              </w:rPr>
              <w:instrText xml:space="preserve"> =SUM(ABOVE) </w:instrText>
            </w:r>
            <w:r>
              <w:rPr>
                <w:rFonts w:ascii="Calibri" w:hAnsi="Calibri" w:cs="Calibri"/>
                <w:b/>
                <w:bCs/>
                <w:sz w:val="18"/>
                <w:szCs w:val="18"/>
                <w:lang w:eastAsia="en-GB"/>
              </w:rPr>
              <w:fldChar w:fldCharType="separate"/>
            </w:r>
            <w:r>
              <w:rPr>
                <w:rFonts w:ascii="Calibri" w:hAnsi="Calibri" w:cs="Calibri"/>
                <w:b/>
                <w:bCs/>
                <w:noProof/>
                <w:sz w:val="18"/>
                <w:szCs w:val="18"/>
                <w:lang w:eastAsia="en-GB"/>
              </w:rPr>
              <w:t>324.12</w:t>
            </w:r>
            <w:r>
              <w:rPr>
                <w:rFonts w:ascii="Calibri" w:hAnsi="Calibri" w:cs="Calibri"/>
                <w:b/>
                <w:bCs/>
                <w:sz w:val="18"/>
                <w:szCs w:val="18"/>
                <w:lang w:eastAsia="en-GB"/>
              </w:rPr>
              <w:fldChar w:fldCharType="end"/>
            </w:r>
          </w:p>
        </w:tc>
      </w:tr>
    </w:tbl>
    <w:p w14:paraId="139758BC" w14:textId="00386CD0" w:rsidR="001B5C21" w:rsidRDefault="001B5C21" w:rsidP="001B5C21">
      <w:pPr>
        <w:ind w:left="284"/>
        <w:rPr>
          <w:rFonts w:asciiTheme="minorHAnsi" w:hAnsiTheme="minorHAnsi" w:cstheme="minorHAnsi"/>
          <w:i/>
          <w:iCs/>
          <w:sz w:val="18"/>
          <w:szCs w:val="18"/>
        </w:rPr>
      </w:pPr>
      <w:r w:rsidRPr="00625BA3">
        <w:rPr>
          <w:rFonts w:asciiTheme="minorHAnsi" w:hAnsiTheme="minorHAnsi" w:cstheme="minorHAnsi"/>
          <w:sz w:val="18"/>
          <w:szCs w:val="18"/>
        </w:rPr>
        <w:t>iv)</w:t>
      </w:r>
      <w:r w:rsidRPr="00625BA3">
        <w:rPr>
          <w:rFonts w:asciiTheme="minorHAnsi" w:hAnsiTheme="minorHAnsi" w:cstheme="minorHAnsi"/>
          <w:sz w:val="18"/>
          <w:szCs w:val="18"/>
        </w:rPr>
        <w:tab/>
      </w:r>
      <w:r w:rsidRPr="00A63D12">
        <w:rPr>
          <w:rFonts w:asciiTheme="minorHAnsi" w:hAnsiTheme="minorHAnsi" w:cstheme="minorHAnsi"/>
          <w:sz w:val="18"/>
          <w:szCs w:val="18"/>
          <w:u w:val="single"/>
        </w:rPr>
        <w:t>Requests for</w:t>
      </w:r>
      <w:r w:rsidRPr="00783EF8">
        <w:rPr>
          <w:rFonts w:asciiTheme="minorHAnsi" w:hAnsiTheme="minorHAnsi" w:cstheme="minorHAnsi"/>
          <w:sz w:val="18"/>
          <w:szCs w:val="18"/>
          <w:u w:val="single"/>
        </w:rPr>
        <w:t xml:space="preserve"> donations</w:t>
      </w:r>
      <w:r w:rsidRPr="00625BA3">
        <w:rPr>
          <w:rFonts w:asciiTheme="minorHAnsi" w:hAnsiTheme="minorHAnsi" w:cstheme="minorHAnsi"/>
          <w:sz w:val="18"/>
          <w:szCs w:val="18"/>
        </w:rPr>
        <w:t>.</w:t>
      </w:r>
      <w:r>
        <w:rPr>
          <w:rFonts w:asciiTheme="minorHAnsi" w:hAnsiTheme="minorHAnsi" w:cstheme="minorHAnsi"/>
          <w:sz w:val="18"/>
          <w:szCs w:val="18"/>
        </w:rPr>
        <w:t xml:space="preserve"> </w:t>
      </w:r>
    </w:p>
    <w:p w14:paraId="3033EEED" w14:textId="0C2ADAA3" w:rsidR="001B5C21" w:rsidRPr="00E30504" w:rsidRDefault="001B5C21"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Northumberland Citizens Advice</w:t>
      </w:r>
      <w:r w:rsidR="009B7546" w:rsidRPr="00E30504">
        <w:rPr>
          <w:rFonts w:asciiTheme="minorHAnsi" w:hAnsiTheme="minorHAnsi" w:cstheme="minorHAnsi"/>
          <w:sz w:val="18"/>
          <w:szCs w:val="18"/>
        </w:rPr>
        <w:t>. Not approved</w:t>
      </w:r>
    </w:p>
    <w:p w14:paraId="5361D0A4" w14:textId="1124298A" w:rsidR="001B5C21" w:rsidRPr="00E30504" w:rsidRDefault="001B5C21"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Northumberland Age UK</w:t>
      </w:r>
      <w:r w:rsidR="009B7546" w:rsidRPr="00E30504">
        <w:rPr>
          <w:rFonts w:asciiTheme="minorHAnsi" w:hAnsiTheme="minorHAnsi" w:cstheme="minorHAnsi"/>
          <w:sz w:val="18"/>
          <w:szCs w:val="18"/>
        </w:rPr>
        <w:t>. Not approved</w:t>
      </w:r>
    </w:p>
    <w:p w14:paraId="335A5419" w14:textId="4F527454" w:rsidR="009B7546" w:rsidRPr="00E30504" w:rsidRDefault="009B7546"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 xml:space="preserve">Great North </w:t>
      </w:r>
      <w:r w:rsidR="00E30504" w:rsidRPr="00E30504">
        <w:rPr>
          <w:rFonts w:asciiTheme="minorHAnsi" w:hAnsiTheme="minorHAnsi" w:cstheme="minorHAnsi"/>
          <w:sz w:val="18"/>
          <w:szCs w:val="18"/>
        </w:rPr>
        <w:t>Air Ambulance Service (GNAAS). £100 approved.</w:t>
      </w:r>
    </w:p>
    <w:p w14:paraId="6A8DF58C" w14:textId="71C4654F" w:rsidR="001B5C21" w:rsidRPr="002C1CD7" w:rsidRDefault="001B5C21" w:rsidP="001B5C21">
      <w:pPr>
        <w:ind w:left="284"/>
        <w:rPr>
          <w:rFonts w:asciiTheme="minorHAnsi" w:hAnsiTheme="minorHAnsi" w:cstheme="minorHAnsi"/>
          <w:sz w:val="18"/>
          <w:szCs w:val="18"/>
          <w:u w:val="single"/>
        </w:rPr>
      </w:pPr>
      <w:r w:rsidRPr="00625BA3">
        <w:rPr>
          <w:rFonts w:asciiTheme="minorHAnsi" w:hAnsiTheme="minorHAnsi" w:cstheme="minorHAnsi"/>
          <w:sz w:val="18"/>
          <w:szCs w:val="18"/>
        </w:rPr>
        <w:t>v)</w:t>
      </w:r>
      <w:r w:rsidRPr="00625BA3">
        <w:rPr>
          <w:rFonts w:asciiTheme="minorHAnsi" w:hAnsiTheme="minorHAnsi" w:cstheme="minorHAnsi"/>
          <w:sz w:val="18"/>
          <w:szCs w:val="18"/>
        </w:rPr>
        <w:tab/>
      </w:r>
      <w:r w:rsidRPr="002C1CD7">
        <w:rPr>
          <w:rFonts w:asciiTheme="minorHAnsi" w:hAnsiTheme="minorHAnsi" w:cstheme="minorHAnsi"/>
          <w:sz w:val="18"/>
          <w:szCs w:val="18"/>
          <w:u w:val="single"/>
        </w:rPr>
        <w:t>Bank Reconciliation to 31st March 2022.</w:t>
      </w:r>
      <w:r w:rsidR="00E30504">
        <w:rPr>
          <w:rFonts w:asciiTheme="minorHAnsi" w:hAnsiTheme="minorHAnsi" w:cstheme="minorHAnsi"/>
          <w:sz w:val="18"/>
          <w:szCs w:val="18"/>
          <w:u w:val="single"/>
        </w:rPr>
        <w:t xml:space="preserve"> </w:t>
      </w:r>
      <w:r w:rsidR="00E30504" w:rsidRPr="00E30504">
        <w:rPr>
          <w:rFonts w:asciiTheme="minorHAnsi" w:hAnsiTheme="minorHAnsi" w:cstheme="minorHAnsi"/>
          <w:sz w:val="18"/>
          <w:szCs w:val="18"/>
        </w:rPr>
        <w:t>A</w:t>
      </w:r>
      <w:r w:rsidR="00E30504">
        <w:rPr>
          <w:rFonts w:asciiTheme="minorHAnsi" w:hAnsiTheme="minorHAnsi" w:cstheme="minorHAnsi"/>
          <w:sz w:val="18"/>
          <w:szCs w:val="18"/>
        </w:rPr>
        <w:t>pproved.</w:t>
      </w:r>
    </w:p>
    <w:tbl>
      <w:tblPr>
        <w:tblW w:w="732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134"/>
        <w:gridCol w:w="1559"/>
        <w:gridCol w:w="1529"/>
        <w:gridCol w:w="892"/>
      </w:tblGrid>
      <w:tr w:rsidR="001B5C21" w:rsidRPr="00D228C0" w14:paraId="721DEA4E" w14:textId="77777777" w:rsidTr="008D185D">
        <w:trPr>
          <w:trHeight w:val="264"/>
        </w:trPr>
        <w:tc>
          <w:tcPr>
            <w:tcW w:w="4905" w:type="dxa"/>
            <w:gridSpan w:val="3"/>
            <w:shd w:val="clear" w:color="auto" w:fill="auto"/>
            <w:noWrap/>
            <w:vAlign w:val="bottom"/>
            <w:hideMark/>
          </w:tcPr>
          <w:p w14:paraId="6311F11F" w14:textId="77777777" w:rsidR="001B5C21" w:rsidRPr="002C1CD7" w:rsidRDefault="001B5C21" w:rsidP="008D185D">
            <w:pPr>
              <w:ind w:left="1167" w:hanging="447"/>
              <w:rPr>
                <w:rFonts w:asciiTheme="minorHAnsi" w:hAnsiTheme="minorHAnsi" w:cstheme="minorHAnsi"/>
                <w:sz w:val="18"/>
                <w:szCs w:val="18"/>
              </w:rPr>
            </w:pPr>
            <w:r w:rsidRPr="002C1CD7">
              <w:rPr>
                <w:rFonts w:asciiTheme="minorHAnsi" w:hAnsiTheme="minorHAnsi" w:cstheme="minorHAnsi"/>
                <w:sz w:val="18"/>
                <w:szCs w:val="18"/>
              </w:rPr>
              <w:t>Balance per bank statements</w:t>
            </w:r>
            <w:r w:rsidRPr="00D228C0">
              <w:rPr>
                <w:rFonts w:asciiTheme="minorHAnsi" w:hAnsiTheme="minorHAnsi" w:cstheme="minorHAnsi"/>
                <w:sz w:val="18"/>
                <w:szCs w:val="18"/>
              </w:rPr>
              <w:t xml:space="preserve"> </w:t>
            </w:r>
            <w:proofErr w:type="gramStart"/>
            <w:r w:rsidRPr="002C1CD7">
              <w:rPr>
                <w:rFonts w:asciiTheme="minorHAnsi" w:hAnsiTheme="minorHAnsi" w:cstheme="minorHAnsi"/>
                <w:sz w:val="18"/>
                <w:szCs w:val="18"/>
              </w:rPr>
              <w:t>at</w:t>
            </w:r>
            <w:proofErr w:type="gramEnd"/>
            <w:r w:rsidRPr="002C1CD7">
              <w:rPr>
                <w:rFonts w:asciiTheme="minorHAnsi" w:hAnsiTheme="minorHAnsi" w:cstheme="minorHAnsi"/>
                <w:sz w:val="18"/>
                <w:szCs w:val="18"/>
              </w:rPr>
              <w:t xml:space="preserve"> 28th February 2022</w:t>
            </w:r>
          </w:p>
        </w:tc>
        <w:tc>
          <w:tcPr>
            <w:tcW w:w="1529" w:type="dxa"/>
            <w:shd w:val="clear" w:color="auto" w:fill="auto"/>
            <w:noWrap/>
            <w:vAlign w:val="bottom"/>
            <w:hideMark/>
          </w:tcPr>
          <w:p w14:paraId="425C165E" w14:textId="77777777" w:rsidR="001B5C21" w:rsidRPr="002C1CD7" w:rsidRDefault="001B5C21" w:rsidP="008D185D">
            <w:pPr>
              <w:ind w:left="1440" w:hanging="447"/>
              <w:rPr>
                <w:rFonts w:asciiTheme="minorHAnsi" w:hAnsiTheme="minorHAnsi" w:cstheme="minorHAnsi"/>
                <w:sz w:val="18"/>
                <w:szCs w:val="18"/>
              </w:rPr>
            </w:pPr>
          </w:p>
        </w:tc>
        <w:tc>
          <w:tcPr>
            <w:tcW w:w="892" w:type="dxa"/>
            <w:shd w:val="clear" w:color="auto" w:fill="auto"/>
            <w:noWrap/>
            <w:vAlign w:val="bottom"/>
            <w:hideMark/>
          </w:tcPr>
          <w:p w14:paraId="61D2E166" w14:textId="77777777" w:rsidR="001B5C21" w:rsidRPr="002C1CD7" w:rsidRDefault="001B5C21" w:rsidP="008D185D">
            <w:pPr>
              <w:jc w:val="center"/>
              <w:rPr>
                <w:rFonts w:asciiTheme="minorHAnsi" w:hAnsiTheme="minorHAnsi" w:cstheme="minorHAnsi"/>
                <w:sz w:val="18"/>
                <w:szCs w:val="18"/>
              </w:rPr>
            </w:pPr>
            <w:r w:rsidRPr="002C1CD7">
              <w:rPr>
                <w:rFonts w:asciiTheme="minorHAnsi" w:hAnsiTheme="minorHAnsi" w:cstheme="minorHAnsi"/>
                <w:sz w:val="18"/>
                <w:szCs w:val="18"/>
              </w:rPr>
              <w:t>£</w:t>
            </w:r>
          </w:p>
        </w:tc>
      </w:tr>
      <w:tr w:rsidR="001B5C21" w:rsidRPr="002C1CD7" w14:paraId="1AA0D86C" w14:textId="77777777" w:rsidTr="008D185D">
        <w:trPr>
          <w:trHeight w:val="264"/>
        </w:trPr>
        <w:tc>
          <w:tcPr>
            <w:tcW w:w="2212" w:type="dxa"/>
            <w:shd w:val="clear" w:color="auto" w:fill="auto"/>
            <w:noWrap/>
            <w:vAlign w:val="bottom"/>
            <w:hideMark/>
          </w:tcPr>
          <w:p w14:paraId="00B2B3E4" w14:textId="77777777" w:rsidR="001B5C21" w:rsidRPr="002C1CD7" w:rsidRDefault="001B5C21" w:rsidP="008D185D">
            <w:pPr>
              <w:rPr>
                <w:rFonts w:ascii="Calibri" w:hAnsi="Calibri" w:cs="Calibri"/>
                <w:sz w:val="18"/>
                <w:szCs w:val="18"/>
                <w:lang w:eastAsia="en-GB"/>
              </w:rPr>
            </w:pPr>
          </w:p>
        </w:tc>
        <w:tc>
          <w:tcPr>
            <w:tcW w:w="2693" w:type="dxa"/>
            <w:gridSpan w:val="2"/>
            <w:shd w:val="clear" w:color="auto" w:fill="auto"/>
            <w:noWrap/>
            <w:vAlign w:val="bottom"/>
            <w:hideMark/>
          </w:tcPr>
          <w:p w14:paraId="62ABE78D"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Community account</w:t>
            </w:r>
          </w:p>
        </w:tc>
        <w:tc>
          <w:tcPr>
            <w:tcW w:w="1529" w:type="dxa"/>
            <w:shd w:val="clear" w:color="auto" w:fill="auto"/>
            <w:noWrap/>
            <w:vAlign w:val="bottom"/>
            <w:hideMark/>
          </w:tcPr>
          <w:p w14:paraId="77DEEF20" w14:textId="77777777" w:rsidR="001B5C21" w:rsidRPr="002C1CD7" w:rsidRDefault="001B5C21" w:rsidP="008D185D">
            <w:pPr>
              <w:ind w:left="320" w:right="143"/>
              <w:jc w:val="right"/>
              <w:rPr>
                <w:rFonts w:ascii="Calibri" w:hAnsi="Calibri" w:cs="Calibri"/>
                <w:sz w:val="18"/>
                <w:szCs w:val="18"/>
                <w:lang w:eastAsia="en-GB"/>
              </w:rPr>
            </w:pPr>
            <w:r w:rsidRPr="002C1CD7">
              <w:rPr>
                <w:rFonts w:ascii="Calibri" w:hAnsi="Calibri" w:cs="Calibri"/>
                <w:sz w:val="18"/>
                <w:szCs w:val="18"/>
                <w:lang w:eastAsia="en-GB"/>
              </w:rPr>
              <w:t>1923.93</w:t>
            </w:r>
          </w:p>
        </w:tc>
        <w:tc>
          <w:tcPr>
            <w:tcW w:w="892" w:type="dxa"/>
            <w:shd w:val="clear" w:color="auto" w:fill="auto"/>
            <w:noWrap/>
            <w:vAlign w:val="bottom"/>
            <w:hideMark/>
          </w:tcPr>
          <w:p w14:paraId="3E88A14D" w14:textId="77777777" w:rsidR="001B5C21" w:rsidRPr="002C1CD7" w:rsidRDefault="001B5C21" w:rsidP="008D185D">
            <w:pPr>
              <w:jc w:val="right"/>
              <w:rPr>
                <w:rFonts w:ascii="Calibri" w:hAnsi="Calibri" w:cs="Calibri"/>
                <w:sz w:val="18"/>
                <w:szCs w:val="18"/>
                <w:lang w:eastAsia="en-GB"/>
              </w:rPr>
            </w:pPr>
          </w:p>
        </w:tc>
      </w:tr>
      <w:tr w:rsidR="001B5C21" w:rsidRPr="002C1CD7" w14:paraId="1A07900C" w14:textId="77777777" w:rsidTr="008D185D">
        <w:trPr>
          <w:trHeight w:val="264"/>
        </w:trPr>
        <w:tc>
          <w:tcPr>
            <w:tcW w:w="2212" w:type="dxa"/>
            <w:shd w:val="clear" w:color="auto" w:fill="auto"/>
            <w:noWrap/>
            <w:vAlign w:val="bottom"/>
            <w:hideMark/>
          </w:tcPr>
          <w:p w14:paraId="279B6BB8" w14:textId="77777777" w:rsidR="001B5C21" w:rsidRPr="002C1CD7" w:rsidRDefault="001B5C21" w:rsidP="008D185D">
            <w:pPr>
              <w:jc w:val="right"/>
              <w:rPr>
                <w:rFonts w:ascii="Calibri" w:hAnsi="Calibri" w:cs="Calibri"/>
                <w:sz w:val="18"/>
                <w:szCs w:val="18"/>
                <w:lang w:eastAsia="en-GB"/>
              </w:rPr>
            </w:pPr>
          </w:p>
        </w:tc>
        <w:tc>
          <w:tcPr>
            <w:tcW w:w="2693" w:type="dxa"/>
            <w:gridSpan w:val="2"/>
            <w:shd w:val="clear" w:color="auto" w:fill="auto"/>
            <w:noWrap/>
            <w:vAlign w:val="bottom"/>
            <w:hideMark/>
          </w:tcPr>
          <w:p w14:paraId="10804C6F"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Business Saver</w:t>
            </w:r>
          </w:p>
        </w:tc>
        <w:tc>
          <w:tcPr>
            <w:tcW w:w="1529" w:type="dxa"/>
            <w:shd w:val="clear" w:color="auto" w:fill="auto"/>
            <w:noWrap/>
            <w:vAlign w:val="bottom"/>
            <w:hideMark/>
          </w:tcPr>
          <w:p w14:paraId="250108F4" w14:textId="77777777" w:rsidR="001B5C21" w:rsidRPr="002C1CD7" w:rsidRDefault="001B5C21" w:rsidP="008D185D">
            <w:pPr>
              <w:ind w:left="720"/>
              <w:rPr>
                <w:rFonts w:ascii="Calibri" w:hAnsi="Calibri" w:cs="Calibri"/>
                <w:sz w:val="18"/>
                <w:szCs w:val="18"/>
                <w:lang w:eastAsia="en-GB"/>
              </w:rPr>
            </w:pPr>
            <w:r w:rsidRPr="002C1CD7">
              <w:rPr>
                <w:rFonts w:ascii="Calibri" w:hAnsi="Calibri" w:cs="Calibri"/>
                <w:sz w:val="18"/>
                <w:szCs w:val="18"/>
                <w:lang w:eastAsia="en-GB"/>
              </w:rPr>
              <w:t>2007.22</w:t>
            </w:r>
          </w:p>
        </w:tc>
        <w:tc>
          <w:tcPr>
            <w:tcW w:w="892" w:type="dxa"/>
            <w:shd w:val="clear" w:color="auto" w:fill="auto"/>
            <w:noWrap/>
            <w:vAlign w:val="bottom"/>
            <w:hideMark/>
          </w:tcPr>
          <w:p w14:paraId="33C14F2F" w14:textId="77777777" w:rsidR="001B5C21" w:rsidRPr="002C1CD7" w:rsidRDefault="001B5C21" w:rsidP="008D185D">
            <w:pPr>
              <w:jc w:val="right"/>
              <w:rPr>
                <w:rFonts w:ascii="Calibri" w:hAnsi="Calibri" w:cs="Calibri"/>
                <w:sz w:val="18"/>
                <w:szCs w:val="18"/>
                <w:u w:val="single"/>
                <w:lang w:eastAsia="en-GB"/>
              </w:rPr>
            </w:pPr>
          </w:p>
        </w:tc>
      </w:tr>
      <w:tr w:rsidR="001B5C21" w:rsidRPr="002C1CD7" w14:paraId="4B0E2DE1" w14:textId="77777777" w:rsidTr="008D185D">
        <w:trPr>
          <w:trHeight w:val="264"/>
        </w:trPr>
        <w:tc>
          <w:tcPr>
            <w:tcW w:w="2212" w:type="dxa"/>
            <w:shd w:val="clear" w:color="auto" w:fill="auto"/>
            <w:noWrap/>
            <w:vAlign w:val="bottom"/>
            <w:hideMark/>
          </w:tcPr>
          <w:p w14:paraId="2F2DEB43" w14:textId="77777777" w:rsidR="001B5C21" w:rsidRPr="002C1CD7" w:rsidRDefault="001B5C21" w:rsidP="008D185D">
            <w:pPr>
              <w:jc w:val="right"/>
              <w:rPr>
                <w:rFonts w:ascii="Calibri" w:hAnsi="Calibri" w:cs="Calibri"/>
                <w:sz w:val="18"/>
                <w:szCs w:val="18"/>
                <w:lang w:eastAsia="en-GB"/>
              </w:rPr>
            </w:pPr>
          </w:p>
        </w:tc>
        <w:tc>
          <w:tcPr>
            <w:tcW w:w="1134" w:type="dxa"/>
            <w:shd w:val="clear" w:color="auto" w:fill="auto"/>
            <w:noWrap/>
            <w:vAlign w:val="bottom"/>
            <w:hideMark/>
          </w:tcPr>
          <w:p w14:paraId="0FA72716" w14:textId="77777777" w:rsidR="001B5C21" w:rsidRPr="002C1CD7" w:rsidRDefault="001B5C21" w:rsidP="008D185D">
            <w:pPr>
              <w:rPr>
                <w:sz w:val="20"/>
                <w:szCs w:val="20"/>
                <w:lang w:eastAsia="en-GB"/>
              </w:rPr>
            </w:pPr>
          </w:p>
        </w:tc>
        <w:tc>
          <w:tcPr>
            <w:tcW w:w="1559" w:type="dxa"/>
            <w:shd w:val="clear" w:color="auto" w:fill="auto"/>
            <w:noWrap/>
            <w:vAlign w:val="bottom"/>
            <w:hideMark/>
          </w:tcPr>
          <w:p w14:paraId="1A931DE2"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18EE24FF" w14:textId="77777777" w:rsidR="001B5C21" w:rsidRPr="002C1CD7" w:rsidRDefault="001B5C21" w:rsidP="008D185D">
            <w:pPr>
              <w:rPr>
                <w:sz w:val="20"/>
                <w:szCs w:val="20"/>
                <w:lang w:eastAsia="en-GB"/>
              </w:rPr>
            </w:pPr>
          </w:p>
        </w:tc>
        <w:tc>
          <w:tcPr>
            <w:tcW w:w="892" w:type="dxa"/>
            <w:shd w:val="clear" w:color="auto" w:fill="auto"/>
            <w:noWrap/>
            <w:vAlign w:val="bottom"/>
            <w:hideMark/>
          </w:tcPr>
          <w:p w14:paraId="030DFF77"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3931.15</w:t>
            </w:r>
          </w:p>
        </w:tc>
      </w:tr>
      <w:tr w:rsidR="001B5C21" w:rsidRPr="002C1CD7" w14:paraId="5C49B7E2" w14:textId="77777777" w:rsidTr="008D185D">
        <w:trPr>
          <w:trHeight w:val="264"/>
        </w:trPr>
        <w:tc>
          <w:tcPr>
            <w:tcW w:w="2212" w:type="dxa"/>
            <w:shd w:val="clear" w:color="auto" w:fill="auto"/>
            <w:noWrap/>
            <w:vAlign w:val="bottom"/>
            <w:hideMark/>
          </w:tcPr>
          <w:p w14:paraId="7A02ECAD"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 xml:space="preserve">Less unpresented </w:t>
            </w:r>
          </w:p>
        </w:tc>
        <w:tc>
          <w:tcPr>
            <w:tcW w:w="1134" w:type="dxa"/>
            <w:shd w:val="clear" w:color="auto" w:fill="auto"/>
            <w:noWrap/>
            <w:vAlign w:val="bottom"/>
            <w:hideMark/>
          </w:tcPr>
          <w:p w14:paraId="5D3E94D1"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44E00C63"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G Rhodes</w:t>
            </w:r>
          </w:p>
        </w:tc>
        <w:tc>
          <w:tcPr>
            <w:tcW w:w="1529" w:type="dxa"/>
            <w:shd w:val="clear" w:color="auto" w:fill="auto"/>
            <w:noWrap/>
            <w:vAlign w:val="bottom"/>
            <w:hideMark/>
          </w:tcPr>
          <w:p w14:paraId="62481279"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243.12</w:t>
            </w:r>
          </w:p>
        </w:tc>
        <w:tc>
          <w:tcPr>
            <w:tcW w:w="892" w:type="dxa"/>
            <w:shd w:val="clear" w:color="auto" w:fill="auto"/>
            <w:noWrap/>
            <w:vAlign w:val="bottom"/>
            <w:hideMark/>
          </w:tcPr>
          <w:p w14:paraId="01F98400" w14:textId="77777777" w:rsidR="001B5C21" w:rsidRPr="002C1CD7" w:rsidRDefault="001B5C21" w:rsidP="008D185D">
            <w:pPr>
              <w:jc w:val="right"/>
              <w:rPr>
                <w:rFonts w:ascii="Calibri" w:hAnsi="Calibri" w:cs="Calibri"/>
                <w:sz w:val="18"/>
                <w:szCs w:val="18"/>
                <w:lang w:eastAsia="en-GB"/>
              </w:rPr>
            </w:pPr>
          </w:p>
        </w:tc>
      </w:tr>
      <w:tr w:rsidR="001B5C21" w:rsidRPr="002C1CD7" w14:paraId="7F1C2B44" w14:textId="77777777" w:rsidTr="008D185D">
        <w:trPr>
          <w:trHeight w:val="264"/>
        </w:trPr>
        <w:tc>
          <w:tcPr>
            <w:tcW w:w="2212" w:type="dxa"/>
            <w:shd w:val="clear" w:color="auto" w:fill="auto"/>
            <w:noWrap/>
            <w:vAlign w:val="bottom"/>
            <w:hideMark/>
          </w:tcPr>
          <w:p w14:paraId="132048AD" w14:textId="77777777" w:rsidR="001B5C21" w:rsidRPr="002C1CD7" w:rsidRDefault="001B5C21" w:rsidP="008D185D">
            <w:pPr>
              <w:rPr>
                <w:sz w:val="20"/>
                <w:szCs w:val="20"/>
                <w:lang w:eastAsia="en-GB"/>
              </w:rPr>
            </w:pPr>
            <w:r w:rsidRPr="002C1CD7">
              <w:rPr>
                <w:rFonts w:ascii="Calibri" w:hAnsi="Calibri" w:cs="Calibri"/>
                <w:sz w:val="18"/>
                <w:szCs w:val="18"/>
                <w:lang w:eastAsia="en-GB"/>
              </w:rPr>
              <w:t>payments</w:t>
            </w:r>
          </w:p>
        </w:tc>
        <w:tc>
          <w:tcPr>
            <w:tcW w:w="1134" w:type="dxa"/>
            <w:shd w:val="clear" w:color="auto" w:fill="auto"/>
            <w:noWrap/>
            <w:vAlign w:val="bottom"/>
            <w:hideMark/>
          </w:tcPr>
          <w:p w14:paraId="5890CAB8"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45BDE5B0"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HMRC</w:t>
            </w:r>
          </w:p>
        </w:tc>
        <w:tc>
          <w:tcPr>
            <w:tcW w:w="1529" w:type="dxa"/>
            <w:shd w:val="clear" w:color="auto" w:fill="auto"/>
            <w:noWrap/>
            <w:vAlign w:val="bottom"/>
            <w:hideMark/>
          </w:tcPr>
          <w:p w14:paraId="2121598C"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57.00</w:t>
            </w:r>
          </w:p>
        </w:tc>
        <w:tc>
          <w:tcPr>
            <w:tcW w:w="892" w:type="dxa"/>
            <w:shd w:val="clear" w:color="auto" w:fill="auto"/>
            <w:noWrap/>
            <w:vAlign w:val="bottom"/>
            <w:hideMark/>
          </w:tcPr>
          <w:p w14:paraId="177503B6" w14:textId="77777777" w:rsidR="001B5C21" w:rsidRPr="002C1CD7" w:rsidRDefault="001B5C21" w:rsidP="008D185D">
            <w:pPr>
              <w:jc w:val="right"/>
              <w:rPr>
                <w:rFonts w:ascii="Calibri" w:hAnsi="Calibri" w:cs="Calibri"/>
                <w:sz w:val="18"/>
                <w:szCs w:val="18"/>
                <w:lang w:eastAsia="en-GB"/>
              </w:rPr>
            </w:pPr>
          </w:p>
        </w:tc>
      </w:tr>
      <w:tr w:rsidR="001B5C21" w:rsidRPr="002C1CD7" w14:paraId="5B6D5D04" w14:textId="77777777" w:rsidTr="008D185D">
        <w:trPr>
          <w:trHeight w:val="264"/>
        </w:trPr>
        <w:tc>
          <w:tcPr>
            <w:tcW w:w="2212" w:type="dxa"/>
            <w:shd w:val="clear" w:color="auto" w:fill="auto"/>
            <w:noWrap/>
            <w:vAlign w:val="bottom"/>
            <w:hideMark/>
          </w:tcPr>
          <w:p w14:paraId="76B4BAD9" w14:textId="77777777" w:rsidR="001B5C21" w:rsidRPr="002C1CD7" w:rsidRDefault="001B5C21" w:rsidP="008D185D">
            <w:pPr>
              <w:rPr>
                <w:sz w:val="20"/>
                <w:szCs w:val="20"/>
                <w:lang w:eastAsia="en-GB"/>
              </w:rPr>
            </w:pPr>
          </w:p>
        </w:tc>
        <w:tc>
          <w:tcPr>
            <w:tcW w:w="1134" w:type="dxa"/>
            <w:shd w:val="clear" w:color="auto" w:fill="auto"/>
            <w:noWrap/>
            <w:vAlign w:val="bottom"/>
            <w:hideMark/>
          </w:tcPr>
          <w:p w14:paraId="0E710D72"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221D9692"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Rothbury PCC CG</w:t>
            </w:r>
          </w:p>
        </w:tc>
        <w:tc>
          <w:tcPr>
            <w:tcW w:w="1529" w:type="dxa"/>
            <w:shd w:val="clear" w:color="auto" w:fill="auto"/>
            <w:noWrap/>
            <w:vAlign w:val="bottom"/>
            <w:hideMark/>
          </w:tcPr>
          <w:p w14:paraId="642635CE"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12.00</w:t>
            </w:r>
          </w:p>
        </w:tc>
        <w:tc>
          <w:tcPr>
            <w:tcW w:w="892" w:type="dxa"/>
            <w:shd w:val="clear" w:color="auto" w:fill="auto"/>
            <w:noWrap/>
            <w:vAlign w:val="bottom"/>
            <w:hideMark/>
          </w:tcPr>
          <w:p w14:paraId="28EB06B7" w14:textId="77777777" w:rsidR="001B5C21" w:rsidRPr="002C1CD7" w:rsidRDefault="001B5C21" w:rsidP="008D185D">
            <w:pPr>
              <w:jc w:val="right"/>
              <w:rPr>
                <w:rFonts w:ascii="Calibri" w:hAnsi="Calibri" w:cs="Calibri"/>
                <w:sz w:val="18"/>
                <w:szCs w:val="18"/>
                <w:lang w:eastAsia="en-GB"/>
              </w:rPr>
            </w:pPr>
          </w:p>
        </w:tc>
      </w:tr>
      <w:tr w:rsidR="001B5C21" w:rsidRPr="002C1CD7" w14:paraId="486A9438" w14:textId="77777777" w:rsidTr="008D185D">
        <w:trPr>
          <w:trHeight w:val="264"/>
        </w:trPr>
        <w:tc>
          <w:tcPr>
            <w:tcW w:w="2212" w:type="dxa"/>
            <w:shd w:val="clear" w:color="auto" w:fill="auto"/>
            <w:noWrap/>
            <w:vAlign w:val="bottom"/>
            <w:hideMark/>
          </w:tcPr>
          <w:p w14:paraId="0D9647AF" w14:textId="77777777" w:rsidR="001B5C21" w:rsidRPr="002C1CD7" w:rsidRDefault="001B5C21" w:rsidP="008D185D">
            <w:pPr>
              <w:rPr>
                <w:sz w:val="20"/>
                <w:szCs w:val="20"/>
                <w:lang w:eastAsia="en-GB"/>
              </w:rPr>
            </w:pPr>
          </w:p>
        </w:tc>
        <w:tc>
          <w:tcPr>
            <w:tcW w:w="1134" w:type="dxa"/>
            <w:shd w:val="clear" w:color="auto" w:fill="auto"/>
            <w:noWrap/>
            <w:vAlign w:val="bottom"/>
            <w:hideMark/>
          </w:tcPr>
          <w:p w14:paraId="5948C742" w14:textId="77777777" w:rsidR="001B5C21" w:rsidRPr="002C1CD7" w:rsidRDefault="001B5C21" w:rsidP="008D185D">
            <w:pPr>
              <w:rPr>
                <w:sz w:val="20"/>
                <w:szCs w:val="20"/>
                <w:lang w:eastAsia="en-GB"/>
              </w:rPr>
            </w:pPr>
          </w:p>
        </w:tc>
        <w:tc>
          <w:tcPr>
            <w:tcW w:w="1559" w:type="dxa"/>
            <w:shd w:val="clear" w:color="auto" w:fill="auto"/>
            <w:noWrap/>
            <w:vAlign w:val="bottom"/>
            <w:hideMark/>
          </w:tcPr>
          <w:p w14:paraId="58112224"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24579FE3" w14:textId="77777777" w:rsidR="001B5C21" w:rsidRPr="002C1CD7" w:rsidRDefault="001B5C21" w:rsidP="008D185D">
            <w:pPr>
              <w:rPr>
                <w:sz w:val="20"/>
                <w:szCs w:val="20"/>
                <w:lang w:eastAsia="en-GB"/>
              </w:rPr>
            </w:pPr>
          </w:p>
        </w:tc>
        <w:tc>
          <w:tcPr>
            <w:tcW w:w="892" w:type="dxa"/>
            <w:shd w:val="clear" w:color="auto" w:fill="auto"/>
            <w:noWrap/>
            <w:vAlign w:val="bottom"/>
            <w:hideMark/>
          </w:tcPr>
          <w:p w14:paraId="509D9504"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312.12</w:t>
            </w:r>
          </w:p>
        </w:tc>
      </w:tr>
      <w:tr w:rsidR="001B5C21" w:rsidRPr="002C1CD7" w14:paraId="2A9AB36B" w14:textId="77777777" w:rsidTr="008D185D">
        <w:trPr>
          <w:trHeight w:val="264"/>
        </w:trPr>
        <w:tc>
          <w:tcPr>
            <w:tcW w:w="2212" w:type="dxa"/>
            <w:shd w:val="clear" w:color="auto" w:fill="auto"/>
            <w:noWrap/>
            <w:vAlign w:val="bottom"/>
            <w:hideMark/>
          </w:tcPr>
          <w:p w14:paraId="3BC4F30C"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Uncredited Deposits</w:t>
            </w:r>
          </w:p>
        </w:tc>
        <w:tc>
          <w:tcPr>
            <w:tcW w:w="1134" w:type="dxa"/>
            <w:shd w:val="clear" w:color="auto" w:fill="auto"/>
            <w:noWrap/>
            <w:vAlign w:val="bottom"/>
            <w:hideMark/>
          </w:tcPr>
          <w:p w14:paraId="0DACF0E0" w14:textId="77777777" w:rsidR="001B5C21" w:rsidRPr="002C1CD7" w:rsidRDefault="001B5C21" w:rsidP="008D185D">
            <w:pPr>
              <w:rPr>
                <w:rFonts w:ascii="Calibri" w:hAnsi="Calibri" w:cs="Calibri"/>
                <w:sz w:val="18"/>
                <w:szCs w:val="18"/>
                <w:lang w:eastAsia="en-GB"/>
              </w:rPr>
            </w:pPr>
          </w:p>
        </w:tc>
        <w:tc>
          <w:tcPr>
            <w:tcW w:w="1559" w:type="dxa"/>
            <w:shd w:val="clear" w:color="auto" w:fill="auto"/>
            <w:noWrap/>
            <w:vAlign w:val="bottom"/>
            <w:hideMark/>
          </w:tcPr>
          <w:p w14:paraId="3EA168DD"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5140B58F" w14:textId="77777777" w:rsidR="001B5C21" w:rsidRPr="002C1CD7" w:rsidRDefault="001B5C21" w:rsidP="008D185D">
            <w:pPr>
              <w:jc w:val="right"/>
              <w:rPr>
                <w:rFonts w:ascii="Calibri" w:hAnsi="Calibri" w:cs="Calibri"/>
                <w:sz w:val="18"/>
                <w:szCs w:val="18"/>
                <w:lang w:eastAsia="en-GB"/>
              </w:rPr>
            </w:pPr>
          </w:p>
        </w:tc>
        <w:tc>
          <w:tcPr>
            <w:tcW w:w="892" w:type="dxa"/>
            <w:shd w:val="clear" w:color="auto" w:fill="auto"/>
            <w:noWrap/>
            <w:vAlign w:val="bottom"/>
            <w:hideMark/>
          </w:tcPr>
          <w:p w14:paraId="3A820F88"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0.00</w:t>
            </w:r>
          </w:p>
        </w:tc>
      </w:tr>
      <w:tr w:rsidR="001B5C21" w:rsidRPr="002C1CD7" w14:paraId="581D50D1" w14:textId="77777777" w:rsidTr="008D185D">
        <w:trPr>
          <w:trHeight w:val="264"/>
        </w:trPr>
        <w:tc>
          <w:tcPr>
            <w:tcW w:w="2212" w:type="dxa"/>
            <w:shd w:val="clear" w:color="auto" w:fill="auto"/>
            <w:noWrap/>
            <w:vAlign w:val="bottom"/>
            <w:hideMark/>
          </w:tcPr>
          <w:p w14:paraId="0BE1CFA3"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 xml:space="preserve">Balance </w:t>
            </w:r>
          </w:p>
        </w:tc>
        <w:tc>
          <w:tcPr>
            <w:tcW w:w="1134" w:type="dxa"/>
            <w:shd w:val="clear" w:color="auto" w:fill="auto"/>
            <w:noWrap/>
            <w:vAlign w:val="bottom"/>
            <w:hideMark/>
          </w:tcPr>
          <w:p w14:paraId="70E769CB" w14:textId="77777777" w:rsidR="001B5C21" w:rsidRPr="002C1CD7" w:rsidRDefault="001B5C21" w:rsidP="008D185D">
            <w:pPr>
              <w:rPr>
                <w:rFonts w:ascii="Calibri" w:hAnsi="Calibri" w:cs="Calibri"/>
                <w:sz w:val="18"/>
                <w:szCs w:val="18"/>
                <w:lang w:eastAsia="en-GB"/>
              </w:rPr>
            </w:pPr>
          </w:p>
        </w:tc>
        <w:tc>
          <w:tcPr>
            <w:tcW w:w="1559" w:type="dxa"/>
            <w:shd w:val="clear" w:color="auto" w:fill="auto"/>
            <w:vAlign w:val="bottom"/>
            <w:hideMark/>
          </w:tcPr>
          <w:p w14:paraId="78D278D1"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3D71F5AB" w14:textId="77777777" w:rsidR="001B5C21" w:rsidRPr="002C1CD7" w:rsidRDefault="001B5C21" w:rsidP="008D185D">
            <w:pPr>
              <w:rPr>
                <w:sz w:val="20"/>
                <w:szCs w:val="20"/>
                <w:lang w:eastAsia="en-GB"/>
              </w:rPr>
            </w:pPr>
          </w:p>
        </w:tc>
        <w:tc>
          <w:tcPr>
            <w:tcW w:w="892" w:type="dxa"/>
            <w:shd w:val="clear" w:color="000000" w:fill="FFE699"/>
            <w:noWrap/>
            <w:vAlign w:val="bottom"/>
            <w:hideMark/>
          </w:tcPr>
          <w:p w14:paraId="57EA71D1"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3619.03</w:t>
            </w:r>
          </w:p>
        </w:tc>
      </w:tr>
    </w:tbl>
    <w:p w14:paraId="67538830" w14:textId="77777777" w:rsidR="001B5C21" w:rsidRDefault="001B5C21" w:rsidP="001B5C21">
      <w:pPr>
        <w:ind w:firstLine="720"/>
        <w:rPr>
          <w:rFonts w:asciiTheme="minorHAnsi" w:hAnsiTheme="minorHAnsi" w:cstheme="minorHAnsi"/>
          <w:sz w:val="18"/>
          <w:szCs w:val="18"/>
        </w:rPr>
      </w:pPr>
    </w:p>
    <w:p w14:paraId="0A9C8CE8" w14:textId="68F850BF" w:rsidR="001B5C21" w:rsidRDefault="001B5C21" w:rsidP="001B5C21">
      <w:pPr>
        <w:ind w:left="716" w:hanging="432"/>
        <w:rPr>
          <w:rFonts w:asciiTheme="minorHAnsi" w:hAnsiTheme="minorHAnsi" w:cstheme="minorHAnsi"/>
          <w:b/>
          <w:bCs/>
          <w:sz w:val="18"/>
          <w:szCs w:val="18"/>
        </w:rPr>
      </w:pPr>
      <w:r w:rsidRPr="00625BA3">
        <w:rPr>
          <w:rFonts w:asciiTheme="minorHAnsi" w:hAnsiTheme="minorHAnsi" w:cstheme="minorHAnsi"/>
          <w:sz w:val="18"/>
          <w:szCs w:val="18"/>
        </w:rPr>
        <w:lastRenderedPageBreak/>
        <w:t>vi)</w:t>
      </w:r>
      <w:r w:rsidRPr="00625BA3">
        <w:rPr>
          <w:rFonts w:asciiTheme="minorHAnsi" w:hAnsiTheme="minorHAnsi" w:cstheme="minorHAnsi"/>
          <w:sz w:val="18"/>
          <w:szCs w:val="18"/>
        </w:rPr>
        <w:tab/>
      </w:r>
      <w:r w:rsidRPr="00486433">
        <w:rPr>
          <w:rFonts w:asciiTheme="minorHAnsi" w:hAnsiTheme="minorHAnsi" w:cstheme="minorHAnsi"/>
          <w:sz w:val="18"/>
          <w:szCs w:val="18"/>
          <w:u w:val="single"/>
        </w:rPr>
        <w:t xml:space="preserve">Arrangements for Internal </w:t>
      </w:r>
      <w:r w:rsidRPr="00E30504">
        <w:rPr>
          <w:rFonts w:asciiTheme="minorHAnsi" w:hAnsiTheme="minorHAnsi" w:cstheme="minorHAnsi"/>
          <w:sz w:val="18"/>
          <w:szCs w:val="18"/>
          <w:u w:val="single"/>
        </w:rPr>
        <w:t>Audit</w:t>
      </w:r>
      <w:r w:rsidRPr="00E30504">
        <w:rPr>
          <w:rFonts w:asciiTheme="minorHAnsi" w:hAnsiTheme="minorHAnsi" w:cstheme="minorHAnsi"/>
          <w:sz w:val="18"/>
          <w:szCs w:val="18"/>
        </w:rPr>
        <w:t xml:space="preserve">. </w:t>
      </w:r>
      <w:r w:rsidR="00E30504" w:rsidRPr="00E30504">
        <w:rPr>
          <w:rFonts w:asciiTheme="minorHAnsi" w:hAnsiTheme="minorHAnsi" w:cstheme="minorHAnsi"/>
          <w:sz w:val="18"/>
          <w:szCs w:val="18"/>
        </w:rPr>
        <w:t>I</w:t>
      </w:r>
      <w:r w:rsidRPr="00E30504">
        <w:rPr>
          <w:rFonts w:asciiTheme="minorHAnsi" w:hAnsiTheme="minorHAnsi" w:cstheme="minorHAnsi"/>
          <w:sz w:val="18"/>
          <w:szCs w:val="18"/>
        </w:rPr>
        <w:t>nformation and documentation to undertake the Annual Governance and Accountability Return (AGAR)</w:t>
      </w:r>
      <w:r w:rsidR="00E30504" w:rsidRPr="00E30504">
        <w:rPr>
          <w:rFonts w:asciiTheme="minorHAnsi" w:hAnsiTheme="minorHAnsi" w:cstheme="minorHAnsi"/>
          <w:sz w:val="18"/>
          <w:szCs w:val="18"/>
        </w:rPr>
        <w:t xml:space="preserve"> had been received</w:t>
      </w:r>
      <w:r w:rsidRPr="00E30504">
        <w:rPr>
          <w:rFonts w:asciiTheme="minorHAnsi" w:hAnsiTheme="minorHAnsi" w:cstheme="minorHAnsi"/>
          <w:sz w:val="18"/>
          <w:szCs w:val="18"/>
        </w:rPr>
        <w:t>. The Clerk</w:t>
      </w:r>
      <w:r w:rsidR="009D053C">
        <w:rPr>
          <w:rFonts w:asciiTheme="minorHAnsi" w:hAnsiTheme="minorHAnsi" w:cstheme="minorHAnsi"/>
          <w:sz w:val="18"/>
          <w:szCs w:val="18"/>
        </w:rPr>
        <w:t xml:space="preserve"> was hoping</w:t>
      </w:r>
      <w:r w:rsidRPr="00E30504">
        <w:rPr>
          <w:rFonts w:asciiTheme="minorHAnsi" w:hAnsiTheme="minorHAnsi" w:cstheme="minorHAnsi"/>
          <w:sz w:val="18"/>
          <w:szCs w:val="18"/>
        </w:rPr>
        <w:t xml:space="preserve"> to complete the annual accounts for internal audit by 25</w:t>
      </w:r>
      <w:r w:rsidRPr="00E30504">
        <w:rPr>
          <w:rFonts w:asciiTheme="minorHAnsi" w:hAnsiTheme="minorHAnsi" w:cstheme="minorHAnsi"/>
          <w:sz w:val="18"/>
          <w:szCs w:val="18"/>
          <w:vertAlign w:val="superscript"/>
        </w:rPr>
        <w:t>th</w:t>
      </w:r>
      <w:r w:rsidRPr="00E30504">
        <w:rPr>
          <w:rFonts w:asciiTheme="minorHAnsi" w:hAnsiTheme="minorHAnsi" w:cstheme="minorHAnsi"/>
          <w:sz w:val="18"/>
          <w:szCs w:val="18"/>
        </w:rPr>
        <w:t xml:space="preserve"> April in order that the</w:t>
      </w:r>
      <w:r w:rsidR="000D1956">
        <w:rPr>
          <w:rFonts w:asciiTheme="minorHAnsi" w:hAnsiTheme="minorHAnsi" w:cstheme="minorHAnsi"/>
          <w:sz w:val="18"/>
          <w:szCs w:val="18"/>
        </w:rPr>
        <w:t>se</w:t>
      </w:r>
      <w:r w:rsidRPr="00E30504">
        <w:rPr>
          <w:rFonts w:asciiTheme="minorHAnsi" w:hAnsiTheme="minorHAnsi" w:cstheme="minorHAnsi"/>
          <w:sz w:val="18"/>
          <w:szCs w:val="18"/>
        </w:rPr>
        <w:t xml:space="preserve"> and </w:t>
      </w:r>
      <w:r w:rsidR="000D1956">
        <w:rPr>
          <w:rFonts w:asciiTheme="minorHAnsi" w:hAnsiTheme="minorHAnsi" w:cstheme="minorHAnsi"/>
          <w:sz w:val="18"/>
          <w:szCs w:val="18"/>
        </w:rPr>
        <w:t xml:space="preserve">the </w:t>
      </w:r>
      <w:r w:rsidRPr="00E30504">
        <w:rPr>
          <w:rFonts w:asciiTheme="minorHAnsi" w:hAnsiTheme="minorHAnsi" w:cstheme="minorHAnsi"/>
          <w:sz w:val="18"/>
          <w:szCs w:val="18"/>
        </w:rPr>
        <w:t>AGAR can be approved at the May meeting.</w:t>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Pr>
          <w:rFonts w:asciiTheme="minorHAnsi" w:hAnsiTheme="minorHAnsi" w:cstheme="minorHAnsi"/>
          <w:sz w:val="18"/>
          <w:szCs w:val="18"/>
        </w:rPr>
        <w:t xml:space="preserve">              </w:t>
      </w:r>
      <w:r w:rsidR="00E30504" w:rsidRPr="00E30504">
        <w:rPr>
          <w:rFonts w:asciiTheme="minorHAnsi" w:hAnsiTheme="minorHAnsi" w:cstheme="minorHAnsi"/>
          <w:b/>
          <w:bCs/>
          <w:sz w:val="18"/>
          <w:szCs w:val="18"/>
        </w:rPr>
        <w:t>Ac</w:t>
      </w:r>
      <w:r w:rsidR="00E30504">
        <w:rPr>
          <w:rFonts w:asciiTheme="minorHAnsi" w:hAnsiTheme="minorHAnsi" w:cstheme="minorHAnsi"/>
          <w:b/>
          <w:bCs/>
          <w:sz w:val="18"/>
          <w:szCs w:val="18"/>
        </w:rPr>
        <w:t>tion</w:t>
      </w:r>
      <w:r w:rsidR="00E30504" w:rsidRPr="00E30504">
        <w:rPr>
          <w:rFonts w:asciiTheme="minorHAnsi" w:hAnsiTheme="minorHAnsi" w:cstheme="minorHAnsi"/>
          <w:b/>
          <w:bCs/>
          <w:sz w:val="18"/>
          <w:szCs w:val="18"/>
        </w:rPr>
        <w:t>: Clerk</w:t>
      </w:r>
    </w:p>
    <w:p w14:paraId="32D6503D" w14:textId="0F3A6BEB" w:rsidR="001B5C21" w:rsidRPr="005870E4" w:rsidRDefault="001B5C21" w:rsidP="001B5C21">
      <w:pPr>
        <w:ind w:left="716" w:hanging="432"/>
        <w:rPr>
          <w:rFonts w:asciiTheme="minorHAnsi" w:hAnsiTheme="minorHAnsi" w:cstheme="minorHAnsi"/>
          <w:b/>
          <w:bCs/>
          <w:sz w:val="18"/>
          <w:szCs w:val="18"/>
        </w:rPr>
      </w:pPr>
      <w:r w:rsidRPr="005870E4">
        <w:rPr>
          <w:rFonts w:asciiTheme="minorHAnsi" w:hAnsiTheme="minorHAnsi" w:cstheme="minorHAnsi"/>
          <w:b/>
          <w:bCs/>
          <w:sz w:val="18"/>
          <w:szCs w:val="18"/>
        </w:rPr>
        <w:t>6.</w:t>
      </w:r>
      <w:r w:rsidRPr="005870E4">
        <w:rPr>
          <w:rFonts w:asciiTheme="minorHAnsi" w:hAnsiTheme="minorHAnsi" w:cstheme="minorHAnsi"/>
          <w:b/>
          <w:bCs/>
          <w:sz w:val="18"/>
          <w:szCs w:val="18"/>
        </w:rPr>
        <w:tab/>
        <w:t xml:space="preserve">Correspondence: </w:t>
      </w:r>
      <w:r w:rsidRPr="00E30504">
        <w:rPr>
          <w:rFonts w:asciiTheme="minorHAnsi" w:hAnsiTheme="minorHAnsi" w:cstheme="minorHAnsi"/>
          <w:sz w:val="18"/>
          <w:szCs w:val="18"/>
        </w:rPr>
        <w:t xml:space="preserve">All key issues </w:t>
      </w:r>
      <w:r w:rsidR="00E30504" w:rsidRPr="00E30504">
        <w:rPr>
          <w:rFonts w:asciiTheme="minorHAnsi" w:hAnsiTheme="minorHAnsi" w:cstheme="minorHAnsi"/>
          <w:sz w:val="18"/>
          <w:szCs w:val="18"/>
        </w:rPr>
        <w:t>were</w:t>
      </w:r>
      <w:r w:rsidRPr="00E30504">
        <w:rPr>
          <w:rFonts w:asciiTheme="minorHAnsi" w:hAnsiTheme="minorHAnsi" w:cstheme="minorHAnsi"/>
          <w:sz w:val="18"/>
          <w:szCs w:val="18"/>
        </w:rPr>
        <w:t xml:space="preserve"> included within the agenda. Members ha</w:t>
      </w:r>
      <w:r w:rsidR="00E30504" w:rsidRPr="00E30504">
        <w:rPr>
          <w:rFonts w:asciiTheme="minorHAnsi" w:hAnsiTheme="minorHAnsi" w:cstheme="minorHAnsi"/>
          <w:sz w:val="18"/>
          <w:szCs w:val="18"/>
        </w:rPr>
        <w:t>d</w:t>
      </w:r>
      <w:r w:rsidRPr="00E30504">
        <w:rPr>
          <w:rFonts w:asciiTheme="minorHAnsi" w:hAnsiTheme="minorHAnsi" w:cstheme="minorHAnsi"/>
          <w:sz w:val="18"/>
          <w:szCs w:val="18"/>
        </w:rPr>
        <w:t xml:space="preserve"> also received a detailed list of correspondence since the last meeting.</w:t>
      </w:r>
    </w:p>
    <w:p w14:paraId="62D0F13A" w14:textId="7795EB37" w:rsidR="001B5C21" w:rsidRPr="005870E4" w:rsidRDefault="001B5C21" w:rsidP="001B5C21">
      <w:pPr>
        <w:ind w:left="716" w:hanging="432"/>
        <w:rPr>
          <w:rFonts w:asciiTheme="minorHAnsi" w:hAnsiTheme="minorHAnsi" w:cstheme="minorHAnsi"/>
          <w:b/>
          <w:bCs/>
          <w:sz w:val="18"/>
          <w:szCs w:val="18"/>
        </w:rPr>
      </w:pPr>
      <w:r w:rsidRPr="005870E4">
        <w:rPr>
          <w:rFonts w:asciiTheme="minorHAnsi" w:hAnsiTheme="minorHAnsi" w:cstheme="minorHAnsi"/>
          <w:b/>
          <w:bCs/>
          <w:sz w:val="18"/>
          <w:szCs w:val="18"/>
        </w:rPr>
        <w:t>7.</w:t>
      </w:r>
      <w:r w:rsidRPr="005870E4">
        <w:rPr>
          <w:rFonts w:asciiTheme="minorHAnsi" w:hAnsiTheme="minorHAnsi" w:cstheme="minorHAnsi"/>
          <w:b/>
          <w:bCs/>
          <w:sz w:val="18"/>
          <w:szCs w:val="18"/>
        </w:rPr>
        <w:tab/>
        <w:t xml:space="preserve">Planning: </w:t>
      </w:r>
      <w:r w:rsidRPr="00E30504">
        <w:rPr>
          <w:rFonts w:asciiTheme="minorHAnsi" w:hAnsiTheme="minorHAnsi" w:cstheme="minorHAnsi"/>
          <w:sz w:val="18"/>
          <w:szCs w:val="18"/>
        </w:rPr>
        <w:t xml:space="preserve">There </w:t>
      </w:r>
      <w:r w:rsidR="00E30504" w:rsidRPr="00E30504">
        <w:rPr>
          <w:rFonts w:asciiTheme="minorHAnsi" w:hAnsiTheme="minorHAnsi" w:cstheme="minorHAnsi"/>
          <w:sz w:val="18"/>
          <w:szCs w:val="18"/>
        </w:rPr>
        <w:t>we</w:t>
      </w:r>
      <w:r w:rsidRPr="00E30504">
        <w:rPr>
          <w:rFonts w:asciiTheme="minorHAnsi" w:hAnsiTheme="minorHAnsi" w:cstheme="minorHAnsi"/>
          <w:sz w:val="18"/>
          <w:szCs w:val="18"/>
        </w:rPr>
        <w:t>re currently no requests for consultation that ha</w:t>
      </w:r>
      <w:r w:rsidR="00E30504" w:rsidRPr="00E30504">
        <w:rPr>
          <w:rFonts w:asciiTheme="minorHAnsi" w:hAnsiTheme="minorHAnsi" w:cstheme="minorHAnsi"/>
          <w:sz w:val="18"/>
          <w:szCs w:val="18"/>
        </w:rPr>
        <w:t>d</w:t>
      </w:r>
      <w:r w:rsidR="00C27B56">
        <w:rPr>
          <w:rFonts w:asciiTheme="minorHAnsi" w:hAnsiTheme="minorHAnsi" w:cstheme="minorHAnsi"/>
          <w:sz w:val="18"/>
          <w:szCs w:val="18"/>
        </w:rPr>
        <w:t xml:space="preserve"> </w:t>
      </w:r>
      <w:r w:rsidRPr="00E30504">
        <w:rPr>
          <w:rFonts w:asciiTheme="minorHAnsi" w:hAnsiTheme="minorHAnsi" w:cstheme="minorHAnsi"/>
          <w:sz w:val="18"/>
          <w:szCs w:val="18"/>
        </w:rPr>
        <w:t>not already been commented on. There was no objection to the Woodland Creation at Whitton Dene Farm, and the applicant had been informed of this decision.</w:t>
      </w:r>
    </w:p>
    <w:p w14:paraId="69AAC83F" w14:textId="77777777" w:rsidR="009C35FE" w:rsidRDefault="001B5C21" w:rsidP="009C35FE">
      <w:pPr>
        <w:ind w:left="716" w:hanging="432"/>
        <w:rPr>
          <w:rFonts w:asciiTheme="minorHAnsi" w:hAnsiTheme="minorHAnsi" w:cstheme="minorHAnsi"/>
          <w:sz w:val="18"/>
          <w:szCs w:val="18"/>
        </w:rPr>
      </w:pPr>
      <w:r w:rsidRPr="005870E4">
        <w:rPr>
          <w:rFonts w:asciiTheme="minorHAnsi" w:hAnsiTheme="minorHAnsi" w:cstheme="minorHAnsi"/>
          <w:b/>
          <w:bCs/>
          <w:sz w:val="18"/>
          <w:szCs w:val="18"/>
        </w:rPr>
        <w:t>8.</w:t>
      </w:r>
      <w:r w:rsidRPr="005870E4">
        <w:rPr>
          <w:rFonts w:asciiTheme="minorHAnsi" w:hAnsiTheme="minorHAnsi" w:cstheme="minorHAnsi"/>
          <w:b/>
          <w:bCs/>
          <w:sz w:val="18"/>
          <w:szCs w:val="18"/>
        </w:rPr>
        <w:tab/>
        <w:t>Police</w:t>
      </w:r>
      <w:r w:rsidRPr="00B13D81">
        <w:rPr>
          <w:rFonts w:asciiTheme="minorHAnsi" w:hAnsiTheme="minorHAnsi" w:cstheme="minorHAnsi"/>
          <w:b/>
          <w:bCs/>
          <w:sz w:val="18"/>
          <w:szCs w:val="18"/>
        </w:rPr>
        <w:t xml:space="preserve"> Report. </w:t>
      </w:r>
      <w:r w:rsidR="009C35FE" w:rsidRPr="009C35FE">
        <w:rPr>
          <w:rFonts w:asciiTheme="minorHAnsi" w:hAnsiTheme="minorHAnsi" w:cstheme="minorHAnsi"/>
          <w:sz w:val="18"/>
          <w:szCs w:val="18"/>
        </w:rPr>
        <w:t>The following report had been received:</w:t>
      </w:r>
    </w:p>
    <w:p w14:paraId="33832764" w14:textId="5841A6D9"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 Since the last meeting there have been no incidents of note which will directly impact the parish. Both the neighbourhood and response teams continue to patrol the area to provide visibility and disrupt any illegal activities.</w:t>
      </w:r>
    </w:p>
    <w:p w14:paraId="231A3FC7" w14:textId="3F7062AD"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Due to the increase in fuel prices, Police Forces have seen an increase in theft of fuel offences - both from domestic and commercial premises. Can you please be aware of any suspicious activity and report it to the Police - the larger scale thefts have seen offenders using HGV Tankers and connecting pipes to the diesel supply and stealing high quantities of fuel. I have previously sent an email relating to Northumbria Connected:  </w:t>
      </w:r>
      <w:hyperlink r:id="rId8" w:history="1">
        <w:r w:rsidRPr="00C27B56">
          <w:rPr>
            <w:rStyle w:val="Hyperlink"/>
            <w:rFonts w:asciiTheme="minorHAnsi" w:hAnsiTheme="minorHAnsi" w:cstheme="minorHAnsi"/>
            <w:i/>
            <w:iCs/>
            <w:sz w:val="18"/>
            <w:szCs w:val="18"/>
          </w:rPr>
          <w:t>https://northumbriaconnected.co.uk/</w:t>
        </w:r>
      </w:hyperlink>
      <w:r w:rsidRPr="00C27B56">
        <w:rPr>
          <w:rFonts w:asciiTheme="minorHAnsi" w:hAnsiTheme="minorHAnsi" w:cstheme="minorHAnsi"/>
          <w:i/>
          <w:iCs/>
          <w:sz w:val="18"/>
          <w:szCs w:val="18"/>
        </w:rPr>
        <w:t xml:space="preserve">  </w:t>
      </w:r>
      <w:proofErr w:type="gramStart"/>
      <w:r w:rsidRPr="00C27B56">
        <w:rPr>
          <w:rFonts w:asciiTheme="minorHAnsi" w:hAnsiTheme="minorHAnsi" w:cstheme="minorHAnsi"/>
          <w:i/>
          <w:iCs/>
          <w:sz w:val="18"/>
          <w:szCs w:val="18"/>
        </w:rPr>
        <w:t>but</w:t>
      </w:r>
      <w:proofErr w:type="gramEnd"/>
      <w:r w:rsidRPr="00C27B56">
        <w:rPr>
          <w:rFonts w:asciiTheme="minorHAnsi" w:hAnsiTheme="minorHAnsi" w:cstheme="minorHAnsi"/>
          <w:i/>
          <w:iCs/>
          <w:sz w:val="18"/>
          <w:szCs w:val="18"/>
        </w:rPr>
        <w:t xml:space="preserve"> if </w:t>
      </w:r>
      <w:r w:rsidR="00C27B56" w:rsidRPr="00C27B56">
        <w:rPr>
          <w:rFonts w:asciiTheme="minorHAnsi" w:hAnsiTheme="minorHAnsi" w:cstheme="minorHAnsi"/>
          <w:i/>
          <w:iCs/>
          <w:sz w:val="18"/>
          <w:szCs w:val="18"/>
        </w:rPr>
        <w:t>possible,</w:t>
      </w:r>
      <w:r w:rsidRPr="00C27B56">
        <w:rPr>
          <w:rFonts w:asciiTheme="minorHAnsi" w:hAnsiTheme="minorHAnsi" w:cstheme="minorHAnsi"/>
          <w:i/>
          <w:iCs/>
          <w:sz w:val="18"/>
          <w:szCs w:val="18"/>
        </w:rPr>
        <w:t xml:space="preserve"> just to remind the parish, it’s a great way of keeping up to date with the work carried out by Northumbria Police, and a way of contacting the local team </w:t>
      </w:r>
    </w:p>
    <w:p w14:paraId="24962980" w14:textId="48E95B50"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Operation Harley took place on Sat 26th and Sun 27th March, which saw enforcement action against illegal vehicles and motorcycle anti-social behaviour in Slaley Forest. Neighbourhood Officers worked with local Volunteers over the two days: </w:t>
      </w:r>
    </w:p>
    <w:p w14:paraId="49C15717" w14:textId="73BBFCF2"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3 vehicles uplifted;1 fixed penalty issued;4 Section 59 warnings issued</w:t>
      </w:r>
      <w:r w:rsidR="000051DF" w:rsidRPr="00C27B56">
        <w:rPr>
          <w:rFonts w:asciiTheme="minorHAnsi" w:hAnsiTheme="minorHAnsi" w:cstheme="minorHAnsi"/>
          <w:i/>
          <w:iCs/>
          <w:sz w:val="18"/>
          <w:szCs w:val="18"/>
        </w:rPr>
        <w:t xml:space="preserve">. </w:t>
      </w:r>
      <w:r w:rsidRPr="00C27B56">
        <w:rPr>
          <w:rFonts w:asciiTheme="minorHAnsi" w:hAnsiTheme="minorHAnsi" w:cstheme="minorHAnsi"/>
          <w:i/>
          <w:iCs/>
          <w:sz w:val="18"/>
          <w:szCs w:val="18"/>
        </w:rPr>
        <w:t>Engagement and education also took place regarding the responsible use of public byways around the Forest.</w:t>
      </w:r>
    </w:p>
    <w:p w14:paraId="04C31956" w14:textId="024D2E14" w:rsidR="001B5C21"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If the parish have any concerns or wish to report </w:t>
      </w:r>
      <w:r w:rsidR="00C27B56" w:rsidRPr="00C27B56">
        <w:rPr>
          <w:rFonts w:asciiTheme="minorHAnsi" w:hAnsiTheme="minorHAnsi" w:cstheme="minorHAnsi"/>
          <w:i/>
          <w:iCs/>
          <w:sz w:val="18"/>
          <w:szCs w:val="18"/>
        </w:rPr>
        <w:t>something,</w:t>
      </w:r>
      <w:r w:rsidRPr="00C27B56">
        <w:rPr>
          <w:rFonts w:asciiTheme="minorHAnsi" w:hAnsiTheme="minorHAnsi" w:cstheme="minorHAnsi"/>
          <w:i/>
          <w:iCs/>
          <w:sz w:val="18"/>
          <w:szCs w:val="18"/>
        </w:rPr>
        <w:t xml:space="preserve"> then please do via 999 for emergencies and 101 for all other matters. There is also the option of completing a web submission via the Northumbria Police website.</w:t>
      </w:r>
    </w:p>
    <w:p w14:paraId="4BAFB4DC" w14:textId="02EDE8CC" w:rsidR="001B5C21" w:rsidRDefault="001B5C21" w:rsidP="001B5C21">
      <w:pPr>
        <w:ind w:left="284"/>
        <w:rPr>
          <w:rFonts w:asciiTheme="minorHAnsi" w:hAnsiTheme="minorHAnsi" w:cstheme="minorHAnsi"/>
          <w:sz w:val="18"/>
          <w:szCs w:val="18"/>
        </w:rPr>
      </w:pPr>
      <w:r w:rsidRPr="00B13D81">
        <w:rPr>
          <w:rFonts w:asciiTheme="minorHAnsi" w:hAnsiTheme="minorHAnsi" w:cstheme="minorHAnsi"/>
          <w:b/>
          <w:bCs/>
          <w:sz w:val="18"/>
          <w:szCs w:val="18"/>
        </w:rPr>
        <w:t>9.</w:t>
      </w:r>
      <w:r w:rsidRPr="00B13D81">
        <w:rPr>
          <w:rFonts w:asciiTheme="minorHAnsi" w:hAnsiTheme="minorHAnsi" w:cstheme="minorHAnsi"/>
          <w:b/>
          <w:bCs/>
          <w:sz w:val="18"/>
          <w:szCs w:val="18"/>
        </w:rPr>
        <w:tab/>
        <w:t xml:space="preserve">Rothbury </w:t>
      </w:r>
      <w:r w:rsidRPr="009D053C">
        <w:rPr>
          <w:rFonts w:asciiTheme="minorHAnsi" w:hAnsiTheme="minorHAnsi" w:cstheme="minorHAnsi"/>
          <w:b/>
          <w:bCs/>
          <w:sz w:val="18"/>
          <w:szCs w:val="18"/>
        </w:rPr>
        <w:t xml:space="preserve">JBC Report. </w:t>
      </w:r>
      <w:r w:rsidRPr="009D053C">
        <w:rPr>
          <w:rFonts w:asciiTheme="minorHAnsi" w:hAnsiTheme="minorHAnsi" w:cstheme="minorHAnsi"/>
          <w:sz w:val="18"/>
          <w:szCs w:val="18"/>
        </w:rPr>
        <w:t>HD</w:t>
      </w:r>
      <w:r w:rsidR="009D053C" w:rsidRPr="009D053C">
        <w:rPr>
          <w:rFonts w:asciiTheme="minorHAnsi" w:hAnsiTheme="minorHAnsi" w:cstheme="minorHAnsi"/>
          <w:sz w:val="18"/>
          <w:szCs w:val="18"/>
        </w:rPr>
        <w:t xml:space="preserve"> reported</w:t>
      </w:r>
      <w:r w:rsidR="009D053C">
        <w:rPr>
          <w:rFonts w:asciiTheme="minorHAnsi" w:hAnsiTheme="minorHAnsi" w:cstheme="minorHAnsi"/>
          <w:sz w:val="18"/>
          <w:szCs w:val="18"/>
        </w:rPr>
        <w:t xml:space="preserve"> that:</w:t>
      </w:r>
    </w:p>
    <w:p w14:paraId="7C0897FF" w14:textId="2D37335D" w:rsidR="009D053C" w:rsidRPr="00C93FFE" w:rsidRDefault="009D053C"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A review of the asset register and internal controls had taken place</w:t>
      </w:r>
    </w:p>
    <w:p w14:paraId="39BA46A9" w14:textId="2DDFEA08" w:rsidR="009D053C" w:rsidRPr="00C93FFE" w:rsidRDefault="009D053C"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All bank signatories were now members of Rothbury Parish Council (RPC)</w:t>
      </w:r>
    </w:p>
    <w:p w14:paraId="073D3A4A" w14:textId="398A6AC5" w:rsidR="009D053C" w:rsidRPr="00C93FFE" w:rsidRDefault="000D1956" w:rsidP="00C93FFE">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It was i</w:t>
      </w:r>
      <w:r w:rsidR="009D053C" w:rsidRPr="00C93FFE">
        <w:rPr>
          <w:rFonts w:asciiTheme="minorHAnsi" w:hAnsiTheme="minorHAnsi" w:cstheme="minorHAnsi"/>
          <w:sz w:val="18"/>
          <w:szCs w:val="18"/>
        </w:rPr>
        <w:t>nvestigating ways that the transfer of the Lodge to RPC</w:t>
      </w:r>
      <w:r>
        <w:rPr>
          <w:rFonts w:asciiTheme="minorHAnsi" w:hAnsiTheme="minorHAnsi" w:cstheme="minorHAnsi"/>
          <w:sz w:val="18"/>
          <w:szCs w:val="18"/>
        </w:rPr>
        <w:t xml:space="preserve"> could take place</w:t>
      </w:r>
      <w:r w:rsidR="009D053C" w:rsidRPr="00C93FFE">
        <w:rPr>
          <w:rFonts w:asciiTheme="minorHAnsi" w:hAnsiTheme="minorHAnsi" w:cstheme="minorHAnsi"/>
          <w:sz w:val="18"/>
          <w:szCs w:val="18"/>
        </w:rPr>
        <w:t xml:space="preserve">. Currently the control of the Lodge was held by four trustees: Christopher Foggin </w:t>
      </w:r>
      <w:r w:rsidR="00C93FFE" w:rsidRPr="00C93FFE">
        <w:rPr>
          <w:rFonts w:asciiTheme="minorHAnsi" w:hAnsiTheme="minorHAnsi" w:cstheme="minorHAnsi"/>
          <w:sz w:val="18"/>
          <w:szCs w:val="18"/>
        </w:rPr>
        <w:t>who was no longer a councillor, Caroline Dawson, Vincent Millburn and Hilary Dunn,</w:t>
      </w:r>
    </w:p>
    <w:p w14:paraId="2A9721ED" w14:textId="344B69D4" w:rsidR="00C93FFE" w:rsidRPr="00C93FFE" w:rsidRDefault="00C93FFE"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Complimentary comments had been received regarding the good state of the cemetery and a letter of thanks had be</w:t>
      </w:r>
      <w:r w:rsidR="000D1956">
        <w:rPr>
          <w:rFonts w:asciiTheme="minorHAnsi" w:hAnsiTheme="minorHAnsi" w:cstheme="minorHAnsi"/>
          <w:sz w:val="18"/>
          <w:szCs w:val="18"/>
        </w:rPr>
        <w:t>en</w:t>
      </w:r>
      <w:r w:rsidRPr="00C93FFE">
        <w:rPr>
          <w:rFonts w:asciiTheme="minorHAnsi" w:hAnsiTheme="minorHAnsi" w:cstheme="minorHAnsi"/>
          <w:sz w:val="18"/>
          <w:szCs w:val="18"/>
        </w:rPr>
        <w:t xml:space="preserve"> sent to the Rothbury Gardeners.</w:t>
      </w:r>
    </w:p>
    <w:p w14:paraId="15D502D2" w14:textId="06861332" w:rsidR="00C93FFE" w:rsidRPr="00C93FFE" w:rsidRDefault="00C93FFE"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There had been no substantial damage following Storm Arwen</w:t>
      </w:r>
    </w:p>
    <w:p w14:paraId="609B2A06" w14:textId="7FA8BC73" w:rsidR="00C93FFE" w:rsidRPr="009D053C" w:rsidRDefault="00C93FFE" w:rsidP="00C93FFE">
      <w:pPr>
        <w:pStyle w:val="ListParagraph"/>
        <w:numPr>
          <w:ilvl w:val="0"/>
          <w:numId w:val="18"/>
        </w:numPr>
        <w:rPr>
          <w:rFonts w:asciiTheme="minorHAnsi" w:hAnsiTheme="minorHAnsi" w:cstheme="minorHAnsi"/>
          <w:i/>
          <w:iCs/>
          <w:sz w:val="18"/>
          <w:szCs w:val="18"/>
        </w:rPr>
      </w:pPr>
      <w:r w:rsidRPr="00C93FFE">
        <w:rPr>
          <w:rFonts w:asciiTheme="minorHAnsi" w:hAnsiTheme="minorHAnsi" w:cstheme="minorHAnsi"/>
          <w:sz w:val="18"/>
          <w:szCs w:val="18"/>
        </w:rPr>
        <w:t xml:space="preserve">The Cemetery mini digger </w:t>
      </w:r>
      <w:r w:rsidR="000D1956">
        <w:rPr>
          <w:rFonts w:asciiTheme="minorHAnsi" w:hAnsiTheme="minorHAnsi" w:cstheme="minorHAnsi"/>
          <w:sz w:val="18"/>
          <w:szCs w:val="18"/>
        </w:rPr>
        <w:t>was available to</w:t>
      </w:r>
      <w:r w:rsidRPr="00C93FFE">
        <w:rPr>
          <w:rFonts w:asciiTheme="minorHAnsi" w:hAnsiTheme="minorHAnsi" w:cstheme="minorHAnsi"/>
          <w:sz w:val="18"/>
          <w:szCs w:val="18"/>
        </w:rPr>
        <w:t xml:space="preserve"> local parishes </w:t>
      </w:r>
      <w:r w:rsidR="000D1956">
        <w:rPr>
          <w:rFonts w:asciiTheme="minorHAnsi" w:hAnsiTheme="minorHAnsi" w:cstheme="minorHAnsi"/>
          <w:sz w:val="18"/>
          <w:szCs w:val="18"/>
        </w:rPr>
        <w:t xml:space="preserve">for </w:t>
      </w:r>
      <w:r w:rsidRPr="00C93FFE">
        <w:rPr>
          <w:rFonts w:asciiTheme="minorHAnsi" w:hAnsiTheme="minorHAnsi" w:cstheme="minorHAnsi"/>
          <w:sz w:val="18"/>
          <w:szCs w:val="18"/>
        </w:rPr>
        <w:t>hire. This could be used to infill the passing places needing attention</w:t>
      </w:r>
      <w:r>
        <w:rPr>
          <w:rFonts w:asciiTheme="minorHAnsi" w:hAnsiTheme="minorHAnsi" w:cstheme="minorHAnsi"/>
          <w:sz w:val="18"/>
          <w:szCs w:val="18"/>
        </w:rPr>
        <w:t>.</w:t>
      </w:r>
    </w:p>
    <w:p w14:paraId="2EBA33BD" w14:textId="1B997442" w:rsidR="001B5C21" w:rsidRDefault="001B5C21" w:rsidP="001B5C21">
      <w:pPr>
        <w:ind w:left="284"/>
        <w:rPr>
          <w:rFonts w:asciiTheme="minorHAnsi" w:hAnsiTheme="minorHAnsi" w:cstheme="minorHAnsi"/>
          <w:sz w:val="18"/>
          <w:szCs w:val="18"/>
        </w:rPr>
      </w:pPr>
      <w:r w:rsidRPr="00733AB2">
        <w:rPr>
          <w:rFonts w:asciiTheme="minorHAnsi" w:hAnsiTheme="minorHAnsi" w:cstheme="minorHAnsi"/>
          <w:b/>
          <w:bCs/>
          <w:sz w:val="18"/>
          <w:szCs w:val="18"/>
        </w:rPr>
        <w:t>10.</w:t>
      </w:r>
      <w:r w:rsidRPr="00733AB2">
        <w:rPr>
          <w:rFonts w:asciiTheme="minorHAnsi" w:hAnsiTheme="minorHAnsi" w:cstheme="minorHAnsi"/>
          <w:b/>
          <w:bCs/>
          <w:sz w:val="18"/>
          <w:szCs w:val="18"/>
        </w:rPr>
        <w:tab/>
      </w:r>
      <w:r w:rsidRPr="001F54DD">
        <w:rPr>
          <w:rFonts w:asciiTheme="minorHAnsi" w:hAnsiTheme="minorHAnsi" w:cstheme="minorHAnsi"/>
          <w:b/>
          <w:bCs/>
          <w:sz w:val="18"/>
          <w:szCs w:val="18"/>
        </w:rPr>
        <w:t xml:space="preserve">Coquetdale Cluster </w:t>
      </w:r>
      <w:r w:rsidRPr="00C93FFE">
        <w:rPr>
          <w:rFonts w:asciiTheme="minorHAnsi" w:hAnsiTheme="minorHAnsi" w:cstheme="minorHAnsi"/>
          <w:b/>
          <w:bCs/>
          <w:sz w:val="18"/>
          <w:szCs w:val="18"/>
        </w:rPr>
        <w:t xml:space="preserve">Report.  </w:t>
      </w:r>
      <w:r w:rsidR="00C93FFE" w:rsidRPr="00C93FFE">
        <w:rPr>
          <w:rFonts w:asciiTheme="minorHAnsi" w:hAnsiTheme="minorHAnsi" w:cstheme="minorHAnsi"/>
          <w:sz w:val="18"/>
          <w:szCs w:val="18"/>
        </w:rPr>
        <w:t>FT</w:t>
      </w:r>
      <w:r w:rsidR="00C93FFE">
        <w:rPr>
          <w:rFonts w:asciiTheme="minorHAnsi" w:hAnsiTheme="minorHAnsi" w:cstheme="minorHAnsi"/>
          <w:sz w:val="18"/>
          <w:szCs w:val="18"/>
        </w:rPr>
        <w:t xml:space="preserve"> reported:</w:t>
      </w:r>
    </w:p>
    <w:p w14:paraId="03574DB0" w14:textId="6030C48F" w:rsidR="00C93FFE" w:rsidRPr="004B45E4" w:rsidRDefault="004B45E4" w:rsidP="00C93FFE">
      <w:pPr>
        <w:pStyle w:val="ListParagraph"/>
        <w:numPr>
          <w:ilvl w:val="0"/>
          <w:numId w:val="18"/>
        </w:numPr>
        <w:rPr>
          <w:rFonts w:asciiTheme="minorHAnsi" w:hAnsiTheme="minorHAnsi" w:cstheme="minorHAnsi"/>
          <w:i/>
          <w:iCs/>
          <w:sz w:val="18"/>
          <w:szCs w:val="18"/>
        </w:rPr>
      </w:pPr>
      <w:r>
        <w:rPr>
          <w:rFonts w:asciiTheme="minorHAnsi" w:hAnsiTheme="minorHAnsi" w:cstheme="minorHAnsi"/>
          <w:sz w:val="18"/>
          <w:szCs w:val="18"/>
        </w:rPr>
        <w:t>Anne Lawson, NCC reported on the Borderland Projects. Rothbury was to receive £3m for improvements and local people were to be consulted on how this could be used to improve the numbers of people per household in work, safeguard local businesses and raise the quality of the local environment. Members discussed the reinstatement or replacement of the second public toilets by the river, possibly with a mobile unit which could be removed at times of flooding.</w:t>
      </w:r>
    </w:p>
    <w:p w14:paraId="0CB3C19A" w14:textId="2C5EA392" w:rsidR="00952373" w:rsidRPr="00952373" w:rsidRDefault="004B45E4" w:rsidP="00C93FFE">
      <w:pPr>
        <w:pStyle w:val="ListParagraph"/>
        <w:numPr>
          <w:ilvl w:val="0"/>
          <w:numId w:val="18"/>
        </w:numPr>
        <w:rPr>
          <w:rFonts w:asciiTheme="minorHAnsi" w:hAnsiTheme="minorHAnsi" w:cstheme="minorHAnsi"/>
          <w:i/>
          <w:iCs/>
          <w:sz w:val="18"/>
          <w:szCs w:val="18"/>
        </w:rPr>
      </w:pPr>
      <w:r>
        <w:rPr>
          <w:rFonts w:asciiTheme="minorHAnsi" w:hAnsiTheme="minorHAnsi" w:cstheme="minorHAnsi"/>
          <w:sz w:val="18"/>
          <w:szCs w:val="18"/>
        </w:rPr>
        <w:t>The Leader of NCC</w:t>
      </w:r>
      <w:r w:rsidR="00952373">
        <w:rPr>
          <w:rFonts w:asciiTheme="minorHAnsi" w:hAnsiTheme="minorHAnsi" w:cstheme="minorHAnsi"/>
          <w:sz w:val="18"/>
          <w:szCs w:val="18"/>
        </w:rPr>
        <w:t>:</w:t>
      </w:r>
      <w:r>
        <w:rPr>
          <w:rFonts w:asciiTheme="minorHAnsi" w:hAnsiTheme="minorHAnsi" w:cstheme="minorHAnsi"/>
          <w:sz w:val="18"/>
          <w:szCs w:val="18"/>
        </w:rPr>
        <w:t xml:space="preserve"> Glen Sanderson</w:t>
      </w:r>
      <w:r w:rsidR="00C0735F">
        <w:rPr>
          <w:rFonts w:asciiTheme="minorHAnsi" w:hAnsiTheme="minorHAnsi" w:cstheme="minorHAnsi"/>
          <w:sz w:val="18"/>
          <w:szCs w:val="18"/>
        </w:rPr>
        <w:t xml:space="preserve"> (GS)</w:t>
      </w:r>
      <w:r>
        <w:rPr>
          <w:rFonts w:asciiTheme="minorHAnsi" w:hAnsiTheme="minorHAnsi" w:cstheme="minorHAnsi"/>
          <w:sz w:val="18"/>
          <w:szCs w:val="18"/>
        </w:rPr>
        <w:t xml:space="preserve"> reported that the County Council had agreed its budget. There were to be no cuts to </w:t>
      </w:r>
      <w:r w:rsidR="00952373">
        <w:rPr>
          <w:rFonts w:asciiTheme="minorHAnsi" w:hAnsiTheme="minorHAnsi" w:cstheme="minorHAnsi"/>
          <w:sz w:val="18"/>
          <w:szCs w:val="18"/>
        </w:rPr>
        <w:t>the major services and key areas for development would include:</w:t>
      </w:r>
    </w:p>
    <w:p w14:paraId="13EB7FCC" w14:textId="2A22916C" w:rsidR="00952373" w:rsidRPr="00952373" w:rsidRDefault="000D1956"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D</w:t>
      </w:r>
      <w:r w:rsidR="00952373">
        <w:rPr>
          <w:rFonts w:asciiTheme="minorHAnsi" w:hAnsiTheme="minorHAnsi" w:cstheme="minorHAnsi"/>
          <w:sz w:val="18"/>
          <w:szCs w:val="18"/>
        </w:rPr>
        <w:t xml:space="preserve">evelopment of new jobs, </w:t>
      </w:r>
      <w:proofErr w:type="gramStart"/>
      <w:r w:rsidR="00952373">
        <w:rPr>
          <w:rFonts w:asciiTheme="minorHAnsi" w:hAnsiTheme="minorHAnsi" w:cstheme="minorHAnsi"/>
          <w:sz w:val="18"/>
          <w:szCs w:val="18"/>
        </w:rPr>
        <w:t>business</w:t>
      </w:r>
      <w:r>
        <w:rPr>
          <w:rFonts w:asciiTheme="minorHAnsi" w:hAnsiTheme="minorHAnsi" w:cstheme="minorHAnsi"/>
          <w:sz w:val="18"/>
          <w:szCs w:val="18"/>
        </w:rPr>
        <w:t>es  at</w:t>
      </w:r>
      <w:proofErr w:type="gramEnd"/>
      <w:r w:rsidR="00952373">
        <w:rPr>
          <w:rFonts w:asciiTheme="minorHAnsi" w:hAnsiTheme="minorHAnsi" w:cstheme="minorHAnsi"/>
          <w:sz w:val="18"/>
          <w:szCs w:val="18"/>
        </w:rPr>
        <w:t xml:space="preserve"> Cambois and sustainable energy industries focused on Blyth. </w:t>
      </w:r>
    </w:p>
    <w:p w14:paraId="29C2BD25" w14:textId="08E5347D" w:rsidR="00952373" w:rsidRPr="00952373" w:rsidRDefault="00952373"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money for repairs to ‘U’ and ‘C’ roads</w:t>
      </w:r>
    </w:p>
    <w:p w14:paraId="5C1B4207" w14:textId="3EAC4189" w:rsidR="00952373" w:rsidRPr="00C0735F"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local affordable housing</w:t>
      </w:r>
    </w:p>
    <w:p w14:paraId="715AEFC5" w14:textId="2BA4A38E" w:rsidR="00C0735F" w:rsidRPr="00C0735F"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Climate change</w:t>
      </w:r>
    </w:p>
    <w:p w14:paraId="05EAF2B1" w14:textId="66173C85" w:rsidR="00C0735F" w:rsidRPr="00952373"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discussion on devolution and combined authorities</w:t>
      </w:r>
    </w:p>
    <w:p w14:paraId="49F18621" w14:textId="2479AC49" w:rsidR="004B45E4" w:rsidRPr="00C0735F" w:rsidRDefault="00952373"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The Council were awaiting Government guidance on how to support refugees from Ukraine.</w:t>
      </w:r>
    </w:p>
    <w:p w14:paraId="6AD32A8F" w14:textId="5ECF45CF" w:rsidR="00C0735F" w:rsidRDefault="00C0735F" w:rsidP="00C0735F">
      <w:pPr>
        <w:ind w:left="1004"/>
        <w:rPr>
          <w:rFonts w:asciiTheme="minorHAnsi" w:hAnsiTheme="minorHAnsi" w:cstheme="minorHAnsi"/>
          <w:sz w:val="18"/>
          <w:szCs w:val="18"/>
        </w:rPr>
      </w:pPr>
      <w:r>
        <w:rPr>
          <w:rFonts w:asciiTheme="minorHAnsi" w:hAnsiTheme="minorHAnsi" w:cstheme="minorHAnsi"/>
          <w:sz w:val="18"/>
          <w:szCs w:val="18"/>
        </w:rPr>
        <w:t>GS said the B6334 at Todstead would be fixed.</w:t>
      </w:r>
    </w:p>
    <w:p w14:paraId="50B5F954" w14:textId="38616B90" w:rsidR="00C0735F" w:rsidRDefault="00C0735F"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 xml:space="preserve">During the recent Lordenshaw road repairs, the ditches on either side of the road had been dug out, meaning that vehicle passing was a significant problem. The use of </w:t>
      </w:r>
      <w:r w:rsidR="00A05564">
        <w:rPr>
          <w:rFonts w:asciiTheme="minorHAnsi" w:hAnsiTheme="minorHAnsi" w:cstheme="minorHAnsi"/>
          <w:sz w:val="18"/>
          <w:szCs w:val="18"/>
        </w:rPr>
        <w:t>French</w:t>
      </w:r>
      <w:r>
        <w:rPr>
          <w:rFonts w:asciiTheme="minorHAnsi" w:hAnsiTheme="minorHAnsi" w:cstheme="minorHAnsi"/>
          <w:sz w:val="18"/>
          <w:szCs w:val="18"/>
        </w:rPr>
        <w:t xml:space="preserve"> drains had been discussed as a possible solution.</w:t>
      </w:r>
    </w:p>
    <w:p w14:paraId="04DD704E" w14:textId="1D5D7666" w:rsidR="00E534D1" w:rsidRDefault="00E534D1"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During the demolition of the buildings to make way for the new co-op in Rothbury, half the road will be closed which w</w:t>
      </w:r>
      <w:r w:rsidR="00A05564">
        <w:rPr>
          <w:rFonts w:asciiTheme="minorHAnsi" w:hAnsiTheme="minorHAnsi" w:cstheme="minorHAnsi"/>
          <w:sz w:val="18"/>
          <w:szCs w:val="18"/>
        </w:rPr>
        <w:t>ould</w:t>
      </w:r>
      <w:r>
        <w:rPr>
          <w:rFonts w:asciiTheme="minorHAnsi" w:hAnsiTheme="minorHAnsi" w:cstheme="minorHAnsi"/>
          <w:sz w:val="18"/>
          <w:szCs w:val="18"/>
        </w:rPr>
        <w:t xml:space="preserve"> cause major traffic congestion.</w:t>
      </w:r>
    </w:p>
    <w:p w14:paraId="58BE0B4A" w14:textId="38D03B77" w:rsidR="00E534D1" w:rsidRPr="00C0735F" w:rsidRDefault="00E534D1"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 xml:space="preserve">The opening of the new BMX bike trail on Whitton Bank </w:t>
      </w:r>
      <w:r w:rsidR="00A05564">
        <w:rPr>
          <w:rFonts w:asciiTheme="minorHAnsi" w:hAnsiTheme="minorHAnsi" w:cstheme="minorHAnsi"/>
          <w:sz w:val="18"/>
          <w:szCs w:val="18"/>
        </w:rPr>
        <w:t>to</w:t>
      </w:r>
      <w:r>
        <w:rPr>
          <w:rFonts w:asciiTheme="minorHAnsi" w:hAnsiTheme="minorHAnsi" w:cstheme="minorHAnsi"/>
          <w:sz w:val="18"/>
          <w:szCs w:val="18"/>
        </w:rPr>
        <w:t xml:space="preserve"> take place on 23/24 April.</w:t>
      </w:r>
    </w:p>
    <w:p w14:paraId="385FAF01" w14:textId="3B81CD8E" w:rsidR="001B5C21" w:rsidRPr="0059257E" w:rsidRDefault="001B5C21" w:rsidP="0059257E">
      <w:pPr>
        <w:ind w:left="716" w:hanging="432"/>
        <w:rPr>
          <w:rFonts w:asciiTheme="minorHAnsi" w:hAnsiTheme="minorHAnsi" w:cstheme="minorHAnsi"/>
          <w:sz w:val="18"/>
          <w:szCs w:val="18"/>
        </w:rPr>
      </w:pPr>
      <w:r w:rsidRPr="001F54DD">
        <w:rPr>
          <w:rFonts w:asciiTheme="minorHAnsi" w:hAnsiTheme="minorHAnsi" w:cstheme="minorHAnsi"/>
          <w:b/>
          <w:bCs/>
          <w:sz w:val="18"/>
          <w:szCs w:val="18"/>
        </w:rPr>
        <w:t>11.</w:t>
      </w:r>
      <w:r w:rsidRPr="001F54DD">
        <w:rPr>
          <w:rFonts w:asciiTheme="minorHAnsi" w:hAnsiTheme="minorHAnsi" w:cstheme="minorHAnsi"/>
          <w:b/>
          <w:bCs/>
          <w:sz w:val="18"/>
          <w:szCs w:val="18"/>
        </w:rPr>
        <w:tab/>
        <w:t xml:space="preserve">Post-box Upgrades. </w:t>
      </w:r>
      <w:r w:rsidRPr="0059257E">
        <w:rPr>
          <w:rFonts w:asciiTheme="minorHAnsi" w:hAnsiTheme="minorHAnsi" w:cstheme="minorHAnsi"/>
          <w:sz w:val="18"/>
          <w:szCs w:val="18"/>
        </w:rPr>
        <w:t xml:space="preserve">At the last meeting it was identified that there were two further Victorian post boxes in the </w:t>
      </w:r>
      <w:r w:rsidR="00A05564">
        <w:rPr>
          <w:rFonts w:asciiTheme="minorHAnsi" w:hAnsiTheme="minorHAnsi" w:cstheme="minorHAnsi"/>
          <w:sz w:val="18"/>
          <w:szCs w:val="18"/>
        </w:rPr>
        <w:t>P</w:t>
      </w:r>
      <w:r w:rsidRPr="0059257E">
        <w:rPr>
          <w:rFonts w:asciiTheme="minorHAnsi" w:hAnsiTheme="minorHAnsi" w:cstheme="minorHAnsi"/>
          <w:sz w:val="18"/>
          <w:szCs w:val="18"/>
        </w:rPr>
        <w:t xml:space="preserve">arish which also required updating. The Clerk informed the Post Office who asked for further details concerning their exact location. Concerns had been expressed about replacing these existing post boxes as they were seen to be ‘part of our heritage’. It was </w:t>
      </w:r>
      <w:r w:rsidR="0059257E">
        <w:rPr>
          <w:rFonts w:asciiTheme="minorHAnsi" w:hAnsiTheme="minorHAnsi" w:cstheme="minorHAnsi"/>
          <w:sz w:val="18"/>
          <w:szCs w:val="18"/>
        </w:rPr>
        <w:t xml:space="preserve">agreed </w:t>
      </w:r>
      <w:r w:rsidR="00E30504" w:rsidRPr="0059257E">
        <w:rPr>
          <w:rFonts w:asciiTheme="minorHAnsi" w:hAnsiTheme="minorHAnsi" w:cstheme="minorHAnsi"/>
          <w:sz w:val="18"/>
          <w:szCs w:val="18"/>
        </w:rPr>
        <w:t>that because of the objection, and the less than enthusiastic response from Royal Mail</w:t>
      </w:r>
      <w:r w:rsidR="00A05564">
        <w:rPr>
          <w:rFonts w:asciiTheme="minorHAnsi" w:hAnsiTheme="minorHAnsi" w:cstheme="minorHAnsi"/>
          <w:sz w:val="18"/>
          <w:szCs w:val="18"/>
        </w:rPr>
        <w:t>,</w:t>
      </w:r>
      <w:r w:rsidR="00E30504" w:rsidRPr="0059257E">
        <w:rPr>
          <w:rFonts w:asciiTheme="minorHAnsi" w:hAnsiTheme="minorHAnsi" w:cstheme="minorHAnsi"/>
          <w:sz w:val="18"/>
          <w:szCs w:val="18"/>
        </w:rPr>
        <w:t xml:space="preserve"> regarding the first request</w:t>
      </w:r>
      <w:r w:rsidR="00A05564">
        <w:rPr>
          <w:rFonts w:asciiTheme="minorHAnsi" w:hAnsiTheme="minorHAnsi" w:cstheme="minorHAnsi"/>
          <w:sz w:val="18"/>
          <w:szCs w:val="18"/>
        </w:rPr>
        <w:t>,</w:t>
      </w:r>
      <w:r w:rsidR="00E30504" w:rsidRPr="0059257E">
        <w:rPr>
          <w:rFonts w:asciiTheme="minorHAnsi" w:hAnsiTheme="minorHAnsi" w:cstheme="minorHAnsi"/>
          <w:sz w:val="18"/>
          <w:szCs w:val="18"/>
        </w:rPr>
        <w:t xml:space="preserve"> that this matter would not be pursued further at th</w:t>
      </w:r>
      <w:r w:rsidR="00A05564">
        <w:rPr>
          <w:rFonts w:asciiTheme="minorHAnsi" w:hAnsiTheme="minorHAnsi" w:cstheme="minorHAnsi"/>
          <w:sz w:val="18"/>
          <w:szCs w:val="18"/>
        </w:rPr>
        <w:t>e</w:t>
      </w:r>
      <w:r w:rsidR="00E30504" w:rsidRPr="0059257E">
        <w:rPr>
          <w:rFonts w:asciiTheme="minorHAnsi" w:hAnsiTheme="minorHAnsi" w:cstheme="minorHAnsi"/>
          <w:sz w:val="18"/>
          <w:szCs w:val="18"/>
        </w:rPr>
        <w:t xml:space="preserve"> present time. AW to be informed.</w:t>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59257E">
        <w:rPr>
          <w:rFonts w:asciiTheme="minorHAnsi" w:hAnsiTheme="minorHAnsi" w:cstheme="minorHAnsi"/>
          <w:sz w:val="18"/>
          <w:szCs w:val="18"/>
        </w:rPr>
        <w:t xml:space="preserve">              </w:t>
      </w:r>
      <w:r w:rsidR="0059257E" w:rsidRPr="0059257E">
        <w:rPr>
          <w:rFonts w:asciiTheme="minorHAnsi" w:hAnsiTheme="minorHAnsi" w:cstheme="minorHAnsi"/>
          <w:b/>
          <w:bCs/>
          <w:sz w:val="18"/>
          <w:szCs w:val="18"/>
        </w:rPr>
        <w:t>Action: Clerk</w:t>
      </w:r>
    </w:p>
    <w:p w14:paraId="1C1BB0B9" w14:textId="77777777" w:rsidR="00A05564" w:rsidRDefault="001B5C21" w:rsidP="001B5C21">
      <w:pPr>
        <w:ind w:left="716" w:hanging="432"/>
        <w:rPr>
          <w:rFonts w:asciiTheme="minorHAnsi" w:hAnsiTheme="minorHAnsi" w:cstheme="minorHAnsi"/>
          <w:b/>
          <w:bCs/>
          <w:sz w:val="18"/>
          <w:szCs w:val="18"/>
        </w:rPr>
      </w:pPr>
      <w:r w:rsidRPr="001F54DD">
        <w:rPr>
          <w:rFonts w:asciiTheme="minorHAnsi" w:hAnsiTheme="minorHAnsi" w:cstheme="minorHAnsi"/>
          <w:b/>
          <w:bCs/>
          <w:sz w:val="18"/>
          <w:szCs w:val="18"/>
        </w:rPr>
        <w:t>12.</w:t>
      </w:r>
      <w:r w:rsidRPr="001F54DD">
        <w:rPr>
          <w:rFonts w:asciiTheme="minorHAnsi" w:hAnsiTheme="minorHAnsi" w:cstheme="minorHAnsi"/>
          <w:b/>
          <w:bCs/>
          <w:sz w:val="18"/>
          <w:szCs w:val="18"/>
        </w:rPr>
        <w:tab/>
        <w:t>Northumbrian Water</w:t>
      </w:r>
    </w:p>
    <w:p w14:paraId="49C98EEE" w14:textId="2B2B0DA0" w:rsidR="001B5C21" w:rsidRPr="00A05564" w:rsidRDefault="001B5C21" w:rsidP="00A05564">
      <w:pPr>
        <w:pStyle w:val="ListParagraph"/>
        <w:numPr>
          <w:ilvl w:val="0"/>
          <w:numId w:val="26"/>
        </w:numPr>
        <w:ind w:left="709" w:hanging="283"/>
        <w:rPr>
          <w:rFonts w:asciiTheme="minorHAnsi" w:hAnsiTheme="minorHAnsi" w:cstheme="minorHAnsi"/>
          <w:sz w:val="18"/>
          <w:szCs w:val="18"/>
        </w:rPr>
      </w:pPr>
      <w:r w:rsidRPr="00A05564">
        <w:rPr>
          <w:rFonts w:asciiTheme="minorHAnsi" w:hAnsiTheme="minorHAnsi" w:cstheme="minorHAnsi"/>
          <w:sz w:val="18"/>
          <w:szCs w:val="18"/>
          <w:u w:val="single"/>
        </w:rPr>
        <w:t>Impact of the works at the treatment site</w:t>
      </w:r>
      <w:r w:rsidRPr="00A05564">
        <w:rPr>
          <w:rFonts w:asciiTheme="minorHAnsi" w:hAnsiTheme="minorHAnsi" w:cstheme="minorHAnsi"/>
          <w:b/>
          <w:bCs/>
          <w:sz w:val="18"/>
          <w:szCs w:val="18"/>
        </w:rPr>
        <w:t xml:space="preserve">. </w:t>
      </w:r>
      <w:r w:rsidRPr="00A05564">
        <w:rPr>
          <w:rFonts w:asciiTheme="minorHAnsi" w:hAnsiTheme="minorHAnsi" w:cstheme="minorHAnsi"/>
          <w:sz w:val="18"/>
          <w:szCs w:val="18"/>
        </w:rPr>
        <w:t xml:space="preserve">Earlier in the month HD had spoken with Tina Robinson (TR) from Northumbrian Water, who had sent residents a letter about works at the treatment site. Hilary highlighted the issue of speed of the lorries, lack of signage for construction traffic and damage to the grass verges. Tina issued instructions to contractors to reduce speed.  The idea of signs for construction traffic was well received </w:t>
      </w:r>
      <w:r w:rsidR="00E534D1" w:rsidRPr="00A05564">
        <w:rPr>
          <w:rFonts w:asciiTheme="minorHAnsi" w:hAnsiTheme="minorHAnsi" w:cstheme="minorHAnsi"/>
          <w:sz w:val="18"/>
          <w:szCs w:val="18"/>
        </w:rPr>
        <w:t xml:space="preserve">but </w:t>
      </w:r>
      <w:proofErr w:type="gramStart"/>
      <w:r w:rsidR="00E534D1" w:rsidRPr="00A05564">
        <w:rPr>
          <w:rFonts w:asciiTheme="minorHAnsi" w:hAnsiTheme="minorHAnsi" w:cstheme="minorHAnsi"/>
          <w:sz w:val="18"/>
          <w:szCs w:val="18"/>
        </w:rPr>
        <w:t>as yet</w:t>
      </w:r>
      <w:proofErr w:type="gramEnd"/>
      <w:r w:rsidR="00E534D1" w:rsidRPr="00A05564">
        <w:rPr>
          <w:rFonts w:asciiTheme="minorHAnsi" w:hAnsiTheme="minorHAnsi" w:cstheme="minorHAnsi"/>
          <w:sz w:val="18"/>
          <w:szCs w:val="18"/>
        </w:rPr>
        <w:t xml:space="preserve"> had not happened, </w:t>
      </w:r>
      <w:r w:rsidRPr="00A05564">
        <w:rPr>
          <w:rFonts w:asciiTheme="minorHAnsi" w:hAnsiTheme="minorHAnsi" w:cstheme="minorHAnsi"/>
          <w:sz w:val="18"/>
          <w:szCs w:val="18"/>
        </w:rPr>
        <w:t xml:space="preserve">and they had plans to reinstate the verges when the work was </w:t>
      </w:r>
      <w:r w:rsidRPr="00A05564">
        <w:rPr>
          <w:rFonts w:asciiTheme="minorHAnsi" w:hAnsiTheme="minorHAnsi" w:cstheme="minorHAnsi"/>
          <w:sz w:val="18"/>
          <w:szCs w:val="18"/>
        </w:rPr>
        <w:lastRenderedPageBreak/>
        <w:t>finished.  TR acknowledged that they should have included the parish council in communications</w:t>
      </w:r>
      <w:r w:rsidR="0059257E" w:rsidRPr="00A05564">
        <w:rPr>
          <w:rFonts w:asciiTheme="minorHAnsi" w:hAnsiTheme="minorHAnsi" w:cstheme="minorHAnsi"/>
          <w:sz w:val="18"/>
          <w:szCs w:val="18"/>
        </w:rPr>
        <w:t xml:space="preserve"> and agreed to </w:t>
      </w:r>
      <w:r w:rsidRPr="00A05564">
        <w:rPr>
          <w:rFonts w:asciiTheme="minorHAnsi" w:hAnsiTheme="minorHAnsi" w:cstheme="minorHAnsi"/>
          <w:sz w:val="18"/>
          <w:szCs w:val="18"/>
        </w:rPr>
        <w:t xml:space="preserve">update </w:t>
      </w:r>
      <w:r w:rsidR="0059257E" w:rsidRPr="00A05564">
        <w:rPr>
          <w:rFonts w:asciiTheme="minorHAnsi" w:hAnsiTheme="minorHAnsi" w:cstheme="minorHAnsi"/>
          <w:sz w:val="18"/>
          <w:szCs w:val="18"/>
        </w:rPr>
        <w:t xml:space="preserve">the PC </w:t>
      </w:r>
      <w:r w:rsidRPr="00A05564">
        <w:rPr>
          <w:rFonts w:asciiTheme="minorHAnsi" w:hAnsiTheme="minorHAnsi" w:cstheme="minorHAnsi"/>
          <w:sz w:val="18"/>
          <w:szCs w:val="18"/>
        </w:rPr>
        <w:t>on works as they proceed.</w:t>
      </w:r>
      <w:r w:rsidR="00E534D1" w:rsidRPr="00A05564">
        <w:rPr>
          <w:rFonts w:asciiTheme="minorHAnsi" w:hAnsiTheme="minorHAnsi" w:cstheme="minorHAnsi"/>
          <w:sz w:val="18"/>
          <w:szCs w:val="18"/>
        </w:rPr>
        <w:t xml:space="preserve"> NW were to extend their working day from 7 a.m.- 7 p.m. </w:t>
      </w:r>
      <w:proofErr w:type="gramStart"/>
      <w:r w:rsidR="00E534D1" w:rsidRPr="00A05564">
        <w:rPr>
          <w:rFonts w:asciiTheme="minorHAnsi" w:hAnsiTheme="minorHAnsi" w:cstheme="minorHAnsi"/>
          <w:sz w:val="18"/>
          <w:szCs w:val="18"/>
        </w:rPr>
        <w:t>in order to</w:t>
      </w:r>
      <w:proofErr w:type="gramEnd"/>
      <w:r w:rsidR="00E534D1" w:rsidRPr="00A05564">
        <w:rPr>
          <w:rFonts w:asciiTheme="minorHAnsi" w:hAnsiTheme="minorHAnsi" w:cstheme="minorHAnsi"/>
          <w:sz w:val="18"/>
          <w:szCs w:val="18"/>
        </w:rPr>
        <w:t xml:space="preserve"> complete the work.</w:t>
      </w:r>
    </w:p>
    <w:p w14:paraId="547D2AEF" w14:textId="7CF692AE" w:rsidR="001B5C21" w:rsidRPr="00A05564" w:rsidRDefault="00A05564" w:rsidP="00A05564">
      <w:pPr>
        <w:pStyle w:val="ListParagraph"/>
        <w:numPr>
          <w:ilvl w:val="0"/>
          <w:numId w:val="26"/>
        </w:numPr>
        <w:ind w:left="709" w:hanging="283"/>
        <w:rPr>
          <w:rFonts w:asciiTheme="minorHAnsi" w:hAnsiTheme="minorHAnsi" w:cstheme="minorHAnsi"/>
          <w:sz w:val="18"/>
          <w:szCs w:val="18"/>
        </w:rPr>
      </w:pPr>
      <w:r w:rsidRPr="00A05564">
        <w:rPr>
          <w:rFonts w:asciiTheme="minorHAnsi" w:hAnsiTheme="minorHAnsi" w:cstheme="minorHAnsi"/>
          <w:sz w:val="18"/>
          <w:szCs w:val="18"/>
          <w:u w:val="single"/>
        </w:rPr>
        <w:t>Sewage Leakage.</w:t>
      </w:r>
      <w:r w:rsidRPr="00A05564">
        <w:rPr>
          <w:rFonts w:asciiTheme="minorHAnsi" w:hAnsiTheme="minorHAnsi" w:cstheme="minorHAnsi"/>
          <w:sz w:val="18"/>
          <w:szCs w:val="18"/>
        </w:rPr>
        <w:t xml:space="preserve"> </w:t>
      </w:r>
      <w:r w:rsidR="001B5C21" w:rsidRPr="00A05564">
        <w:rPr>
          <w:rFonts w:asciiTheme="minorHAnsi" w:hAnsiTheme="minorHAnsi" w:cstheme="minorHAnsi"/>
          <w:sz w:val="18"/>
          <w:szCs w:val="18"/>
        </w:rPr>
        <w:t xml:space="preserve">On Monday evening 28th March, HD received a message from a resident about the road down the slope from Whitton to the crossroads with Cemetery Bank, which was quite wet. It appears to have been like this intermittently since NW finished the work on the sewers. There was a strong smell of sewage. The road was also in a very poor state. The Clerk contacted NW immediately and they agreed to </w:t>
      </w:r>
      <w:r w:rsidR="0059257E" w:rsidRPr="00A05564">
        <w:rPr>
          <w:rFonts w:asciiTheme="minorHAnsi" w:hAnsiTheme="minorHAnsi" w:cstheme="minorHAnsi"/>
          <w:sz w:val="18"/>
          <w:szCs w:val="18"/>
        </w:rPr>
        <w:t>send</w:t>
      </w:r>
      <w:r w:rsidR="001B5C21" w:rsidRPr="00A05564">
        <w:rPr>
          <w:rFonts w:asciiTheme="minorHAnsi" w:hAnsiTheme="minorHAnsi" w:cstheme="minorHAnsi"/>
          <w:sz w:val="18"/>
          <w:szCs w:val="18"/>
        </w:rPr>
        <w:t xml:space="preserve"> out a team to investigate</w:t>
      </w:r>
      <w:r w:rsidR="0059257E" w:rsidRPr="00A05564">
        <w:rPr>
          <w:rFonts w:asciiTheme="minorHAnsi" w:hAnsiTheme="minorHAnsi" w:cstheme="minorHAnsi"/>
          <w:sz w:val="18"/>
          <w:szCs w:val="18"/>
        </w:rPr>
        <w:t xml:space="preserve"> and repair</w:t>
      </w:r>
      <w:r w:rsidR="001B5C21" w:rsidRPr="00A05564">
        <w:rPr>
          <w:rFonts w:asciiTheme="minorHAnsi" w:hAnsiTheme="minorHAnsi" w:cstheme="minorHAnsi"/>
          <w:sz w:val="18"/>
          <w:szCs w:val="18"/>
        </w:rPr>
        <w:t xml:space="preserve"> within a four-hour period.</w:t>
      </w:r>
    </w:p>
    <w:p w14:paraId="51055F30" w14:textId="04031FB5" w:rsidR="00B7084C" w:rsidRPr="001918E0" w:rsidRDefault="001B5C21" w:rsidP="00B7084C">
      <w:pPr>
        <w:ind w:left="716" w:hanging="432"/>
        <w:rPr>
          <w:rFonts w:asciiTheme="minorHAnsi" w:hAnsiTheme="minorHAnsi" w:cstheme="minorHAnsi"/>
          <w:b/>
          <w:bCs/>
          <w:sz w:val="18"/>
          <w:szCs w:val="18"/>
        </w:rPr>
      </w:pPr>
      <w:r w:rsidRPr="00A05564">
        <w:rPr>
          <w:rFonts w:asciiTheme="minorHAnsi" w:hAnsiTheme="minorHAnsi" w:cstheme="minorHAnsi"/>
          <w:b/>
          <w:bCs/>
          <w:sz w:val="18"/>
          <w:szCs w:val="18"/>
        </w:rPr>
        <w:t>13.</w:t>
      </w:r>
      <w:r w:rsidRPr="00A05564">
        <w:rPr>
          <w:rFonts w:asciiTheme="minorHAnsi" w:hAnsiTheme="minorHAnsi" w:cstheme="minorHAnsi"/>
          <w:b/>
          <w:bCs/>
          <w:sz w:val="18"/>
          <w:szCs w:val="18"/>
        </w:rPr>
        <w:tab/>
      </w:r>
      <w:r w:rsidR="00B7084C" w:rsidRPr="00A05564">
        <w:rPr>
          <w:rFonts w:asciiTheme="minorHAnsi" w:hAnsiTheme="minorHAnsi" w:cstheme="minorHAnsi"/>
          <w:b/>
          <w:bCs/>
          <w:sz w:val="18"/>
          <w:szCs w:val="18"/>
        </w:rPr>
        <w:t xml:space="preserve">Northumberland Local Plan 2016 to 2036. </w:t>
      </w:r>
      <w:r w:rsidR="00B7084C" w:rsidRPr="00A05564">
        <w:rPr>
          <w:rFonts w:asciiTheme="minorHAnsi" w:hAnsiTheme="minorHAnsi" w:cstheme="minorHAnsi"/>
          <w:sz w:val="18"/>
          <w:szCs w:val="18"/>
        </w:rPr>
        <w:t>The Inspectors’ Report received by NCC on 26 January 2022 concluded that the Plan satisfied requirements and was sound, and capable of adoption. The Plan was approved by the Full Council on 30 March 2022 and</w:t>
      </w:r>
      <w:r w:rsidR="00B7084C" w:rsidRPr="00AF682D">
        <w:rPr>
          <w:rFonts w:asciiTheme="minorHAnsi" w:hAnsiTheme="minorHAnsi" w:cstheme="minorHAnsi"/>
          <w:sz w:val="18"/>
          <w:szCs w:val="18"/>
        </w:rPr>
        <w:t xml:space="preserve"> on 31 March 2022</w:t>
      </w:r>
      <w:r w:rsidR="00B7084C">
        <w:rPr>
          <w:rFonts w:asciiTheme="minorHAnsi" w:hAnsiTheme="minorHAnsi" w:cstheme="minorHAnsi"/>
          <w:sz w:val="18"/>
          <w:szCs w:val="18"/>
        </w:rPr>
        <w:t xml:space="preserve">, </w:t>
      </w:r>
      <w:r w:rsidR="00B7084C" w:rsidRPr="00AF682D">
        <w:rPr>
          <w:rFonts w:asciiTheme="minorHAnsi" w:hAnsiTheme="minorHAnsi" w:cstheme="minorHAnsi"/>
          <w:sz w:val="18"/>
          <w:szCs w:val="18"/>
        </w:rPr>
        <w:t xml:space="preserve">Northumberland County Council formally adopted </w:t>
      </w:r>
      <w:r w:rsidR="00B7084C">
        <w:rPr>
          <w:rFonts w:asciiTheme="minorHAnsi" w:hAnsiTheme="minorHAnsi" w:cstheme="minorHAnsi"/>
          <w:sz w:val="18"/>
          <w:szCs w:val="18"/>
        </w:rPr>
        <w:t xml:space="preserve">it and </w:t>
      </w:r>
      <w:r w:rsidR="00B7084C" w:rsidRPr="00AF682D">
        <w:rPr>
          <w:rFonts w:asciiTheme="minorHAnsi" w:hAnsiTheme="minorHAnsi" w:cstheme="minorHAnsi"/>
          <w:sz w:val="18"/>
          <w:szCs w:val="18"/>
        </w:rPr>
        <w:t xml:space="preserve">can be viewed together with supporting documents on the Council’s website at </w:t>
      </w:r>
      <w:hyperlink r:id="rId9" w:history="1">
        <w:r w:rsidR="00B7084C" w:rsidRPr="00AF682D">
          <w:rPr>
            <w:rStyle w:val="Hyperlink"/>
            <w:rFonts w:asciiTheme="minorHAnsi" w:hAnsiTheme="minorHAnsi" w:cstheme="minorHAnsi"/>
            <w:sz w:val="18"/>
            <w:szCs w:val="18"/>
          </w:rPr>
          <w:t>www.northumberland.gov.uk/localplan</w:t>
        </w:r>
      </w:hyperlink>
      <w:r w:rsidR="00B7084C" w:rsidRPr="00AF682D">
        <w:rPr>
          <w:rFonts w:asciiTheme="minorHAnsi" w:hAnsiTheme="minorHAnsi" w:cstheme="minorHAnsi"/>
          <w:sz w:val="18"/>
          <w:szCs w:val="18"/>
        </w:rPr>
        <w:t>. The Plan replaces the Development Plan Documents prepared by the former Districts, Boroughs and County Councils</w:t>
      </w:r>
      <w:r w:rsidR="00B7084C">
        <w:rPr>
          <w:rFonts w:asciiTheme="minorHAnsi" w:hAnsiTheme="minorHAnsi" w:cstheme="minorHAnsi"/>
          <w:sz w:val="18"/>
          <w:szCs w:val="18"/>
        </w:rPr>
        <w:t>,</w:t>
      </w:r>
      <w:r w:rsidR="00B7084C" w:rsidRPr="00AF682D">
        <w:rPr>
          <w:rFonts w:asciiTheme="minorHAnsi" w:hAnsiTheme="minorHAnsi" w:cstheme="minorHAnsi"/>
          <w:sz w:val="18"/>
          <w:szCs w:val="18"/>
        </w:rPr>
        <w:t xml:space="preserve"> prior to Local Government Review in 2009. Following adoption, the Development Plan for Northumberland now comprises of the Northumberland Local Plan (March 2022) and the ‘made’ Neighbourhood Plans which cover different parts of the County. The development plan forms the basis of </w:t>
      </w:r>
      <w:r w:rsidR="00B7084C" w:rsidRPr="001918E0">
        <w:rPr>
          <w:rFonts w:asciiTheme="minorHAnsi" w:hAnsiTheme="minorHAnsi" w:cstheme="minorHAnsi"/>
          <w:sz w:val="18"/>
          <w:szCs w:val="18"/>
        </w:rPr>
        <w:t>decision making on planning applications across the County.</w:t>
      </w:r>
    </w:p>
    <w:p w14:paraId="49FBE00F" w14:textId="77777777" w:rsidR="001B5C21" w:rsidRPr="001918E0" w:rsidRDefault="001B5C21" w:rsidP="001B5C21">
      <w:pPr>
        <w:ind w:left="284"/>
        <w:rPr>
          <w:rFonts w:asciiTheme="minorHAnsi" w:hAnsiTheme="minorHAnsi" w:cstheme="minorHAnsi"/>
          <w:b/>
          <w:bCs/>
          <w:sz w:val="18"/>
          <w:szCs w:val="18"/>
        </w:rPr>
      </w:pPr>
      <w:r w:rsidRPr="001918E0">
        <w:rPr>
          <w:rFonts w:asciiTheme="minorHAnsi" w:hAnsiTheme="minorHAnsi" w:cstheme="minorHAnsi"/>
          <w:b/>
          <w:bCs/>
          <w:sz w:val="18"/>
          <w:szCs w:val="18"/>
        </w:rPr>
        <w:t>14.</w:t>
      </w:r>
      <w:r w:rsidRPr="001918E0">
        <w:rPr>
          <w:rFonts w:asciiTheme="minorHAnsi" w:hAnsiTheme="minorHAnsi" w:cstheme="minorHAnsi"/>
          <w:b/>
          <w:bCs/>
          <w:sz w:val="18"/>
          <w:szCs w:val="18"/>
        </w:rPr>
        <w:tab/>
        <w:t>Emergency Planning Issues</w:t>
      </w:r>
    </w:p>
    <w:p w14:paraId="5ECF741E" w14:textId="69E4943D" w:rsidR="001B5C21" w:rsidRPr="001918E0" w:rsidRDefault="001B5C21" w:rsidP="00A05564">
      <w:pPr>
        <w:pStyle w:val="ListParagraph"/>
        <w:numPr>
          <w:ilvl w:val="0"/>
          <w:numId w:val="30"/>
        </w:numPr>
        <w:ind w:left="709" w:hanging="283"/>
        <w:rPr>
          <w:rFonts w:asciiTheme="minorHAnsi" w:hAnsiTheme="minorHAnsi" w:cstheme="minorHAnsi"/>
          <w:i/>
          <w:iCs/>
          <w:sz w:val="18"/>
          <w:szCs w:val="18"/>
        </w:rPr>
      </w:pPr>
      <w:r w:rsidRPr="001918E0">
        <w:rPr>
          <w:rFonts w:asciiTheme="minorHAnsi" w:hAnsiTheme="minorHAnsi" w:cstheme="minorHAnsi"/>
          <w:sz w:val="18"/>
          <w:szCs w:val="18"/>
          <w:u w:val="single"/>
        </w:rPr>
        <w:t>Northumberland County Council Review</w:t>
      </w:r>
      <w:r w:rsidRPr="001918E0">
        <w:rPr>
          <w:rFonts w:asciiTheme="minorHAnsi" w:hAnsiTheme="minorHAnsi" w:cstheme="minorHAnsi"/>
          <w:sz w:val="18"/>
          <w:szCs w:val="18"/>
        </w:rPr>
        <w:t>. Information regarding the review had been sent to members in January which included details of how Parish Councils could make representations to the Scrutiny Committee. Following a request from the Clerk, no responses on this matter ha</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been received from WTPC members and therefore the PC ha</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not yet been able to make a submission. It </w:t>
      </w:r>
      <w:r w:rsidR="0059257E" w:rsidRPr="001918E0">
        <w:rPr>
          <w:rFonts w:asciiTheme="minorHAnsi" w:hAnsiTheme="minorHAnsi" w:cstheme="minorHAnsi"/>
          <w:sz w:val="18"/>
          <w:szCs w:val="18"/>
        </w:rPr>
        <w:t>wa</w:t>
      </w:r>
      <w:r w:rsidRPr="001918E0">
        <w:rPr>
          <w:rFonts w:asciiTheme="minorHAnsi" w:hAnsiTheme="minorHAnsi" w:cstheme="minorHAnsi"/>
          <w:sz w:val="18"/>
          <w:szCs w:val="18"/>
        </w:rPr>
        <w:t>s still possible to make a submission, as the consultation period continue</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through March and April.</w:t>
      </w:r>
      <w:r w:rsidR="0059257E" w:rsidRPr="001918E0">
        <w:rPr>
          <w:rFonts w:asciiTheme="minorHAnsi" w:hAnsiTheme="minorHAnsi" w:cstheme="minorHAnsi"/>
          <w:sz w:val="18"/>
          <w:szCs w:val="18"/>
        </w:rPr>
        <w:t xml:space="preserve"> No further action was agreed.</w:t>
      </w:r>
    </w:p>
    <w:p w14:paraId="57A6867A" w14:textId="4E7670A8" w:rsidR="001B5C21" w:rsidRPr="001918E0" w:rsidRDefault="001B5C21" w:rsidP="00A05564">
      <w:pPr>
        <w:pStyle w:val="ListParagraph"/>
        <w:numPr>
          <w:ilvl w:val="0"/>
          <w:numId w:val="30"/>
        </w:numPr>
        <w:ind w:left="709" w:hanging="283"/>
        <w:rPr>
          <w:rFonts w:asciiTheme="minorHAnsi" w:hAnsiTheme="minorHAnsi" w:cstheme="minorHAnsi"/>
          <w:b/>
          <w:bCs/>
          <w:sz w:val="18"/>
          <w:szCs w:val="18"/>
        </w:rPr>
      </w:pPr>
      <w:r w:rsidRPr="001918E0">
        <w:rPr>
          <w:rFonts w:asciiTheme="minorHAnsi" w:hAnsiTheme="minorHAnsi" w:cstheme="minorHAnsi"/>
          <w:sz w:val="18"/>
          <w:szCs w:val="18"/>
          <w:u w:val="single"/>
        </w:rPr>
        <w:t>Rothbury Crisis Management.</w:t>
      </w:r>
      <w:r w:rsidRPr="001918E0">
        <w:rPr>
          <w:rFonts w:asciiTheme="minorHAnsi" w:hAnsiTheme="minorHAnsi" w:cstheme="minorHAnsi"/>
          <w:sz w:val="18"/>
          <w:szCs w:val="18"/>
        </w:rPr>
        <w:t xml:space="preserve"> Rothbury PC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set up a Crisis Management Working group which </w:t>
      </w:r>
      <w:r w:rsidR="00E534D1" w:rsidRPr="001918E0">
        <w:rPr>
          <w:rFonts w:asciiTheme="minorHAnsi" w:hAnsiTheme="minorHAnsi" w:cstheme="minorHAnsi"/>
          <w:sz w:val="18"/>
          <w:szCs w:val="18"/>
        </w:rPr>
        <w:t>was</w:t>
      </w:r>
      <w:r w:rsidRPr="001918E0">
        <w:rPr>
          <w:rFonts w:asciiTheme="minorHAnsi" w:hAnsiTheme="minorHAnsi" w:cstheme="minorHAnsi"/>
          <w:sz w:val="18"/>
          <w:szCs w:val="18"/>
        </w:rPr>
        <w:t xml:space="preserve"> well into implementing its emergency planning arrangements. They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agreed that residents of our parish c</w:t>
      </w:r>
      <w:r w:rsidR="00E534D1" w:rsidRPr="001918E0">
        <w:rPr>
          <w:rFonts w:asciiTheme="minorHAnsi" w:hAnsiTheme="minorHAnsi" w:cstheme="minorHAnsi"/>
          <w:sz w:val="18"/>
          <w:szCs w:val="18"/>
        </w:rPr>
        <w:t>ould</w:t>
      </w:r>
      <w:r w:rsidRPr="001918E0">
        <w:rPr>
          <w:rFonts w:asciiTheme="minorHAnsi" w:hAnsiTheme="minorHAnsi" w:cstheme="minorHAnsi"/>
          <w:sz w:val="18"/>
          <w:szCs w:val="18"/>
        </w:rPr>
        <w:t xml:space="preserve"> access their emergency provision through its crises management WhatsApp group. HD </w:t>
      </w:r>
      <w:r w:rsidR="00E534D1" w:rsidRPr="001918E0">
        <w:rPr>
          <w:rFonts w:asciiTheme="minorHAnsi" w:hAnsiTheme="minorHAnsi" w:cstheme="minorHAnsi"/>
          <w:sz w:val="18"/>
          <w:szCs w:val="18"/>
        </w:rPr>
        <w:t>wa</w:t>
      </w:r>
      <w:r w:rsidRPr="001918E0">
        <w:rPr>
          <w:rFonts w:asciiTheme="minorHAnsi" w:hAnsiTheme="minorHAnsi" w:cstheme="minorHAnsi"/>
          <w:sz w:val="18"/>
          <w:szCs w:val="18"/>
        </w:rPr>
        <w:t>s on the WhatsApp group to represent WTPC. The working group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an excellent planned approach and </w:t>
      </w:r>
      <w:r w:rsidR="00D2187D" w:rsidRPr="001918E0">
        <w:rPr>
          <w:rFonts w:asciiTheme="minorHAnsi" w:hAnsiTheme="minorHAnsi" w:cstheme="minorHAnsi"/>
          <w:sz w:val="18"/>
          <w:szCs w:val="18"/>
        </w:rPr>
        <w:t>appeared</w:t>
      </w:r>
      <w:r w:rsidRPr="001918E0">
        <w:rPr>
          <w:rFonts w:asciiTheme="minorHAnsi" w:hAnsiTheme="minorHAnsi" w:cstheme="minorHAnsi"/>
          <w:sz w:val="18"/>
          <w:szCs w:val="18"/>
        </w:rPr>
        <w:t xml:space="preserve"> happy to share their provision and information with local parish councils. They </w:t>
      </w:r>
      <w:r w:rsidR="00E534D1" w:rsidRPr="001918E0">
        <w:rPr>
          <w:rFonts w:asciiTheme="minorHAnsi" w:hAnsiTheme="minorHAnsi" w:cstheme="minorHAnsi"/>
          <w:sz w:val="18"/>
          <w:szCs w:val="18"/>
        </w:rPr>
        <w:t>were</w:t>
      </w:r>
      <w:r w:rsidRPr="001918E0">
        <w:rPr>
          <w:rFonts w:asciiTheme="minorHAnsi" w:hAnsiTheme="minorHAnsi" w:cstheme="minorHAnsi"/>
          <w:sz w:val="18"/>
          <w:szCs w:val="18"/>
        </w:rPr>
        <w:t xml:space="preserve"> planning to develop a Parish Council App which would hopefully disseminate information which WTP residents could access.</w:t>
      </w:r>
      <w:r w:rsidR="00E534D1" w:rsidRPr="001918E0">
        <w:rPr>
          <w:rFonts w:asciiTheme="minorHAnsi" w:hAnsiTheme="minorHAnsi" w:cstheme="minorHAnsi"/>
          <w:sz w:val="18"/>
          <w:szCs w:val="18"/>
        </w:rPr>
        <w:t xml:space="preserve"> </w:t>
      </w:r>
      <w:r w:rsidR="00D2187D" w:rsidRPr="001918E0">
        <w:rPr>
          <w:rFonts w:asciiTheme="minorHAnsi" w:hAnsiTheme="minorHAnsi" w:cstheme="minorHAnsi"/>
          <w:sz w:val="18"/>
          <w:szCs w:val="18"/>
        </w:rPr>
        <w:t>Members were very grateful for Rothbury Parish Council agreeing for HD to be our contact on your WhatsApp site and to access provision. The view of the members was that due to the size of WTP it was impractical to set up our own EPAs and that it would be more sensible for it to sit within the RPC arrangements</w:t>
      </w:r>
      <w:r w:rsidR="00A05564">
        <w:rPr>
          <w:rFonts w:asciiTheme="minorHAnsi" w:hAnsiTheme="minorHAnsi" w:cstheme="minorHAnsi"/>
          <w:sz w:val="18"/>
          <w:szCs w:val="18"/>
        </w:rPr>
        <w:t>,</w:t>
      </w:r>
      <w:r w:rsidR="00D2187D" w:rsidRPr="001918E0">
        <w:rPr>
          <w:rFonts w:asciiTheme="minorHAnsi" w:hAnsiTheme="minorHAnsi" w:cstheme="minorHAnsi"/>
          <w:sz w:val="18"/>
          <w:szCs w:val="18"/>
        </w:rPr>
        <w:t xml:space="preserve"> if that were possible. It was approved that we ask Rothbury Parish Council to formally agree that Whitton and Tosson parish and its residents be formally incorporated. </w:t>
      </w:r>
      <w:r w:rsidR="00D2187D" w:rsidRPr="001918E0">
        <w:rPr>
          <w:rFonts w:asciiTheme="minorHAnsi" w:hAnsiTheme="minorHAnsi" w:cstheme="minorHAnsi"/>
          <w:sz w:val="18"/>
          <w:szCs w:val="18"/>
        </w:rPr>
        <w:tab/>
        <w:t xml:space="preserve">              </w:t>
      </w:r>
      <w:r w:rsidR="00D2187D" w:rsidRPr="001918E0">
        <w:rPr>
          <w:rFonts w:asciiTheme="minorHAnsi" w:hAnsiTheme="minorHAnsi" w:cstheme="minorHAnsi"/>
          <w:b/>
          <w:bCs/>
          <w:sz w:val="18"/>
          <w:szCs w:val="18"/>
        </w:rPr>
        <w:t>Action: Clerk</w:t>
      </w:r>
    </w:p>
    <w:p w14:paraId="2A81DF85" w14:textId="30CCAB8F" w:rsidR="001B5C21" w:rsidRPr="001918E0" w:rsidRDefault="001B5C21" w:rsidP="00A05564">
      <w:pPr>
        <w:pStyle w:val="ListParagraph"/>
        <w:numPr>
          <w:ilvl w:val="0"/>
          <w:numId w:val="30"/>
        </w:numPr>
        <w:ind w:left="709" w:hanging="283"/>
        <w:rPr>
          <w:rFonts w:asciiTheme="minorHAnsi" w:hAnsiTheme="minorHAnsi" w:cstheme="minorHAnsi"/>
          <w:b/>
          <w:bCs/>
          <w:sz w:val="18"/>
          <w:szCs w:val="18"/>
        </w:rPr>
      </w:pPr>
      <w:r w:rsidRPr="001918E0">
        <w:rPr>
          <w:rFonts w:asciiTheme="minorHAnsi" w:hAnsiTheme="minorHAnsi" w:cstheme="minorHAnsi"/>
          <w:sz w:val="18"/>
          <w:szCs w:val="18"/>
          <w:u w:val="single"/>
        </w:rPr>
        <w:t>Analogue landline phones</w:t>
      </w:r>
      <w:r w:rsidRPr="001918E0">
        <w:rPr>
          <w:rFonts w:asciiTheme="minorHAnsi" w:hAnsiTheme="minorHAnsi" w:cstheme="minorHAnsi"/>
          <w:sz w:val="18"/>
          <w:szCs w:val="18"/>
        </w:rPr>
        <w:t xml:space="preserve">. </w:t>
      </w:r>
      <w:r w:rsidR="00D2187D" w:rsidRPr="001918E0">
        <w:rPr>
          <w:rFonts w:asciiTheme="minorHAnsi" w:hAnsiTheme="minorHAnsi" w:cstheme="minorHAnsi"/>
          <w:sz w:val="18"/>
          <w:szCs w:val="18"/>
        </w:rPr>
        <w:t>A</w:t>
      </w:r>
      <w:r w:rsidRPr="001918E0">
        <w:rPr>
          <w:rFonts w:asciiTheme="minorHAnsi" w:hAnsiTheme="minorHAnsi" w:cstheme="minorHAnsi"/>
          <w:sz w:val="18"/>
          <w:szCs w:val="18"/>
        </w:rPr>
        <w:t>n update from Anne-Marie Trevelyan (AMT) MP regarding the switch from analogue copper-wire landline systems to digital VOIP systems</w:t>
      </w:r>
      <w:r w:rsidR="00D2187D" w:rsidRPr="001918E0">
        <w:rPr>
          <w:rFonts w:asciiTheme="minorHAnsi" w:hAnsiTheme="minorHAnsi" w:cstheme="minorHAnsi"/>
          <w:sz w:val="18"/>
          <w:szCs w:val="18"/>
        </w:rPr>
        <w:t xml:space="preserve"> had been received</w:t>
      </w:r>
      <w:r w:rsidRPr="001918E0">
        <w:rPr>
          <w:rFonts w:asciiTheme="minorHAnsi" w:hAnsiTheme="minorHAnsi" w:cstheme="minorHAnsi"/>
          <w:sz w:val="18"/>
          <w:szCs w:val="18"/>
        </w:rPr>
        <w:t>. She held a meeting with Openreach in January to discuss concerns that such systems could leave vulnerable residents unable to communicate for help should they be without power for many days, especially where there were areas of poor or no mobile phone signal. Openreach said that the network providers (BT, Sky etc) were responsible. It was her view that the resilience and safety concerns this raised ought to have wider oversight and a joined-up approach. The Minister had heeded concerns, and the Department of Business, Energy and Industrial Strategy’s interim report into the performance of the power companies in the wake of Storm Arwen ha</w:t>
      </w:r>
      <w:r w:rsidR="001918E0" w:rsidRPr="001918E0">
        <w:rPr>
          <w:rFonts w:asciiTheme="minorHAnsi" w:hAnsiTheme="minorHAnsi" w:cstheme="minorHAnsi"/>
          <w:sz w:val="18"/>
          <w:szCs w:val="18"/>
        </w:rPr>
        <w:t>d</w:t>
      </w:r>
      <w:r w:rsidRPr="001918E0">
        <w:rPr>
          <w:rFonts w:asciiTheme="minorHAnsi" w:hAnsiTheme="minorHAnsi" w:cstheme="minorHAnsi"/>
          <w:sz w:val="18"/>
          <w:szCs w:val="18"/>
        </w:rPr>
        <w:t xml:space="preserve"> announced that the Department for Culture, Media and Sport and Ofcom along with the telecoms providers, will be launching a review into the performance and resilience of both landline and mobile networks in cases of power outages. It ha</w:t>
      </w:r>
      <w:r w:rsidR="001918E0" w:rsidRPr="001918E0">
        <w:rPr>
          <w:rFonts w:asciiTheme="minorHAnsi" w:hAnsiTheme="minorHAnsi" w:cstheme="minorHAnsi"/>
          <w:sz w:val="18"/>
          <w:szCs w:val="18"/>
        </w:rPr>
        <w:t>d</w:t>
      </w:r>
      <w:r w:rsidRPr="001918E0">
        <w:rPr>
          <w:rFonts w:asciiTheme="minorHAnsi" w:hAnsiTheme="minorHAnsi" w:cstheme="minorHAnsi"/>
          <w:sz w:val="18"/>
          <w:szCs w:val="18"/>
        </w:rPr>
        <w:t xml:space="preserve"> been reported that some BT customers in Coquetdale ha</w:t>
      </w:r>
      <w:r w:rsidR="001918E0" w:rsidRPr="001918E0">
        <w:rPr>
          <w:rFonts w:asciiTheme="minorHAnsi" w:hAnsiTheme="minorHAnsi" w:cstheme="minorHAnsi"/>
          <w:sz w:val="18"/>
          <w:szCs w:val="18"/>
        </w:rPr>
        <w:t xml:space="preserve">d </w:t>
      </w:r>
      <w:r w:rsidRPr="001918E0">
        <w:rPr>
          <w:rFonts w:asciiTheme="minorHAnsi" w:hAnsiTheme="minorHAnsi" w:cstheme="minorHAnsi"/>
          <w:sz w:val="18"/>
          <w:szCs w:val="18"/>
        </w:rPr>
        <w:t xml:space="preserve">received notification from BT that they </w:t>
      </w:r>
      <w:r w:rsidR="001918E0" w:rsidRPr="001918E0">
        <w:rPr>
          <w:rFonts w:asciiTheme="minorHAnsi" w:hAnsiTheme="minorHAnsi" w:cstheme="minorHAnsi"/>
          <w:sz w:val="18"/>
          <w:szCs w:val="18"/>
        </w:rPr>
        <w:t>we</w:t>
      </w:r>
      <w:r w:rsidRPr="001918E0">
        <w:rPr>
          <w:rFonts w:asciiTheme="minorHAnsi" w:hAnsiTheme="minorHAnsi" w:cstheme="minorHAnsi"/>
          <w:sz w:val="18"/>
          <w:szCs w:val="18"/>
        </w:rPr>
        <w:t xml:space="preserve">re to replace the old copper network with fibre in the very near future. </w:t>
      </w:r>
    </w:p>
    <w:p w14:paraId="5368CC0E" w14:textId="0696C5FF" w:rsidR="001B5C21" w:rsidRPr="00E60461" w:rsidRDefault="001B5C21" w:rsidP="001B5C21">
      <w:pPr>
        <w:ind w:left="709" w:hanging="425"/>
        <w:rPr>
          <w:rFonts w:asciiTheme="minorHAnsi" w:hAnsiTheme="minorHAnsi" w:cstheme="minorHAnsi"/>
          <w:i/>
          <w:iCs/>
          <w:sz w:val="18"/>
          <w:szCs w:val="18"/>
        </w:rPr>
      </w:pPr>
      <w:r w:rsidRPr="00E60461">
        <w:rPr>
          <w:rFonts w:asciiTheme="minorHAnsi" w:hAnsiTheme="minorHAnsi" w:cstheme="minorHAnsi"/>
          <w:b/>
          <w:bCs/>
          <w:sz w:val="18"/>
          <w:szCs w:val="18"/>
        </w:rPr>
        <w:t>15.</w:t>
      </w:r>
      <w:r w:rsidRPr="00E60461">
        <w:rPr>
          <w:rFonts w:asciiTheme="minorHAnsi" w:hAnsiTheme="minorHAnsi" w:cstheme="minorHAnsi"/>
          <w:b/>
          <w:bCs/>
          <w:sz w:val="18"/>
          <w:szCs w:val="18"/>
        </w:rPr>
        <w:tab/>
        <w:t>Queen's Platinum Jubilee</w:t>
      </w:r>
      <w:r w:rsidRPr="001918E0">
        <w:rPr>
          <w:rFonts w:asciiTheme="minorHAnsi" w:hAnsiTheme="minorHAnsi" w:cstheme="minorHAnsi"/>
          <w:b/>
          <w:bCs/>
          <w:sz w:val="18"/>
          <w:szCs w:val="18"/>
        </w:rPr>
        <w:t xml:space="preserve">. </w:t>
      </w:r>
      <w:r w:rsidRPr="001918E0">
        <w:rPr>
          <w:rFonts w:asciiTheme="minorHAnsi" w:hAnsiTheme="minorHAnsi" w:cstheme="minorHAnsi"/>
          <w:sz w:val="18"/>
          <w:szCs w:val="18"/>
        </w:rPr>
        <w:t xml:space="preserve"> </w:t>
      </w:r>
      <w:r w:rsidR="001918E0" w:rsidRPr="001918E0">
        <w:rPr>
          <w:rFonts w:asciiTheme="minorHAnsi" w:hAnsiTheme="minorHAnsi" w:cstheme="minorHAnsi"/>
          <w:sz w:val="18"/>
          <w:szCs w:val="18"/>
        </w:rPr>
        <w:t>It was agreed that it was not feasible for the PC to organise activities for</w:t>
      </w:r>
      <w:r w:rsidRPr="001918E0">
        <w:rPr>
          <w:rFonts w:asciiTheme="minorHAnsi" w:hAnsiTheme="minorHAnsi" w:cstheme="minorHAnsi"/>
          <w:sz w:val="18"/>
          <w:szCs w:val="18"/>
        </w:rPr>
        <w:t xml:space="preserve"> the Queen’s Jubilee</w:t>
      </w:r>
      <w:r w:rsidR="001918E0" w:rsidRPr="001918E0">
        <w:rPr>
          <w:rFonts w:asciiTheme="minorHAnsi" w:hAnsiTheme="minorHAnsi" w:cstheme="minorHAnsi"/>
          <w:sz w:val="18"/>
          <w:szCs w:val="18"/>
        </w:rPr>
        <w:t xml:space="preserve"> but encouraged those that wished to get involved in the celebrations arranged in Rothbury.</w:t>
      </w:r>
    </w:p>
    <w:p w14:paraId="76690DA6" w14:textId="35BFE1F5" w:rsidR="001B5C21" w:rsidRPr="006B50F8" w:rsidRDefault="001B5C21" w:rsidP="001B5C21">
      <w:pPr>
        <w:ind w:left="716" w:hanging="432"/>
        <w:rPr>
          <w:rFonts w:asciiTheme="minorHAnsi" w:hAnsiTheme="minorHAnsi" w:cstheme="minorHAnsi"/>
          <w:i/>
          <w:iCs/>
          <w:sz w:val="18"/>
          <w:szCs w:val="18"/>
        </w:rPr>
      </w:pPr>
      <w:r w:rsidRPr="00E60461">
        <w:rPr>
          <w:rFonts w:asciiTheme="minorHAnsi" w:hAnsiTheme="minorHAnsi" w:cstheme="minorHAnsi"/>
          <w:b/>
          <w:bCs/>
          <w:sz w:val="18"/>
          <w:szCs w:val="18"/>
        </w:rPr>
        <w:t>16.</w:t>
      </w:r>
      <w:r w:rsidRPr="00E60461">
        <w:rPr>
          <w:rFonts w:asciiTheme="minorHAnsi" w:hAnsiTheme="minorHAnsi" w:cstheme="minorHAnsi"/>
          <w:b/>
          <w:bCs/>
          <w:sz w:val="18"/>
          <w:szCs w:val="18"/>
        </w:rPr>
        <w:tab/>
        <w:t xml:space="preserve">Alnwick Food Bank (ADFB) Outreach to Coquetdale. </w:t>
      </w:r>
      <w:r w:rsidRPr="00320E54">
        <w:rPr>
          <w:rFonts w:asciiTheme="minorHAnsi" w:hAnsiTheme="minorHAnsi" w:cstheme="minorHAnsi"/>
          <w:sz w:val="18"/>
          <w:szCs w:val="18"/>
        </w:rPr>
        <w:t xml:space="preserve">ADFB </w:t>
      </w:r>
      <w:r w:rsidR="003C3EE8" w:rsidRPr="00320E54">
        <w:rPr>
          <w:rFonts w:asciiTheme="minorHAnsi" w:hAnsiTheme="minorHAnsi" w:cstheme="minorHAnsi"/>
          <w:sz w:val="18"/>
          <w:szCs w:val="18"/>
        </w:rPr>
        <w:t>wa</w:t>
      </w:r>
      <w:r w:rsidRPr="00320E54">
        <w:rPr>
          <w:rFonts w:asciiTheme="minorHAnsi" w:hAnsiTheme="minorHAnsi" w:cstheme="minorHAnsi"/>
          <w:sz w:val="18"/>
          <w:szCs w:val="18"/>
        </w:rPr>
        <w:t xml:space="preserve">s now operating throughout Coquetdale to identify and meet food poverty needs in the area. They </w:t>
      </w:r>
      <w:r w:rsidR="003C3EE8" w:rsidRPr="00320E54">
        <w:rPr>
          <w:rFonts w:asciiTheme="minorHAnsi" w:hAnsiTheme="minorHAnsi" w:cstheme="minorHAnsi"/>
          <w:sz w:val="18"/>
          <w:szCs w:val="18"/>
        </w:rPr>
        <w:t>we</w:t>
      </w:r>
      <w:r w:rsidRPr="00320E54">
        <w:rPr>
          <w:rFonts w:asciiTheme="minorHAnsi" w:hAnsiTheme="minorHAnsi" w:cstheme="minorHAnsi"/>
          <w:sz w:val="18"/>
          <w:szCs w:val="18"/>
        </w:rPr>
        <w:t xml:space="preserve">re contacting organisations </w:t>
      </w:r>
      <w:r w:rsidR="00320E54">
        <w:rPr>
          <w:rFonts w:asciiTheme="minorHAnsi" w:hAnsiTheme="minorHAnsi" w:cstheme="minorHAnsi"/>
          <w:sz w:val="18"/>
          <w:szCs w:val="18"/>
        </w:rPr>
        <w:t>to</w:t>
      </w:r>
      <w:r w:rsidRPr="00320E54">
        <w:rPr>
          <w:rFonts w:asciiTheme="minorHAnsi" w:hAnsiTheme="minorHAnsi" w:cstheme="minorHAnsi"/>
          <w:sz w:val="18"/>
          <w:szCs w:val="18"/>
        </w:rPr>
        <w:t xml:space="preserve"> raise awareness, of the service ADFB provides </w:t>
      </w:r>
      <w:r w:rsidR="00320E54">
        <w:rPr>
          <w:rFonts w:asciiTheme="minorHAnsi" w:hAnsiTheme="minorHAnsi" w:cstheme="minorHAnsi"/>
          <w:sz w:val="18"/>
          <w:szCs w:val="18"/>
        </w:rPr>
        <w:t>to</w:t>
      </w:r>
      <w:r w:rsidRPr="00320E54">
        <w:rPr>
          <w:rFonts w:asciiTheme="minorHAnsi" w:hAnsiTheme="minorHAnsi" w:cstheme="minorHAnsi"/>
          <w:sz w:val="18"/>
          <w:szCs w:val="18"/>
        </w:rPr>
        <w:t xml:space="preserve"> support those who are living on limited incomes, by providing them with food parcels. </w:t>
      </w:r>
      <w:r w:rsidR="003C3EE8" w:rsidRPr="00320E54">
        <w:rPr>
          <w:rFonts w:asciiTheme="minorHAnsi" w:hAnsiTheme="minorHAnsi" w:cstheme="minorHAnsi"/>
          <w:sz w:val="18"/>
          <w:szCs w:val="18"/>
        </w:rPr>
        <w:t>Members were of the view that it was unlikely that any W&amp;T residents would require food aid but were more likely to want to know how to make contributions. It was agreed to place the ADFB poster on the notice board</w:t>
      </w:r>
      <w:r w:rsidRPr="00320E54">
        <w:rPr>
          <w:rFonts w:asciiTheme="minorHAnsi" w:hAnsiTheme="minorHAnsi" w:cstheme="minorHAnsi"/>
          <w:sz w:val="18"/>
          <w:szCs w:val="18"/>
        </w:rPr>
        <w:t>.</w:t>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sidRPr="003C3EE8">
        <w:rPr>
          <w:rFonts w:asciiTheme="minorHAnsi" w:eastAsiaTheme="minorHAnsi" w:hAnsiTheme="minorHAnsi" w:cstheme="minorBidi"/>
          <w:b/>
          <w:bCs/>
          <w:noProof/>
          <w:sz w:val="18"/>
          <w:szCs w:val="18"/>
        </w:rPr>
        <w:t>Action: AT</w:t>
      </w:r>
    </w:p>
    <w:p w14:paraId="373D8DF8" w14:textId="62000835" w:rsidR="001B5C21" w:rsidRPr="003C3EE8" w:rsidRDefault="001B5C21" w:rsidP="001B5C21">
      <w:pPr>
        <w:ind w:left="716" w:hanging="432"/>
        <w:rPr>
          <w:rFonts w:asciiTheme="minorHAnsi" w:eastAsiaTheme="minorHAnsi" w:hAnsiTheme="minorHAnsi" w:cstheme="minorBidi"/>
          <w:b/>
          <w:bCs/>
          <w:noProof/>
          <w:sz w:val="18"/>
          <w:szCs w:val="18"/>
        </w:rPr>
      </w:pPr>
      <w:r w:rsidRPr="00E60461">
        <w:rPr>
          <w:rFonts w:asciiTheme="minorHAnsi" w:hAnsiTheme="minorHAnsi" w:cstheme="minorHAnsi"/>
          <w:b/>
          <w:bCs/>
          <w:sz w:val="18"/>
          <w:szCs w:val="18"/>
        </w:rPr>
        <w:t>17.</w:t>
      </w:r>
      <w:r w:rsidRPr="00E60461">
        <w:rPr>
          <w:rFonts w:asciiTheme="minorHAnsi" w:hAnsiTheme="minorHAnsi" w:cstheme="minorHAnsi"/>
          <w:b/>
          <w:bCs/>
          <w:sz w:val="18"/>
          <w:szCs w:val="18"/>
        </w:rPr>
        <w:tab/>
        <w:t>Support for</w:t>
      </w:r>
      <w:r w:rsidRPr="000408FC">
        <w:rPr>
          <w:rFonts w:asciiTheme="minorHAnsi" w:hAnsiTheme="minorHAnsi" w:cstheme="minorHAnsi"/>
          <w:b/>
          <w:bCs/>
          <w:sz w:val="18"/>
          <w:szCs w:val="18"/>
        </w:rPr>
        <w:t xml:space="preserve"> Local Residents with Scams Awareness from Age UK Northumberland. </w:t>
      </w:r>
      <w:r w:rsidRPr="003C3EE8">
        <w:rPr>
          <w:rFonts w:asciiTheme="minorHAnsi" w:eastAsiaTheme="minorHAnsi" w:hAnsiTheme="minorHAnsi" w:cstheme="minorBidi"/>
          <w:noProof/>
          <w:sz w:val="18"/>
          <w:szCs w:val="18"/>
        </w:rPr>
        <w:t xml:space="preserve">Age UK </w:t>
      </w:r>
      <w:r w:rsidR="003C3EE8" w:rsidRPr="003C3EE8">
        <w:rPr>
          <w:rFonts w:asciiTheme="minorHAnsi" w:eastAsiaTheme="minorHAnsi" w:hAnsiTheme="minorHAnsi" w:cstheme="minorBidi"/>
          <w:noProof/>
          <w:sz w:val="18"/>
          <w:szCs w:val="18"/>
        </w:rPr>
        <w:t>w</w:t>
      </w:r>
      <w:r w:rsidRPr="003C3EE8">
        <w:rPr>
          <w:rFonts w:asciiTheme="minorHAnsi" w:eastAsiaTheme="minorHAnsi" w:hAnsiTheme="minorHAnsi" w:cstheme="minorBidi"/>
          <w:noProof/>
          <w:sz w:val="18"/>
          <w:szCs w:val="18"/>
        </w:rPr>
        <w:t>re operating an Awareness and Support Programme over the next two years to provide practical advice and support, free of charge, to help older people identify potential scams, learn what to do if they are faced with someone trying to scam them and provide support if they have suffered from a scam. The Programme offer</w:t>
      </w:r>
      <w:r w:rsidR="003C3EE8" w:rsidRPr="003C3EE8">
        <w:rPr>
          <w:rFonts w:asciiTheme="minorHAnsi" w:eastAsiaTheme="minorHAnsi" w:hAnsiTheme="minorHAnsi" w:cstheme="minorBidi"/>
          <w:noProof/>
          <w:sz w:val="18"/>
          <w:szCs w:val="18"/>
        </w:rPr>
        <w:t>ed</w:t>
      </w:r>
      <w:r w:rsidRPr="003C3EE8">
        <w:rPr>
          <w:rFonts w:asciiTheme="minorHAnsi" w:eastAsiaTheme="minorHAnsi" w:hAnsiTheme="minorHAnsi" w:cstheme="minorBidi"/>
          <w:noProof/>
          <w:sz w:val="18"/>
          <w:szCs w:val="18"/>
        </w:rPr>
        <w:t xml:space="preserve"> two levels of support: Group scams awareness sessions- delivered to older people and their trusted others and also 1-1 Support. They </w:t>
      </w:r>
      <w:r w:rsidR="003C3EE8" w:rsidRPr="003C3EE8">
        <w:rPr>
          <w:rFonts w:asciiTheme="minorHAnsi" w:eastAsiaTheme="minorHAnsi" w:hAnsiTheme="minorHAnsi" w:cstheme="minorBidi"/>
          <w:noProof/>
          <w:sz w:val="18"/>
          <w:szCs w:val="18"/>
        </w:rPr>
        <w:t>we</w:t>
      </w:r>
      <w:r w:rsidRPr="003C3EE8">
        <w:rPr>
          <w:rFonts w:asciiTheme="minorHAnsi" w:eastAsiaTheme="minorHAnsi" w:hAnsiTheme="minorHAnsi" w:cstheme="minorBidi"/>
          <w:noProof/>
          <w:sz w:val="18"/>
          <w:szCs w:val="18"/>
        </w:rPr>
        <w:t xml:space="preserve">re happy to make home visits or meet at a local community venue. Individuals can self-refer or a professional can make a client approved referral. They </w:t>
      </w:r>
      <w:r w:rsidR="003C3EE8" w:rsidRPr="003C3EE8">
        <w:rPr>
          <w:rFonts w:asciiTheme="minorHAnsi" w:eastAsiaTheme="minorHAnsi" w:hAnsiTheme="minorHAnsi" w:cstheme="minorBidi"/>
          <w:noProof/>
          <w:sz w:val="18"/>
          <w:szCs w:val="18"/>
        </w:rPr>
        <w:t>we</w:t>
      </w:r>
      <w:r w:rsidRPr="003C3EE8">
        <w:rPr>
          <w:rFonts w:asciiTheme="minorHAnsi" w:eastAsiaTheme="minorHAnsi" w:hAnsiTheme="minorHAnsi" w:cstheme="minorBidi"/>
          <w:noProof/>
          <w:sz w:val="18"/>
          <w:szCs w:val="18"/>
        </w:rPr>
        <w:t xml:space="preserve">re able to access and install free call blocker units for customer struggling with phone scams or for those who are more at risk through reduced cognitive functioning.  </w:t>
      </w:r>
      <w:r w:rsidR="003C3EE8" w:rsidRPr="003C3EE8">
        <w:rPr>
          <w:rFonts w:asciiTheme="minorHAnsi" w:eastAsiaTheme="minorHAnsi" w:hAnsiTheme="minorHAnsi" w:cstheme="minorBidi"/>
          <w:noProof/>
          <w:sz w:val="18"/>
          <w:szCs w:val="18"/>
        </w:rPr>
        <w:t xml:space="preserve">It was agreed to place the </w:t>
      </w:r>
      <w:r w:rsidRPr="003C3EE8">
        <w:rPr>
          <w:rFonts w:asciiTheme="minorHAnsi" w:eastAsiaTheme="minorHAnsi" w:hAnsiTheme="minorHAnsi" w:cstheme="minorBidi"/>
          <w:noProof/>
          <w:sz w:val="18"/>
          <w:szCs w:val="18"/>
        </w:rPr>
        <w:t>poster of the service</w:t>
      </w:r>
      <w:r w:rsidR="003C3EE8" w:rsidRPr="003C3EE8">
        <w:rPr>
          <w:rFonts w:asciiTheme="minorHAnsi" w:eastAsiaTheme="minorHAnsi" w:hAnsiTheme="minorHAnsi" w:cstheme="minorBidi"/>
          <w:noProof/>
          <w:sz w:val="18"/>
          <w:szCs w:val="18"/>
        </w:rPr>
        <w:t xml:space="preserve"> onto the noticeboard</w:t>
      </w:r>
      <w:r w:rsidRPr="003C3EE8">
        <w:rPr>
          <w:rFonts w:asciiTheme="minorHAnsi" w:eastAsiaTheme="minorHAnsi" w:hAnsiTheme="minorHAnsi" w:cstheme="minorBidi"/>
          <w:noProof/>
          <w:sz w:val="22"/>
          <w:szCs w:val="22"/>
        </w:rPr>
        <w:t>.</w:t>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t xml:space="preserve"> </w:t>
      </w:r>
      <w:r w:rsidR="003C3EE8" w:rsidRPr="003C3EE8">
        <w:rPr>
          <w:rFonts w:asciiTheme="minorHAnsi" w:eastAsiaTheme="minorHAnsi" w:hAnsiTheme="minorHAnsi" w:cstheme="minorBidi"/>
          <w:b/>
          <w:bCs/>
          <w:noProof/>
          <w:sz w:val="18"/>
          <w:szCs w:val="18"/>
        </w:rPr>
        <w:t>Action: AT</w:t>
      </w:r>
    </w:p>
    <w:p w14:paraId="4F7C35E4" w14:textId="0A3260AB" w:rsidR="001B5C21" w:rsidRPr="00320E54" w:rsidRDefault="001B5C21" w:rsidP="001B5C21">
      <w:pPr>
        <w:ind w:left="716" w:hanging="432"/>
        <w:rPr>
          <w:rFonts w:asciiTheme="minorHAnsi" w:hAnsiTheme="minorHAnsi" w:cstheme="minorHAnsi"/>
          <w:b/>
          <w:bCs/>
          <w:sz w:val="18"/>
          <w:szCs w:val="18"/>
        </w:rPr>
      </w:pPr>
      <w:r w:rsidRPr="000408FC">
        <w:rPr>
          <w:rFonts w:asciiTheme="minorHAnsi" w:hAnsiTheme="minorHAnsi" w:cstheme="minorHAnsi"/>
          <w:b/>
          <w:bCs/>
          <w:sz w:val="18"/>
          <w:szCs w:val="18"/>
        </w:rPr>
        <w:t>18.</w:t>
      </w:r>
      <w:r w:rsidRPr="000408FC">
        <w:rPr>
          <w:rFonts w:asciiTheme="minorHAnsi" w:hAnsiTheme="minorHAnsi" w:cstheme="minorHAnsi"/>
          <w:b/>
          <w:bCs/>
          <w:sz w:val="18"/>
          <w:szCs w:val="18"/>
        </w:rPr>
        <w:tab/>
        <w:t xml:space="preserve">2022 Great British Spring Clean March – 10 April.  </w:t>
      </w:r>
      <w:r w:rsidR="00320E54" w:rsidRPr="00320E54">
        <w:rPr>
          <w:rFonts w:asciiTheme="minorHAnsi" w:hAnsiTheme="minorHAnsi" w:cstheme="minorHAnsi"/>
          <w:sz w:val="18"/>
          <w:szCs w:val="18"/>
        </w:rPr>
        <w:t>A</w:t>
      </w:r>
      <w:r w:rsidRPr="00320E54">
        <w:rPr>
          <w:rFonts w:asciiTheme="minorHAnsi" w:hAnsiTheme="minorHAnsi" w:cstheme="minorHAnsi"/>
          <w:sz w:val="18"/>
          <w:szCs w:val="18"/>
        </w:rPr>
        <w:t xml:space="preserve"> request from the Keep Britain Tidy Campaign</w:t>
      </w:r>
      <w:r w:rsidR="00320E54" w:rsidRPr="00320E54">
        <w:rPr>
          <w:rFonts w:asciiTheme="minorHAnsi" w:hAnsiTheme="minorHAnsi" w:cstheme="minorHAnsi"/>
          <w:sz w:val="18"/>
          <w:szCs w:val="18"/>
        </w:rPr>
        <w:t xml:space="preserve"> had been received</w:t>
      </w:r>
      <w:r w:rsidRPr="00320E54">
        <w:rPr>
          <w:rFonts w:asciiTheme="minorHAnsi" w:hAnsiTheme="minorHAnsi" w:cstheme="minorHAnsi"/>
          <w:sz w:val="18"/>
          <w:szCs w:val="18"/>
        </w:rPr>
        <w:t xml:space="preserve"> to take part in the 2022 Great British Spring Clean 25 March-10 April. Alan Winlow ha</w:t>
      </w:r>
      <w:r w:rsidR="00320E54" w:rsidRPr="00320E54">
        <w:rPr>
          <w:rFonts w:asciiTheme="minorHAnsi" w:hAnsiTheme="minorHAnsi" w:cstheme="minorHAnsi"/>
          <w:sz w:val="18"/>
          <w:szCs w:val="18"/>
        </w:rPr>
        <w:t>d</w:t>
      </w:r>
      <w:r w:rsidRPr="00320E54">
        <w:rPr>
          <w:rFonts w:asciiTheme="minorHAnsi" w:hAnsiTheme="minorHAnsi" w:cstheme="minorHAnsi"/>
          <w:sz w:val="18"/>
          <w:szCs w:val="18"/>
        </w:rPr>
        <w:t xml:space="preserve"> been collecting bags of rubbish during his tree planting programme. </w:t>
      </w:r>
      <w:r w:rsidR="00320E54" w:rsidRPr="00320E54">
        <w:rPr>
          <w:rFonts w:asciiTheme="minorHAnsi" w:hAnsiTheme="minorHAnsi" w:cstheme="minorHAnsi"/>
          <w:sz w:val="18"/>
          <w:szCs w:val="18"/>
        </w:rPr>
        <w:t>AW had collected 19 bags and a further two had been collected by residents. It was agreed to record 21 bags on the Keep Britain Tidy website.</w:t>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Pr>
          <w:rFonts w:asciiTheme="minorHAnsi" w:hAnsiTheme="minorHAnsi" w:cstheme="minorHAnsi"/>
          <w:sz w:val="18"/>
          <w:szCs w:val="18"/>
        </w:rPr>
        <w:t xml:space="preserve">              </w:t>
      </w:r>
      <w:r w:rsidR="00320E54" w:rsidRPr="00320E54">
        <w:rPr>
          <w:rFonts w:asciiTheme="minorHAnsi" w:hAnsiTheme="minorHAnsi" w:cstheme="minorHAnsi"/>
          <w:b/>
          <w:bCs/>
          <w:sz w:val="18"/>
          <w:szCs w:val="18"/>
        </w:rPr>
        <w:t>Action: Clerk</w:t>
      </w:r>
    </w:p>
    <w:p w14:paraId="604394F3" w14:textId="77777777" w:rsidR="001918E0" w:rsidRDefault="001B5C21" w:rsidP="001918E0">
      <w:pPr>
        <w:ind w:left="284"/>
        <w:rPr>
          <w:rFonts w:asciiTheme="minorHAnsi" w:hAnsiTheme="minorHAnsi" w:cstheme="minorHAnsi"/>
          <w:b/>
          <w:bCs/>
          <w:sz w:val="18"/>
          <w:szCs w:val="18"/>
        </w:rPr>
      </w:pPr>
      <w:r w:rsidRPr="00330555">
        <w:rPr>
          <w:rFonts w:asciiTheme="minorHAnsi" w:hAnsiTheme="minorHAnsi" w:cstheme="minorHAnsi"/>
          <w:b/>
          <w:bCs/>
          <w:sz w:val="18"/>
          <w:szCs w:val="18"/>
        </w:rPr>
        <w:t>19.</w:t>
      </w:r>
      <w:r w:rsidRPr="00330555">
        <w:rPr>
          <w:rFonts w:asciiTheme="minorHAnsi" w:hAnsiTheme="minorHAnsi" w:cstheme="minorHAnsi"/>
          <w:b/>
          <w:bCs/>
          <w:sz w:val="18"/>
          <w:szCs w:val="18"/>
        </w:rPr>
        <w:tab/>
        <w:t>Any Other Business</w:t>
      </w:r>
      <w:r w:rsidR="001918E0" w:rsidRPr="00330555">
        <w:rPr>
          <w:rFonts w:asciiTheme="minorHAnsi" w:hAnsiTheme="minorHAnsi" w:cstheme="minorHAnsi"/>
          <w:b/>
          <w:bCs/>
          <w:sz w:val="18"/>
          <w:szCs w:val="18"/>
        </w:rPr>
        <w:t>.</w:t>
      </w:r>
      <w:r w:rsidR="001918E0">
        <w:rPr>
          <w:rFonts w:asciiTheme="minorHAnsi" w:hAnsiTheme="minorHAnsi" w:cstheme="minorHAnsi"/>
          <w:b/>
          <w:bCs/>
          <w:sz w:val="18"/>
          <w:szCs w:val="18"/>
        </w:rPr>
        <w:t xml:space="preserve"> </w:t>
      </w:r>
    </w:p>
    <w:p w14:paraId="04C9FA6E" w14:textId="6430548B" w:rsidR="001918E0" w:rsidRPr="00330555" w:rsidRDefault="00330555" w:rsidP="00330555">
      <w:pPr>
        <w:pStyle w:val="ListParagraph"/>
        <w:numPr>
          <w:ilvl w:val="0"/>
          <w:numId w:val="25"/>
        </w:numPr>
        <w:ind w:left="851" w:hanging="284"/>
        <w:rPr>
          <w:rFonts w:asciiTheme="minorHAnsi" w:hAnsiTheme="minorHAnsi" w:cstheme="minorHAnsi"/>
          <w:sz w:val="18"/>
          <w:szCs w:val="18"/>
        </w:rPr>
      </w:pPr>
      <w:r>
        <w:rPr>
          <w:rFonts w:asciiTheme="minorHAnsi" w:hAnsiTheme="minorHAnsi" w:cstheme="minorHAnsi"/>
          <w:sz w:val="18"/>
          <w:szCs w:val="18"/>
          <w:u w:val="single"/>
        </w:rPr>
        <w:t>Public access to Forestry.</w:t>
      </w:r>
      <w:r>
        <w:rPr>
          <w:rFonts w:asciiTheme="minorHAnsi" w:hAnsiTheme="minorHAnsi" w:cstheme="minorHAnsi"/>
          <w:sz w:val="18"/>
          <w:szCs w:val="18"/>
        </w:rPr>
        <w:t xml:space="preserve"> Members expressed </w:t>
      </w:r>
      <w:proofErr w:type="gramStart"/>
      <w:r>
        <w:rPr>
          <w:rFonts w:asciiTheme="minorHAnsi" w:hAnsiTheme="minorHAnsi" w:cstheme="minorHAnsi"/>
          <w:sz w:val="18"/>
          <w:szCs w:val="18"/>
        </w:rPr>
        <w:t>there</w:t>
      </w:r>
      <w:proofErr w:type="gramEnd"/>
      <w:r>
        <w:rPr>
          <w:rFonts w:asciiTheme="minorHAnsi" w:hAnsiTheme="minorHAnsi" w:cstheme="minorHAnsi"/>
          <w:sz w:val="18"/>
          <w:szCs w:val="18"/>
        </w:rPr>
        <w:t xml:space="preserve"> concern and that of the Fire Service of those people who were ignoring the forestry closure signs and entering the forests which had been closed due to the extreme damage caused by Sorm Arwen.</w:t>
      </w:r>
    </w:p>
    <w:p w14:paraId="1AD2F5CE" w14:textId="77777777" w:rsidR="001B5C21" w:rsidRPr="00C87978"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20.</w:t>
      </w:r>
      <w:r w:rsidRPr="00C87978">
        <w:rPr>
          <w:rFonts w:asciiTheme="minorHAnsi" w:hAnsiTheme="minorHAnsi" w:cstheme="minorHAnsi"/>
          <w:b/>
          <w:bCs/>
          <w:sz w:val="18"/>
          <w:szCs w:val="18"/>
        </w:rPr>
        <w:tab/>
        <w:t>Date of and Venue for AGM &amp; PC next meeting: 7.00 p.m., Thursday, 19th May 2022, Parish Rooms, Rothbury</w:t>
      </w:r>
    </w:p>
    <w:p w14:paraId="2A2CB149" w14:textId="5B6CB2F8" w:rsidR="001B5C21" w:rsidRPr="0012681E" w:rsidRDefault="0012681E" w:rsidP="001B5C21">
      <w:pPr>
        <w:ind w:firstLine="720"/>
        <w:rPr>
          <w:rFonts w:asciiTheme="minorHAnsi" w:hAnsiTheme="minorHAnsi" w:cstheme="minorHAnsi"/>
          <w:i/>
          <w:iCs/>
          <w:sz w:val="18"/>
          <w:szCs w:val="18"/>
        </w:rPr>
      </w:pPr>
      <w:bookmarkStart w:id="1" w:name="_Hlk64373777"/>
      <w:r w:rsidRPr="0012681E">
        <w:rPr>
          <w:rFonts w:asciiTheme="minorHAnsi" w:hAnsiTheme="minorHAnsi" w:cstheme="minorHAnsi"/>
          <w:i/>
          <w:iCs/>
          <w:sz w:val="18"/>
          <w:szCs w:val="18"/>
        </w:rPr>
        <w:t>Meeting closed at 8.03 p.m.</w:t>
      </w:r>
    </w:p>
    <w:p w14:paraId="0F9A0202" w14:textId="77777777" w:rsidR="001B5C21" w:rsidRPr="004613F0" w:rsidRDefault="001B5C21" w:rsidP="001B5C21">
      <w:pPr>
        <w:ind w:left="284"/>
        <w:rPr>
          <w:rFonts w:asciiTheme="minorHAnsi" w:hAnsiTheme="minorHAnsi" w:cstheme="minorHAnsi"/>
          <w:b/>
          <w:bCs/>
          <w:sz w:val="18"/>
          <w:szCs w:val="18"/>
        </w:rPr>
      </w:pPr>
      <w:r w:rsidRPr="004613F0">
        <w:rPr>
          <w:rFonts w:asciiTheme="minorHAnsi" w:hAnsiTheme="minorHAnsi" w:cstheme="minorHAnsi"/>
          <w:b/>
          <w:bCs/>
          <w:sz w:val="18"/>
          <w:szCs w:val="18"/>
        </w:rPr>
        <w:t>Garth Rhodes, Parish Clerk, 5 Wardle Terrace, Longframlington, NE65 8AB</w:t>
      </w:r>
    </w:p>
    <w:p w14:paraId="166E2F62" w14:textId="77777777" w:rsidR="00CA2F39" w:rsidRPr="00F34781" w:rsidRDefault="001B5C21" w:rsidP="001B5C21">
      <w:pPr>
        <w:ind w:left="284"/>
        <w:rPr>
          <w:rStyle w:val="Hyperlink"/>
          <w:rFonts w:asciiTheme="minorHAnsi" w:hAnsiTheme="minorHAnsi" w:cstheme="minorHAnsi"/>
          <w:b/>
          <w:bCs/>
          <w:color w:val="auto"/>
          <w:sz w:val="18"/>
          <w:szCs w:val="18"/>
        </w:rPr>
      </w:pPr>
      <w:r w:rsidRPr="004613F0">
        <w:rPr>
          <w:rFonts w:asciiTheme="minorHAnsi" w:hAnsiTheme="minorHAnsi" w:cstheme="minorHAnsi"/>
          <w:b/>
          <w:bCs/>
          <w:sz w:val="18"/>
          <w:szCs w:val="18"/>
        </w:rPr>
        <w:t>Tel: 01665 570347</w:t>
      </w:r>
      <w:r w:rsidRPr="004613F0">
        <w:rPr>
          <w:rFonts w:asciiTheme="minorHAnsi" w:hAnsiTheme="minorHAnsi" w:cstheme="minorHAnsi"/>
          <w:b/>
          <w:bCs/>
          <w:sz w:val="18"/>
          <w:szCs w:val="18"/>
        </w:rPr>
        <w:tab/>
        <w:t xml:space="preserve"> Email: </w:t>
      </w:r>
      <w:hyperlink r:id="rId10" w:history="1">
        <w:r w:rsidRPr="004613F0">
          <w:rPr>
            <w:rStyle w:val="Hyperlink"/>
            <w:rFonts w:asciiTheme="minorHAnsi" w:hAnsiTheme="minorHAnsi" w:cstheme="minorHAnsi"/>
            <w:b/>
            <w:bCs/>
            <w:sz w:val="18"/>
            <w:szCs w:val="18"/>
          </w:rPr>
          <w:t>whittonandtossonparishcouncil@gmail.com</w:t>
        </w:r>
      </w:hyperlink>
      <w:bookmarkEnd w:id="0"/>
      <w:bookmarkEnd w:id="1"/>
    </w:p>
    <w:sectPr w:rsidR="00CA2F39" w:rsidRPr="00F34781" w:rsidSect="005E670E">
      <w:headerReference w:type="default" r:id="rId11"/>
      <w:footerReference w:type="default" r:id="rId12"/>
      <w:pgSz w:w="11906" w:h="16838"/>
      <w:pgMar w:top="720" w:right="720" w:bottom="720" w:left="72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12870428"/>
      <w:docPartObj>
        <w:docPartGallery w:val="Page Numbers (Bottom of Page)"/>
        <w:docPartUnique/>
      </w:docPartObj>
    </w:sdtPr>
    <w:sdtEndPr>
      <w:rPr>
        <w:rFonts w:asciiTheme="minorHAnsi" w:hAnsiTheme="minorHAnsi" w:cstheme="minorHAnsi"/>
        <w:noProof/>
      </w:rPr>
    </w:sdtEndPr>
    <w:sdtContent>
      <w:p w14:paraId="44DD6AB9" w14:textId="6EAA8196" w:rsidR="00CA2F39" w:rsidRPr="00A82278" w:rsidRDefault="001B5C21" w:rsidP="00CA2F39">
        <w:pPr>
          <w:pStyle w:val="Footer"/>
          <w:rPr>
            <w:rFonts w:asciiTheme="minorHAnsi" w:hAnsiTheme="minorHAnsi" w:cstheme="minorHAnsi"/>
            <w:sz w:val="16"/>
            <w:szCs w:val="16"/>
          </w:rPr>
        </w:pPr>
        <w:r w:rsidRPr="001B5C21">
          <w:rPr>
            <w:rFonts w:asciiTheme="minorHAnsi" w:hAnsiTheme="minorHAnsi" w:cstheme="minorHAnsi"/>
            <w:sz w:val="16"/>
            <w:szCs w:val="16"/>
          </w:rPr>
          <w:fldChar w:fldCharType="begin"/>
        </w:r>
        <w:r w:rsidRPr="001B5C21">
          <w:rPr>
            <w:rFonts w:asciiTheme="minorHAnsi" w:hAnsiTheme="minorHAnsi" w:cstheme="minorHAnsi"/>
            <w:sz w:val="16"/>
            <w:szCs w:val="16"/>
          </w:rPr>
          <w:instrText xml:space="preserve"> FILENAME \* MERGEFORMAT </w:instrText>
        </w:r>
        <w:r w:rsidRPr="001B5C21">
          <w:rPr>
            <w:rFonts w:asciiTheme="minorHAnsi" w:hAnsiTheme="minorHAnsi" w:cstheme="minorHAnsi"/>
            <w:sz w:val="16"/>
            <w:szCs w:val="16"/>
          </w:rPr>
          <w:fldChar w:fldCharType="separate"/>
        </w:r>
        <w:r w:rsidRPr="001B5C21">
          <w:rPr>
            <w:rFonts w:asciiTheme="minorHAnsi" w:hAnsiTheme="minorHAnsi" w:cstheme="minorHAnsi"/>
            <w:noProof/>
            <w:sz w:val="16"/>
            <w:szCs w:val="16"/>
          </w:rPr>
          <w:t xml:space="preserve">WTPC­_Minutes_31_Mar_2022 </w:t>
        </w:r>
        <w:r w:rsidRPr="001B5C21">
          <w:rPr>
            <w:rFonts w:asciiTheme="minorHAnsi" w:hAnsiTheme="minorHAnsi" w:cstheme="minorHAnsi"/>
            <w:sz w:val="16"/>
            <w:szCs w:val="16"/>
          </w:rPr>
          <w:fldChar w:fldCharType="end"/>
        </w:r>
        <w:r w:rsidR="00CA2F39">
          <w:rPr>
            <w:rFonts w:asciiTheme="minorHAnsi" w:hAnsiTheme="minorHAnsi" w:cstheme="minorHAnsi"/>
            <w:sz w:val="18"/>
            <w:szCs w:val="18"/>
          </w:rPr>
          <w:tab/>
        </w:r>
        <w:r w:rsidR="00CA2F39">
          <w:rPr>
            <w:rFonts w:asciiTheme="minorHAnsi" w:hAnsiTheme="minorHAnsi" w:cstheme="minorHAnsi"/>
            <w:sz w:val="18"/>
            <w:szCs w:val="18"/>
          </w:rPr>
          <w:tab/>
        </w:r>
        <w:r w:rsidR="00CA2F39" w:rsidRPr="00A82278">
          <w:rPr>
            <w:rFonts w:asciiTheme="minorHAnsi" w:hAnsiTheme="minorHAnsi" w:cstheme="minorHAnsi"/>
            <w:sz w:val="16"/>
            <w:szCs w:val="16"/>
          </w:rPr>
          <w:t>Signed…………………………….…………</w:t>
        </w:r>
      </w:p>
      <w:p w14:paraId="7D541258" w14:textId="77777777" w:rsidR="00CA2F39" w:rsidRPr="000E02CA" w:rsidRDefault="00CA2F39" w:rsidP="00CA2F39">
        <w:pPr>
          <w:pStyle w:val="Footer"/>
          <w:rPr>
            <w:rFonts w:asciiTheme="minorHAnsi" w:hAnsiTheme="minorHAnsi" w:cstheme="minorHAnsi"/>
            <w:sz w:val="18"/>
            <w:szCs w:val="18"/>
          </w:rPr>
        </w:pPr>
        <w:r w:rsidRPr="00A82278">
          <w:rPr>
            <w:rFonts w:asciiTheme="minorHAnsi" w:hAnsiTheme="minorHAnsi" w:cstheme="minorHAnsi"/>
            <w:sz w:val="16"/>
            <w:szCs w:val="16"/>
          </w:rPr>
          <w:tab/>
        </w:r>
        <w:r w:rsidRPr="00A82278">
          <w:rPr>
            <w:rFonts w:asciiTheme="minorHAnsi" w:hAnsiTheme="minorHAnsi" w:cstheme="minorHAnsi"/>
            <w:sz w:val="16"/>
            <w:szCs w:val="16"/>
          </w:rPr>
          <w:tab/>
          <w:t>Date………………………………</w:t>
        </w:r>
        <w:r w:rsidRPr="000E02CA">
          <w:rPr>
            <w:rFonts w:asciiTheme="minorHAnsi" w:hAnsiTheme="minorHAnsi" w:cstheme="minorHAnsi"/>
            <w:sz w:val="18"/>
            <w:szCs w:val="18"/>
          </w:rPr>
          <w:tab/>
        </w: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PAGE   \* MERGEFORMAT </w:instrText>
        </w:r>
        <w:r w:rsidRPr="000E02CA">
          <w:rPr>
            <w:rFonts w:asciiTheme="minorHAnsi" w:hAnsiTheme="minorHAnsi" w:cstheme="minorHAnsi"/>
            <w:sz w:val="18"/>
            <w:szCs w:val="18"/>
          </w:rPr>
          <w:fldChar w:fldCharType="separate"/>
        </w:r>
        <w:r>
          <w:rPr>
            <w:rFonts w:asciiTheme="minorHAnsi" w:hAnsiTheme="minorHAnsi" w:cstheme="minorHAnsi"/>
            <w:sz w:val="18"/>
            <w:szCs w:val="18"/>
          </w:rPr>
          <w:t>1</w:t>
        </w:r>
        <w:r w:rsidRPr="000E02CA">
          <w:rPr>
            <w:rFonts w:asciiTheme="minorHAnsi" w:hAnsiTheme="minorHAnsi" w:cstheme="minorHAnsi"/>
            <w:noProof/>
            <w:sz w:val="18"/>
            <w:szCs w:val="18"/>
          </w:rPr>
          <w:fldChar w:fldCharType="end"/>
        </w:r>
      </w:p>
    </w:sdtContent>
  </w:sdt>
  <w:p w14:paraId="1D50C3B0" w14:textId="77777777" w:rsidR="00CA2F39" w:rsidRPr="0086045A" w:rsidRDefault="00CA2F39" w:rsidP="00CA2F39">
    <w:pPr>
      <w:pStyle w:val="Footer"/>
      <w:rPr>
        <w:rFonts w:asciiTheme="minorHAnsi" w:hAnsiTheme="minorHAnsi" w:cstheme="minorHAnsi"/>
        <w:sz w:val="18"/>
        <w:szCs w:val="18"/>
      </w:rPr>
    </w:pPr>
  </w:p>
  <w:p w14:paraId="36B6359B" w14:textId="5C8E9A88" w:rsidR="00482FE5" w:rsidRPr="00482FE5" w:rsidRDefault="00482FE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7B9"/>
    <w:multiLevelType w:val="hybridMultilevel"/>
    <w:tmpl w:val="40E03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565A5"/>
    <w:multiLevelType w:val="hybridMultilevel"/>
    <w:tmpl w:val="D7462D42"/>
    <w:lvl w:ilvl="0" w:tplc="FFFFFFFF">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 w15:restartNumberingAfterBreak="0">
    <w:nsid w:val="10513801"/>
    <w:multiLevelType w:val="hybridMultilevel"/>
    <w:tmpl w:val="597A24E8"/>
    <w:lvl w:ilvl="0" w:tplc="42DA0AD0">
      <w:start w:val="1"/>
      <w:numFmt w:val="lowerRoman"/>
      <w:lvlText w:val="%1)"/>
      <w:lvlJc w:val="left"/>
      <w:pPr>
        <w:ind w:left="2160" w:hanging="72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10759"/>
    <w:multiLevelType w:val="hybridMultilevel"/>
    <w:tmpl w:val="E4B0DB02"/>
    <w:lvl w:ilvl="0" w:tplc="71FAE4B8">
      <w:start w:val="1"/>
      <w:numFmt w:val="decimal"/>
      <w:lvlText w:val="%1."/>
      <w:lvlJc w:val="left"/>
      <w:pPr>
        <w:ind w:left="720" w:hanging="360"/>
      </w:pPr>
      <w:rPr>
        <w:rFonts w:asciiTheme="minorHAnsi" w:hAnsiTheme="minorHAnsi" w:cstheme="minorHAnsi" w:hint="default"/>
        <w:b/>
        <w:bCs w:val="0"/>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50108"/>
    <w:multiLevelType w:val="hybridMultilevel"/>
    <w:tmpl w:val="91F00C4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BB5339D"/>
    <w:multiLevelType w:val="hybridMultilevel"/>
    <w:tmpl w:val="B1B8803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7" w15:restartNumberingAfterBreak="0">
    <w:nsid w:val="1CEB2D33"/>
    <w:multiLevelType w:val="hybridMultilevel"/>
    <w:tmpl w:val="8A6EFF1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1E542208"/>
    <w:multiLevelType w:val="hybridMultilevel"/>
    <w:tmpl w:val="27C877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3E36A0A"/>
    <w:multiLevelType w:val="hybridMultilevel"/>
    <w:tmpl w:val="7B18C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015F11"/>
    <w:multiLevelType w:val="hybridMultilevel"/>
    <w:tmpl w:val="C3506530"/>
    <w:lvl w:ilvl="0" w:tplc="FFFFFFFF">
      <w:start w:val="1"/>
      <w:numFmt w:val="lowerRoman"/>
      <w:lvlText w:val="%1)"/>
      <w:lvlJc w:val="left"/>
      <w:pPr>
        <w:ind w:left="1437" w:hanging="444"/>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64FA0"/>
    <w:multiLevelType w:val="hybridMultilevel"/>
    <w:tmpl w:val="9D007542"/>
    <w:lvl w:ilvl="0" w:tplc="DC9A8388">
      <w:start w:val="19"/>
      <w:numFmt w:val="bullet"/>
      <w:lvlText w:val="-"/>
      <w:lvlJc w:val="left"/>
      <w:pPr>
        <w:ind w:left="680" w:hanging="360"/>
      </w:pPr>
      <w:rPr>
        <w:rFonts w:ascii="Calibri" w:eastAsia="Times New Roman" w:hAnsi="Calibri" w:cs="Calibri" w:hint="default"/>
        <w:b/>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4"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46667A9"/>
    <w:multiLevelType w:val="hybridMultilevel"/>
    <w:tmpl w:val="1BACF50C"/>
    <w:lvl w:ilvl="0" w:tplc="FFFFFFFF">
      <w:start w:val="1"/>
      <w:numFmt w:val="lowerRoman"/>
      <w:lvlText w:val="%1)"/>
      <w:lvlJc w:val="left"/>
      <w:pPr>
        <w:ind w:left="1721" w:hanging="444"/>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55A4F98"/>
    <w:multiLevelType w:val="hybridMultilevel"/>
    <w:tmpl w:val="643A9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44099C"/>
    <w:multiLevelType w:val="hybridMultilevel"/>
    <w:tmpl w:val="CCC6466C"/>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8" w15:restartNumberingAfterBreak="0">
    <w:nsid w:val="49B27E15"/>
    <w:multiLevelType w:val="hybridMultilevel"/>
    <w:tmpl w:val="C3506530"/>
    <w:lvl w:ilvl="0" w:tplc="FFFFFFFF">
      <w:start w:val="1"/>
      <w:numFmt w:val="lowerRoman"/>
      <w:lvlText w:val="%1)"/>
      <w:lvlJc w:val="left"/>
      <w:pPr>
        <w:ind w:left="1437" w:hanging="444"/>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E06606"/>
    <w:multiLevelType w:val="hybridMultilevel"/>
    <w:tmpl w:val="8ECED882"/>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0" w15:restartNumberingAfterBreak="0">
    <w:nsid w:val="4ECB7EE5"/>
    <w:multiLevelType w:val="hybridMultilevel"/>
    <w:tmpl w:val="F56A976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3983245"/>
    <w:multiLevelType w:val="hybridMultilevel"/>
    <w:tmpl w:val="79FE71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4382491"/>
    <w:multiLevelType w:val="hybridMultilevel"/>
    <w:tmpl w:val="D7462D42"/>
    <w:lvl w:ilvl="0" w:tplc="C8829C48">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3"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4" w15:restartNumberingAfterBreak="0">
    <w:nsid w:val="6D564F36"/>
    <w:multiLevelType w:val="hybridMultilevel"/>
    <w:tmpl w:val="38B6100A"/>
    <w:lvl w:ilvl="0" w:tplc="FFFFFFFF">
      <w:start w:val="1"/>
      <w:numFmt w:val="lowerRoman"/>
      <w:lvlText w:val="%1)"/>
      <w:lvlJc w:val="left"/>
      <w:pPr>
        <w:ind w:left="1758" w:hanging="444"/>
      </w:pPr>
      <w:rPr>
        <w:rFonts w:hint="default"/>
        <w:b w:val="0"/>
        <w:bCs/>
        <w:i w:val="0"/>
        <w:iCs w:val="0"/>
      </w:rPr>
    </w:lvl>
    <w:lvl w:ilvl="1" w:tplc="08090019" w:tentative="1">
      <w:start w:val="1"/>
      <w:numFmt w:val="lowerLetter"/>
      <w:lvlText w:val="%2."/>
      <w:lvlJc w:val="left"/>
      <w:pPr>
        <w:ind w:left="1761" w:hanging="360"/>
      </w:pPr>
    </w:lvl>
    <w:lvl w:ilvl="2" w:tplc="0809001B" w:tentative="1">
      <w:start w:val="1"/>
      <w:numFmt w:val="lowerRoman"/>
      <w:lvlText w:val="%3."/>
      <w:lvlJc w:val="right"/>
      <w:pPr>
        <w:ind w:left="2481" w:hanging="180"/>
      </w:pPr>
    </w:lvl>
    <w:lvl w:ilvl="3" w:tplc="0809000F" w:tentative="1">
      <w:start w:val="1"/>
      <w:numFmt w:val="decimal"/>
      <w:lvlText w:val="%4."/>
      <w:lvlJc w:val="left"/>
      <w:pPr>
        <w:ind w:left="3201" w:hanging="360"/>
      </w:pPr>
    </w:lvl>
    <w:lvl w:ilvl="4" w:tplc="08090019" w:tentative="1">
      <w:start w:val="1"/>
      <w:numFmt w:val="lowerLetter"/>
      <w:lvlText w:val="%5."/>
      <w:lvlJc w:val="left"/>
      <w:pPr>
        <w:ind w:left="3921" w:hanging="360"/>
      </w:pPr>
    </w:lvl>
    <w:lvl w:ilvl="5" w:tplc="0809001B" w:tentative="1">
      <w:start w:val="1"/>
      <w:numFmt w:val="lowerRoman"/>
      <w:lvlText w:val="%6."/>
      <w:lvlJc w:val="right"/>
      <w:pPr>
        <w:ind w:left="4641" w:hanging="180"/>
      </w:pPr>
    </w:lvl>
    <w:lvl w:ilvl="6" w:tplc="0809000F" w:tentative="1">
      <w:start w:val="1"/>
      <w:numFmt w:val="decimal"/>
      <w:lvlText w:val="%7."/>
      <w:lvlJc w:val="left"/>
      <w:pPr>
        <w:ind w:left="5361" w:hanging="360"/>
      </w:pPr>
    </w:lvl>
    <w:lvl w:ilvl="7" w:tplc="08090019" w:tentative="1">
      <w:start w:val="1"/>
      <w:numFmt w:val="lowerLetter"/>
      <w:lvlText w:val="%8."/>
      <w:lvlJc w:val="left"/>
      <w:pPr>
        <w:ind w:left="6081" w:hanging="360"/>
      </w:pPr>
    </w:lvl>
    <w:lvl w:ilvl="8" w:tplc="0809001B" w:tentative="1">
      <w:start w:val="1"/>
      <w:numFmt w:val="lowerRoman"/>
      <w:lvlText w:val="%9."/>
      <w:lvlJc w:val="right"/>
      <w:pPr>
        <w:ind w:left="6801" w:hanging="180"/>
      </w:pPr>
    </w:lvl>
  </w:abstractNum>
  <w:abstractNum w:abstractNumId="25" w15:restartNumberingAfterBreak="0">
    <w:nsid w:val="702A3A76"/>
    <w:multiLevelType w:val="hybridMultilevel"/>
    <w:tmpl w:val="ECECC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841F69"/>
    <w:multiLevelType w:val="hybridMultilevel"/>
    <w:tmpl w:val="CCC6466C"/>
    <w:lvl w:ilvl="0" w:tplc="090C60EE">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7"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EE4D60"/>
    <w:multiLevelType w:val="hybridMultilevel"/>
    <w:tmpl w:val="C3506530"/>
    <w:lvl w:ilvl="0" w:tplc="FFFFFFFF">
      <w:start w:val="1"/>
      <w:numFmt w:val="lowerRoman"/>
      <w:lvlText w:val="%1)"/>
      <w:lvlJc w:val="left"/>
      <w:pPr>
        <w:ind w:left="1164" w:hanging="444"/>
      </w:pPr>
      <w:rPr>
        <w:rFonts w:hint="default"/>
        <w:b w:val="0"/>
        <w:bCs/>
        <w:i w:val="0"/>
        <w:iCs w:val="0"/>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16cid:durableId="2050109104">
    <w:abstractNumId w:val="3"/>
  </w:num>
  <w:num w:numId="2" w16cid:durableId="467630664">
    <w:abstractNumId w:val="26"/>
  </w:num>
  <w:num w:numId="3" w16cid:durableId="1495343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9430774">
    <w:abstractNumId w:val="6"/>
  </w:num>
  <w:num w:numId="5" w16cid:durableId="1429041026">
    <w:abstractNumId w:val="23"/>
  </w:num>
  <w:num w:numId="6" w16cid:durableId="587738518">
    <w:abstractNumId w:val="22"/>
  </w:num>
  <w:num w:numId="7" w16cid:durableId="1807044323">
    <w:abstractNumId w:val="1"/>
  </w:num>
  <w:num w:numId="8" w16cid:durableId="1346665622">
    <w:abstractNumId w:val="2"/>
  </w:num>
  <w:num w:numId="9" w16cid:durableId="741872404">
    <w:abstractNumId w:val="27"/>
  </w:num>
  <w:num w:numId="10" w16cid:durableId="2010978676">
    <w:abstractNumId w:val="9"/>
  </w:num>
  <w:num w:numId="11" w16cid:durableId="994064977">
    <w:abstractNumId w:val="0"/>
  </w:num>
  <w:num w:numId="12" w16cid:durableId="55013340">
    <w:abstractNumId w:val="28"/>
  </w:num>
  <w:num w:numId="13" w16cid:durableId="475420569">
    <w:abstractNumId w:val="17"/>
  </w:num>
  <w:num w:numId="14" w16cid:durableId="1921451559">
    <w:abstractNumId w:val="12"/>
  </w:num>
  <w:num w:numId="15" w16cid:durableId="1315450091">
    <w:abstractNumId w:val="11"/>
  </w:num>
  <w:num w:numId="16" w16cid:durableId="476845346">
    <w:abstractNumId w:val="16"/>
  </w:num>
  <w:num w:numId="17" w16cid:durableId="472258209">
    <w:abstractNumId w:val="19"/>
  </w:num>
  <w:num w:numId="18" w16cid:durableId="1402946568">
    <w:abstractNumId w:val="20"/>
  </w:num>
  <w:num w:numId="19" w16cid:durableId="1726445878">
    <w:abstractNumId w:val="25"/>
  </w:num>
  <w:num w:numId="20" w16cid:durableId="1883638359">
    <w:abstractNumId w:val="21"/>
  </w:num>
  <w:num w:numId="21" w16cid:durableId="1615558685">
    <w:abstractNumId w:val="8"/>
  </w:num>
  <w:num w:numId="22" w16cid:durableId="960841613">
    <w:abstractNumId w:val="7"/>
  </w:num>
  <w:num w:numId="23" w16cid:durableId="1873686708">
    <w:abstractNumId w:val="4"/>
  </w:num>
  <w:num w:numId="24" w16cid:durableId="330379074">
    <w:abstractNumId w:val="5"/>
  </w:num>
  <w:num w:numId="25" w16cid:durableId="2037389956">
    <w:abstractNumId w:val="29"/>
  </w:num>
  <w:num w:numId="26" w16cid:durableId="1120807927">
    <w:abstractNumId w:val="18"/>
  </w:num>
  <w:num w:numId="27" w16cid:durableId="724642342">
    <w:abstractNumId w:val="24"/>
  </w:num>
  <w:num w:numId="28" w16cid:durableId="1510412058">
    <w:abstractNumId w:val="13"/>
  </w:num>
  <w:num w:numId="29" w16cid:durableId="1610699275">
    <w:abstractNumId w:val="15"/>
  </w:num>
  <w:num w:numId="30" w16cid:durableId="209508020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51DF"/>
    <w:rsid w:val="00011EF6"/>
    <w:rsid w:val="00015B80"/>
    <w:rsid w:val="000176E6"/>
    <w:rsid w:val="0002140A"/>
    <w:rsid w:val="00025D42"/>
    <w:rsid w:val="00034521"/>
    <w:rsid w:val="00036FC2"/>
    <w:rsid w:val="00045161"/>
    <w:rsid w:val="00060E3C"/>
    <w:rsid w:val="00067533"/>
    <w:rsid w:val="000775D9"/>
    <w:rsid w:val="000836F3"/>
    <w:rsid w:val="000A22AD"/>
    <w:rsid w:val="000B4D5C"/>
    <w:rsid w:val="000B544E"/>
    <w:rsid w:val="000C16A4"/>
    <w:rsid w:val="000D1956"/>
    <w:rsid w:val="000E245F"/>
    <w:rsid w:val="000E3FE7"/>
    <w:rsid w:val="000E71DE"/>
    <w:rsid w:val="000F04FF"/>
    <w:rsid w:val="000F1B3F"/>
    <w:rsid w:val="000F3D8D"/>
    <w:rsid w:val="000F6683"/>
    <w:rsid w:val="00105713"/>
    <w:rsid w:val="00110B96"/>
    <w:rsid w:val="00110D15"/>
    <w:rsid w:val="00121506"/>
    <w:rsid w:val="00123638"/>
    <w:rsid w:val="001242B3"/>
    <w:rsid w:val="0012681E"/>
    <w:rsid w:val="00154E4D"/>
    <w:rsid w:val="00160872"/>
    <w:rsid w:val="00171BB7"/>
    <w:rsid w:val="001736A0"/>
    <w:rsid w:val="0017549D"/>
    <w:rsid w:val="00190D65"/>
    <w:rsid w:val="001918E0"/>
    <w:rsid w:val="00194924"/>
    <w:rsid w:val="001973BC"/>
    <w:rsid w:val="001B10EA"/>
    <w:rsid w:val="001B12C0"/>
    <w:rsid w:val="001B15F1"/>
    <w:rsid w:val="001B5C21"/>
    <w:rsid w:val="001C2FC9"/>
    <w:rsid w:val="001E1520"/>
    <w:rsid w:val="00213B4E"/>
    <w:rsid w:val="00230670"/>
    <w:rsid w:val="00235485"/>
    <w:rsid w:val="00245BCB"/>
    <w:rsid w:val="00251D14"/>
    <w:rsid w:val="00257455"/>
    <w:rsid w:val="002741E2"/>
    <w:rsid w:val="00274B15"/>
    <w:rsid w:val="0028357F"/>
    <w:rsid w:val="00284EC6"/>
    <w:rsid w:val="002B7399"/>
    <w:rsid w:val="002C4300"/>
    <w:rsid w:val="002C7AA2"/>
    <w:rsid w:val="002C7F59"/>
    <w:rsid w:val="002D49BD"/>
    <w:rsid w:val="002E0563"/>
    <w:rsid w:val="002E5AE0"/>
    <w:rsid w:val="0031246A"/>
    <w:rsid w:val="00320E54"/>
    <w:rsid w:val="003229B1"/>
    <w:rsid w:val="00323ED6"/>
    <w:rsid w:val="00330555"/>
    <w:rsid w:val="003370CF"/>
    <w:rsid w:val="00347C4C"/>
    <w:rsid w:val="0035413B"/>
    <w:rsid w:val="00356024"/>
    <w:rsid w:val="00367762"/>
    <w:rsid w:val="00374A79"/>
    <w:rsid w:val="00376F45"/>
    <w:rsid w:val="00381F8E"/>
    <w:rsid w:val="00385956"/>
    <w:rsid w:val="003A5077"/>
    <w:rsid w:val="003B3D6A"/>
    <w:rsid w:val="003B7A01"/>
    <w:rsid w:val="003C139C"/>
    <w:rsid w:val="003C3EE8"/>
    <w:rsid w:val="003D0D7A"/>
    <w:rsid w:val="003D6829"/>
    <w:rsid w:val="003E388D"/>
    <w:rsid w:val="00404CB0"/>
    <w:rsid w:val="0041747E"/>
    <w:rsid w:val="00420401"/>
    <w:rsid w:val="0042622D"/>
    <w:rsid w:val="00426DCB"/>
    <w:rsid w:val="00430621"/>
    <w:rsid w:val="00441944"/>
    <w:rsid w:val="004447B5"/>
    <w:rsid w:val="0045035F"/>
    <w:rsid w:val="00453FBF"/>
    <w:rsid w:val="00454712"/>
    <w:rsid w:val="00455CD0"/>
    <w:rsid w:val="004619A0"/>
    <w:rsid w:val="00482FE5"/>
    <w:rsid w:val="00486D5D"/>
    <w:rsid w:val="004876F7"/>
    <w:rsid w:val="004B07C0"/>
    <w:rsid w:val="004B45E4"/>
    <w:rsid w:val="004B5363"/>
    <w:rsid w:val="004C0EA9"/>
    <w:rsid w:val="004C3D44"/>
    <w:rsid w:val="004D73C2"/>
    <w:rsid w:val="004F20C8"/>
    <w:rsid w:val="0050379C"/>
    <w:rsid w:val="0051356D"/>
    <w:rsid w:val="0052016F"/>
    <w:rsid w:val="00526E0A"/>
    <w:rsid w:val="00533F28"/>
    <w:rsid w:val="00534E33"/>
    <w:rsid w:val="00541E19"/>
    <w:rsid w:val="00544BC9"/>
    <w:rsid w:val="005477D5"/>
    <w:rsid w:val="00551F4D"/>
    <w:rsid w:val="0055509D"/>
    <w:rsid w:val="005621A3"/>
    <w:rsid w:val="00565C05"/>
    <w:rsid w:val="00567AB3"/>
    <w:rsid w:val="00570389"/>
    <w:rsid w:val="00573ED3"/>
    <w:rsid w:val="00574D63"/>
    <w:rsid w:val="00581C98"/>
    <w:rsid w:val="0058210E"/>
    <w:rsid w:val="00587707"/>
    <w:rsid w:val="005906D4"/>
    <w:rsid w:val="00590784"/>
    <w:rsid w:val="00592451"/>
    <w:rsid w:val="0059257E"/>
    <w:rsid w:val="0059322A"/>
    <w:rsid w:val="005A245B"/>
    <w:rsid w:val="005B00B8"/>
    <w:rsid w:val="005B6567"/>
    <w:rsid w:val="005C21F7"/>
    <w:rsid w:val="005C53BC"/>
    <w:rsid w:val="005D11E2"/>
    <w:rsid w:val="005D62C8"/>
    <w:rsid w:val="005E2C62"/>
    <w:rsid w:val="005E670E"/>
    <w:rsid w:val="00601DB8"/>
    <w:rsid w:val="00612B56"/>
    <w:rsid w:val="006243C0"/>
    <w:rsid w:val="00630DF3"/>
    <w:rsid w:val="006419AE"/>
    <w:rsid w:val="00652F1C"/>
    <w:rsid w:val="00670909"/>
    <w:rsid w:val="00686EBC"/>
    <w:rsid w:val="006966C4"/>
    <w:rsid w:val="006A5E5F"/>
    <w:rsid w:val="006A74CC"/>
    <w:rsid w:val="006C4C7F"/>
    <w:rsid w:val="006E29EC"/>
    <w:rsid w:val="00714EE5"/>
    <w:rsid w:val="0071603F"/>
    <w:rsid w:val="0072482D"/>
    <w:rsid w:val="007362AC"/>
    <w:rsid w:val="007542E8"/>
    <w:rsid w:val="007714BE"/>
    <w:rsid w:val="0077289D"/>
    <w:rsid w:val="00776A58"/>
    <w:rsid w:val="00777111"/>
    <w:rsid w:val="00777F68"/>
    <w:rsid w:val="007805AB"/>
    <w:rsid w:val="00781C97"/>
    <w:rsid w:val="00794DFE"/>
    <w:rsid w:val="00796FB2"/>
    <w:rsid w:val="007B3518"/>
    <w:rsid w:val="007B7084"/>
    <w:rsid w:val="007C1D14"/>
    <w:rsid w:val="007D6B19"/>
    <w:rsid w:val="007E06B2"/>
    <w:rsid w:val="007E3860"/>
    <w:rsid w:val="007E47B9"/>
    <w:rsid w:val="007E5945"/>
    <w:rsid w:val="007F029E"/>
    <w:rsid w:val="007F1CA1"/>
    <w:rsid w:val="007F6528"/>
    <w:rsid w:val="00805C18"/>
    <w:rsid w:val="00805F56"/>
    <w:rsid w:val="0081573E"/>
    <w:rsid w:val="008455E1"/>
    <w:rsid w:val="00864735"/>
    <w:rsid w:val="00873D95"/>
    <w:rsid w:val="0087462C"/>
    <w:rsid w:val="00875B19"/>
    <w:rsid w:val="0087799A"/>
    <w:rsid w:val="00882FB2"/>
    <w:rsid w:val="008C35C3"/>
    <w:rsid w:val="008C5031"/>
    <w:rsid w:val="008C541F"/>
    <w:rsid w:val="008D551C"/>
    <w:rsid w:val="008E4DD7"/>
    <w:rsid w:val="008E707A"/>
    <w:rsid w:val="008F0533"/>
    <w:rsid w:val="008F0CEE"/>
    <w:rsid w:val="00931A99"/>
    <w:rsid w:val="00932120"/>
    <w:rsid w:val="00933480"/>
    <w:rsid w:val="00944BB8"/>
    <w:rsid w:val="00952373"/>
    <w:rsid w:val="00956D8D"/>
    <w:rsid w:val="00960C45"/>
    <w:rsid w:val="00972A2C"/>
    <w:rsid w:val="00980335"/>
    <w:rsid w:val="009902C8"/>
    <w:rsid w:val="009A183B"/>
    <w:rsid w:val="009A1899"/>
    <w:rsid w:val="009A4AAF"/>
    <w:rsid w:val="009A5008"/>
    <w:rsid w:val="009B7546"/>
    <w:rsid w:val="009C35FE"/>
    <w:rsid w:val="009D053C"/>
    <w:rsid w:val="009D1182"/>
    <w:rsid w:val="009D3559"/>
    <w:rsid w:val="009E10B2"/>
    <w:rsid w:val="009E50EE"/>
    <w:rsid w:val="00A01B5E"/>
    <w:rsid w:val="00A05564"/>
    <w:rsid w:val="00A136AC"/>
    <w:rsid w:val="00A14172"/>
    <w:rsid w:val="00A14234"/>
    <w:rsid w:val="00A24A18"/>
    <w:rsid w:val="00A2503E"/>
    <w:rsid w:val="00A30143"/>
    <w:rsid w:val="00A5720C"/>
    <w:rsid w:val="00A5773C"/>
    <w:rsid w:val="00A63A6B"/>
    <w:rsid w:val="00A63B21"/>
    <w:rsid w:val="00A641AA"/>
    <w:rsid w:val="00A74EFA"/>
    <w:rsid w:val="00A806E8"/>
    <w:rsid w:val="00A81077"/>
    <w:rsid w:val="00A82278"/>
    <w:rsid w:val="00A8473A"/>
    <w:rsid w:val="00A91EFB"/>
    <w:rsid w:val="00A92BBC"/>
    <w:rsid w:val="00A9653E"/>
    <w:rsid w:val="00A96BCE"/>
    <w:rsid w:val="00AA5121"/>
    <w:rsid w:val="00AB2BAF"/>
    <w:rsid w:val="00AB495E"/>
    <w:rsid w:val="00AB7730"/>
    <w:rsid w:val="00AC07BD"/>
    <w:rsid w:val="00AC1C97"/>
    <w:rsid w:val="00AC6BB3"/>
    <w:rsid w:val="00AF12AA"/>
    <w:rsid w:val="00AF25F8"/>
    <w:rsid w:val="00B02641"/>
    <w:rsid w:val="00B14DE7"/>
    <w:rsid w:val="00B15BB0"/>
    <w:rsid w:val="00B1751A"/>
    <w:rsid w:val="00B23A0B"/>
    <w:rsid w:val="00B2708A"/>
    <w:rsid w:val="00B47FF1"/>
    <w:rsid w:val="00B54270"/>
    <w:rsid w:val="00B66149"/>
    <w:rsid w:val="00B67D6B"/>
    <w:rsid w:val="00B7084C"/>
    <w:rsid w:val="00B77AEE"/>
    <w:rsid w:val="00B92CCE"/>
    <w:rsid w:val="00B94ED3"/>
    <w:rsid w:val="00B96DC6"/>
    <w:rsid w:val="00BA0FFA"/>
    <w:rsid w:val="00BA1969"/>
    <w:rsid w:val="00BB6A9E"/>
    <w:rsid w:val="00BB6F7F"/>
    <w:rsid w:val="00BD00F3"/>
    <w:rsid w:val="00BD5175"/>
    <w:rsid w:val="00BF449F"/>
    <w:rsid w:val="00C0735F"/>
    <w:rsid w:val="00C11205"/>
    <w:rsid w:val="00C27B56"/>
    <w:rsid w:val="00C312F5"/>
    <w:rsid w:val="00C36B4B"/>
    <w:rsid w:val="00C37052"/>
    <w:rsid w:val="00C410FA"/>
    <w:rsid w:val="00C43673"/>
    <w:rsid w:val="00C47B0B"/>
    <w:rsid w:val="00C50055"/>
    <w:rsid w:val="00C57C19"/>
    <w:rsid w:val="00C640E7"/>
    <w:rsid w:val="00C7158B"/>
    <w:rsid w:val="00C71C6D"/>
    <w:rsid w:val="00C756C0"/>
    <w:rsid w:val="00C80CED"/>
    <w:rsid w:val="00C93FFE"/>
    <w:rsid w:val="00C94A4A"/>
    <w:rsid w:val="00CA2D25"/>
    <w:rsid w:val="00CA2F39"/>
    <w:rsid w:val="00CA4441"/>
    <w:rsid w:val="00CA4763"/>
    <w:rsid w:val="00CB1A27"/>
    <w:rsid w:val="00CB1DD9"/>
    <w:rsid w:val="00CB4F8B"/>
    <w:rsid w:val="00CB79E3"/>
    <w:rsid w:val="00CC261F"/>
    <w:rsid w:val="00CC613B"/>
    <w:rsid w:val="00CD11A5"/>
    <w:rsid w:val="00CD4FF5"/>
    <w:rsid w:val="00CD58C1"/>
    <w:rsid w:val="00CE6578"/>
    <w:rsid w:val="00CF18AC"/>
    <w:rsid w:val="00CF54B2"/>
    <w:rsid w:val="00D041E5"/>
    <w:rsid w:val="00D04AC3"/>
    <w:rsid w:val="00D067E5"/>
    <w:rsid w:val="00D07E6A"/>
    <w:rsid w:val="00D2187D"/>
    <w:rsid w:val="00D22909"/>
    <w:rsid w:val="00D41621"/>
    <w:rsid w:val="00D418B9"/>
    <w:rsid w:val="00D4221A"/>
    <w:rsid w:val="00D555BD"/>
    <w:rsid w:val="00D62271"/>
    <w:rsid w:val="00D76D2F"/>
    <w:rsid w:val="00D77DE4"/>
    <w:rsid w:val="00D80080"/>
    <w:rsid w:val="00D87777"/>
    <w:rsid w:val="00DA6205"/>
    <w:rsid w:val="00DB6016"/>
    <w:rsid w:val="00DC4EE1"/>
    <w:rsid w:val="00DC7479"/>
    <w:rsid w:val="00DC7784"/>
    <w:rsid w:val="00DD06CE"/>
    <w:rsid w:val="00DD50F2"/>
    <w:rsid w:val="00DE1874"/>
    <w:rsid w:val="00DE1FCF"/>
    <w:rsid w:val="00DE62A8"/>
    <w:rsid w:val="00DF0520"/>
    <w:rsid w:val="00DF0F8E"/>
    <w:rsid w:val="00DF7EB2"/>
    <w:rsid w:val="00E0710E"/>
    <w:rsid w:val="00E143FE"/>
    <w:rsid w:val="00E17D95"/>
    <w:rsid w:val="00E21A62"/>
    <w:rsid w:val="00E25C41"/>
    <w:rsid w:val="00E30504"/>
    <w:rsid w:val="00E349F1"/>
    <w:rsid w:val="00E42D5A"/>
    <w:rsid w:val="00E5040A"/>
    <w:rsid w:val="00E534D1"/>
    <w:rsid w:val="00E63048"/>
    <w:rsid w:val="00E6349A"/>
    <w:rsid w:val="00E729CE"/>
    <w:rsid w:val="00E824CD"/>
    <w:rsid w:val="00E83985"/>
    <w:rsid w:val="00E83CA0"/>
    <w:rsid w:val="00EA77A7"/>
    <w:rsid w:val="00EB5C71"/>
    <w:rsid w:val="00EC0C33"/>
    <w:rsid w:val="00EC18C0"/>
    <w:rsid w:val="00ED0EC1"/>
    <w:rsid w:val="00ED2A0E"/>
    <w:rsid w:val="00EE1D40"/>
    <w:rsid w:val="00EE1D58"/>
    <w:rsid w:val="00EE2D34"/>
    <w:rsid w:val="00F051C5"/>
    <w:rsid w:val="00F0636D"/>
    <w:rsid w:val="00F14FA0"/>
    <w:rsid w:val="00F35B46"/>
    <w:rsid w:val="00F42F2A"/>
    <w:rsid w:val="00F43526"/>
    <w:rsid w:val="00F47345"/>
    <w:rsid w:val="00F50644"/>
    <w:rsid w:val="00F54D11"/>
    <w:rsid w:val="00F633E1"/>
    <w:rsid w:val="00F74F1A"/>
    <w:rsid w:val="00F80DFF"/>
    <w:rsid w:val="00F83D9F"/>
    <w:rsid w:val="00F841A8"/>
    <w:rsid w:val="00FA016F"/>
    <w:rsid w:val="00FC438C"/>
    <w:rsid w:val="00FD493C"/>
    <w:rsid w:val="00FE261A"/>
    <w:rsid w:val="00FE2A0F"/>
    <w:rsid w:val="00FE2D87"/>
    <w:rsid w:val="00FE3219"/>
    <w:rsid w:val="00FE73D1"/>
    <w:rsid w:val="00FE7B3C"/>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riaconnecte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hittonandtossonparishcouncil@gmail.com" TargetMode="External"/><Relationship Id="rId4" Type="http://schemas.openxmlformats.org/officeDocument/2006/relationships/settings" Target="settings.xml"/><Relationship Id="rId9" Type="http://schemas.openxmlformats.org/officeDocument/2006/relationships/hyperlink" Target="http://www.northumberland.gov.uk/local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3</cp:revision>
  <cp:lastPrinted>2022-03-29T14:55:00Z</cp:lastPrinted>
  <dcterms:created xsi:type="dcterms:W3CDTF">2022-05-10T09:17:00Z</dcterms:created>
  <dcterms:modified xsi:type="dcterms:W3CDTF">2022-05-10T09:44:00Z</dcterms:modified>
</cp:coreProperties>
</file>