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u w:val="single"/>
          <w:rtl w:val="0"/>
        </w:rPr>
        <w:t xml:space="preserve">OVINGHAM PARISH COUNCIL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Rule="auto"/>
        <w:rPr>
          <w:b w:val="1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 meeting of Ovingham Parish Council will be held on Thursday, </w:t>
      </w:r>
      <w:r w:rsidDel="00000000" w:rsidR="00000000" w:rsidRPr="00000000">
        <w:rPr>
          <w:rtl w:val="0"/>
        </w:rPr>
        <w:t xml:space="preserve">20th October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202</w:t>
      </w: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at 7.15pm at the Pavilion, Windsor </w:t>
      </w:r>
      <w:r w:rsidDel="00000000" w:rsidR="00000000" w:rsidRPr="00000000">
        <w:rPr>
          <w:rtl w:val="0"/>
        </w:rPr>
        <w:t xml:space="preserve">Crescent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Ovingham. Members of the Parish are invited to attend.  A Parish Council Surgery will be held before the meeting from 6.00pm - 6.50pm, residents can book a 10 minute session by contacting The Clerk at: </w:t>
      </w:r>
      <w:r w:rsidDel="00000000" w:rsidR="00000000" w:rsidRPr="00000000">
        <w:rPr>
          <w:color w:val="000000"/>
          <w:rtl w:val="0"/>
        </w:rPr>
        <w:t xml:space="preserve"> </w:t>
      </w:r>
      <w:hyperlink r:id="rId6">
        <w:r w:rsidDel="00000000" w:rsidR="00000000" w:rsidRPr="00000000">
          <w:rPr>
            <w:rFonts w:ascii="Calibri" w:cs="Calibri" w:eastAsia="Calibri" w:hAnsi="Calibri"/>
            <w:color w:val="0563c1"/>
            <w:u w:val="single"/>
            <w:rtl w:val="0"/>
          </w:rPr>
          <w:t xml:space="preserve">ovinghamparishcouncil@yahoo..co.uk</w:t>
        </w:r>
      </w:hyperlink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u w:val="single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lineRule="auto"/>
        <w:ind w:left="720" w:hanging="360"/>
        <w:jc w:val="left"/>
        <w:rPr/>
      </w:pPr>
      <w:r w:rsidDel="00000000" w:rsidR="00000000" w:rsidRPr="00000000">
        <w:rPr>
          <w:rtl w:val="0"/>
        </w:rPr>
        <w:t xml:space="preserve">Questions from members of the Public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lineRule="auto"/>
        <w:ind w:left="720" w:hanging="360"/>
        <w:jc w:val="left"/>
        <w:rPr/>
      </w:pPr>
      <w:r w:rsidDel="00000000" w:rsidR="00000000" w:rsidRPr="00000000">
        <w:rPr>
          <w:u w:val="none"/>
          <w:rtl w:val="0"/>
        </w:rPr>
        <w:t xml:space="preserve">County Councillor</w:t>
      </w:r>
      <w:r w:rsidDel="00000000" w:rsidR="00000000" w:rsidRPr="00000000">
        <w:rPr>
          <w:rtl w:val="0"/>
        </w:rPr>
        <w:t xml:space="preserve">’</w:t>
      </w:r>
      <w:r w:rsidDel="00000000" w:rsidR="00000000" w:rsidRPr="00000000">
        <w:rPr>
          <w:u w:val="none"/>
          <w:rtl w:val="0"/>
        </w:rPr>
        <w:t xml:space="preserve">s Report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ind w:left="720" w:hanging="36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line="72" w:lineRule="auto"/>
        <w:rPr/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1. Apologies for absence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line="96.00000000000001" w:lineRule="auto"/>
        <w:rPr/>
      </w:pPr>
      <w:r w:rsidDel="00000000" w:rsidR="00000000" w:rsidRPr="00000000">
        <w:rPr>
          <w:rtl w:val="0"/>
        </w:rPr>
        <w:t xml:space="preserve">2.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Declaration of interest (if any)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line="48.00000000000001" w:lineRule="auto"/>
        <w:rPr/>
      </w:pPr>
      <w:r w:rsidDel="00000000" w:rsidR="00000000" w:rsidRPr="00000000">
        <w:rPr>
          <w:rtl w:val="0"/>
        </w:rPr>
        <w:t xml:space="preserve">3.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To confirm the minutes of the meeting held on 2</w:t>
      </w:r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vertAlign w:val="superscript"/>
          <w:rtl w:val="0"/>
        </w:rPr>
        <w:t xml:space="preserve">st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  <w:t xml:space="preserve">July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202</w:t>
      </w:r>
      <w:r w:rsidDel="00000000" w:rsidR="00000000" w:rsidRPr="00000000">
        <w:rPr>
          <w:rtl w:val="0"/>
        </w:rPr>
        <w:t xml:space="preserve">2</w:t>
      </w:r>
    </w:p>
    <w:p w:rsidR="00000000" w:rsidDel="00000000" w:rsidP="00000000" w:rsidRDefault="00000000" w:rsidRPr="00000000" w14:paraId="0000000A">
      <w:pPr>
        <w:spacing w:after="240" w:line="48.00000000000001" w:lineRule="auto"/>
        <w:rPr/>
      </w:pP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. Matters arising: 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48.00000000000001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Update on Information / Story Board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48.00000000000001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Dog Notices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48.00000000000001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Waste Bins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48.00000000000001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Climate Change Update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48.00000000000001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Village appraisal - Community Open Evening</w:t>
      </w:r>
    </w:p>
    <w:p w:rsidR="00000000" w:rsidDel="00000000" w:rsidP="00000000" w:rsidRDefault="00000000" w:rsidRPr="00000000" w14:paraId="00000010">
      <w:pPr>
        <w:spacing w:after="0" w:line="216" w:lineRule="auto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. Accounts to pay/paid since previous meeting.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 Smith - Clerk Net Salary July 22 - £299.48 (Paid via Cheque)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 Smith - Clerk Net Salary August 22 - £299.48 (Paid via Cheque)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 Smith - Clerk Net Salary Sept 22 - £299.48 (Paid via Cheque)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 Smith - Expenses re purchase of printer - £99.99 (Paid via Cheque)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T Bell - Grass Cuts &amp; Hedge Trimming - Apr-May £415.00 (Paid via Cheque)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T Bell - Grass Cuts June &amp; July - £340.00 (Paid via Cheque)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N Gray - Reimbursement re Paint bought for changing room door - £39.74 (Paid via chq)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West Northumberland Community Buildings re PAT Testing - £32.00 (Paid by Cheque)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Wylam Parish Council re OJBC - £2,520.00 (Paid via BACS)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Richard Loughhead - Supply and fit changing room door -£380.00 (Paid via BACS)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 Smith - Reimbursement re purchase of battery for Defibrillator - £204.00 (Paid by Chq)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 Smith - Reimbursement re Employers PAYE - £190.20 (Paid by Chq)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Tyne Valley Woodlands  - Removing Rowen &amp; Horse Chestnut Trees - £360.00 (Paid via BACS)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Tyne Valley Woodlands Consultancy - Works following tree survey - £108.00 (Paid via BACS)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Tyne Valley Woodlands Consultancy - Works following tree survey - £1248.00 (Paid via BACS)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Play Inspection Company - Annual Inspection - £83.40 (Paid via BACS) 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Gallagher Insurance Brokers - Insurance Renewal - £2659.36 (Paid via BACS) 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120" w:lineRule="auto"/>
        <w:ind w:left="72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120" w:lineRule="auto"/>
        <w:ind w:right="0"/>
        <w:jc w:val="left"/>
        <w:rPr/>
      </w:pPr>
      <w:r w:rsidDel="00000000" w:rsidR="00000000" w:rsidRPr="00000000">
        <w:rPr>
          <w:rtl w:val="0"/>
        </w:rPr>
        <w:t xml:space="preserve">6. Budget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120" w:lineRule="auto"/>
        <w:ind w:right="0"/>
        <w:jc w:val="left"/>
        <w:rPr/>
      </w:pPr>
      <w:r w:rsidDel="00000000" w:rsidR="00000000" w:rsidRPr="00000000">
        <w:rPr>
          <w:rtl w:val="0"/>
        </w:rPr>
        <w:t xml:space="preserve">7. Draft Precept</w:t>
      </w:r>
    </w:p>
    <w:p w:rsidR="00000000" w:rsidDel="00000000" w:rsidP="00000000" w:rsidRDefault="00000000" w:rsidRPr="00000000" w14:paraId="00000025">
      <w:pPr>
        <w:spacing w:after="120" w:line="180" w:lineRule="auto"/>
        <w:rPr/>
      </w:pPr>
      <w:r w:rsidDel="00000000" w:rsidR="00000000" w:rsidRPr="00000000">
        <w:rPr>
          <w:rtl w:val="0"/>
        </w:rPr>
        <w:t xml:space="preserve">8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. Planning </w:t>
      </w:r>
      <w:r w:rsidDel="00000000" w:rsidR="00000000" w:rsidRPr="00000000">
        <w:rPr>
          <w:rtl w:val="0"/>
        </w:rPr>
        <w:t xml:space="preserve">Applications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120" w:line="180" w:lineRule="auto"/>
        <w:ind w:left="720" w:hanging="360"/>
        <w:rPr>
          <w:rFonts w:ascii="Arial" w:cs="Arial" w:eastAsia="Arial" w:hAnsi="Arial"/>
          <w:sz w:val="18"/>
          <w:szCs w:val="18"/>
          <w:u w:val="none"/>
        </w:rPr>
      </w:pPr>
      <w:hyperlink r:id="rId7">
        <w:r w:rsidDel="00000000" w:rsidR="00000000" w:rsidRPr="00000000">
          <w:rPr>
            <w:rFonts w:ascii="Arial" w:cs="Arial" w:eastAsia="Arial" w:hAnsi="Arial"/>
            <w:b w:val="1"/>
            <w:sz w:val="18"/>
            <w:szCs w:val="18"/>
            <w:rtl w:val="0"/>
          </w:rPr>
          <w:t xml:space="preserve">Demolition of existing brick single garage and erection of new timber double garage</w:t>
          <w:br w:type="textWrapping"/>
        </w:r>
      </w:hyperlink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1 Wheatfield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Close Ovingham Northumberland NE42 6BA</w:t>
        <w:br w:type="textWrapping"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Ref. No: 22/03374/FUL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20" w:line="192.00000000000003" w:lineRule="auto"/>
        <w:rPr/>
      </w:pPr>
      <w:r w:rsidDel="00000000" w:rsidR="00000000" w:rsidRPr="00000000">
        <w:rPr>
          <w:rtl w:val="0"/>
        </w:rPr>
        <w:t xml:space="preserve">9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. </w:t>
      </w:r>
      <w:r w:rsidDel="00000000" w:rsidR="00000000" w:rsidRPr="00000000">
        <w:rPr>
          <w:rtl w:val="0"/>
        </w:rPr>
        <w:t xml:space="preserve">Review of Insurance </w:t>
      </w:r>
    </w:p>
    <w:p w:rsidR="00000000" w:rsidDel="00000000" w:rsidP="00000000" w:rsidRDefault="00000000" w:rsidRPr="00000000" w14:paraId="00000028">
      <w:pPr>
        <w:spacing w:after="120" w:line="192.00000000000003" w:lineRule="auto"/>
        <w:rPr/>
      </w:pPr>
      <w:r w:rsidDel="00000000" w:rsidR="00000000" w:rsidRPr="00000000">
        <w:rPr>
          <w:rtl w:val="0"/>
        </w:rPr>
        <w:t xml:space="preserve">10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. </w:t>
      </w:r>
      <w:r w:rsidDel="00000000" w:rsidR="00000000" w:rsidRPr="00000000">
        <w:rPr>
          <w:rtl w:val="0"/>
        </w:rPr>
        <w:t xml:space="preserve">Audit Feedback</w:t>
      </w:r>
    </w:p>
    <w:p w:rsidR="00000000" w:rsidDel="00000000" w:rsidP="00000000" w:rsidRDefault="00000000" w:rsidRPr="00000000" w14:paraId="00000029">
      <w:pPr>
        <w:spacing w:after="120" w:line="192.00000000000003" w:lineRule="auto"/>
        <w:rPr/>
      </w:pPr>
      <w:r w:rsidDel="00000000" w:rsidR="00000000" w:rsidRPr="00000000">
        <w:rPr>
          <w:rtl w:val="0"/>
        </w:rPr>
        <w:t xml:space="preserve">11. Parking Issues in Village</w:t>
      </w:r>
    </w:p>
    <w:p w:rsidR="00000000" w:rsidDel="00000000" w:rsidP="00000000" w:rsidRDefault="00000000" w:rsidRPr="00000000" w14:paraId="0000002A">
      <w:pPr>
        <w:spacing w:after="120" w:line="192.00000000000003" w:lineRule="auto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1</w:t>
      </w:r>
      <w:r w:rsidDel="00000000" w:rsidR="00000000" w:rsidRPr="00000000">
        <w:rPr>
          <w:rtl w:val="0"/>
        </w:rPr>
        <w:t xml:space="preserve">2.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Village </w:t>
      </w:r>
      <w:r w:rsidDel="00000000" w:rsidR="00000000" w:rsidRPr="00000000">
        <w:rPr>
          <w:rtl w:val="0"/>
        </w:rPr>
        <w:t xml:space="preserve">environment and action plan update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20" w:line="192.00000000000003" w:lineRule="auto"/>
        <w:rPr/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1</w:t>
      </w:r>
      <w:r w:rsidDel="00000000" w:rsidR="00000000" w:rsidRPr="00000000">
        <w:rPr>
          <w:rtl w:val="0"/>
        </w:rPr>
        <w:t xml:space="preserve">3.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Committee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20" w:line="192.00000000000003" w:lineRule="auto"/>
        <w:rPr/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1</w:t>
      </w:r>
      <w:r w:rsidDel="00000000" w:rsidR="00000000" w:rsidRPr="00000000">
        <w:rPr>
          <w:rtl w:val="0"/>
        </w:rPr>
        <w:t xml:space="preserve">4.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Correspondence -Emails from two </w:t>
      </w:r>
      <w:r w:rsidDel="00000000" w:rsidR="00000000" w:rsidRPr="00000000">
        <w:rPr>
          <w:rtl w:val="0"/>
        </w:rPr>
        <w:t xml:space="preserve">Residents re Parking (to be discussed under Agenda Item 11)</w:t>
      </w:r>
    </w:p>
    <w:p w:rsidR="00000000" w:rsidDel="00000000" w:rsidP="00000000" w:rsidRDefault="00000000" w:rsidRPr="00000000" w14:paraId="0000002D">
      <w:pPr>
        <w:spacing w:after="120" w:line="192.00000000000003" w:lineRule="auto"/>
        <w:rPr/>
      </w:pPr>
      <w:r w:rsidDel="00000000" w:rsidR="00000000" w:rsidRPr="00000000">
        <w:rPr>
          <w:rtl w:val="0"/>
        </w:rPr>
        <w:t xml:space="preserve">      Letter from Resident enclosing donation of £200 towards repainting red telephone box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20" w:line="192.00000000000003" w:lineRule="auto"/>
        <w:rPr/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1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. Any other business as considered urgent by the </w:t>
      </w:r>
      <w:r w:rsidDel="00000000" w:rsidR="00000000" w:rsidRPr="00000000">
        <w:rPr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hair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120" w:line="192.00000000000003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  <w:t xml:space="preserve">16.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To confirm the date of the next meeting as </w:t>
      </w:r>
      <w:r w:rsidDel="00000000" w:rsidR="00000000" w:rsidRPr="00000000">
        <w:rPr>
          <w:rtl w:val="0"/>
        </w:rPr>
        <w:t xml:space="preserve">17th November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2022</w:t>
      </w:r>
    </w:p>
    <w:p w:rsidR="00000000" w:rsidDel="00000000" w:rsidP="00000000" w:rsidRDefault="00000000" w:rsidRPr="00000000" w14:paraId="00000030">
      <w:pPr>
        <w:spacing w:after="120" w:line="192.00000000000003" w:lineRule="auto"/>
        <w:rPr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Paul Smith </w:t>
      </w:r>
      <w:r w:rsidDel="00000000" w:rsidR="00000000" w:rsidRPr="00000000">
        <w:rPr>
          <w:b w:val="1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Clerk, </w:t>
      </w:r>
      <w:r w:rsidDel="00000000" w:rsidR="00000000" w:rsidRPr="00000000">
        <w:rPr>
          <w:b w:val="1"/>
          <w:rtl w:val="0"/>
        </w:rPr>
        <w:t xml:space="preserve">℅ Westoe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, Whickham Highway, Tyne &amp; Wear, NE</w:t>
      </w:r>
      <w:r w:rsidDel="00000000" w:rsidR="00000000" w:rsidRPr="00000000">
        <w:rPr>
          <w:b w:val="1"/>
          <w:rtl w:val="0"/>
        </w:rPr>
        <w:t xml:space="preserve">11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9QH</w:t>
      </w:r>
    </w:p>
    <w:sectPr>
      <w:footerReference r:id="rId8" w:type="default"/>
      <w:pgSz w:h="16839" w:w="11907" w:orient="portrait"/>
      <w:pgMar w:bottom="566.9291338582677" w:top="566.9291338582677" w:left="1440.0000000000002" w:right="1440.0000000000002" w:header="0" w:footer="0"/>
      <w:pgNumType w:start="1"/>
      <w:cols w:equalWidth="0" w:num="1">
        <w:col w:space="0" w:w="9025.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33333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480" w:lineRule="auto"/>
    </w:pPr>
    <w:rPr>
      <w:b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 w:lineRule="auto"/>
    </w:pPr>
    <w:rPr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 w:lineRule="auto"/>
    </w:pPr>
    <w:rPr>
      <w:b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300" w:lineRule="auto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about:blank" TargetMode="External"/><Relationship Id="rId7" Type="http://schemas.openxmlformats.org/officeDocument/2006/relationships/hyperlink" Target="https://publicaccess.northumberland.gov.uk/online-applications/applicationDetails.do?keyVal=RGCPPZQSIRC00&amp;activeTab=summary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