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3C56B50C"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T</w:t>
      </w:r>
      <w:r w:rsidR="008D32D8">
        <w:rPr>
          <w:rFonts w:asciiTheme="minorHAnsi" w:hAnsiTheme="minorHAnsi" w:cstheme="minorHAnsi"/>
          <w:b/>
          <w:sz w:val="18"/>
          <w:szCs w:val="18"/>
        </w:rPr>
        <w:t>hursday</w:t>
      </w:r>
      <w:r w:rsidR="007B1FCA">
        <w:rPr>
          <w:rFonts w:asciiTheme="minorHAnsi" w:hAnsiTheme="minorHAnsi" w:cstheme="minorHAnsi"/>
          <w:b/>
          <w:sz w:val="18"/>
          <w:szCs w:val="18"/>
        </w:rPr>
        <w:t xml:space="preserve"> </w:t>
      </w:r>
      <w:r w:rsidR="00561C13">
        <w:rPr>
          <w:rFonts w:asciiTheme="minorHAnsi" w:hAnsiTheme="minorHAnsi" w:cstheme="minorHAnsi"/>
          <w:b/>
          <w:sz w:val="18"/>
          <w:szCs w:val="18"/>
        </w:rPr>
        <w:t>23 November</w:t>
      </w:r>
      <w:r w:rsidR="007B1FCA">
        <w:rPr>
          <w:rFonts w:asciiTheme="minorHAnsi" w:hAnsiTheme="minorHAnsi" w:cstheme="minorHAnsi"/>
          <w:b/>
          <w:sz w:val="18"/>
          <w:szCs w:val="18"/>
        </w:rPr>
        <w:t xml:space="preserve"> </w:t>
      </w:r>
      <w:r w:rsidR="008D32D8">
        <w:rPr>
          <w:rFonts w:asciiTheme="minorHAnsi" w:hAnsiTheme="minorHAnsi" w:cstheme="minorHAnsi"/>
          <w:b/>
          <w:sz w:val="18"/>
          <w:szCs w:val="18"/>
        </w:rPr>
        <w:t xml:space="preserve"> </w:t>
      </w:r>
      <w:r w:rsidRPr="00533DED">
        <w:rPr>
          <w:rFonts w:asciiTheme="minorHAnsi" w:hAnsiTheme="minorHAnsi" w:cstheme="minorHAnsi"/>
          <w:b/>
          <w:sz w:val="18"/>
          <w:szCs w:val="18"/>
        </w:rPr>
        <w:t>202</w:t>
      </w:r>
      <w:r w:rsidR="00485E87">
        <w:rPr>
          <w:rFonts w:asciiTheme="minorHAnsi" w:hAnsiTheme="minorHAnsi" w:cstheme="minorHAnsi"/>
          <w:b/>
          <w:sz w:val="18"/>
          <w:szCs w:val="18"/>
        </w:rPr>
        <w:t>3</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71C279F8"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w:t>
      </w:r>
      <w:r w:rsidR="00B717FD" w:rsidRPr="00CA144B">
        <w:rPr>
          <w:rFonts w:asciiTheme="minorHAnsi" w:hAnsiTheme="minorHAnsi" w:cstheme="minorHAnsi"/>
          <w:sz w:val="18"/>
          <w:szCs w:val="18"/>
        </w:rPr>
        <w:t>Peter Henry</w:t>
      </w:r>
      <w:r w:rsidR="00B717FD">
        <w:rPr>
          <w:rFonts w:asciiTheme="minorHAnsi" w:hAnsiTheme="minorHAnsi" w:cstheme="minorHAnsi"/>
          <w:sz w:val="18"/>
          <w:szCs w:val="18"/>
        </w:rPr>
        <w:t xml:space="preserve"> (PH), </w:t>
      </w:r>
      <w:r w:rsidRPr="00533DED">
        <w:rPr>
          <w:rFonts w:asciiTheme="minorHAnsi" w:hAnsiTheme="minorHAnsi" w:cstheme="minorHAnsi"/>
          <w:bCs/>
          <w:sz w:val="18"/>
          <w:szCs w:val="18"/>
        </w:rPr>
        <w:t xml:space="preserve">Fran Tait (FT), </w:t>
      </w:r>
      <w:r w:rsidRPr="00533DED">
        <w:rPr>
          <w:rFonts w:asciiTheme="minorHAnsi" w:hAnsiTheme="minorHAnsi" w:cstheme="minorHAnsi"/>
          <w:sz w:val="18"/>
          <w:szCs w:val="18"/>
        </w:rPr>
        <w:t xml:space="preserve">Alan Tait (AT), </w:t>
      </w:r>
    </w:p>
    <w:p w14:paraId="38EC8330" w14:textId="29A68C28"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BD4DE1">
        <w:rPr>
          <w:rFonts w:asciiTheme="minorHAnsi" w:hAnsiTheme="minorHAnsi" w:cstheme="minorHAnsi"/>
          <w:bCs/>
          <w:sz w:val="18"/>
          <w:szCs w:val="18"/>
        </w:rPr>
        <w:t>Alan Winlow (AW</w:t>
      </w:r>
      <w:r w:rsidR="00855AAB">
        <w:rPr>
          <w:rFonts w:asciiTheme="minorHAnsi" w:hAnsiTheme="minorHAnsi" w:cstheme="minorHAnsi"/>
          <w:bCs/>
          <w:sz w:val="18"/>
          <w:szCs w:val="18"/>
        </w:rPr>
        <w:t>)</w:t>
      </w:r>
      <w:r w:rsidR="00374D63" w:rsidRPr="00374D63">
        <w:rPr>
          <w:rFonts w:asciiTheme="minorHAnsi" w:hAnsiTheme="minorHAnsi" w:cstheme="minorHAnsi"/>
          <w:bCs/>
          <w:sz w:val="18"/>
          <w:szCs w:val="18"/>
        </w:rPr>
        <w:t xml:space="preserve"> </w:t>
      </w:r>
      <w:r w:rsidRPr="00374D63">
        <w:rPr>
          <w:rFonts w:asciiTheme="minorHAnsi" w:hAnsiTheme="minorHAnsi" w:cstheme="minorHAnsi"/>
          <w:bCs/>
          <w:sz w:val="18"/>
          <w:szCs w:val="18"/>
        </w:rPr>
        <w:t>Clerk:</w:t>
      </w:r>
      <w:r w:rsidRPr="00533DED">
        <w:rPr>
          <w:rFonts w:asciiTheme="minorHAnsi" w:hAnsiTheme="minorHAnsi" w:cstheme="minorHAnsi"/>
          <w:bCs/>
          <w:sz w:val="18"/>
          <w:szCs w:val="18"/>
        </w:rPr>
        <w:t xml:space="preserve"> Garth Rhodes.</w:t>
      </w:r>
    </w:p>
    <w:p w14:paraId="62198B5C" w14:textId="77777777" w:rsidR="00561C13" w:rsidRPr="00DC7827" w:rsidRDefault="00561C13" w:rsidP="00FE4AE2">
      <w:pPr>
        <w:ind w:left="360" w:right="-24"/>
        <w:rPr>
          <w:rFonts w:asciiTheme="minorHAnsi" w:hAnsiTheme="minorHAnsi" w:cstheme="minorHAnsi"/>
          <w:bCs/>
          <w:i/>
          <w:iCs/>
          <w:sz w:val="16"/>
          <w:szCs w:val="16"/>
        </w:rPr>
      </w:pPr>
    </w:p>
    <w:p w14:paraId="73353473" w14:textId="59BDD176" w:rsidR="00FE4AE2" w:rsidRPr="00A96204" w:rsidRDefault="00FE4AE2" w:rsidP="00FE4AE2">
      <w:pPr>
        <w:ind w:left="360" w:right="-24"/>
        <w:rPr>
          <w:rFonts w:asciiTheme="minorHAnsi" w:hAnsiTheme="minorHAnsi" w:cstheme="minorHAnsi"/>
          <w:bCs/>
          <w:i/>
          <w:iCs/>
          <w:sz w:val="18"/>
          <w:szCs w:val="18"/>
        </w:rPr>
      </w:pPr>
      <w:bookmarkStart w:id="1" w:name="_Hlk151994764"/>
      <w:r w:rsidRPr="00533DED">
        <w:rPr>
          <w:rFonts w:asciiTheme="minorHAnsi" w:hAnsiTheme="minorHAnsi" w:cstheme="minorHAnsi"/>
          <w:bCs/>
          <w:i/>
          <w:iCs/>
          <w:sz w:val="18"/>
          <w:szCs w:val="18"/>
        </w:rPr>
        <w:t>The meeting opened at 7.</w:t>
      </w:r>
      <w:r w:rsidRPr="00A96204">
        <w:rPr>
          <w:rFonts w:asciiTheme="minorHAnsi" w:hAnsiTheme="minorHAnsi" w:cstheme="minorHAnsi"/>
          <w:bCs/>
          <w:i/>
          <w:iCs/>
          <w:sz w:val="18"/>
          <w:szCs w:val="18"/>
        </w:rPr>
        <w:t>0</w:t>
      </w:r>
      <w:r w:rsidR="00374D63" w:rsidRPr="00A96204">
        <w:rPr>
          <w:rFonts w:asciiTheme="minorHAnsi" w:hAnsiTheme="minorHAnsi" w:cstheme="minorHAnsi"/>
          <w:bCs/>
          <w:i/>
          <w:iCs/>
          <w:sz w:val="18"/>
          <w:szCs w:val="18"/>
        </w:rPr>
        <w:t xml:space="preserve">0 </w:t>
      </w:r>
      <w:r w:rsidRPr="00A96204">
        <w:rPr>
          <w:rFonts w:asciiTheme="minorHAnsi" w:hAnsiTheme="minorHAnsi" w:cstheme="minorHAnsi"/>
          <w:bCs/>
          <w:i/>
          <w:iCs/>
          <w:sz w:val="18"/>
          <w:szCs w:val="18"/>
        </w:rPr>
        <w:t>p.m.</w:t>
      </w:r>
    </w:p>
    <w:p w14:paraId="18E5EFC3" w14:textId="77777777" w:rsidR="00374D63" w:rsidRPr="00DC7827" w:rsidRDefault="00374D63" w:rsidP="00374D63">
      <w:pPr>
        <w:ind w:firstLine="720"/>
        <w:rPr>
          <w:rFonts w:asciiTheme="minorHAnsi" w:hAnsiTheme="minorHAnsi" w:cstheme="minorHAnsi"/>
          <w:b/>
          <w:bCs/>
          <w:sz w:val="16"/>
          <w:szCs w:val="16"/>
        </w:rPr>
      </w:pPr>
      <w:bookmarkStart w:id="2" w:name="_Hlk64373777"/>
      <w:bookmarkEnd w:id="0"/>
      <w:bookmarkEnd w:id="1"/>
    </w:p>
    <w:p w14:paraId="4620669D" w14:textId="019EFAAE" w:rsidR="00561C13" w:rsidRPr="00DC7827" w:rsidRDefault="00561C13" w:rsidP="00DC7827">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Apologies for absence</w:t>
      </w:r>
      <w:r>
        <w:rPr>
          <w:rFonts w:asciiTheme="minorHAnsi" w:hAnsiTheme="minorHAnsi" w:cstheme="minorHAnsi"/>
          <w:b/>
          <w:bCs/>
          <w:sz w:val="18"/>
          <w:szCs w:val="18"/>
        </w:rPr>
        <w:t xml:space="preserve">. </w:t>
      </w:r>
      <w:r w:rsidRPr="00BD4DE1">
        <w:rPr>
          <w:rFonts w:asciiTheme="minorHAnsi" w:hAnsiTheme="minorHAnsi" w:cstheme="minorHAnsi"/>
          <w:sz w:val="18"/>
          <w:szCs w:val="18"/>
        </w:rPr>
        <w:t>None</w:t>
      </w:r>
      <w:r w:rsidR="00BD4DE1" w:rsidRPr="00BD4DE1">
        <w:rPr>
          <w:rFonts w:asciiTheme="minorHAnsi" w:hAnsiTheme="minorHAnsi" w:cstheme="minorHAnsi"/>
          <w:sz w:val="18"/>
          <w:szCs w:val="18"/>
        </w:rPr>
        <w:t>.</w:t>
      </w:r>
    </w:p>
    <w:p w14:paraId="7EBFE7F8" w14:textId="77777777" w:rsidR="00DC7827" w:rsidRPr="00DC7827" w:rsidRDefault="00DC7827" w:rsidP="00DC7827">
      <w:pPr>
        <w:ind w:left="360"/>
        <w:rPr>
          <w:rFonts w:asciiTheme="minorHAnsi" w:hAnsiTheme="minorHAnsi" w:cstheme="minorHAnsi"/>
          <w:b/>
          <w:bCs/>
          <w:sz w:val="16"/>
          <w:szCs w:val="16"/>
        </w:rPr>
      </w:pPr>
    </w:p>
    <w:p w14:paraId="1D7BB6CB" w14:textId="77777777" w:rsidR="00855AAB" w:rsidRDefault="00561C13" w:rsidP="00FE1E9F">
      <w:pPr>
        <w:pStyle w:val="ListParagraph"/>
        <w:numPr>
          <w:ilvl w:val="0"/>
          <w:numId w:val="1"/>
        </w:numPr>
        <w:rPr>
          <w:rFonts w:asciiTheme="minorHAnsi" w:hAnsiTheme="minorHAnsi" w:cstheme="minorHAnsi"/>
          <w:sz w:val="18"/>
          <w:szCs w:val="18"/>
        </w:rPr>
      </w:pPr>
      <w:r w:rsidRPr="006B6B15">
        <w:rPr>
          <w:rFonts w:asciiTheme="minorHAnsi" w:hAnsiTheme="minorHAnsi" w:cstheme="minorHAnsi"/>
          <w:b/>
          <w:bCs/>
          <w:sz w:val="18"/>
          <w:szCs w:val="18"/>
        </w:rPr>
        <w:t xml:space="preserve">Flood risk assessment of properties within the Parish. </w:t>
      </w:r>
      <w:r w:rsidRPr="006B6B15">
        <w:rPr>
          <w:rFonts w:asciiTheme="minorHAnsi" w:hAnsiTheme="minorHAnsi" w:cstheme="minorHAnsi"/>
          <w:sz w:val="18"/>
          <w:szCs w:val="18"/>
        </w:rPr>
        <w:t>Alan Winlow present</w:t>
      </w:r>
      <w:r w:rsidR="00801F27" w:rsidRPr="006B6B15">
        <w:rPr>
          <w:rFonts w:asciiTheme="minorHAnsi" w:hAnsiTheme="minorHAnsi" w:cstheme="minorHAnsi"/>
          <w:sz w:val="18"/>
          <w:szCs w:val="18"/>
        </w:rPr>
        <w:t>ed</w:t>
      </w:r>
      <w:r w:rsidRPr="006B6B15">
        <w:rPr>
          <w:rFonts w:asciiTheme="minorHAnsi" w:hAnsiTheme="minorHAnsi" w:cstheme="minorHAnsi"/>
          <w:sz w:val="18"/>
          <w:szCs w:val="18"/>
        </w:rPr>
        <w:t xml:space="preserve"> the issues and possible actions</w:t>
      </w:r>
      <w:r w:rsidR="006B6B15" w:rsidRPr="006B6B15">
        <w:rPr>
          <w:rFonts w:asciiTheme="minorHAnsi" w:hAnsiTheme="minorHAnsi" w:cstheme="minorHAnsi"/>
          <w:sz w:val="18"/>
          <w:szCs w:val="18"/>
        </w:rPr>
        <w:t xml:space="preserve"> to minimise risk</w:t>
      </w:r>
      <w:r w:rsidRPr="006B6B15">
        <w:rPr>
          <w:rFonts w:asciiTheme="minorHAnsi" w:hAnsiTheme="minorHAnsi" w:cstheme="minorHAnsi"/>
          <w:sz w:val="18"/>
          <w:szCs w:val="18"/>
        </w:rPr>
        <w:t xml:space="preserve"> for</w:t>
      </w:r>
      <w:r w:rsidR="006B6B15" w:rsidRPr="006B6B15">
        <w:rPr>
          <w:rFonts w:asciiTheme="minorHAnsi" w:hAnsiTheme="minorHAnsi" w:cstheme="minorHAnsi"/>
          <w:sz w:val="18"/>
          <w:szCs w:val="18"/>
        </w:rPr>
        <w:t xml:space="preserve"> residents within the</w:t>
      </w:r>
      <w:r w:rsidR="00801F27" w:rsidRPr="006B6B15">
        <w:rPr>
          <w:rFonts w:asciiTheme="minorHAnsi" w:hAnsiTheme="minorHAnsi" w:cstheme="minorHAnsi"/>
          <w:sz w:val="18"/>
          <w:szCs w:val="18"/>
        </w:rPr>
        <w:t xml:space="preserve"> Parish Council in response to the global climate crisis and </w:t>
      </w:r>
      <w:r w:rsidRPr="006B6B15">
        <w:rPr>
          <w:rFonts w:asciiTheme="minorHAnsi" w:hAnsiTheme="minorHAnsi" w:cstheme="minorHAnsi"/>
          <w:sz w:val="18"/>
          <w:szCs w:val="18"/>
        </w:rPr>
        <w:t>following recent flood risk problems</w:t>
      </w:r>
      <w:r w:rsidR="00801F27" w:rsidRPr="006B6B15">
        <w:rPr>
          <w:rFonts w:asciiTheme="minorHAnsi" w:hAnsiTheme="minorHAnsi" w:cstheme="minorHAnsi"/>
          <w:sz w:val="18"/>
          <w:szCs w:val="18"/>
        </w:rPr>
        <w:t xml:space="preserve"> within the Parish</w:t>
      </w:r>
      <w:r w:rsidR="006B6B15" w:rsidRPr="006B6B15">
        <w:rPr>
          <w:rFonts w:asciiTheme="minorHAnsi" w:hAnsiTheme="minorHAnsi" w:cstheme="minorHAnsi"/>
          <w:sz w:val="18"/>
          <w:szCs w:val="18"/>
        </w:rPr>
        <w:t>. There was insurmountable evidence that locally we were experiencing more extreme weather</w:t>
      </w:r>
      <w:r w:rsidR="00855AAB">
        <w:rPr>
          <w:rFonts w:asciiTheme="minorHAnsi" w:hAnsiTheme="minorHAnsi" w:cstheme="minorHAnsi"/>
          <w:sz w:val="18"/>
          <w:szCs w:val="18"/>
        </w:rPr>
        <w:t>.</w:t>
      </w:r>
      <w:r w:rsidR="006B6B15" w:rsidRPr="006B6B15">
        <w:rPr>
          <w:rFonts w:asciiTheme="minorHAnsi" w:hAnsiTheme="minorHAnsi" w:cstheme="minorHAnsi"/>
          <w:sz w:val="18"/>
          <w:szCs w:val="18"/>
        </w:rPr>
        <w:t xml:space="preserve"> </w:t>
      </w:r>
      <w:r w:rsidR="00855AAB">
        <w:rPr>
          <w:rFonts w:asciiTheme="minorHAnsi" w:hAnsiTheme="minorHAnsi" w:cstheme="minorHAnsi"/>
          <w:sz w:val="18"/>
          <w:szCs w:val="18"/>
        </w:rPr>
        <w:t>F</w:t>
      </w:r>
      <w:r w:rsidR="006B6B15" w:rsidRPr="006B6B15">
        <w:rPr>
          <w:rFonts w:asciiTheme="minorHAnsi" w:hAnsiTheme="minorHAnsi" w:cstheme="minorHAnsi"/>
          <w:sz w:val="18"/>
          <w:szCs w:val="18"/>
        </w:rPr>
        <w:t>or example</w:t>
      </w:r>
      <w:r w:rsidR="00855AAB">
        <w:rPr>
          <w:rFonts w:asciiTheme="minorHAnsi" w:hAnsiTheme="minorHAnsi" w:cstheme="minorHAnsi"/>
          <w:sz w:val="18"/>
          <w:szCs w:val="18"/>
        </w:rPr>
        <w:t>:</w:t>
      </w:r>
    </w:p>
    <w:p w14:paraId="7ABED76E" w14:textId="47537BFC" w:rsidR="00C77ACF" w:rsidRDefault="006B6B15" w:rsidP="00855AAB">
      <w:pPr>
        <w:pStyle w:val="ListParagraph"/>
        <w:numPr>
          <w:ilvl w:val="0"/>
          <w:numId w:val="22"/>
        </w:numPr>
        <w:rPr>
          <w:rFonts w:asciiTheme="minorHAnsi" w:hAnsiTheme="minorHAnsi" w:cstheme="minorHAnsi"/>
          <w:sz w:val="18"/>
          <w:szCs w:val="18"/>
        </w:rPr>
      </w:pPr>
      <w:r w:rsidRPr="006B6B15">
        <w:rPr>
          <w:rFonts w:asciiTheme="minorHAnsi" w:hAnsiTheme="minorHAnsi" w:cstheme="minorHAnsi"/>
          <w:sz w:val="18"/>
          <w:szCs w:val="18"/>
        </w:rPr>
        <w:t xml:space="preserve"> the River Coquet in Rothbury had risen to over 3m above its normal levels</w:t>
      </w:r>
      <w:r w:rsidR="00855AAB">
        <w:rPr>
          <w:rFonts w:asciiTheme="minorHAnsi" w:hAnsiTheme="minorHAnsi" w:cstheme="minorHAnsi"/>
          <w:sz w:val="18"/>
          <w:szCs w:val="18"/>
        </w:rPr>
        <w:t xml:space="preserve"> leaving</w:t>
      </w:r>
      <w:r w:rsidRPr="006B6B15">
        <w:rPr>
          <w:rFonts w:asciiTheme="minorHAnsi" w:hAnsiTheme="minorHAnsi" w:cstheme="minorHAnsi"/>
          <w:sz w:val="18"/>
          <w:szCs w:val="18"/>
        </w:rPr>
        <w:t xml:space="preserve"> the Whitton Bank Road 1.7m </w:t>
      </w:r>
      <w:r w:rsidR="00FE1E9F" w:rsidRPr="006B6B15">
        <w:rPr>
          <w:rFonts w:asciiTheme="minorHAnsi" w:hAnsiTheme="minorHAnsi" w:cstheme="minorHAnsi"/>
          <w:sz w:val="18"/>
          <w:szCs w:val="18"/>
        </w:rPr>
        <w:t>underwater</w:t>
      </w:r>
      <w:r w:rsidR="008C4499">
        <w:rPr>
          <w:rFonts w:asciiTheme="minorHAnsi" w:hAnsiTheme="minorHAnsi" w:cstheme="minorHAnsi"/>
          <w:sz w:val="18"/>
          <w:szCs w:val="18"/>
        </w:rPr>
        <w:t xml:space="preserve"> re</w:t>
      </w:r>
      <w:r w:rsidR="00855AAB">
        <w:rPr>
          <w:rFonts w:asciiTheme="minorHAnsi" w:hAnsiTheme="minorHAnsi" w:cstheme="minorHAnsi"/>
          <w:sz w:val="18"/>
          <w:szCs w:val="18"/>
        </w:rPr>
        <w:t>sulting in</w:t>
      </w:r>
      <w:r w:rsidR="008C4499">
        <w:rPr>
          <w:rFonts w:asciiTheme="minorHAnsi" w:hAnsiTheme="minorHAnsi" w:cstheme="minorHAnsi"/>
          <w:sz w:val="18"/>
          <w:szCs w:val="18"/>
        </w:rPr>
        <w:t xml:space="preserve"> a traffic diversion through Whitton</w:t>
      </w:r>
      <w:r w:rsidR="00FE1E9F" w:rsidRPr="006B6B15">
        <w:rPr>
          <w:rFonts w:asciiTheme="minorHAnsi" w:hAnsiTheme="minorHAnsi" w:cstheme="minorHAnsi"/>
          <w:sz w:val="18"/>
          <w:szCs w:val="18"/>
        </w:rPr>
        <w:t xml:space="preserve">. </w:t>
      </w:r>
      <w:r w:rsidR="00855AAB" w:rsidRPr="00855AAB">
        <w:rPr>
          <w:rFonts w:asciiTheme="minorHAnsi" w:hAnsiTheme="minorHAnsi" w:cstheme="minorHAnsi"/>
          <w:sz w:val="18"/>
          <w:szCs w:val="18"/>
        </w:rPr>
        <w:t>There was little in the way of localised flood warnings particularly for traffic, and a number of vehicles have had to be rescued</w:t>
      </w:r>
      <w:r w:rsidR="00855AAB">
        <w:rPr>
          <w:rFonts w:asciiTheme="minorHAnsi" w:hAnsiTheme="minorHAnsi" w:cstheme="minorHAnsi"/>
          <w:sz w:val="18"/>
          <w:szCs w:val="18"/>
        </w:rPr>
        <w:t xml:space="preserve"> in recent years.</w:t>
      </w:r>
    </w:p>
    <w:p w14:paraId="0CB54609" w14:textId="77777777" w:rsidR="00855AAB" w:rsidRDefault="006B6B15" w:rsidP="00855AAB">
      <w:pPr>
        <w:pStyle w:val="ListParagraph"/>
        <w:numPr>
          <w:ilvl w:val="0"/>
          <w:numId w:val="22"/>
        </w:numPr>
        <w:rPr>
          <w:rFonts w:asciiTheme="minorHAnsi" w:hAnsiTheme="minorHAnsi" w:cstheme="minorHAnsi"/>
          <w:sz w:val="18"/>
          <w:szCs w:val="18"/>
        </w:rPr>
      </w:pPr>
      <w:r w:rsidRPr="00C77ACF">
        <w:rPr>
          <w:rFonts w:asciiTheme="minorHAnsi" w:hAnsiTheme="minorHAnsi" w:cstheme="minorHAnsi"/>
          <w:sz w:val="18"/>
          <w:szCs w:val="18"/>
        </w:rPr>
        <w:t>Properties at Ryehill had flooded</w:t>
      </w:r>
      <w:r w:rsidR="00FE1E9F" w:rsidRPr="00C77ACF">
        <w:rPr>
          <w:rFonts w:asciiTheme="minorHAnsi" w:hAnsiTheme="minorHAnsi" w:cstheme="minorHAnsi"/>
          <w:sz w:val="18"/>
          <w:szCs w:val="18"/>
        </w:rPr>
        <w:t xml:space="preserve"> due to the blockage of a culvert. Whilst NCC Highways had been able to clear the debris, effective engineering solutions would be highly costly. </w:t>
      </w:r>
    </w:p>
    <w:p w14:paraId="0D334CE4" w14:textId="749454A0" w:rsidR="00855AAB" w:rsidRDefault="00FE1E9F" w:rsidP="00855AAB">
      <w:pPr>
        <w:pStyle w:val="ListParagraph"/>
        <w:numPr>
          <w:ilvl w:val="0"/>
          <w:numId w:val="22"/>
        </w:numPr>
        <w:rPr>
          <w:rFonts w:asciiTheme="minorHAnsi" w:hAnsiTheme="minorHAnsi" w:cstheme="minorHAnsi"/>
          <w:sz w:val="18"/>
          <w:szCs w:val="18"/>
        </w:rPr>
      </w:pPr>
      <w:r w:rsidRPr="00C77ACF">
        <w:rPr>
          <w:rFonts w:asciiTheme="minorHAnsi" w:hAnsiTheme="minorHAnsi" w:cstheme="minorHAnsi"/>
          <w:sz w:val="18"/>
          <w:szCs w:val="18"/>
        </w:rPr>
        <w:t xml:space="preserve">Road drains at several key points </w:t>
      </w:r>
      <w:r w:rsidR="00C77ACF" w:rsidRPr="00C77ACF">
        <w:rPr>
          <w:rFonts w:asciiTheme="minorHAnsi" w:hAnsiTheme="minorHAnsi" w:cstheme="minorHAnsi"/>
          <w:sz w:val="18"/>
          <w:szCs w:val="18"/>
        </w:rPr>
        <w:t xml:space="preserve">had also </w:t>
      </w:r>
      <w:r w:rsidRPr="00C77ACF">
        <w:rPr>
          <w:rFonts w:asciiTheme="minorHAnsi" w:hAnsiTheme="minorHAnsi" w:cstheme="minorHAnsi"/>
          <w:sz w:val="18"/>
          <w:szCs w:val="18"/>
        </w:rPr>
        <w:t>blocked</w:t>
      </w:r>
      <w:r w:rsidR="00C77ACF" w:rsidRPr="00C77ACF">
        <w:rPr>
          <w:rFonts w:asciiTheme="minorHAnsi" w:hAnsiTheme="minorHAnsi" w:cstheme="minorHAnsi"/>
          <w:sz w:val="18"/>
          <w:szCs w:val="18"/>
        </w:rPr>
        <w:t xml:space="preserve">, causing localised flooding </w:t>
      </w:r>
      <w:r w:rsidRPr="00C77ACF">
        <w:rPr>
          <w:rFonts w:asciiTheme="minorHAnsi" w:hAnsiTheme="minorHAnsi" w:cstheme="minorHAnsi"/>
          <w:sz w:val="18"/>
          <w:szCs w:val="18"/>
        </w:rPr>
        <w:t xml:space="preserve">and required to be dug out. AT undertook this work which </w:t>
      </w:r>
      <w:r w:rsidR="00855AAB">
        <w:rPr>
          <w:rFonts w:asciiTheme="minorHAnsi" w:hAnsiTheme="minorHAnsi" w:cstheme="minorHAnsi"/>
          <w:sz w:val="18"/>
          <w:szCs w:val="18"/>
        </w:rPr>
        <w:t xml:space="preserve">had taken </w:t>
      </w:r>
      <w:r w:rsidRPr="00C77ACF">
        <w:rPr>
          <w:rFonts w:asciiTheme="minorHAnsi" w:hAnsiTheme="minorHAnsi" w:cstheme="minorHAnsi"/>
          <w:sz w:val="18"/>
          <w:szCs w:val="18"/>
        </w:rPr>
        <w:t>several hours over a number of days.</w:t>
      </w:r>
    </w:p>
    <w:p w14:paraId="52F90438" w14:textId="77777777" w:rsidR="00855AAB" w:rsidRDefault="00FE1E9F" w:rsidP="004E1DA5">
      <w:pPr>
        <w:pStyle w:val="ListParagraph"/>
        <w:numPr>
          <w:ilvl w:val="0"/>
          <w:numId w:val="22"/>
        </w:numPr>
        <w:rPr>
          <w:rFonts w:asciiTheme="minorHAnsi" w:hAnsiTheme="minorHAnsi" w:cstheme="minorHAnsi"/>
          <w:sz w:val="18"/>
          <w:szCs w:val="18"/>
        </w:rPr>
      </w:pPr>
      <w:r w:rsidRPr="00B008D2">
        <w:rPr>
          <w:rFonts w:asciiTheme="minorHAnsi" w:hAnsiTheme="minorHAnsi" w:cstheme="minorHAnsi"/>
          <w:sz w:val="18"/>
          <w:szCs w:val="18"/>
        </w:rPr>
        <w:t>Another key feature of extreme weather</w:t>
      </w:r>
      <w:r w:rsidR="00C77ACF">
        <w:rPr>
          <w:rFonts w:asciiTheme="minorHAnsi" w:hAnsiTheme="minorHAnsi" w:cstheme="minorHAnsi"/>
          <w:sz w:val="18"/>
          <w:szCs w:val="18"/>
        </w:rPr>
        <w:t>, was</w:t>
      </w:r>
      <w:r w:rsidRPr="00B008D2">
        <w:rPr>
          <w:rFonts w:asciiTheme="minorHAnsi" w:hAnsiTheme="minorHAnsi" w:cstheme="minorHAnsi"/>
          <w:sz w:val="18"/>
          <w:szCs w:val="18"/>
        </w:rPr>
        <w:t xml:space="preserve"> the damage to power lines</w:t>
      </w:r>
      <w:r w:rsidR="00C77ACF">
        <w:rPr>
          <w:rFonts w:asciiTheme="minorHAnsi" w:hAnsiTheme="minorHAnsi" w:cstheme="minorHAnsi"/>
          <w:sz w:val="18"/>
          <w:szCs w:val="18"/>
        </w:rPr>
        <w:t xml:space="preserve"> during Storm Arwe, </w:t>
      </w:r>
      <w:r w:rsidRPr="00B008D2">
        <w:rPr>
          <w:rFonts w:asciiTheme="minorHAnsi" w:hAnsiTheme="minorHAnsi" w:cstheme="minorHAnsi"/>
          <w:sz w:val="18"/>
          <w:szCs w:val="18"/>
        </w:rPr>
        <w:t xml:space="preserve"> causing major power outages over several days. </w:t>
      </w:r>
      <w:r w:rsidR="00B008D2">
        <w:rPr>
          <w:rFonts w:asciiTheme="minorHAnsi" w:hAnsiTheme="minorHAnsi" w:cstheme="minorHAnsi"/>
          <w:sz w:val="18"/>
          <w:szCs w:val="18"/>
        </w:rPr>
        <w:t xml:space="preserve">Currently funding </w:t>
      </w:r>
      <w:r w:rsidR="00C77ACF">
        <w:rPr>
          <w:rFonts w:asciiTheme="minorHAnsi" w:hAnsiTheme="minorHAnsi" w:cstheme="minorHAnsi"/>
          <w:sz w:val="18"/>
          <w:szCs w:val="18"/>
        </w:rPr>
        <w:t>wa</w:t>
      </w:r>
      <w:r w:rsidR="00B008D2">
        <w:rPr>
          <w:rFonts w:asciiTheme="minorHAnsi" w:hAnsiTheme="minorHAnsi" w:cstheme="minorHAnsi"/>
          <w:sz w:val="18"/>
          <w:szCs w:val="18"/>
        </w:rPr>
        <w:t>s available to enable power lines to be laid underground in areas of natural beauty. This would create an immediate solution to the problem. Northumberland National Park Authority would need to negotiate with Northern Power Grid to take this forward.</w:t>
      </w:r>
      <w:r w:rsidR="00855AAB" w:rsidRPr="00855AAB">
        <w:rPr>
          <w:rFonts w:asciiTheme="minorHAnsi" w:hAnsiTheme="minorHAnsi" w:cstheme="minorHAnsi"/>
          <w:sz w:val="18"/>
          <w:szCs w:val="18"/>
        </w:rPr>
        <w:t xml:space="preserve"> </w:t>
      </w:r>
    </w:p>
    <w:p w14:paraId="3DF85E89" w14:textId="77777777" w:rsidR="004E1DA5" w:rsidRPr="004E1DA5" w:rsidRDefault="004E1DA5" w:rsidP="004E1DA5">
      <w:pPr>
        <w:ind w:left="720"/>
        <w:rPr>
          <w:rFonts w:asciiTheme="minorHAnsi" w:hAnsiTheme="minorHAnsi" w:cstheme="minorHAnsi"/>
          <w:sz w:val="18"/>
          <w:szCs w:val="18"/>
        </w:rPr>
      </w:pPr>
      <w:r w:rsidRPr="004E1DA5">
        <w:rPr>
          <w:rFonts w:asciiTheme="minorHAnsi" w:hAnsiTheme="minorHAnsi" w:cstheme="minorHAnsi"/>
          <w:sz w:val="18"/>
          <w:szCs w:val="18"/>
        </w:rPr>
        <w:t>The Parish and its residents needed to act now in order to mitigate future flooding events. To allay the effects of climate change there was significant work to be undertaken. Currently there was no collective knowledge of the real and potential effect to properties in the Parish due to flooding or and other effects of climate change. A risk assessment of the parish and its properties was required.</w:t>
      </w:r>
    </w:p>
    <w:p w14:paraId="46E24195" w14:textId="6B6A422E" w:rsidR="00C77ACF" w:rsidRDefault="00C77ACF" w:rsidP="00B008D2">
      <w:pPr>
        <w:ind w:left="720"/>
        <w:rPr>
          <w:rFonts w:asciiTheme="minorHAnsi" w:hAnsiTheme="minorHAnsi" w:cstheme="minorHAnsi"/>
          <w:sz w:val="18"/>
          <w:szCs w:val="18"/>
        </w:rPr>
      </w:pPr>
      <w:r>
        <w:rPr>
          <w:rFonts w:asciiTheme="minorHAnsi" w:hAnsiTheme="minorHAnsi" w:cstheme="minorHAnsi"/>
          <w:sz w:val="18"/>
          <w:szCs w:val="18"/>
        </w:rPr>
        <w:t xml:space="preserve">The members agreed that this was an extremely important issue which needed further investigation. </w:t>
      </w:r>
      <w:r w:rsidR="008C4499">
        <w:rPr>
          <w:rFonts w:asciiTheme="minorHAnsi" w:hAnsiTheme="minorHAnsi" w:cstheme="minorHAnsi"/>
          <w:sz w:val="18"/>
          <w:szCs w:val="18"/>
        </w:rPr>
        <w:t xml:space="preserve">Whilst the Council could take a lead on this matter within the </w:t>
      </w:r>
      <w:r w:rsidR="004E1DA5">
        <w:rPr>
          <w:rFonts w:asciiTheme="minorHAnsi" w:hAnsiTheme="minorHAnsi" w:cstheme="minorHAnsi"/>
          <w:sz w:val="18"/>
          <w:szCs w:val="18"/>
        </w:rPr>
        <w:t>P</w:t>
      </w:r>
      <w:r w:rsidR="008C4499">
        <w:rPr>
          <w:rFonts w:asciiTheme="minorHAnsi" w:hAnsiTheme="minorHAnsi" w:cstheme="minorHAnsi"/>
          <w:sz w:val="18"/>
          <w:szCs w:val="18"/>
        </w:rPr>
        <w:t>arish</w:t>
      </w:r>
      <w:r w:rsidR="004E1DA5">
        <w:rPr>
          <w:rFonts w:asciiTheme="minorHAnsi" w:hAnsiTheme="minorHAnsi" w:cstheme="minorHAnsi"/>
          <w:sz w:val="18"/>
          <w:szCs w:val="18"/>
        </w:rPr>
        <w:t>,</w:t>
      </w:r>
      <w:r w:rsidR="008C4499">
        <w:rPr>
          <w:rFonts w:asciiTheme="minorHAnsi" w:hAnsiTheme="minorHAnsi" w:cstheme="minorHAnsi"/>
          <w:sz w:val="18"/>
          <w:szCs w:val="18"/>
        </w:rPr>
        <w:t xml:space="preserve"> it was </w:t>
      </w:r>
      <w:r w:rsidR="004E1DA5">
        <w:rPr>
          <w:rFonts w:asciiTheme="minorHAnsi" w:hAnsiTheme="minorHAnsi" w:cstheme="minorHAnsi"/>
          <w:sz w:val="18"/>
          <w:szCs w:val="18"/>
        </w:rPr>
        <w:t>evident</w:t>
      </w:r>
      <w:r w:rsidR="008C4499">
        <w:rPr>
          <w:rFonts w:asciiTheme="minorHAnsi" w:hAnsiTheme="minorHAnsi" w:cstheme="minorHAnsi"/>
          <w:sz w:val="18"/>
          <w:szCs w:val="18"/>
        </w:rPr>
        <w:t xml:space="preserve"> they could not do this alone. Whilst the Parish was able to draw upon the limited resources of the County Council and other organisations and services, it also needed the engagement of its residents</w:t>
      </w:r>
      <w:r w:rsidR="004E1DA5">
        <w:rPr>
          <w:rFonts w:asciiTheme="minorHAnsi" w:hAnsiTheme="minorHAnsi" w:cstheme="minorHAnsi"/>
          <w:sz w:val="18"/>
          <w:szCs w:val="18"/>
        </w:rPr>
        <w:t xml:space="preserve"> as we could not be reliant on already stretched services </w:t>
      </w:r>
      <w:r w:rsidR="008C4499">
        <w:rPr>
          <w:rFonts w:asciiTheme="minorHAnsi" w:hAnsiTheme="minorHAnsi" w:cstheme="minorHAnsi"/>
          <w:sz w:val="18"/>
          <w:szCs w:val="18"/>
        </w:rPr>
        <w:t>.</w:t>
      </w:r>
      <w:r w:rsidR="00962AA3">
        <w:rPr>
          <w:rFonts w:asciiTheme="minorHAnsi" w:hAnsiTheme="minorHAnsi" w:cstheme="minorHAnsi"/>
          <w:sz w:val="18"/>
          <w:szCs w:val="18"/>
        </w:rPr>
        <w:t xml:space="preserve"> For example, i</w:t>
      </w:r>
      <w:r w:rsidR="008C4499">
        <w:rPr>
          <w:rFonts w:asciiTheme="minorHAnsi" w:hAnsiTheme="minorHAnsi" w:cstheme="minorHAnsi"/>
          <w:sz w:val="18"/>
          <w:szCs w:val="18"/>
        </w:rPr>
        <w:t xml:space="preserve">t </w:t>
      </w:r>
      <w:r w:rsidR="004E1DA5">
        <w:rPr>
          <w:rFonts w:asciiTheme="minorHAnsi" w:hAnsiTheme="minorHAnsi" w:cstheme="minorHAnsi"/>
          <w:sz w:val="18"/>
          <w:szCs w:val="18"/>
        </w:rPr>
        <w:t>sh</w:t>
      </w:r>
      <w:r w:rsidR="008C4499">
        <w:rPr>
          <w:rFonts w:asciiTheme="minorHAnsi" w:hAnsiTheme="minorHAnsi" w:cstheme="minorHAnsi"/>
          <w:sz w:val="18"/>
          <w:szCs w:val="18"/>
        </w:rPr>
        <w:t xml:space="preserve">ould not be left to one individual council member to clear road drains </w:t>
      </w:r>
      <w:r w:rsidR="00962AA3">
        <w:rPr>
          <w:rFonts w:asciiTheme="minorHAnsi" w:hAnsiTheme="minorHAnsi" w:cstheme="minorHAnsi"/>
          <w:sz w:val="18"/>
          <w:szCs w:val="18"/>
        </w:rPr>
        <w:t xml:space="preserve">and perhaps </w:t>
      </w:r>
      <w:r w:rsidR="004E1DA5">
        <w:rPr>
          <w:rFonts w:asciiTheme="minorHAnsi" w:hAnsiTheme="minorHAnsi" w:cstheme="minorHAnsi"/>
          <w:sz w:val="18"/>
          <w:szCs w:val="18"/>
        </w:rPr>
        <w:t>instead</w:t>
      </w:r>
      <w:r w:rsidR="00962AA3">
        <w:rPr>
          <w:rFonts w:asciiTheme="minorHAnsi" w:hAnsiTheme="minorHAnsi" w:cstheme="minorHAnsi"/>
          <w:sz w:val="18"/>
          <w:szCs w:val="18"/>
        </w:rPr>
        <w:t xml:space="preserve"> a team of volunteers could be set up</w:t>
      </w:r>
      <w:r w:rsidR="004E1DA5">
        <w:rPr>
          <w:rFonts w:asciiTheme="minorHAnsi" w:hAnsiTheme="minorHAnsi" w:cstheme="minorHAnsi"/>
          <w:sz w:val="18"/>
          <w:szCs w:val="18"/>
        </w:rPr>
        <w:t xml:space="preserve"> to take on these responsibilities</w:t>
      </w:r>
      <w:r w:rsidR="00962AA3">
        <w:rPr>
          <w:rFonts w:asciiTheme="minorHAnsi" w:hAnsiTheme="minorHAnsi" w:cstheme="minorHAnsi"/>
          <w:sz w:val="18"/>
          <w:szCs w:val="18"/>
        </w:rPr>
        <w:t xml:space="preserve">. There were likely to be numerous people </w:t>
      </w:r>
      <w:r w:rsidR="004E1DA5">
        <w:rPr>
          <w:rFonts w:asciiTheme="minorHAnsi" w:hAnsiTheme="minorHAnsi" w:cstheme="minorHAnsi"/>
          <w:sz w:val="18"/>
          <w:szCs w:val="18"/>
        </w:rPr>
        <w:t xml:space="preserve">in the Parish </w:t>
      </w:r>
      <w:r w:rsidR="00962AA3">
        <w:rPr>
          <w:rFonts w:asciiTheme="minorHAnsi" w:hAnsiTheme="minorHAnsi" w:cstheme="minorHAnsi"/>
          <w:sz w:val="18"/>
          <w:szCs w:val="18"/>
        </w:rPr>
        <w:t xml:space="preserve">with enthusiasm, knowledge and or expertise who would be willing to get involved. Perhaps one way to take this forward would be to set up an emergency action committee/group. It was important to </w:t>
      </w:r>
      <w:r w:rsidR="008C4499">
        <w:rPr>
          <w:rFonts w:asciiTheme="minorHAnsi" w:hAnsiTheme="minorHAnsi" w:cstheme="minorHAnsi"/>
          <w:sz w:val="18"/>
          <w:szCs w:val="18"/>
        </w:rPr>
        <w:t xml:space="preserve">ascertain the extent of the problem </w:t>
      </w:r>
      <w:r w:rsidR="00962AA3">
        <w:rPr>
          <w:rFonts w:asciiTheme="minorHAnsi" w:hAnsiTheme="minorHAnsi" w:cstheme="minorHAnsi"/>
          <w:sz w:val="18"/>
          <w:szCs w:val="18"/>
        </w:rPr>
        <w:t>within the parish, to  agree a way forward and to call upon interested residents to become involved.</w:t>
      </w:r>
    </w:p>
    <w:p w14:paraId="4D2B9151" w14:textId="3BBED5C4" w:rsidR="00C77ACF" w:rsidRDefault="00BA019C" w:rsidP="00B008D2">
      <w:pPr>
        <w:ind w:left="720"/>
        <w:rPr>
          <w:rFonts w:asciiTheme="minorHAnsi" w:hAnsiTheme="minorHAnsi" w:cstheme="minorHAnsi"/>
          <w:sz w:val="18"/>
          <w:szCs w:val="18"/>
        </w:rPr>
      </w:pPr>
      <w:r>
        <w:rPr>
          <w:rFonts w:asciiTheme="minorHAnsi" w:hAnsiTheme="minorHAnsi" w:cstheme="minorHAnsi"/>
          <w:sz w:val="18"/>
          <w:szCs w:val="18"/>
        </w:rPr>
        <w:t>AW</w:t>
      </w:r>
      <w:r w:rsidR="00C77ACF">
        <w:rPr>
          <w:rFonts w:asciiTheme="minorHAnsi" w:hAnsiTheme="minorHAnsi" w:cstheme="minorHAnsi"/>
          <w:sz w:val="18"/>
          <w:szCs w:val="18"/>
        </w:rPr>
        <w:t xml:space="preserve"> agreed</w:t>
      </w:r>
      <w:r>
        <w:rPr>
          <w:rFonts w:asciiTheme="minorHAnsi" w:hAnsiTheme="minorHAnsi" w:cstheme="minorHAnsi"/>
          <w:sz w:val="18"/>
          <w:szCs w:val="18"/>
        </w:rPr>
        <w:t xml:space="preserve"> to </w:t>
      </w:r>
      <w:r w:rsidR="00C77ACF">
        <w:rPr>
          <w:rFonts w:asciiTheme="minorHAnsi" w:hAnsiTheme="minorHAnsi" w:cstheme="minorHAnsi"/>
          <w:sz w:val="18"/>
          <w:szCs w:val="18"/>
        </w:rPr>
        <w:t>:</w:t>
      </w:r>
    </w:p>
    <w:p w14:paraId="36FCAF16" w14:textId="40E3185E" w:rsidR="00C77ACF" w:rsidRDefault="00BA019C" w:rsidP="00C77ACF">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Di</w:t>
      </w:r>
      <w:r w:rsidR="00C77ACF">
        <w:rPr>
          <w:rFonts w:asciiTheme="minorHAnsi" w:hAnsiTheme="minorHAnsi" w:cstheme="minorHAnsi"/>
          <w:sz w:val="18"/>
          <w:szCs w:val="18"/>
        </w:rPr>
        <w:t>scuss with Graham Bucknall</w:t>
      </w:r>
      <w:r w:rsidR="004E1DA5">
        <w:rPr>
          <w:rFonts w:asciiTheme="minorHAnsi" w:hAnsiTheme="minorHAnsi" w:cstheme="minorHAnsi"/>
          <w:sz w:val="18"/>
          <w:szCs w:val="18"/>
        </w:rPr>
        <w:t xml:space="preserve">, </w:t>
      </w:r>
      <w:r w:rsidR="00C77ACF">
        <w:rPr>
          <w:rFonts w:asciiTheme="minorHAnsi" w:hAnsiTheme="minorHAnsi" w:cstheme="minorHAnsi"/>
          <w:sz w:val="18"/>
          <w:szCs w:val="18"/>
        </w:rPr>
        <w:t xml:space="preserve">NCC Highways </w:t>
      </w:r>
      <w:r w:rsidR="004E1DA5">
        <w:rPr>
          <w:rFonts w:asciiTheme="minorHAnsi" w:hAnsiTheme="minorHAnsi" w:cstheme="minorHAnsi"/>
          <w:sz w:val="18"/>
          <w:szCs w:val="18"/>
        </w:rPr>
        <w:t xml:space="preserve">regarding solutions to </w:t>
      </w:r>
      <w:r w:rsidR="00C77ACF">
        <w:rPr>
          <w:rFonts w:asciiTheme="minorHAnsi" w:hAnsiTheme="minorHAnsi" w:cstheme="minorHAnsi"/>
          <w:sz w:val="18"/>
          <w:szCs w:val="18"/>
        </w:rPr>
        <w:t>the flooding issues at Ryehill</w:t>
      </w:r>
      <w:r>
        <w:rPr>
          <w:rFonts w:asciiTheme="minorHAnsi" w:hAnsiTheme="minorHAnsi" w:cstheme="minorHAnsi"/>
          <w:sz w:val="18"/>
          <w:szCs w:val="18"/>
        </w:rPr>
        <w:t>.</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p>
    <w:p w14:paraId="25396666" w14:textId="279AC712" w:rsidR="00C77ACF" w:rsidRDefault="00BA019C" w:rsidP="00C77ACF">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A</w:t>
      </w:r>
      <w:r w:rsidR="00C77ACF">
        <w:rPr>
          <w:rFonts w:asciiTheme="minorHAnsi" w:hAnsiTheme="minorHAnsi" w:cstheme="minorHAnsi"/>
          <w:sz w:val="18"/>
          <w:szCs w:val="18"/>
        </w:rPr>
        <w:t>sk Sarah Winlow to follow up on procedures for gaining agreement/funding for laying underground power lines</w:t>
      </w:r>
      <w:r>
        <w:rPr>
          <w:rFonts w:asciiTheme="minorHAnsi" w:hAnsiTheme="minorHAnsi" w:cstheme="minorHAnsi"/>
          <w:sz w:val="18"/>
          <w:szCs w:val="18"/>
        </w:rPr>
        <w:t xml:space="preserve">. </w:t>
      </w:r>
      <w:r>
        <w:rPr>
          <w:rFonts w:asciiTheme="minorHAnsi" w:hAnsiTheme="minorHAnsi" w:cstheme="minorHAnsi"/>
          <w:sz w:val="18"/>
          <w:szCs w:val="18"/>
        </w:rPr>
        <w:tab/>
        <w:t xml:space="preserve">      </w:t>
      </w:r>
    </w:p>
    <w:p w14:paraId="1B0F13DA" w14:textId="284069D8" w:rsidR="00C77ACF" w:rsidRPr="00BA019C" w:rsidRDefault="004E1DA5" w:rsidP="00C77ACF">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T</w:t>
      </w:r>
      <w:r w:rsidR="00962AA3">
        <w:rPr>
          <w:rFonts w:asciiTheme="minorHAnsi" w:hAnsiTheme="minorHAnsi" w:cstheme="minorHAnsi"/>
          <w:sz w:val="18"/>
          <w:szCs w:val="18"/>
        </w:rPr>
        <w:t>o put together a risk assessment strategy document for the Parish</w:t>
      </w:r>
      <w:r>
        <w:rPr>
          <w:rFonts w:asciiTheme="minorHAnsi" w:hAnsiTheme="minorHAnsi" w:cstheme="minorHAnsi"/>
          <w:sz w:val="18"/>
          <w:szCs w:val="18"/>
        </w:rPr>
        <w:t xml:space="preserve"> when the Parish Council was in apposition to take this forward.</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BA019C">
        <w:rPr>
          <w:rFonts w:asciiTheme="minorHAnsi" w:hAnsiTheme="minorHAnsi" w:cstheme="minorHAnsi"/>
          <w:sz w:val="18"/>
          <w:szCs w:val="18"/>
        </w:rPr>
        <w:tab/>
      </w:r>
      <w:r w:rsidR="00BA019C">
        <w:rPr>
          <w:rFonts w:asciiTheme="minorHAnsi" w:hAnsiTheme="minorHAnsi" w:cstheme="minorHAnsi"/>
          <w:sz w:val="18"/>
          <w:szCs w:val="18"/>
        </w:rPr>
        <w:tab/>
        <w:t xml:space="preserve">      </w:t>
      </w:r>
      <w:r w:rsidR="00BA019C">
        <w:rPr>
          <w:rFonts w:asciiTheme="minorHAnsi" w:hAnsiTheme="minorHAnsi" w:cstheme="minorHAnsi"/>
          <w:b/>
          <w:bCs/>
          <w:sz w:val="18"/>
          <w:szCs w:val="18"/>
        </w:rPr>
        <w:t>Action: AW</w:t>
      </w:r>
    </w:p>
    <w:p w14:paraId="10CA4627" w14:textId="04D5F8AD" w:rsidR="00BA019C" w:rsidRDefault="00BA019C" w:rsidP="00BA019C">
      <w:pPr>
        <w:ind w:left="720"/>
        <w:rPr>
          <w:rFonts w:asciiTheme="minorHAnsi" w:hAnsiTheme="minorHAnsi" w:cstheme="minorHAnsi"/>
          <w:sz w:val="18"/>
          <w:szCs w:val="18"/>
        </w:rPr>
      </w:pPr>
      <w:r>
        <w:rPr>
          <w:rFonts w:asciiTheme="minorHAnsi" w:hAnsiTheme="minorHAnsi" w:cstheme="minorHAnsi"/>
          <w:sz w:val="18"/>
          <w:szCs w:val="18"/>
        </w:rPr>
        <w:t>The Chair thanked AW for leading the discussion on this extremely important matter.</w:t>
      </w:r>
    </w:p>
    <w:p w14:paraId="6186D0E9" w14:textId="6AFC9328" w:rsidR="00BA019C" w:rsidRPr="00BA019C" w:rsidRDefault="00BA019C" w:rsidP="00855AAB">
      <w:pPr>
        <w:ind w:left="720"/>
        <w:rPr>
          <w:rFonts w:asciiTheme="minorHAnsi" w:hAnsiTheme="minorHAnsi" w:cstheme="minorHAnsi"/>
          <w:i/>
          <w:iCs/>
          <w:sz w:val="18"/>
          <w:szCs w:val="18"/>
        </w:rPr>
      </w:pPr>
      <w:r>
        <w:rPr>
          <w:rFonts w:asciiTheme="minorHAnsi" w:hAnsiTheme="minorHAnsi" w:cstheme="minorHAnsi"/>
          <w:i/>
          <w:iCs/>
          <w:sz w:val="18"/>
          <w:szCs w:val="18"/>
        </w:rPr>
        <w:t>AW left the meeting at 7.40 p.m.</w:t>
      </w:r>
    </w:p>
    <w:p w14:paraId="4B3734D1" w14:textId="1A1965A9" w:rsidR="00F8214A" w:rsidRPr="00BA019C" w:rsidRDefault="00BA019C" w:rsidP="00BA019C">
      <w:pPr>
        <w:ind w:left="720"/>
        <w:rPr>
          <w:rFonts w:asciiTheme="minorHAnsi" w:hAnsiTheme="minorHAnsi" w:cstheme="minorHAnsi"/>
          <w:sz w:val="18"/>
          <w:szCs w:val="18"/>
        </w:rPr>
      </w:pPr>
      <w:r>
        <w:rPr>
          <w:rFonts w:asciiTheme="minorHAnsi" w:hAnsiTheme="minorHAnsi" w:cstheme="minorHAnsi"/>
          <w:sz w:val="18"/>
          <w:szCs w:val="18"/>
        </w:rPr>
        <w:t xml:space="preserve">Members discussed this matter further and asked the </w:t>
      </w:r>
      <w:r w:rsidR="00962AA3" w:rsidRPr="00BA019C">
        <w:rPr>
          <w:rFonts w:asciiTheme="minorHAnsi" w:hAnsiTheme="minorHAnsi" w:cstheme="minorHAnsi"/>
          <w:sz w:val="18"/>
          <w:szCs w:val="18"/>
        </w:rPr>
        <w:t xml:space="preserve">Clerk to </w:t>
      </w:r>
      <w:r w:rsidR="00F8214A" w:rsidRPr="00BA019C">
        <w:rPr>
          <w:rFonts w:asciiTheme="minorHAnsi" w:hAnsiTheme="minorHAnsi" w:cstheme="minorHAnsi"/>
          <w:sz w:val="18"/>
          <w:szCs w:val="18"/>
        </w:rPr>
        <w:t xml:space="preserve">produce a </w:t>
      </w:r>
      <w:r>
        <w:rPr>
          <w:rFonts w:asciiTheme="minorHAnsi" w:hAnsiTheme="minorHAnsi" w:cstheme="minorHAnsi"/>
          <w:sz w:val="18"/>
          <w:szCs w:val="18"/>
        </w:rPr>
        <w:t xml:space="preserve">draft </w:t>
      </w:r>
      <w:r w:rsidR="00F8214A" w:rsidRPr="00BA019C">
        <w:rPr>
          <w:rFonts w:asciiTheme="minorHAnsi" w:hAnsiTheme="minorHAnsi" w:cstheme="minorHAnsi"/>
          <w:sz w:val="18"/>
          <w:szCs w:val="18"/>
        </w:rPr>
        <w:t>circular</w:t>
      </w:r>
      <w:r>
        <w:rPr>
          <w:rFonts w:asciiTheme="minorHAnsi" w:hAnsiTheme="minorHAnsi" w:cstheme="minorHAnsi"/>
          <w:sz w:val="18"/>
          <w:szCs w:val="18"/>
        </w:rPr>
        <w:t>, for further email discussion prior to its d</w:t>
      </w:r>
      <w:r w:rsidR="00F8214A" w:rsidRPr="00BA019C">
        <w:rPr>
          <w:rFonts w:asciiTheme="minorHAnsi" w:hAnsiTheme="minorHAnsi" w:cstheme="minorHAnsi"/>
          <w:sz w:val="18"/>
          <w:szCs w:val="18"/>
        </w:rPr>
        <w:t>istributed to all residents which:</w:t>
      </w:r>
    </w:p>
    <w:p w14:paraId="722CF613" w14:textId="7309A9E4" w:rsidR="00F8214A" w:rsidRDefault="004E1DA5" w:rsidP="00855AAB">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Provided an o</w:t>
      </w:r>
      <w:r w:rsidR="00F8214A">
        <w:rPr>
          <w:rFonts w:asciiTheme="minorHAnsi" w:hAnsiTheme="minorHAnsi" w:cstheme="minorHAnsi"/>
          <w:sz w:val="18"/>
          <w:szCs w:val="18"/>
        </w:rPr>
        <w:t xml:space="preserve">utlined </w:t>
      </w:r>
      <w:r>
        <w:rPr>
          <w:rFonts w:asciiTheme="minorHAnsi" w:hAnsiTheme="minorHAnsi" w:cstheme="minorHAnsi"/>
          <w:sz w:val="18"/>
          <w:szCs w:val="18"/>
        </w:rPr>
        <w:t>of the i</w:t>
      </w:r>
      <w:r w:rsidR="00F8214A">
        <w:rPr>
          <w:rFonts w:asciiTheme="minorHAnsi" w:hAnsiTheme="minorHAnsi" w:cstheme="minorHAnsi"/>
          <w:sz w:val="18"/>
          <w:szCs w:val="18"/>
        </w:rPr>
        <w:t>ssues</w:t>
      </w:r>
    </w:p>
    <w:p w14:paraId="3ADA6A9C" w14:textId="3F4BF09D" w:rsidR="00F8214A" w:rsidRDefault="00F8214A" w:rsidP="00855AAB">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Requested a response from residents</w:t>
      </w:r>
      <w:r w:rsidR="00855AAB">
        <w:rPr>
          <w:rFonts w:asciiTheme="minorHAnsi" w:hAnsiTheme="minorHAnsi" w:cstheme="minorHAnsi"/>
          <w:sz w:val="18"/>
          <w:szCs w:val="18"/>
        </w:rPr>
        <w:t>,</w:t>
      </w:r>
      <w:r>
        <w:rPr>
          <w:rFonts w:asciiTheme="minorHAnsi" w:hAnsiTheme="minorHAnsi" w:cstheme="minorHAnsi"/>
          <w:sz w:val="18"/>
          <w:szCs w:val="18"/>
        </w:rPr>
        <w:t xml:space="preserve"> </w:t>
      </w:r>
      <w:r w:rsidR="004E1DA5">
        <w:rPr>
          <w:rFonts w:asciiTheme="minorHAnsi" w:hAnsiTheme="minorHAnsi" w:cstheme="minorHAnsi"/>
          <w:sz w:val="18"/>
          <w:szCs w:val="18"/>
        </w:rPr>
        <w:t>(</w:t>
      </w:r>
      <w:r>
        <w:rPr>
          <w:rFonts w:asciiTheme="minorHAnsi" w:hAnsiTheme="minorHAnsi" w:cstheme="minorHAnsi"/>
          <w:sz w:val="18"/>
          <w:szCs w:val="18"/>
        </w:rPr>
        <w:t>by way of email or letter to the Clerk</w:t>
      </w:r>
      <w:r w:rsidR="004E1DA5">
        <w:rPr>
          <w:rFonts w:asciiTheme="minorHAnsi" w:hAnsiTheme="minorHAnsi" w:cstheme="minorHAnsi"/>
          <w:sz w:val="18"/>
          <w:szCs w:val="18"/>
        </w:rPr>
        <w:t>)</w:t>
      </w:r>
      <w:r w:rsidR="00855AAB">
        <w:rPr>
          <w:rFonts w:asciiTheme="minorHAnsi" w:hAnsiTheme="minorHAnsi" w:cstheme="minorHAnsi"/>
          <w:sz w:val="18"/>
          <w:szCs w:val="18"/>
        </w:rPr>
        <w:t>,</w:t>
      </w:r>
      <w:r w:rsidR="00CD1CBB">
        <w:rPr>
          <w:rFonts w:asciiTheme="minorHAnsi" w:hAnsiTheme="minorHAnsi" w:cstheme="minorHAnsi"/>
          <w:sz w:val="18"/>
          <w:szCs w:val="18"/>
        </w:rPr>
        <w:t xml:space="preserve"> </w:t>
      </w:r>
      <w:r>
        <w:rPr>
          <w:rFonts w:asciiTheme="minorHAnsi" w:hAnsiTheme="minorHAnsi" w:cstheme="minorHAnsi"/>
          <w:sz w:val="18"/>
          <w:szCs w:val="18"/>
        </w:rPr>
        <w:t>regarding</w:t>
      </w:r>
      <w:r w:rsidR="004E1DA5">
        <w:rPr>
          <w:rFonts w:asciiTheme="minorHAnsi" w:hAnsiTheme="minorHAnsi" w:cstheme="minorHAnsi"/>
          <w:sz w:val="18"/>
          <w:szCs w:val="18"/>
        </w:rPr>
        <w:t xml:space="preserve"> their</w:t>
      </w:r>
      <w:r w:rsidR="00CD1CBB">
        <w:rPr>
          <w:rFonts w:asciiTheme="minorHAnsi" w:hAnsiTheme="minorHAnsi" w:cstheme="minorHAnsi"/>
          <w:sz w:val="18"/>
          <w:szCs w:val="18"/>
        </w:rPr>
        <w:t>:</w:t>
      </w:r>
    </w:p>
    <w:p w14:paraId="3B479209" w14:textId="3DA7CBCB" w:rsidR="00962AA3" w:rsidRDefault="00F8214A" w:rsidP="00855AAB">
      <w:pPr>
        <w:pStyle w:val="ListParagraph"/>
        <w:numPr>
          <w:ilvl w:val="1"/>
          <w:numId w:val="22"/>
        </w:numPr>
        <w:rPr>
          <w:rFonts w:asciiTheme="minorHAnsi" w:hAnsiTheme="minorHAnsi" w:cstheme="minorHAnsi"/>
          <w:sz w:val="18"/>
          <w:szCs w:val="18"/>
        </w:rPr>
      </w:pPr>
      <w:r>
        <w:rPr>
          <w:rFonts w:asciiTheme="minorHAnsi" w:hAnsiTheme="minorHAnsi" w:cstheme="minorHAnsi"/>
          <w:sz w:val="18"/>
          <w:szCs w:val="18"/>
        </w:rPr>
        <w:t xml:space="preserve">Concerns of the effects of climate change </w:t>
      </w:r>
      <w:r w:rsidR="00BA019C">
        <w:rPr>
          <w:rFonts w:asciiTheme="minorHAnsi" w:hAnsiTheme="minorHAnsi" w:cstheme="minorHAnsi"/>
          <w:sz w:val="18"/>
          <w:szCs w:val="18"/>
        </w:rPr>
        <w:t>for</w:t>
      </w:r>
      <w:r>
        <w:rPr>
          <w:rFonts w:asciiTheme="minorHAnsi" w:hAnsiTheme="minorHAnsi" w:cstheme="minorHAnsi"/>
          <w:sz w:val="18"/>
          <w:szCs w:val="18"/>
        </w:rPr>
        <w:t xml:space="preserve"> their homes and </w:t>
      </w:r>
      <w:r w:rsidR="00BA019C">
        <w:rPr>
          <w:rFonts w:asciiTheme="minorHAnsi" w:hAnsiTheme="minorHAnsi" w:cstheme="minorHAnsi"/>
          <w:sz w:val="18"/>
          <w:szCs w:val="18"/>
        </w:rPr>
        <w:t xml:space="preserve">across </w:t>
      </w:r>
      <w:r>
        <w:rPr>
          <w:rFonts w:asciiTheme="minorHAnsi" w:hAnsiTheme="minorHAnsi" w:cstheme="minorHAnsi"/>
          <w:sz w:val="18"/>
          <w:szCs w:val="18"/>
        </w:rPr>
        <w:t>the parish</w:t>
      </w:r>
    </w:p>
    <w:p w14:paraId="71209C92" w14:textId="17C76EF0" w:rsidR="00BA019C" w:rsidRDefault="004E1DA5" w:rsidP="00855AAB">
      <w:pPr>
        <w:pStyle w:val="ListParagraph"/>
        <w:numPr>
          <w:ilvl w:val="1"/>
          <w:numId w:val="22"/>
        </w:numPr>
        <w:rPr>
          <w:rFonts w:asciiTheme="minorHAnsi" w:hAnsiTheme="minorHAnsi" w:cstheme="minorHAnsi"/>
          <w:sz w:val="18"/>
          <w:szCs w:val="18"/>
        </w:rPr>
      </w:pPr>
      <w:r>
        <w:rPr>
          <w:rFonts w:asciiTheme="minorHAnsi" w:hAnsiTheme="minorHAnsi" w:cstheme="minorHAnsi"/>
          <w:sz w:val="18"/>
          <w:szCs w:val="18"/>
        </w:rPr>
        <w:t>Views on w</w:t>
      </w:r>
      <w:r w:rsidR="00F8214A" w:rsidRPr="00F8214A">
        <w:rPr>
          <w:rFonts w:asciiTheme="minorHAnsi" w:hAnsiTheme="minorHAnsi" w:cstheme="minorHAnsi"/>
          <w:sz w:val="18"/>
          <w:szCs w:val="18"/>
        </w:rPr>
        <w:t>hat needed to be done to protect their homes and premises</w:t>
      </w:r>
    </w:p>
    <w:p w14:paraId="460D701B" w14:textId="2C6EEB17" w:rsidR="00F8214A" w:rsidRDefault="004E1DA5" w:rsidP="00855AAB">
      <w:pPr>
        <w:pStyle w:val="ListParagraph"/>
        <w:numPr>
          <w:ilvl w:val="1"/>
          <w:numId w:val="22"/>
        </w:numPr>
        <w:rPr>
          <w:rFonts w:asciiTheme="minorHAnsi" w:hAnsiTheme="minorHAnsi" w:cstheme="minorHAnsi"/>
          <w:sz w:val="18"/>
          <w:szCs w:val="18"/>
        </w:rPr>
      </w:pPr>
      <w:r>
        <w:rPr>
          <w:rFonts w:asciiTheme="minorHAnsi" w:hAnsiTheme="minorHAnsi" w:cstheme="minorHAnsi"/>
          <w:sz w:val="18"/>
          <w:szCs w:val="18"/>
        </w:rPr>
        <w:t>Views on what</w:t>
      </w:r>
      <w:r w:rsidR="00F8214A">
        <w:rPr>
          <w:rFonts w:asciiTheme="minorHAnsi" w:hAnsiTheme="minorHAnsi" w:cstheme="minorHAnsi"/>
          <w:sz w:val="18"/>
          <w:szCs w:val="18"/>
        </w:rPr>
        <w:t xml:space="preserve"> they could do themselves and what help they needed</w:t>
      </w:r>
    </w:p>
    <w:p w14:paraId="4AFB0BF3" w14:textId="276F4CA6" w:rsidR="00F8214A" w:rsidRDefault="004E1DA5" w:rsidP="00855AAB">
      <w:pPr>
        <w:pStyle w:val="ListParagraph"/>
        <w:numPr>
          <w:ilvl w:val="1"/>
          <w:numId w:val="22"/>
        </w:numPr>
        <w:rPr>
          <w:rFonts w:asciiTheme="minorHAnsi" w:hAnsiTheme="minorHAnsi" w:cstheme="minorHAnsi"/>
          <w:sz w:val="18"/>
          <w:szCs w:val="18"/>
        </w:rPr>
      </w:pPr>
      <w:r>
        <w:rPr>
          <w:rFonts w:asciiTheme="minorHAnsi" w:hAnsiTheme="minorHAnsi" w:cstheme="minorHAnsi"/>
          <w:sz w:val="18"/>
          <w:szCs w:val="18"/>
        </w:rPr>
        <w:t>A</w:t>
      </w:r>
      <w:r w:rsidR="00BA019C">
        <w:rPr>
          <w:rFonts w:asciiTheme="minorHAnsi" w:hAnsiTheme="minorHAnsi" w:cstheme="minorHAnsi"/>
          <w:sz w:val="18"/>
          <w:szCs w:val="18"/>
        </w:rPr>
        <w:t>greement to</w:t>
      </w:r>
      <w:r w:rsidR="00F8214A">
        <w:rPr>
          <w:rFonts w:asciiTheme="minorHAnsi" w:hAnsiTheme="minorHAnsi" w:cstheme="minorHAnsi"/>
          <w:sz w:val="18"/>
          <w:szCs w:val="18"/>
        </w:rPr>
        <w:t xml:space="preserve"> tak</w:t>
      </w:r>
      <w:r w:rsidR="00BA019C">
        <w:rPr>
          <w:rFonts w:asciiTheme="minorHAnsi" w:hAnsiTheme="minorHAnsi" w:cstheme="minorHAnsi"/>
          <w:sz w:val="18"/>
          <w:szCs w:val="18"/>
        </w:rPr>
        <w:t>ing</w:t>
      </w:r>
      <w:r w:rsidR="00F8214A">
        <w:rPr>
          <w:rFonts w:asciiTheme="minorHAnsi" w:hAnsiTheme="minorHAnsi" w:cstheme="minorHAnsi"/>
          <w:sz w:val="18"/>
          <w:szCs w:val="18"/>
        </w:rPr>
        <w:t xml:space="preserve"> part in a risk assessment of their homes and premises.</w:t>
      </w:r>
    </w:p>
    <w:p w14:paraId="6C8B8CF2" w14:textId="77777777" w:rsidR="00CD1CBB" w:rsidRDefault="00CD1CBB" w:rsidP="00CD1CBB">
      <w:pPr>
        <w:pStyle w:val="ListParagraph"/>
        <w:numPr>
          <w:ilvl w:val="1"/>
          <w:numId w:val="22"/>
        </w:numPr>
        <w:rPr>
          <w:rFonts w:asciiTheme="minorHAnsi" w:hAnsiTheme="minorHAnsi" w:cstheme="minorHAnsi"/>
          <w:sz w:val="18"/>
          <w:szCs w:val="18"/>
        </w:rPr>
      </w:pPr>
      <w:r w:rsidRPr="00CD1CBB">
        <w:rPr>
          <w:rFonts w:asciiTheme="minorHAnsi" w:hAnsiTheme="minorHAnsi" w:cstheme="minorHAnsi"/>
          <w:sz w:val="18"/>
          <w:szCs w:val="18"/>
        </w:rPr>
        <w:t xml:space="preserve">Views on </w:t>
      </w:r>
      <w:r w:rsidR="00F8214A" w:rsidRPr="00CD1CBB">
        <w:rPr>
          <w:rFonts w:asciiTheme="minorHAnsi" w:hAnsiTheme="minorHAnsi" w:cstheme="minorHAnsi"/>
          <w:sz w:val="18"/>
          <w:szCs w:val="18"/>
        </w:rPr>
        <w:t>sha</w:t>
      </w:r>
      <w:r w:rsidR="00BA019C" w:rsidRPr="00CD1CBB">
        <w:rPr>
          <w:rFonts w:asciiTheme="minorHAnsi" w:hAnsiTheme="minorHAnsi" w:cstheme="minorHAnsi"/>
          <w:sz w:val="18"/>
          <w:szCs w:val="18"/>
        </w:rPr>
        <w:t>ring of</w:t>
      </w:r>
      <w:r w:rsidR="00F8214A" w:rsidRPr="00CD1CBB">
        <w:rPr>
          <w:rFonts w:asciiTheme="minorHAnsi" w:hAnsiTheme="minorHAnsi" w:cstheme="minorHAnsi"/>
          <w:sz w:val="18"/>
          <w:szCs w:val="18"/>
        </w:rPr>
        <w:t xml:space="preserve"> knowledge and expertise and </w:t>
      </w:r>
      <w:r>
        <w:rPr>
          <w:rFonts w:asciiTheme="minorHAnsi" w:hAnsiTheme="minorHAnsi" w:cstheme="minorHAnsi"/>
          <w:sz w:val="18"/>
          <w:szCs w:val="18"/>
        </w:rPr>
        <w:t xml:space="preserve">their </w:t>
      </w:r>
      <w:r w:rsidR="00BA019C" w:rsidRPr="00CD1CBB">
        <w:rPr>
          <w:rFonts w:asciiTheme="minorHAnsi" w:hAnsiTheme="minorHAnsi" w:cstheme="minorHAnsi"/>
          <w:sz w:val="18"/>
          <w:szCs w:val="18"/>
        </w:rPr>
        <w:t xml:space="preserve">active engagement </w:t>
      </w:r>
      <w:r w:rsidR="00F8214A" w:rsidRPr="00CD1CBB">
        <w:rPr>
          <w:rFonts w:asciiTheme="minorHAnsi" w:hAnsiTheme="minorHAnsi" w:cstheme="minorHAnsi"/>
          <w:sz w:val="18"/>
          <w:szCs w:val="18"/>
        </w:rPr>
        <w:t>in climate action initiatives within the paris</w:t>
      </w:r>
      <w:r w:rsidR="00BA019C" w:rsidRPr="00CD1CBB">
        <w:rPr>
          <w:rFonts w:asciiTheme="minorHAnsi" w:hAnsiTheme="minorHAnsi" w:cstheme="minorHAnsi"/>
          <w:sz w:val="18"/>
          <w:szCs w:val="18"/>
        </w:rPr>
        <w:t>h</w:t>
      </w:r>
      <w:r w:rsidR="00855AAB" w:rsidRPr="00CD1CBB">
        <w:rPr>
          <w:rFonts w:asciiTheme="minorHAnsi" w:hAnsiTheme="minorHAnsi" w:cstheme="minorHAnsi"/>
          <w:sz w:val="18"/>
          <w:szCs w:val="18"/>
        </w:rPr>
        <w:t>.</w:t>
      </w:r>
      <w:r w:rsidR="00855AAB" w:rsidRPr="00CD1CBB">
        <w:rPr>
          <w:rFonts w:asciiTheme="minorHAnsi" w:hAnsiTheme="minorHAnsi" w:cstheme="minorHAnsi"/>
          <w:sz w:val="18"/>
          <w:szCs w:val="18"/>
        </w:rPr>
        <w:tab/>
      </w:r>
      <w:r w:rsidR="00855AAB" w:rsidRPr="00CD1CBB">
        <w:rPr>
          <w:rFonts w:asciiTheme="minorHAnsi" w:hAnsiTheme="minorHAnsi" w:cstheme="minorHAnsi"/>
          <w:sz w:val="18"/>
          <w:szCs w:val="18"/>
        </w:rPr>
        <w:tab/>
      </w:r>
    </w:p>
    <w:p w14:paraId="60D75E4F" w14:textId="3D198A42" w:rsidR="00C77ACF" w:rsidRPr="00CD1CBB" w:rsidRDefault="00CD1CBB" w:rsidP="00133A1C">
      <w:pPr>
        <w:pStyle w:val="ListParagraph"/>
        <w:numPr>
          <w:ilvl w:val="1"/>
          <w:numId w:val="22"/>
        </w:numPr>
        <w:rPr>
          <w:rFonts w:asciiTheme="minorHAnsi" w:hAnsiTheme="minorHAnsi" w:cstheme="minorHAnsi"/>
          <w:sz w:val="18"/>
          <w:szCs w:val="18"/>
        </w:rPr>
      </w:pPr>
      <w:r>
        <w:rPr>
          <w:rFonts w:asciiTheme="minorHAnsi" w:hAnsiTheme="minorHAnsi" w:cstheme="minorHAnsi"/>
          <w:sz w:val="18"/>
          <w:szCs w:val="18"/>
        </w:rPr>
        <w:t xml:space="preserve">Alerted residents to the Parish Council Webpage </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CD1CBB">
        <w:rPr>
          <w:rFonts w:asciiTheme="minorHAnsi" w:hAnsiTheme="minorHAnsi" w:cstheme="minorHAnsi"/>
          <w:b/>
          <w:bCs/>
          <w:sz w:val="18"/>
          <w:szCs w:val="18"/>
        </w:rPr>
        <w:t>A</w:t>
      </w:r>
      <w:r w:rsidR="00855AAB" w:rsidRPr="00CD1CBB">
        <w:rPr>
          <w:rFonts w:asciiTheme="minorHAnsi" w:hAnsiTheme="minorHAnsi" w:cstheme="minorHAnsi"/>
          <w:b/>
          <w:bCs/>
          <w:sz w:val="18"/>
          <w:szCs w:val="18"/>
        </w:rPr>
        <w:t>ction: Clerk</w:t>
      </w:r>
    </w:p>
    <w:p w14:paraId="00AB34F4" w14:textId="77777777" w:rsidR="00B37A7C" w:rsidRPr="00DC7827" w:rsidRDefault="00B37A7C" w:rsidP="00B37A7C">
      <w:pPr>
        <w:ind w:left="360"/>
        <w:rPr>
          <w:rFonts w:asciiTheme="minorHAnsi" w:hAnsiTheme="minorHAnsi" w:cstheme="minorHAnsi"/>
          <w:b/>
          <w:bCs/>
          <w:sz w:val="16"/>
          <w:szCs w:val="16"/>
          <w:highlight w:val="yellow"/>
        </w:rPr>
      </w:pPr>
    </w:p>
    <w:p w14:paraId="2F9E280B" w14:textId="12208F86" w:rsidR="00BD4DE1" w:rsidRDefault="00561C13" w:rsidP="00BD4DE1">
      <w:pPr>
        <w:pStyle w:val="ListParagraph"/>
        <w:numPr>
          <w:ilvl w:val="0"/>
          <w:numId w:val="1"/>
        </w:numPr>
        <w:rPr>
          <w:rFonts w:asciiTheme="minorHAnsi" w:hAnsiTheme="minorHAnsi" w:cstheme="minorHAnsi"/>
          <w:bCs/>
          <w:sz w:val="18"/>
          <w:szCs w:val="18"/>
        </w:rPr>
      </w:pPr>
      <w:r w:rsidRPr="00BD4DE1">
        <w:rPr>
          <w:rFonts w:asciiTheme="minorHAnsi" w:hAnsiTheme="minorHAnsi" w:cstheme="minorHAnsi"/>
          <w:b/>
          <w:bCs/>
          <w:sz w:val="18"/>
          <w:szCs w:val="18"/>
        </w:rPr>
        <w:t xml:space="preserve">Minutes of the Parish Council held on </w:t>
      </w:r>
      <w:r w:rsidRPr="00BD4DE1">
        <w:rPr>
          <w:rFonts w:asciiTheme="minorHAnsi" w:hAnsiTheme="minorHAnsi" w:cstheme="minorHAnsi"/>
          <w:b/>
          <w:sz w:val="18"/>
          <w:szCs w:val="18"/>
        </w:rPr>
        <w:t>Thursday 21st September 2023</w:t>
      </w:r>
      <w:r w:rsidR="00BD4DE1" w:rsidRPr="00BD4DE1">
        <w:t xml:space="preserve"> </w:t>
      </w:r>
      <w:r w:rsidR="00BD4DE1" w:rsidRPr="00BD4DE1">
        <w:rPr>
          <w:rFonts w:asciiTheme="minorHAnsi" w:hAnsiTheme="minorHAnsi" w:cstheme="minorHAnsi"/>
          <w:bCs/>
          <w:sz w:val="18"/>
          <w:szCs w:val="18"/>
        </w:rPr>
        <w:t>were reviewed, unanimously approved as a true record and signed as such (proposed AT, seconded (PH), All in Favour).</w:t>
      </w:r>
    </w:p>
    <w:p w14:paraId="47C8FD7A" w14:textId="77777777" w:rsidR="00B37A7C" w:rsidRPr="00DC7827" w:rsidRDefault="00B37A7C" w:rsidP="00B37A7C">
      <w:pPr>
        <w:pStyle w:val="ListParagraph"/>
        <w:rPr>
          <w:rFonts w:asciiTheme="minorHAnsi" w:hAnsiTheme="minorHAnsi" w:cstheme="minorHAnsi"/>
          <w:bCs/>
          <w:sz w:val="16"/>
          <w:szCs w:val="16"/>
        </w:rPr>
      </w:pPr>
    </w:p>
    <w:p w14:paraId="685BFABF" w14:textId="77777777" w:rsidR="00561C13" w:rsidRDefault="00561C13" w:rsidP="00B37A7C">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Matters arising from the minutes including:</w:t>
      </w:r>
    </w:p>
    <w:p w14:paraId="2BAF660D" w14:textId="3FBB7CCA" w:rsidR="00561C13" w:rsidRPr="00BD4DE1" w:rsidRDefault="00561C13" w:rsidP="00A23A1D">
      <w:pPr>
        <w:pStyle w:val="ListParagraph"/>
        <w:numPr>
          <w:ilvl w:val="0"/>
          <w:numId w:val="18"/>
        </w:numPr>
        <w:spacing w:after="200"/>
        <w:rPr>
          <w:rFonts w:asciiTheme="minorHAnsi" w:hAnsiTheme="minorHAnsi" w:cstheme="minorHAnsi"/>
          <w:sz w:val="18"/>
          <w:szCs w:val="18"/>
        </w:rPr>
      </w:pPr>
      <w:r w:rsidRPr="001C1332">
        <w:rPr>
          <w:rFonts w:asciiTheme="minorHAnsi" w:hAnsiTheme="minorHAnsi" w:cstheme="minorHAnsi"/>
          <w:sz w:val="18"/>
          <w:szCs w:val="18"/>
          <w:u w:val="single"/>
        </w:rPr>
        <w:t>Freedom of the Parish event – framing of scrolls.</w:t>
      </w:r>
      <w:r>
        <w:rPr>
          <w:rFonts w:asciiTheme="minorHAnsi" w:hAnsiTheme="minorHAnsi" w:cstheme="minorHAnsi"/>
          <w:sz w:val="18"/>
          <w:szCs w:val="18"/>
        </w:rPr>
        <w:t xml:space="preserve"> </w:t>
      </w:r>
      <w:r>
        <w:rPr>
          <w:rFonts w:asciiTheme="minorHAnsi" w:hAnsiTheme="minorHAnsi" w:cstheme="minorHAnsi"/>
          <w:i/>
          <w:iCs/>
          <w:sz w:val="18"/>
          <w:szCs w:val="18"/>
        </w:rPr>
        <w:t xml:space="preserve"> </w:t>
      </w:r>
      <w:r w:rsidRPr="00BD4DE1">
        <w:rPr>
          <w:rFonts w:asciiTheme="minorHAnsi" w:hAnsiTheme="minorHAnsi" w:cstheme="minorHAnsi"/>
          <w:sz w:val="18"/>
          <w:szCs w:val="18"/>
        </w:rPr>
        <w:t>The scrolls ha</w:t>
      </w:r>
      <w:r w:rsidR="00BD4DE1" w:rsidRPr="00BD4DE1">
        <w:rPr>
          <w:rFonts w:asciiTheme="minorHAnsi" w:hAnsiTheme="minorHAnsi" w:cstheme="minorHAnsi"/>
          <w:sz w:val="18"/>
          <w:szCs w:val="18"/>
        </w:rPr>
        <w:t>d</w:t>
      </w:r>
      <w:r w:rsidRPr="00BD4DE1">
        <w:rPr>
          <w:rFonts w:asciiTheme="minorHAnsi" w:hAnsiTheme="minorHAnsi" w:cstheme="minorHAnsi"/>
          <w:sz w:val="18"/>
          <w:szCs w:val="18"/>
        </w:rPr>
        <w:t xml:space="preserve"> now been framed and look</w:t>
      </w:r>
      <w:r w:rsidR="00BD4DE1" w:rsidRPr="00BD4DE1">
        <w:rPr>
          <w:rFonts w:asciiTheme="minorHAnsi" w:hAnsiTheme="minorHAnsi" w:cstheme="minorHAnsi"/>
          <w:sz w:val="18"/>
          <w:szCs w:val="18"/>
        </w:rPr>
        <w:t>ed</w:t>
      </w:r>
      <w:r w:rsidRPr="00BD4DE1">
        <w:rPr>
          <w:rFonts w:asciiTheme="minorHAnsi" w:hAnsiTheme="minorHAnsi" w:cstheme="minorHAnsi"/>
          <w:sz w:val="18"/>
          <w:szCs w:val="18"/>
        </w:rPr>
        <w:t xml:space="preserve"> wonderful. They ha</w:t>
      </w:r>
      <w:r w:rsidR="00BD4DE1" w:rsidRPr="00BD4DE1">
        <w:rPr>
          <w:rFonts w:asciiTheme="minorHAnsi" w:hAnsiTheme="minorHAnsi" w:cstheme="minorHAnsi"/>
          <w:sz w:val="18"/>
          <w:szCs w:val="18"/>
        </w:rPr>
        <w:t>d</w:t>
      </w:r>
      <w:r w:rsidRPr="00BD4DE1">
        <w:rPr>
          <w:rFonts w:asciiTheme="minorHAnsi" w:hAnsiTheme="minorHAnsi" w:cstheme="minorHAnsi"/>
          <w:sz w:val="18"/>
          <w:szCs w:val="18"/>
        </w:rPr>
        <w:t xml:space="preserve"> been delivered to Alan and Katie.</w:t>
      </w:r>
    </w:p>
    <w:p w14:paraId="02EAD373" w14:textId="492C708D" w:rsidR="00561C13" w:rsidRPr="00A23A1D" w:rsidRDefault="00561C13" w:rsidP="00A23A1D">
      <w:pPr>
        <w:pStyle w:val="ListParagraph"/>
        <w:numPr>
          <w:ilvl w:val="0"/>
          <w:numId w:val="18"/>
        </w:numPr>
        <w:spacing w:after="200"/>
        <w:rPr>
          <w:rFonts w:asciiTheme="minorHAnsi" w:hAnsiTheme="minorHAnsi" w:cstheme="minorHAnsi"/>
          <w:sz w:val="18"/>
          <w:szCs w:val="18"/>
        </w:rPr>
      </w:pPr>
      <w:r w:rsidRPr="001C1332">
        <w:rPr>
          <w:rFonts w:asciiTheme="minorHAnsi" w:hAnsiTheme="minorHAnsi" w:cstheme="minorHAnsi"/>
          <w:sz w:val="18"/>
          <w:szCs w:val="18"/>
          <w:u w:val="single"/>
        </w:rPr>
        <w:t>Sale of the Rothbury Estate</w:t>
      </w:r>
      <w:r w:rsidRPr="009B7ADE">
        <w:rPr>
          <w:rFonts w:asciiTheme="minorHAnsi" w:hAnsiTheme="minorHAnsi" w:cstheme="minorHAnsi"/>
          <w:sz w:val="18"/>
          <w:szCs w:val="18"/>
        </w:rPr>
        <w:t xml:space="preserve"> </w:t>
      </w:r>
      <w:r>
        <w:rPr>
          <w:rFonts w:asciiTheme="minorHAnsi" w:hAnsiTheme="minorHAnsi" w:cstheme="minorHAnsi"/>
          <w:i/>
          <w:iCs/>
          <w:sz w:val="18"/>
          <w:szCs w:val="18"/>
        </w:rPr>
        <w:t xml:space="preserve"> </w:t>
      </w:r>
      <w:r w:rsidRPr="00BD4DE1">
        <w:rPr>
          <w:rFonts w:asciiTheme="minorHAnsi" w:hAnsiTheme="minorHAnsi" w:cstheme="minorHAnsi"/>
          <w:sz w:val="18"/>
          <w:szCs w:val="18"/>
        </w:rPr>
        <w:t xml:space="preserve">Whilst there </w:t>
      </w:r>
      <w:r w:rsidR="00BD4DE1" w:rsidRPr="00BD4DE1">
        <w:rPr>
          <w:rFonts w:asciiTheme="minorHAnsi" w:hAnsiTheme="minorHAnsi" w:cstheme="minorHAnsi"/>
          <w:sz w:val="18"/>
          <w:szCs w:val="18"/>
        </w:rPr>
        <w:t>wa</w:t>
      </w:r>
      <w:r w:rsidRPr="00BD4DE1">
        <w:rPr>
          <w:rFonts w:asciiTheme="minorHAnsi" w:hAnsiTheme="minorHAnsi" w:cstheme="minorHAnsi"/>
          <w:sz w:val="18"/>
          <w:szCs w:val="18"/>
        </w:rPr>
        <w:t xml:space="preserve">s </w:t>
      </w:r>
      <w:r w:rsidR="00BD4DE1" w:rsidRPr="00BD4DE1">
        <w:rPr>
          <w:rFonts w:asciiTheme="minorHAnsi" w:hAnsiTheme="minorHAnsi" w:cstheme="minorHAnsi"/>
          <w:sz w:val="18"/>
          <w:szCs w:val="18"/>
        </w:rPr>
        <w:t xml:space="preserve">a </w:t>
      </w:r>
      <w:r w:rsidRPr="00BD4DE1">
        <w:rPr>
          <w:rFonts w:asciiTheme="minorHAnsi" w:hAnsiTheme="minorHAnsi" w:cstheme="minorHAnsi"/>
          <w:sz w:val="18"/>
          <w:szCs w:val="18"/>
        </w:rPr>
        <w:t xml:space="preserve">rumour that a sale </w:t>
      </w:r>
      <w:r w:rsidR="00CD1CBB">
        <w:rPr>
          <w:rFonts w:asciiTheme="minorHAnsi" w:hAnsiTheme="minorHAnsi" w:cstheme="minorHAnsi"/>
          <w:sz w:val="18"/>
          <w:szCs w:val="18"/>
        </w:rPr>
        <w:t>wa</w:t>
      </w:r>
      <w:r w:rsidRPr="00BD4DE1">
        <w:rPr>
          <w:rFonts w:asciiTheme="minorHAnsi" w:hAnsiTheme="minorHAnsi" w:cstheme="minorHAnsi"/>
          <w:sz w:val="18"/>
          <w:szCs w:val="18"/>
        </w:rPr>
        <w:t>s imminent this ha</w:t>
      </w:r>
      <w:r w:rsidR="00BD4DE1" w:rsidRPr="00BD4DE1">
        <w:rPr>
          <w:rFonts w:asciiTheme="minorHAnsi" w:hAnsiTheme="minorHAnsi" w:cstheme="minorHAnsi"/>
          <w:sz w:val="18"/>
          <w:szCs w:val="18"/>
        </w:rPr>
        <w:t xml:space="preserve">d </w:t>
      </w:r>
      <w:r w:rsidRPr="00BD4DE1">
        <w:rPr>
          <w:rFonts w:asciiTheme="minorHAnsi" w:hAnsiTheme="minorHAnsi" w:cstheme="minorHAnsi"/>
          <w:sz w:val="18"/>
          <w:szCs w:val="18"/>
        </w:rPr>
        <w:t xml:space="preserve">yet to be announced. Rothly and Hollinghill </w:t>
      </w:r>
      <w:r w:rsidR="00BD4DE1" w:rsidRPr="00BD4DE1">
        <w:rPr>
          <w:rFonts w:asciiTheme="minorHAnsi" w:hAnsiTheme="minorHAnsi" w:cstheme="minorHAnsi"/>
          <w:sz w:val="18"/>
          <w:szCs w:val="18"/>
        </w:rPr>
        <w:t xml:space="preserve">had </w:t>
      </w:r>
      <w:r w:rsidRPr="00BD4DE1">
        <w:rPr>
          <w:rFonts w:asciiTheme="minorHAnsi" w:hAnsiTheme="minorHAnsi" w:cstheme="minorHAnsi"/>
          <w:sz w:val="18"/>
          <w:szCs w:val="18"/>
        </w:rPr>
        <w:t xml:space="preserve">submitted </w:t>
      </w:r>
      <w:r w:rsidRPr="00A23A1D">
        <w:rPr>
          <w:rFonts w:asciiTheme="minorHAnsi" w:hAnsiTheme="minorHAnsi" w:cstheme="minorHAnsi"/>
          <w:sz w:val="18"/>
          <w:szCs w:val="18"/>
        </w:rPr>
        <w:t>a nomination for the Gate as a Community Asset but ha</w:t>
      </w:r>
      <w:r w:rsidR="00BD4DE1" w:rsidRPr="00A23A1D">
        <w:rPr>
          <w:rFonts w:asciiTheme="minorHAnsi" w:hAnsiTheme="minorHAnsi" w:cstheme="minorHAnsi"/>
          <w:sz w:val="18"/>
          <w:szCs w:val="18"/>
        </w:rPr>
        <w:t>d</w:t>
      </w:r>
      <w:r w:rsidRPr="00A23A1D">
        <w:rPr>
          <w:rFonts w:asciiTheme="minorHAnsi" w:hAnsiTheme="minorHAnsi" w:cstheme="minorHAnsi"/>
          <w:sz w:val="18"/>
          <w:szCs w:val="18"/>
        </w:rPr>
        <w:t xml:space="preserve"> been advised to amend the nomination and resubmit. No other nominations for community assets on the estate ha</w:t>
      </w:r>
      <w:r w:rsidR="00BD4DE1" w:rsidRPr="00A23A1D">
        <w:rPr>
          <w:rFonts w:asciiTheme="minorHAnsi" w:hAnsiTheme="minorHAnsi" w:cstheme="minorHAnsi"/>
          <w:sz w:val="18"/>
          <w:szCs w:val="18"/>
        </w:rPr>
        <w:t>d</w:t>
      </w:r>
      <w:r w:rsidRPr="00A23A1D">
        <w:rPr>
          <w:rFonts w:asciiTheme="minorHAnsi" w:hAnsiTheme="minorHAnsi" w:cstheme="minorHAnsi"/>
          <w:sz w:val="18"/>
          <w:szCs w:val="18"/>
        </w:rPr>
        <w:t xml:space="preserve"> been received by NCC.</w:t>
      </w:r>
    </w:p>
    <w:p w14:paraId="795C49A5" w14:textId="4B012A5C" w:rsidR="00B37A7C" w:rsidRDefault="00561C13" w:rsidP="00A23A1D">
      <w:pPr>
        <w:pStyle w:val="ListParagraph"/>
        <w:numPr>
          <w:ilvl w:val="0"/>
          <w:numId w:val="18"/>
        </w:numPr>
        <w:spacing w:after="200"/>
        <w:rPr>
          <w:rFonts w:asciiTheme="minorHAnsi" w:hAnsiTheme="minorHAnsi" w:cstheme="minorHAnsi"/>
          <w:sz w:val="18"/>
          <w:szCs w:val="18"/>
        </w:rPr>
      </w:pPr>
      <w:r w:rsidRPr="00CD1CBB">
        <w:rPr>
          <w:rFonts w:asciiTheme="minorHAnsi" w:hAnsiTheme="minorHAnsi" w:cstheme="minorHAnsi"/>
          <w:sz w:val="18"/>
          <w:szCs w:val="18"/>
          <w:u w:val="single"/>
        </w:rPr>
        <w:t>Notice</w:t>
      </w:r>
      <w:r w:rsidRPr="00A23A1D">
        <w:rPr>
          <w:rFonts w:asciiTheme="minorHAnsi" w:hAnsiTheme="minorHAnsi" w:cstheme="minorHAnsi"/>
          <w:sz w:val="18"/>
          <w:szCs w:val="18"/>
          <w:u w:val="single"/>
        </w:rPr>
        <w:t>board on Whitton Bank</w:t>
      </w:r>
      <w:r w:rsidRPr="00A23A1D">
        <w:rPr>
          <w:rFonts w:asciiTheme="minorHAnsi" w:hAnsiTheme="minorHAnsi" w:cstheme="minorHAnsi"/>
          <w:sz w:val="18"/>
          <w:szCs w:val="18"/>
        </w:rPr>
        <w:t xml:space="preserve">. </w:t>
      </w:r>
      <w:r w:rsidR="00A23A1D" w:rsidRPr="00A23A1D">
        <w:rPr>
          <w:rFonts w:asciiTheme="minorHAnsi" w:hAnsiTheme="minorHAnsi" w:cstheme="minorHAnsi"/>
          <w:sz w:val="18"/>
          <w:szCs w:val="18"/>
        </w:rPr>
        <w:t>Ongoing</w:t>
      </w:r>
      <w:r w:rsidR="00B37A7C">
        <w:rPr>
          <w:rFonts w:asciiTheme="minorHAnsi" w:hAnsiTheme="minorHAnsi" w:cstheme="minorHAnsi"/>
          <w:sz w:val="18"/>
          <w:szCs w:val="18"/>
        </w:rPr>
        <w:t>.</w:t>
      </w:r>
    </w:p>
    <w:p w14:paraId="05BE8446" w14:textId="05CD7825" w:rsidR="00561C13" w:rsidRDefault="00561C13" w:rsidP="00B37A7C">
      <w:pPr>
        <w:pStyle w:val="ListParagraph"/>
        <w:spacing w:after="200"/>
        <w:rPr>
          <w:rFonts w:asciiTheme="minorHAnsi" w:hAnsiTheme="minorHAnsi" w:cstheme="minorHAnsi"/>
          <w:sz w:val="18"/>
          <w:szCs w:val="18"/>
        </w:rPr>
      </w:pPr>
    </w:p>
    <w:p w14:paraId="342FC0D8" w14:textId="62DAE65E" w:rsidR="00A23A1D" w:rsidRPr="00A23A1D" w:rsidRDefault="00561C13" w:rsidP="00A23A1D">
      <w:pPr>
        <w:pStyle w:val="ListParagraph"/>
        <w:numPr>
          <w:ilvl w:val="0"/>
          <w:numId w:val="1"/>
        </w:numPr>
        <w:rPr>
          <w:rFonts w:asciiTheme="minorHAnsi" w:hAnsiTheme="minorHAnsi" w:cstheme="minorHAnsi"/>
          <w:b/>
          <w:bCs/>
          <w:i/>
          <w:iCs/>
          <w:sz w:val="18"/>
          <w:szCs w:val="18"/>
        </w:rPr>
      </w:pPr>
      <w:r w:rsidRPr="00A23A1D">
        <w:rPr>
          <w:rFonts w:asciiTheme="minorHAnsi" w:hAnsiTheme="minorHAnsi" w:cstheme="minorHAnsi"/>
          <w:b/>
          <w:bCs/>
          <w:sz w:val="18"/>
          <w:szCs w:val="18"/>
        </w:rPr>
        <w:t xml:space="preserve">Police Report </w:t>
      </w:r>
    </w:p>
    <w:p w14:paraId="3416C42D" w14:textId="501C3911" w:rsidR="00A23A1D" w:rsidRPr="00A23A1D" w:rsidRDefault="00561C13" w:rsidP="00A23A1D">
      <w:pPr>
        <w:pStyle w:val="ListParagraph"/>
        <w:numPr>
          <w:ilvl w:val="0"/>
          <w:numId w:val="18"/>
        </w:numPr>
        <w:rPr>
          <w:rFonts w:asciiTheme="minorHAnsi" w:hAnsiTheme="minorHAnsi" w:cstheme="minorHAnsi"/>
          <w:sz w:val="18"/>
          <w:szCs w:val="18"/>
        </w:rPr>
      </w:pPr>
      <w:r w:rsidRPr="00A23A1D">
        <w:rPr>
          <w:rFonts w:asciiTheme="minorHAnsi" w:hAnsiTheme="minorHAnsi" w:cstheme="minorHAnsi"/>
          <w:b/>
          <w:bCs/>
          <w:i/>
          <w:iCs/>
          <w:sz w:val="18"/>
          <w:szCs w:val="18"/>
        </w:rPr>
        <w:t xml:space="preserve"> </w:t>
      </w:r>
      <w:r w:rsidR="00A23A1D" w:rsidRPr="00A23A1D">
        <w:rPr>
          <w:rFonts w:asciiTheme="minorHAnsi" w:hAnsiTheme="minorHAnsi" w:cstheme="minorHAnsi"/>
          <w:sz w:val="18"/>
          <w:szCs w:val="18"/>
          <w:u w:val="single"/>
        </w:rPr>
        <w:t>Crimes Reported</w:t>
      </w:r>
      <w:r w:rsidR="00A23A1D" w:rsidRPr="00A23A1D">
        <w:rPr>
          <w:rFonts w:asciiTheme="minorHAnsi" w:hAnsiTheme="minorHAnsi" w:cstheme="minorHAnsi"/>
          <w:sz w:val="18"/>
          <w:szCs w:val="18"/>
        </w:rPr>
        <w:t xml:space="preserve"> :There had been no crimes reported in the Whitton &amp; Tosson area between 15/09/23 – 19/11/23 which would have a wider community impact. </w:t>
      </w:r>
    </w:p>
    <w:p w14:paraId="0AE25426" w14:textId="1F7480AA" w:rsidR="00561C13" w:rsidRPr="00A23A1D" w:rsidRDefault="00A23A1D" w:rsidP="00A23A1D">
      <w:pPr>
        <w:pStyle w:val="ListParagraph"/>
        <w:numPr>
          <w:ilvl w:val="0"/>
          <w:numId w:val="18"/>
        </w:numPr>
        <w:spacing w:after="200"/>
        <w:rPr>
          <w:rFonts w:asciiTheme="minorHAnsi" w:hAnsiTheme="minorHAnsi" w:cstheme="minorHAnsi"/>
          <w:b/>
          <w:bCs/>
          <w:sz w:val="18"/>
          <w:szCs w:val="18"/>
        </w:rPr>
      </w:pPr>
      <w:r w:rsidRPr="00A23A1D">
        <w:rPr>
          <w:rFonts w:asciiTheme="minorHAnsi" w:hAnsiTheme="minorHAnsi" w:cstheme="minorHAnsi"/>
          <w:sz w:val="18"/>
          <w:szCs w:val="18"/>
          <w:u w:val="single"/>
        </w:rPr>
        <w:t>Anti-social behaviour / Incidents of note</w:t>
      </w:r>
      <w:r w:rsidR="00CD1CBB">
        <w:rPr>
          <w:rFonts w:asciiTheme="minorHAnsi" w:hAnsiTheme="minorHAnsi" w:cstheme="minorHAnsi"/>
          <w:sz w:val="18"/>
          <w:szCs w:val="18"/>
          <w:u w:val="single"/>
        </w:rPr>
        <w:t>.</w:t>
      </w:r>
      <w:r w:rsidRPr="00A23A1D">
        <w:rPr>
          <w:rFonts w:asciiTheme="minorHAnsi" w:hAnsiTheme="minorHAnsi" w:cstheme="minorHAnsi"/>
          <w:sz w:val="18"/>
          <w:szCs w:val="18"/>
          <w:u w:val="single"/>
        </w:rPr>
        <w:t xml:space="preserve"> </w:t>
      </w:r>
      <w:r w:rsidRPr="00A23A1D">
        <w:rPr>
          <w:rFonts w:asciiTheme="minorHAnsi" w:hAnsiTheme="minorHAnsi" w:cstheme="minorHAnsi"/>
          <w:sz w:val="18"/>
          <w:szCs w:val="18"/>
        </w:rPr>
        <w:t>Officers w</w:t>
      </w:r>
      <w:r w:rsidR="00CD1CBB">
        <w:rPr>
          <w:rFonts w:asciiTheme="minorHAnsi" w:hAnsiTheme="minorHAnsi" w:cstheme="minorHAnsi"/>
          <w:sz w:val="18"/>
          <w:szCs w:val="18"/>
        </w:rPr>
        <w:t>ould</w:t>
      </w:r>
      <w:r w:rsidRPr="00A23A1D">
        <w:rPr>
          <w:rFonts w:asciiTheme="minorHAnsi" w:hAnsiTheme="minorHAnsi" w:cstheme="minorHAnsi"/>
          <w:sz w:val="18"/>
          <w:szCs w:val="18"/>
        </w:rPr>
        <w:t xml:space="preserve"> continue to provide enhanced, visible patrols in the village.</w:t>
      </w:r>
    </w:p>
    <w:p w14:paraId="4246DB35" w14:textId="6BC50E11" w:rsidR="00A23A1D" w:rsidRPr="00B37A7C" w:rsidRDefault="00A23A1D" w:rsidP="00B37A7C">
      <w:pPr>
        <w:pStyle w:val="ListParagraph"/>
        <w:numPr>
          <w:ilvl w:val="0"/>
          <w:numId w:val="18"/>
        </w:numPr>
        <w:rPr>
          <w:rFonts w:asciiTheme="minorHAnsi" w:hAnsiTheme="minorHAnsi" w:cstheme="minorHAnsi"/>
          <w:b/>
          <w:bCs/>
          <w:sz w:val="18"/>
          <w:szCs w:val="18"/>
        </w:rPr>
      </w:pPr>
      <w:r>
        <w:rPr>
          <w:rFonts w:asciiTheme="minorHAnsi" w:hAnsiTheme="minorHAnsi" w:cstheme="minorHAnsi"/>
          <w:sz w:val="18"/>
          <w:szCs w:val="18"/>
          <w:u w:val="single"/>
        </w:rPr>
        <w:t xml:space="preserve">Theft of generator Little Tosson . </w:t>
      </w:r>
      <w:r>
        <w:rPr>
          <w:rFonts w:asciiTheme="minorHAnsi" w:hAnsiTheme="minorHAnsi" w:cstheme="minorHAnsi"/>
          <w:sz w:val="18"/>
          <w:szCs w:val="18"/>
        </w:rPr>
        <w:t xml:space="preserve"> HD reported that </w:t>
      </w:r>
      <w:r w:rsidR="00CD1CBB">
        <w:rPr>
          <w:rFonts w:asciiTheme="minorHAnsi" w:hAnsiTheme="minorHAnsi" w:cstheme="minorHAnsi"/>
          <w:sz w:val="18"/>
          <w:szCs w:val="18"/>
        </w:rPr>
        <w:t xml:space="preserve">a </w:t>
      </w:r>
      <w:r>
        <w:rPr>
          <w:rFonts w:asciiTheme="minorHAnsi" w:hAnsiTheme="minorHAnsi" w:cstheme="minorHAnsi"/>
          <w:sz w:val="18"/>
          <w:szCs w:val="18"/>
        </w:rPr>
        <w:t xml:space="preserve">generator had been stolen from the </w:t>
      </w:r>
      <w:r w:rsidR="00CD1CBB">
        <w:rPr>
          <w:rFonts w:asciiTheme="minorHAnsi" w:hAnsiTheme="minorHAnsi" w:cstheme="minorHAnsi"/>
          <w:sz w:val="18"/>
          <w:szCs w:val="18"/>
        </w:rPr>
        <w:t xml:space="preserve">new telephone mast </w:t>
      </w:r>
      <w:r>
        <w:rPr>
          <w:rFonts w:asciiTheme="minorHAnsi" w:hAnsiTheme="minorHAnsi" w:cstheme="minorHAnsi"/>
          <w:sz w:val="18"/>
          <w:szCs w:val="18"/>
        </w:rPr>
        <w:t>site</w:t>
      </w:r>
      <w:r w:rsidR="00CD1CBB">
        <w:rPr>
          <w:rFonts w:asciiTheme="minorHAnsi" w:hAnsiTheme="minorHAnsi" w:cstheme="minorHAnsi"/>
          <w:sz w:val="18"/>
          <w:szCs w:val="18"/>
        </w:rPr>
        <w:t>,</w:t>
      </w:r>
      <w:r>
        <w:rPr>
          <w:rFonts w:asciiTheme="minorHAnsi" w:hAnsiTheme="minorHAnsi" w:cstheme="minorHAnsi"/>
          <w:sz w:val="18"/>
          <w:szCs w:val="18"/>
        </w:rPr>
        <w:t xml:space="preserve"> on the previous weekend.  Members questioned why this had not been included in the police report.</w:t>
      </w:r>
    </w:p>
    <w:p w14:paraId="5B248954" w14:textId="77777777" w:rsidR="00B37A7C" w:rsidRPr="00B37A7C" w:rsidRDefault="00B37A7C" w:rsidP="00B37A7C">
      <w:pPr>
        <w:ind w:left="360"/>
        <w:rPr>
          <w:rFonts w:asciiTheme="minorHAnsi" w:hAnsiTheme="minorHAnsi" w:cstheme="minorHAnsi"/>
          <w:sz w:val="18"/>
          <w:szCs w:val="18"/>
        </w:rPr>
      </w:pPr>
    </w:p>
    <w:p w14:paraId="27C2DEA4" w14:textId="24E40870" w:rsidR="00561C13" w:rsidRPr="00CD1CBB" w:rsidRDefault="00561C13" w:rsidP="00561C13">
      <w:pPr>
        <w:pStyle w:val="ListParagraph"/>
        <w:numPr>
          <w:ilvl w:val="0"/>
          <w:numId w:val="1"/>
        </w:numPr>
        <w:rPr>
          <w:rFonts w:asciiTheme="minorHAnsi" w:hAnsiTheme="minorHAnsi" w:cstheme="minorHAnsi"/>
          <w:sz w:val="18"/>
          <w:szCs w:val="18"/>
        </w:rPr>
      </w:pPr>
      <w:r w:rsidRPr="00B1066C">
        <w:rPr>
          <w:rFonts w:asciiTheme="minorHAnsi" w:hAnsiTheme="minorHAnsi" w:cstheme="minorHAnsi"/>
          <w:b/>
          <w:bCs/>
          <w:sz w:val="18"/>
          <w:szCs w:val="18"/>
        </w:rPr>
        <w:t>Highways and Footways Report:</w:t>
      </w:r>
      <w:r w:rsidR="00EE382B">
        <w:rPr>
          <w:rFonts w:asciiTheme="minorHAnsi" w:hAnsiTheme="minorHAnsi" w:cstheme="minorHAnsi"/>
          <w:b/>
          <w:bCs/>
          <w:sz w:val="18"/>
          <w:szCs w:val="18"/>
        </w:rPr>
        <w:t xml:space="preserve"> </w:t>
      </w:r>
      <w:r w:rsidR="00EE382B" w:rsidRPr="00CD1CBB">
        <w:rPr>
          <w:rFonts w:asciiTheme="minorHAnsi" w:hAnsiTheme="minorHAnsi" w:cstheme="minorHAnsi"/>
          <w:sz w:val="18"/>
          <w:szCs w:val="18"/>
        </w:rPr>
        <w:t>AT reported:</w:t>
      </w:r>
    </w:p>
    <w:p w14:paraId="663FAF81" w14:textId="5FFD2B7B" w:rsidR="00EE382B" w:rsidRPr="008E1FCE" w:rsidRDefault="00EE382B" w:rsidP="00EE382B">
      <w:pPr>
        <w:rPr>
          <w:rFonts w:asciiTheme="minorHAnsi" w:hAnsiTheme="minorHAnsi" w:cstheme="minorHAnsi"/>
          <w:bCs/>
          <w:sz w:val="18"/>
          <w:szCs w:val="18"/>
          <w:u w:val="single"/>
        </w:rPr>
      </w:pPr>
      <w:r>
        <w:rPr>
          <w:rFonts w:asciiTheme="minorHAnsi" w:hAnsiTheme="minorHAnsi"/>
          <w:b/>
          <w:sz w:val="18"/>
          <w:szCs w:val="18"/>
        </w:rPr>
        <w:tab/>
      </w:r>
      <w:r w:rsidRPr="008E1FCE">
        <w:rPr>
          <w:rFonts w:asciiTheme="minorHAnsi" w:hAnsiTheme="minorHAnsi" w:cstheme="minorHAnsi"/>
          <w:bCs/>
          <w:sz w:val="18"/>
          <w:szCs w:val="18"/>
          <w:u w:val="single"/>
        </w:rPr>
        <w:t>Highways Inspection:</w:t>
      </w:r>
    </w:p>
    <w:p w14:paraId="1AEB4780" w14:textId="1C54BDA1" w:rsidR="00EE382B" w:rsidRDefault="00EE382B" w:rsidP="00EE382B">
      <w:pPr>
        <w:pStyle w:val="ListParagraph"/>
        <w:numPr>
          <w:ilvl w:val="0"/>
          <w:numId w:val="18"/>
        </w:numPr>
        <w:spacing w:after="200"/>
        <w:rPr>
          <w:rFonts w:asciiTheme="minorHAnsi" w:hAnsiTheme="minorHAnsi" w:cstheme="minorHAnsi"/>
          <w:sz w:val="18"/>
          <w:szCs w:val="18"/>
        </w:rPr>
      </w:pPr>
      <w:r w:rsidRPr="00EE382B">
        <w:rPr>
          <w:rFonts w:asciiTheme="minorHAnsi" w:hAnsiTheme="minorHAnsi" w:cstheme="minorHAnsi"/>
          <w:sz w:val="18"/>
          <w:szCs w:val="18"/>
        </w:rPr>
        <w:t xml:space="preserve">There was a significant pothole on Carterside Road on the way </w:t>
      </w:r>
      <w:proofErr w:type="gramStart"/>
      <w:r w:rsidRPr="00EE382B">
        <w:rPr>
          <w:rFonts w:asciiTheme="minorHAnsi" w:hAnsiTheme="minorHAnsi" w:cstheme="minorHAnsi"/>
          <w:sz w:val="18"/>
          <w:szCs w:val="18"/>
        </w:rPr>
        <w:t>to</w:t>
      </w:r>
      <w:proofErr w:type="gramEnd"/>
      <w:r w:rsidRPr="00EE382B">
        <w:rPr>
          <w:rFonts w:asciiTheme="minorHAnsi" w:hAnsiTheme="minorHAnsi" w:cstheme="minorHAnsi"/>
          <w:sz w:val="18"/>
          <w:szCs w:val="18"/>
        </w:rPr>
        <w:t xml:space="preserve"> Little Tosson </w:t>
      </w:r>
      <w:r w:rsidR="008E1FCE">
        <w:rPr>
          <w:rFonts w:asciiTheme="minorHAnsi" w:hAnsiTheme="minorHAnsi" w:cstheme="minorHAnsi"/>
          <w:sz w:val="18"/>
          <w:szCs w:val="18"/>
        </w:rPr>
        <w:t xml:space="preserve">to </w:t>
      </w:r>
      <w:r w:rsidRPr="00EE382B">
        <w:rPr>
          <w:rFonts w:asciiTheme="minorHAnsi" w:hAnsiTheme="minorHAnsi" w:cstheme="minorHAnsi"/>
          <w:sz w:val="18"/>
          <w:szCs w:val="18"/>
        </w:rPr>
        <w:t>be reported.</w:t>
      </w:r>
      <w:r w:rsidR="008E1FCE">
        <w:rPr>
          <w:rFonts w:asciiTheme="minorHAnsi" w:hAnsiTheme="minorHAnsi" w:cstheme="minorHAnsi"/>
          <w:sz w:val="18"/>
          <w:szCs w:val="18"/>
        </w:rPr>
        <w:tab/>
      </w:r>
      <w:r w:rsidR="008E1FCE">
        <w:rPr>
          <w:rFonts w:asciiTheme="minorHAnsi" w:hAnsiTheme="minorHAnsi" w:cstheme="minorHAnsi"/>
          <w:sz w:val="18"/>
          <w:szCs w:val="18"/>
        </w:rPr>
        <w:tab/>
        <w:t xml:space="preserve">      </w:t>
      </w:r>
      <w:r w:rsidR="008E1FCE">
        <w:rPr>
          <w:rFonts w:asciiTheme="minorHAnsi" w:hAnsiTheme="minorHAnsi" w:cstheme="minorHAnsi"/>
          <w:sz w:val="18"/>
          <w:szCs w:val="18"/>
        </w:rPr>
        <w:tab/>
        <w:t xml:space="preserve">      </w:t>
      </w:r>
      <w:r w:rsidR="008E1FCE" w:rsidRPr="008E1FCE">
        <w:rPr>
          <w:rFonts w:asciiTheme="minorHAnsi" w:hAnsiTheme="minorHAnsi" w:cstheme="minorHAnsi"/>
          <w:b/>
          <w:bCs/>
          <w:sz w:val="18"/>
          <w:szCs w:val="18"/>
        </w:rPr>
        <w:t>Action: A</w:t>
      </w:r>
    </w:p>
    <w:p w14:paraId="4F22CB3F" w14:textId="371573E8" w:rsidR="00EE382B" w:rsidRPr="00EE382B" w:rsidRDefault="00EE382B" w:rsidP="00EE382B">
      <w:pPr>
        <w:pStyle w:val="ListParagraph"/>
        <w:numPr>
          <w:ilvl w:val="0"/>
          <w:numId w:val="18"/>
        </w:numPr>
        <w:spacing w:after="200"/>
        <w:rPr>
          <w:rFonts w:asciiTheme="minorHAnsi" w:hAnsiTheme="minorHAnsi" w:cstheme="minorHAnsi"/>
          <w:sz w:val="18"/>
          <w:szCs w:val="18"/>
        </w:rPr>
      </w:pPr>
      <w:r w:rsidRPr="00EE382B">
        <w:rPr>
          <w:rFonts w:asciiTheme="minorHAnsi" w:hAnsiTheme="minorHAnsi" w:cstheme="minorHAnsi"/>
          <w:sz w:val="18"/>
          <w:szCs w:val="18"/>
        </w:rPr>
        <w:t>AT to speak to Highways about the drainage ditches beside Carterside Road, but expect it to be the famer’s responsibility</w:t>
      </w:r>
      <w:r w:rsidR="008E1FCE">
        <w:rPr>
          <w:rFonts w:asciiTheme="minorHAnsi" w:hAnsiTheme="minorHAnsi" w:cstheme="minorHAnsi"/>
          <w:sz w:val="18"/>
          <w:szCs w:val="18"/>
        </w:rPr>
        <w:t xml:space="preserve">   </w:t>
      </w:r>
      <w:r w:rsidR="008E1FCE" w:rsidRPr="008E1FCE">
        <w:rPr>
          <w:rFonts w:asciiTheme="minorHAnsi" w:hAnsiTheme="minorHAnsi" w:cstheme="minorHAnsi"/>
          <w:b/>
          <w:bCs/>
          <w:sz w:val="18"/>
          <w:szCs w:val="18"/>
        </w:rPr>
        <w:t>Action: AT</w:t>
      </w:r>
    </w:p>
    <w:p w14:paraId="04DC1040" w14:textId="7BA9055D" w:rsidR="00EE382B" w:rsidRPr="00EE382B" w:rsidRDefault="00EE382B" w:rsidP="00EE382B">
      <w:pPr>
        <w:pStyle w:val="ListParagraph"/>
        <w:numPr>
          <w:ilvl w:val="0"/>
          <w:numId w:val="18"/>
        </w:numPr>
        <w:rPr>
          <w:rFonts w:asciiTheme="minorHAnsi" w:hAnsiTheme="minorHAnsi" w:cstheme="minorHAnsi"/>
          <w:sz w:val="18"/>
          <w:szCs w:val="18"/>
        </w:rPr>
      </w:pPr>
      <w:r w:rsidRPr="00EE382B">
        <w:rPr>
          <w:rFonts w:asciiTheme="minorHAnsi" w:hAnsiTheme="minorHAnsi" w:cstheme="minorHAnsi"/>
          <w:sz w:val="18"/>
          <w:szCs w:val="18"/>
        </w:rPr>
        <w:t xml:space="preserve">AT had </w:t>
      </w:r>
      <w:r w:rsidR="00CD1CBB">
        <w:rPr>
          <w:rFonts w:asciiTheme="minorHAnsi" w:hAnsiTheme="minorHAnsi" w:cstheme="minorHAnsi"/>
          <w:sz w:val="18"/>
          <w:szCs w:val="18"/>
        </w:rPr>
        <w:t xml:space="preserve">again </w:t>
      </w:r>
      <w:r w:rsidRPr="00EE382B">
        <w:rPr>
          <w:rFonts w:asciiTheme="minorHAnsi" w:hAnsiTheme="minorHAnsi" w:cstheme="minorHAnsi"/>
          <w:sz w:val="18"/>
          <w:szCs w:val="18"/>
        </w:rPr>
        <w:t>contacted Alex MacLennan</w:t>
      </w:r>
      <w:r w:rsidR="00B37A7C">
        <w:rPr>
          <w:rFonts w:asciiTheme="minorHAnsi" w:hAnsiTheme="minorHAnsi" w:cstheme="minorHAnsi"/>
          <w:sz w:val="18"/>
          <w:szCs w:val="18"/>
        </w:rPr>
        <w:t>, Forestry England</w:t>
      </w:r>
      <w:r w:rsidRPr="00EE382B">
        <w:rPr>
          <w:rFonts w:asciiTheme="minorHAnsi" w:hAnsiTheme="minorHAnsi" w:cstheme="minorHAnsi"/>
          <w:sz w:val="18"/>
          <w:szCs w:val="18"/>
        </w:rPr>
        <w:t xml:space="preserve"> about the large potholes in the Simonside Car Park entrance </w:t>
      </w:r>
      <w:r w:rsidR="00B37A7C">
        <w:rPr>
          <w:rFonts w:asciiTheme="minorHAnsi" w:hAnsiTheme="minorHAnsi" w:cstheme="minorHAnsi"/>
          <w:sz w:val="18"/>
          <w:szCs w:val="18"/>
        </w:rPr>
        <w:t>who had</w:t>
      </w:r>
      <w:r w:rsidRPr="00EE382B">
        <w:rPr>
          <w:rFonts w:asciiTheme="minorHAnsi" w:hAnsiTheme="minorHAnsi" w:cstheme="minorHAnsi"/>
          <w:sz w:val="18"/>
          <w:szCs w:val="18"/>
        </w:rPr>
        <w:t xml:space="preserve"> agreed to chase this up.</w:t>
      </w:r>
    </w:p>
    <w:p w14:paraId="777A7E66" w14:textId="0E79EDAC" w:rsidR="00EE382B" w:rsidRPr="008E1FCE" w:rsidRDefault="00EE382B" w:rsidP="00EE382B">
      <w:pPr>
        <w:rPr>
          <w:rFonts w:asciiTheme="minorHAnsi" w:hAnsiTheme="minorHAnsi" w:cstheme="minorHAnsi"/>
          <w:bCs/>
          <w:sz w:val="18"/>
          <w:szCs w:val="18"/>
          <w:u w:val="single"/>
        </w:rPr>
      </w:pPr>
      <w:r w:rsidRPr="00EE382B">
        <w:rPr>
          <w:rFonts w:asciiTheme="minorHAnsi" w:hAnsiTheme="minorHAnsi" w:cstheme="minorHAnsi"/>
          <w:b/>
          <w:sz w:val="18"/>
          <w:szCs w:val="18"/>
        </w:rPr>
        <w:tab/>
      </w:r>
      <w:r w:rsidRPr="008E1FCE">
        <w:rPr>
          <w:rFonts w:asciiTheme="minorHAnsi" w:hAnsiTheme="minorHAnsi" w:cstheme="minorHAnsi"/>
          <w:bCs/>
          <w:sz w:val="18"/>
          <w:szCs w:val="18"/>
          <w:u w:val="single"/>
        </w:rPr>
        <w:t>Footpaths:</w:t>
      </w:r>
    </w:p>
    <w:p w14:paraId="314FFDE0" w14:textId="57B38E96" w:rsidR="00EE382B" w:rsidRPr="00EE382B" w:rsidRDefault="00EE382B" w:rsidP="00EE382B">
      <w:pPr>
        <w:pStyle w:val="ListParagraph"/>
        <w:numPr>
          <w:ilvl w:val="0"/>
          <w:numId w:val="19"/>
        </w:numPr>
        <w:rPr>
          <w:rFonts w:asciiTheme="minorHAnsi" w:hAnsiTheme="minorHAnsi" w:cstheme="minorHAnsi"/>
          <w:sz w:val="18"/>
          <w:szCs w:val="18"/>
        </w:rPr>
      </w:pPr>
      <w:r w:rsidRPr="00EE382B">
        <w:rPr>
          <w:rFonts w:asciiTheme="minorHAnsi" w:hAnsiTheme="minorHAnsi" w:cstheme="minorHAnsi"/>
          <w:sz w:val="18"/>
          <w:szCs w:val="18"/>
        </w:rPr>
        <w:t xml:space="preserve">The footpath signpost at the junction of Carterside Road and the U4016  leading to Weavers Cottage </w:t>
      </w:r>
      <w:r w:rsidR="00CD1CBB">
        <w:rPr>
          <w:rFonts w:asciiTheme="minorHAnsi" w:hAnsiTheme="minorHAnsi" w:cstheme="minorHAnsi"/>
          <w:sz w:val="18"/>
          <w:szCs w:val="18"/>
        </w:rPr>
        <w:t>wa</w:t>
      </w:r>
      <w:r w:rsidRPr="00EE382B">
        <w:rPr>
          <w:rFonts w:asciiTheme="minorHAnsi" w:hAnsiTheme="minorHAnsi" w:cstheme="minorHAnsi"/>
          <w:sz w:val="18"/>
          <w:szCs w:val="18"/>
        </w:rPr>
        <w:t>s in poor repair. AT to contact Footpaths Officer -Tony Derbyshire</w:t>
      </w:r>
      <w:r w:rsidR="00CD1CBB">
        <w:rPr>
          <w:rFonts w:asciiTheme="minorHAnsi" w:hAnsiTheme="minorHAnsi" w:cstheme="minorHAnsi"/>
          <w:sz w:val="18"/>
          <w:szCs w:val="18"/>
        </w:rPr>
        <w:t>,</w:t>
      </w:r>
      <w:r w:rsidRPr="00EE382B">
        <w:rPr>
          <w:rFonts w:asciiTheme="minorHAnsi" w:hAnsiTheme="minorHAnsi" w:cstheme="minorHAnsi"/>
          <w:sz w:val="18"/>
          <w:szCs w:val="18"/>
        </w:rPr>
        <w:t xml:space="preserve"> to ask for it to be replaced.</w:t>
      </w:r>
      <w:r w:rsidR="008E1FCE">
        <w:rPr>
          <w:rFonts w:asciiTheme="minorHAnsi" w:hAnsiTheme="minorHAnsi" w:cstheme="minorHAnsi"/>
          <w:sz w:val="18"/>
          <w:szCs w:val="18"/>
        </w:rPr>
        <w:tab/>
      </w:r>
      <w:r w:rsidR="008E1FCE">
        <w:rPr>
          <w:rFonts w:asciiTheme="minorHAnsi" w:hAnsiTheme="minorHAnsi" w:cstheme="minorHAnsi"/>
          <w:sz w:val="18"/>
          <w:szCs w:val="18"/>
        </w:rPr>
        <w:tab/>
      </w:r>
      <w:r w:rsidR="008E1FCE">
        <w:rPr>
          <w:rFonts w:asciiTheme="minorHAnsi" w:hAnsiTheme="minorHAnsi" w:cstheme="minorHAnsi"/>
          <w:sz w:val="18"/>
          <w:szCs w:val="18"/>
        </w:rPr>
        <w:tab/>
      </w:r>
      <w:r w:rsidR="008E1FCE">
        <w:rPr>
          <w:rFonts w:asciiTheme="minorHAnsi" w:hAnsiTheme="minorHAnsi" w:cstheme="minorHAnsi"/>
          <w:sz w:val="18"/>
          <w:szCs w:val="18"/>
        </w:rPr>
        <w:tab/>
      </w:r>
      <w:r w:rsidR="008E1FCE">
        <w:rPr>
          <w:rFonts w:asciiTheme="minorHAnsi" w:hAnsiTheme="minorHAnsi" w:cstheme="minorHAnsi"/>
          <w:sz w:val="18"/>
          <w:szCs w:val="18"/>
        </w:rPr>
        <w:tab/>
        <w:t xml:space="preserve">        </w:t>
      </w:r>
      <w:r w:rsidR="008E1FCE" w:rsidRPr="008E1FCE">
        <w:rPr>
          <w:rFonts w:asciiTheme="minorHAnsi" w:hAnsiTheme="minorHAnsi" w:cstheme="minorHAnsi"/>
          <w:b/>
          <w:bCs/>
          <w:sz w:val="18"/>
          <w:szCs w:val="18"/>
        </w:rPr>
        <w:t>Action: AT</w:t>
      </w:r>
    </w:p>
    <w:p w14:paraId="64CB46BA" w14:textId="45AE4FCA" w:rsidR="00EE382B" w:rsidRPr="008E1FCE" w:rsidRDefault="00EE382B" w:rsidP="00EE382B">
      <w:pPr>
        <w:ind w:firstLine="720"/>
        <w:rPr>
          <w:rFonts w:asciiTheme="minorHAnsi" w:hAnsiTheme="minorHAnsi" w:cstheme="minorHAnsi"/>
          <w:bCs/>
          <w:sz w:val="18"/>
          <w:szCs w:val="18"/>
          <w:u w:val="single"/>
        </w:rPr>
      </w:pPr>
      <w:r w:rsidRPr="008E1FCE">
        <w:rPr>
          <w:rFonts w:asciiTheme="minorHAnsi" w:hAnsiTheme="minorHAnsi" w:cstheme="minorHAnsi"/>
          <w:bCs/>
          <w:sz w:val="18"/>
          <w:szCs w:val="18"/>
          <w:u w:val="single"/>
        </w:rPr>
        <w:t>Verges:</w:t>
      </w:r>
    </w:p>
    <w:p w14:paraId="752CD2BC" w14:textId="24194A7B" w:rsidR="00EE382B" w:rsidRPr="00EE382B" w:rsidRDefault="00EE382B" w:rsidP="00EE382B">
      <w:pPr>
        <w:pStyle w:val="ListParagraph"/>
        <w:numPr>
          <w:ilvl w:val="0"/>
          <w:numId w:val="17"/>
        </w:numPr>
        <w:spacing w:after="200"/>
        <w:rPr>
          <w:rFonts w:asciiTheme="minorHAnsi" w:hAnsiTheme="minorHAnsi" w:cstheme="minorHAnsi"/>
          <w:sz w:val="18"/>
          <w:szCs w:val="18"/>
        </w:rPr>
      </w:pPr>
      <w:r w:rsidRPr="00EE382B">
        <w:rPr>
          <w:rFonts w:asciiTheme="minorHAnsi" w:hAnsiTheme="minorHAnsi" w:cstheme="minorHAnsi"/>
          <w:sz w:val="18"/>
          <w:szCs w:val="18"/>
        </w:rPr>
        <w:t xml:space="preserve">The pothole on Carterside Road east of the Newtown just past the Water Authority shed still </w:t>
      </w:r>
      <w:r w:rsidR="00CD1CBB" w:rsidRPr="00EE382B">
        <w:rPr>
          <w:rFonts w:asciiTheme="minorHAnsi" w:hAnsiTheme="minorHAnsi" w:cstheme="minorHAnsi"/>
          <w:sz w:val="18"/>
          <w:szCs w:val="18"/>
        </w:rPr>
        <w:t>ha</w:t>
      </w:r>
      <w:r w:rsidR="00CD1CBB">
        <w:rPr>
          <w:rFonts w:asciiTheme="minorHAnsi" w:hAnsiTheme="minorHAnsi" w:cstheme="minorHAnsi"/>
          <w:sz w:val="18"/>
          <w:szCs w:val="18"/>
        </w:rPr>
        <w:t xml:space="preserve">d </w:t>
      </w:r>
      <w:r w:rsidRPr="00EE382B">
        <w:rPr>
          <w:rFonts w:asciiTheme="minorHAnsi" w:hAnsiTheme="minorHAnsi" w:cstheme="minorHAnsi"/>
          <w:sz w:val="18"/>
          <w:szCs w:val="18"/>
        </w:rPr>
        <w:t>not been fixed.</w:t>
      </w:r>
    </w:p>
    <w:p w14:paraId="539D742D" w14:textId="03D13FFD" w:rsidR="00EE382B" w:rsidRPr="00EE382B" w:rsidRDefault="00EE382B" w:rsidP="00EE382B">
      <w:pPr>
        <w:pStyle w:val="ListParagraph"/>
        <w:numPr>
          <w:ilvl w:val="0"/>
          <w:numId w:val="17"/>
        </w:numPr>
        <w:spacing w:after="200"/>
        <w:rPr>
          <w:rFonts w:asciiTheme="minorHAnsi" w:hAnsiTheme="minorHAnsi" w:cstheme="minorHAnsi"/>
          <w:sz w:val="18"/>
          <w:szCs w:val="18"/>
        </w:rPr>
      </w:pPr>
      <w:r w:rsidRPr="00EE382B">
        <w:rPr>
          <w:rFonts w:asciiTheme="minorHAnsi" w:hAnsiTheme="minorHAnsi" w:cstheme="minorHAnsi"/>
          <w:sz w:val="18"/>
          <w:szCs w:val="18"/>
        </w:rPr>
        <w:t>The culvert at the side of Carterside Road need</w:t>
      </w:r>
      <w:r w:rsidR="00CD1CBB">
        <w:rPr>
          <w:rFonts w:asciiTheme="minorHAnsi" w:hAnsiTheme="minorHAnsi" w:cstheme="minorHAnsi"/>
          <w:sz w:val="18"/>
          <w:szCs w:val="18"/>
        </w:rPr>
        <w:t>ed</w:t>
      </w:r>
      <w:r w:rsidRPr="00EE382B">
        <w:rPr>
          <w:rFonts w:asciiTheme="minorHAnsi" w:hAnsiTheme="minorHAnsi" w:cstheme="minorHAnsi"/>
          <w:sz w:val="18"/>
          <w:szCs w:val="18"/>
        </w:rPr>
        <w:t xml:space="preserve"> to be dug out further to prevent any debris blocking the pipes.</w:t>
      </w:r>
    </w:p>
    <w:p w14:paraId="5A7EC22E" w14:textId="48752CF6" w:rsidR="00EE382B" w:rsidRPr="00EE382B" w:rsidRDefault="00EE382B" w:rsidP="00EE382B">
      <w:pPr>
        <w:pStyle w:val="ListParagraph"/>
        <w:numPr>
          <w:ilvl w:val="0"/>
          <w:numId w:val="17"/>
        </w:numPr>
        <w:rPr>
          <w:rFonts w:asciiTheme="minorHAnsi" w:hAnsiTheme="minorHAnsi" w:cstheme="minorHAnsi"/>
          <w:sz w:val="18"/>
          <w:szCs w:val="18"/>
        </w:rPr>
      </w:pPr>
      <w:r w:rsidRPr="00EE382B">
        <w:rPr>
          <w:rFonts w:asciiTheme="minorHAnsi" w:hAnsiTheme="minorHAnsi" w:cstheme="minorHAnsi"/>
          <w:sz w:val="18"/>
          <w:szCs w:val="18"/>
        </w:rPr>
        <w:t>The grips on the Lordenshaw Road ha</w:t>
      </w:r>
      <w:r w:rsidR="00CD1CBB">
        <w:rPr>
          <w:rFonts w:asciiTheme="minorHAnsi" w:hAnsiTheme="minorHAnsi" w:cstheme="minorHAnsi"/>
          <w:sz w:val="18"/>
          <w:szCs w:val="18"/>
        </w:rPr>
        <w:t>d</w:t>
      </w:r>
      <w:r w:rsidRPr="00EE382B">
        <w:rPr>
          <w:rFonts w:asciiTheme="minorHAnsi" w:hAnsiTheme="minorHAnsi" w:cstheme="minorHAnsi"/>
          <w:sz w:val="18"/>
          <w:szCs w:val="18"/>
        </w:rPr>
        <w:t xml:space="preserve"> been checked and cleared.</w:t>
      </w:r>
    </w:p>
    <w:p w14:paraId="4BEC44C3" w14:textId="77777777" w:rsidR="00EE382B" w:rsidRPr="008E1FCE" w:rsidRDefault="00EE382B" w:rsidP="00EE382B">
      <w:pPr>
        <w:ind w:firstLine="720"/>
        <w:rPr>
          <w:rFonts w:asciiTheme="minorHAnsi" w:hAnsiTheme="minorHAnsi" w:cstheme="minorHAnsi"/>
          <w:bCs/>
          <w:sz w:val="18"/>
          <w:szCs w:val="18"/>
          <w:u w:val="single"/>
        </w:rPr>
      </w:pPr>
      <w:r w:rsidRPr="008E1FCE">
        <w:rPr>
          <w:rFonts w:asciiTheme="minorHAnsi" w:hAnsiTheme="minorHAnsi" w:cstheme="minorHAnsi"/>
          <w:bCs/>
          <w:sz w:val="18"/>
          <w:szCs w:val="18"/>
          <w:u w:val="single"/>
        </w:rPr>
        <w:t>Seats &amp; Road Signs:</w:t>
      </w:r>
    </w:p>
    <w:p w14:paraId="011578C3" w14:textId="1E80B0F0" w:rsidR="00EE382B" w:rsidRPr="00EE382B" w:rsidRDefault="00EE382B" w:rsidP="00EE382B">
      <w:pPr>
        <w:pStyle w:val="ListParagraph"/>
        <w:numPr>
          <w:ilvl w:val="0"/>
          <w:numId w:val="20"/>
        </w:numPr>
        <w:spacing w:after="200"/>
        <w:rPr>
          <w:rFonts w:asciiTheme="minorHAnsi" w:hAnsiTheme="minorHAnsi" w:cstheme="minorHAnsi"/>
          <w:iCs/>
          <w:color w:val="333333"/>
          <w:sz w:val="18"/>
          <w:szCs w:val="18"/>
          <w:shd w:val="clear" w:color="auto" w:fill="FFFFFF"/>
        </w:rPr>
      </w:pPr>
      <w:r w:rsidRPr="00EE382B">
        <w:rPr>
          <w:rFonts w:asciiTheme="minorHAnsi" w:hAnsiTheme="minorHAnsi" w:cstheme="minorHAnsi"/>
          <w:iCs/>
          <w:color w:val="333333"/>
          <w:sz w:val="18"/>
          <w:szCs w:val="18"/>
          <w:shd w:val="clear" w:color="auto" w:fill="FFFFFF"/>
        </w:rPr>
        <w:t>Alan Winlow ha</w:t>
      </w:r>
      <w:r>
        <w:rPr>
          <w:rFonts w:asciiTheme="minorHAnsi" w:hAnsiTheme="minorHAnsi" w:cstheme="minorHAnsi"/>
          <w:iCs/>
          <w:color w:val="333333"/>
          <w:sz w:val="18"/>
          <w:szCs w:val="18"/>
          <w:shd w:val="clear" w:color="auto" w:fill="FFFFFF"/>
        </w:rPr>
        <w:t>d</w:t>
      </w:r>
      <w:r w:rsidRPr="00EE382B">
        <w:rPr>
          <w:rFonts w:asciiTheme="minorHAnsi" w:hAnsiTheme="minorHAnsi" w:cstheme="minorHAnsi"/>
          <w:iCs/>
          <w:color w:val="333333"/>
          <w:sz w:val="18"/>
          <w:szCs w:val="18"/>
          <w:shd w:val="clear" w:color="auto" w:fill="FFFFFF"/>
        </w:rPr>
        <w:t xml:space="preserve"> agreed to repair the seat on Lordenshaw Road.</w:t>
      </w:r>
    </w:p>
    <w:p w14:paraId="2FC68F68" w14:textId="2C6258D6" w:rsidR="00EE382B" w:rsidRPr="00EE382B" w:rsidRDefault="00EE382B" w:rsidP="00EE382B">
      <w:pPr>
        <w:pStyle w:val="ListParagraph"/>
        <w:numPr>
          <w:ilvl w:val="0"/>
          <w:numId w:val="20"/>
        </w:numPr>
        <w:rPr>
          <w:rFonts w:asciiTheme="minorHAnsi" w:hAnsiTheme="minorHAnsi" w:cstheme="minorHAnsi"/>
          <w:iCs/>
          <w:color w:val="333333"/>
          <w:sz w:val="18"/>
          <w:szCs w:val="18"/>
          <w:shd w:val="clear" w:color="auto" w:fill="FFFFFF"/>
        </w:rPr>
      </w:pPr>
      <w:r w:rsidRPr="00EE382B">
        <w:rPr>
          <w:rFonts w:asciiTheme="minorHAnsi" w:hAnsiTheme="minorHAnsi" w:cstheme="minorHAnsi"/>
          <w:iCs/>
          <w:color w:val="333333"/>
          <w:sz w:val="18"/>
          <w:szCs w:val="18"/>
          <w:shd w:val="clear" w:color="auto" w:fill="FFFFFF"/>
        </w:rPr>
        <w:t>Peter Henry ha</w:t>
      </w:r>
      <w:r>
        <w:rPr>
          <w:rFonts w:asciiTheme="minorHAnsi" w:hAnsiTheme="minorHAnsi" w:cstheme="minorHAnsi"/>
          <w:iCs/>
          <w:color w:val="333333"/>
          <w:sz w:val="18"/>
          <w:szCs w:val="18"/>
          <w:shd w:val="clear" w:color="auto" w:fill="FFFFFF"/>
        </w:rPr>
        <w:t>d</w:t>
      </w:r>
      <w:r w:rsidRPr="00EE382B">
        <w:rPr>
          <w:rFonts w:asciiTheme="minorHAnsi" w:hAnsiTheme="minorHAnsi" w:cstheme="minorHAnsi"/>
          <w:iCs/>
          <w:color w:val="333333"/>
          <w:sz w:val="18"/>
          <w:szCs w:val="18"/>
          <w:shd w:val="clear" w:color="auto" w:fill="FFFFFF"/>
        </w:rPr>
        <w:t xml:space="preserve"> agreed to replace the seat half way up Whitton Bank with a brand-new bench.</w:t>
      </w:r>
      <w:r>
        <w:rPr>
          <w:rFonts w:asciiTheme="minorHAnsi" w:hAnsiTheme="minorHAnsi" w:cstheme="minorHAnsi"/>
          <w:iCs/>
          <w:color w:val="333333"/>
          <w:sz w:val="18"/>
          <w:szCs w:val="18"/>
          <w:shd w:val="clear" w:color="auto" w:fill="FFFFFF"/>
        </w:rPr>
        <w:tab/>
      </w:r>
      <w:r>
        <w:rPr>
          <w:rFonts w:asciiTheme="minorHAnsi" w:hAnsiTheme="minorHAnsi" w:cstheme="minorHAnsi"/>
          <w:iCs/>
          <w:color w:val="333333"/>
          <w:sz w:val="18"/>
          <w:szCs w:val="18"/>
          <w:shd w:val="clear" w:color="auto" w:fill="FFFFFF"/>
        </w:rPr>
        <w:tab/>
        <w:t xml:space="preserve">                 </w:t>
      </w:r>
      <w:r>
        <w:rPr>
          <w:rFonts w:asciiTheme="minorHAnsi" w:hAnsiTheme="minorHAnsi" w:cstheme="minorHAnsi"/>
          <w:b/>
          <w:bCs/>
          <w:iCs/>
          <w:color w:val="333333"/>
          <w:sz w:val="18"/>
          <w:szCs w:val="18"/>
          <w:shd w:val="clear" w:color="auto" w:fill="FFFFFF"/>
        </w:rPr>
        <w:t>Action: AW/PH</w:t>
      </w:r>
    </w:p>
    <w:p w14:paraId="6F7855F5" w14:textId="77777777" w:rsidR="00EE382B" w:rsidRPr="008E1FCE" w:rsidRDefault="00EE382B" w:rsidP="00EE382B">
      <w:pPr>
        <w:ind w:firstLine="720"/>
        <w:rPr>
          <w:rFonts w:asciiTheme="minorHAnsi" w:hAnsiTheme="minorHAnsi" w:cstheme="minorHAnsi"/>
          <w:bCs/>
          <w:sz w:val="18"/>
          <w:szCs w:val="18"/>
          <w:u w:val="single"/>
        </w:rPr>
      </w:pPr>
      <w:r w:rsidRPr="008E1FCE">
        <w:rPr>
          <w:rFonts w:asciiTheme="minorHAnsi" w:hAnsiTheme="minorHAnsi" w:cstheme="minorHAnsi"/>
          <w:bCs/>
          <w:sz w:val="18"/>
          <w:szCs w:val="18"/>
          <w:u w:val="single"/>
        </w:rPr>
        <w:t>Drains:</w:t>
      </w:r>
    </w:p>
    <w:p w14:paraId="2107B374" w14:textId="591E854F" w:rsidR="00EE382B" w:rsidRPr="00EE382B" w:rsidRDefault="00EE382B" w:rsidP="00EE382B">
      <w:pPr>
        <w:pStyle w:val="ListParagraph"/>
        <w:numPr>
          <w:ilvl w:val="0"/>
          <w:numId w:val="17"/>
        </w:numPr>
        <w:spacing w:after="200"/>
        <w:rPr>
          <w:rFonts w:asciiTheme="minorHAnsi" w:hAnsiTheme="minorHAnsi" w:cstheme="minorHAnsi"/>
          <w:sz w:val="18"/>
          <w:szCs w:val="18"/>
        </w:rPr>
      </w:pPr>
      <w:r w:rsidRPr="00EE382B">
        <w:rPr>
          <w:rFonts w:asciiTheme="minorHAnsi" w:hAnsiTheme="minorHAnsi" w:cstheme="minorHAnsi"/>
          <w:sz w:val="18"/>
          <w:szCs w:val="18"/>
        </w:rPr>
        <w:t xml:space="preserve">One of the drains east at Ryehill </w:t>
      </w:r>
      <w:r w:rsidR="00CD1CBB">
        <w:rPr>
          <w:rFonts w:asciiTheme="minorHAnsi" w:hAnsiTheme="minorHAnsi" w:cstheme="minorHAnsi"/>
          <w:sz w:val="18"/>
          <w:szCs w:val="18"/>
        </w:rPr>
        <w:t>wa</w:t>
      </w:r>
      <w:r w:rsidRPr="00EE382B">
        <w:rPr>
          <w:rFonts w:asciiTheme="minorHAnsi" w:hAnsiTheme="minorHAnsi" w:cstheme="minorHAnsi"/>
          <w:sz w:val="18"/>
          <w:szCs w:val="18"/>
        </w:rPr>
        <w:t xml:space="preserve">s not taking any water (the pipes beneath must be blocked) and so the water </w:t>
      </w:r>
      <w:r w:rsidR="00CD1CBB">
        <w:rPr>
          <w:rFonts w:asciiTheme="minorHAnsi" w:hAnsiTheme="minorHAnsi" w:cstheme="minorHAnsi"/>
          <w:sz w:val="18"/>
          <w:szCs w:val="18"/>
        </w:rPr>
        <w:t xml:space="preserve">was running </w:t>
      </w:r>
      <w:r w:rsidRPr="00EE382B">
        <w:rPr>
          <w:rFonts w:asciiTheme="minorHAnsi" w:hAnsiTheme="minorHAnsi" w:cstheme="minorHAnsi"/>
          <w:sz w:val="18"/>
          <w:szCs w:val="18"/>
        </w:rPr>
        <w:t>across the road and on towards the farm into the next drain.</w:t>
      </w:r>
    </w:p>
    <w:p w14:paraId="3F7C3C89" w14:textId="1C39FBB5" w:rsidR="00EE382B" w:rsidRPr="00EE382B" w:rsidRDefault="00EE382B" w:rsidP="00EE382B">
      <w:pPr>
        <w:pStyle w:val="ListParagraph"/>
        <w:numPr>
          <w:ilvl w:val="0"/>
          <w:numId w:val="17"/>
        </w:numPr>
        <w:spacing w:after="200"/>
        <w:rPr>
          <w:rFonts w:asciiTheme="minorHAnsi" w:hAnsiTheme="minorHAnsi"/>
          <w:sz w:val="18"/>
          <w:szCs w:val="18"/>
        </w:rPr>
      </w:pPr>
      <w:r w:rsidRPr="00EE382B">
        <w:rPr>
          <w:rFonts w:asciiTheme="minorHAnsi" w:hAnsiTheme="minorHAnsi" w:cstheme="minorHAnsi"/>
          <w:sz w:val="18"/>
          <w:szCs w:val="18"/>
        </w:rPr>
        <w:t xml:space="preserve">Storm Babet </w:t>
      </w:r>
      <w:r>
        <w:rPr>
          <w:rFonts w:asciiTheme="minorHAnsi" w:hAnsiTheme="minorHAnsi" w:cstheme="minorHAnsi"/>
          <w:sz w:val="18"/>
          <w:szCs w:val="18"/>
        </w:rPr>
        <w:t xml:space="preserve">had </w:t>
      </w:r>
      <w:r w:rsidRPr="00EE382B">
        <w:rPr>
          <w:rFonts w:asciiTheme="minorHAnsi" w:hAnsiTheme="minorHAnsi" w:cstheme="minorHAnsi"/>
          <w:sz w:val="18"/>
          <w:szCs w:val="18"/>
        </w:rPr>
        <w:t>caused flooding in various location in the parish, but repeated clearing of drains enabled the flood water to recede quickly.  The subsequent Storm Ciaran did not pose any significant problems.</w:t>
      </w:r>
    </w:p>
    <w:p w14:paraId="57A3C704" w14:textId="4CF39D9E" w:rsidR="00EE382B" w:rsidRPr="008E1FCE" w:rsidRDefault="00EE382B" w:rsidP="00EE382B">
      <w:pPr>
        <w:pStyle w:val="ListParagraph"/>
        <w:numPr>
          <w:ilvl w:val="0"/>
          <w:numId w:val="17"/>
        </w:numPr>
        <w:spacing w:after="200"/>
        <w:rPr>
          <w:rFonts w:asciiTheme="minorHAnsi" w:hAnsiTheme="minorHAnsi"/>
          <w:sz w:val="18"/>
          <w:szCs w:val="18"/>
          <w:u w:val="single"/>
        </w:rPr>
      </w:pPr>
      <w:r w:rsidRPr="008E1FCE">
        <w:rPr>
          <w:rFonts w:asciiTheme="minorHAnsi" w:hAnsiTheme="minorHAnsi" w:cstheme="minorHAnsi"/>
          <w:sz w:val="18"/>
          <w:szCs w:val="18"/>
          <w:u w:val="single"/>
        </w:rPr>
        <w:t>Other Issues</w:t>
      </w:r>
    </w:p>
    <w:p w14:paraId="3DC121EE" w14:textId="689C917D" w:rsidR="00561C13" w:rsidRPr="00EE382B" w:rsidRDefault="00561C13" w:rsidP="00B37A7C">
      <w:pPr>
        <w:pStyle w:val="ListParagraph"/>
        <w:numPr>
          <w:ilvl w:val="1"/>
          <w:numId w:val="1"/>
        </w:numPr>
        <w:ind w:left="851" w:hanging="142"/>
        <w:rPr>
          <w:rFonts w:asciiTheme="minorHAnsi" w:hAnsiTheme="minorHAnsi" w:cstheme="minorHAnsi"/>
          <w:sz w:val="18"/>
          <w:szCs w:val="18"/>
        </w:rPr>
      </w:pPr>
      <w:r w:rsidRPr="00EE382B">
        <w:rPr>
          <w:rFonts w:asciiTheme="minorHAnsi" w:hAnsiTheme="minorHAnsi" w:cstheme="minorHAnsi"/>
          <w:sz w:val="18"/>
          <w:szCs w:val="18"/>
          <w:u w:val="single"/>
        </w:rPr>
        <w:t>Northumbrian Water response to tree branches growing over the Tosson to Lordenshaw road along the boundary of the water treatment plant.</w:t>
      </w:r>
      <w:r w:rsidRPr="00EE382B">
        <w:rPr>
          <w:rFonts w:asciiTheme="minorHAnsi" w:hAnsiTheme="minorHAnsi" w:cstheme="minorHAnsi"/>
          <w:sz w:val="18"/>
          <w:szCs w:val="18"/>
        </w:rPr>
        <w:t xml:space="preserve">  AW </w:t>
      </w:r>
      <w:r w:rsidR="00EE382B" w:rsidRPr="00EE382B">
        <w:rPr>
          <w:rFonts w:asciiTheme="minorHAnsi" w:hAnsiTheme="minorHAnsi" w:cstheme="minorHAnsi"/>
          <w:sz w:val="18"/>
          <w:szCs w:val="18"/>
        </w:rPr>
        <w:t xml:space="preserve">had </w:t>
      </w:r>
      <w:r w:rsidRPr="00EE382B">
        <w:rPr>
          <w:rFonts w:asciiTheme="minorHAnsi" w:hAnsiTheme="minorHAnsi" w:cstheme="minorHAnsi"/>
          <w:sz w:val="18"/>
          <w:szCs w:val="18"/>
        </w:rPr>
        <w:t>again reported this issue to N</w:t>
      </w:r>
      <w:r w:rsidR="00EE382B" w:rsidRPr="00EE382B">
        <w:rPr>
          <w:rFonts w:asciiTheme="minorHAnsi" w:hAnsiTheme="minorHAnsi" w:cstheme="minorHAnsi"/>
          <w:sz w:val="18"/>
          <w:szCs w:val="18"/>
        </w:rPr>
        <w:t xml:space="preserve">orthumbrian Water </w:t>
      </w:r>
      <w:r w:rsidRPr="00EE382B">
        <w:rPr>
          <w:rFonts w:asciiTheme="minorHAnsi" w:hAnsiTheme="minorHAnsi" w:cstheme="minorHAnsi"/>
          <w:sz w:val="18"/>
          <w:szCs w:val="18"/>
        </w:rPr>
        <w:t xml:space="preserve">and suggested how this situation could be monitored by the maintenance team. The Customer Care Manager </w:t>
      </w:r>
      <w:r w:rsidR="00EE382B" w:rsidRPr="00EE382B">
        <w:rPr>
          <w:rFonts w:asciiTheme="minorHAnsi" w:hAnsiTheme="minorHAnsi" w:cstheme="minorHAnsi"/>
          <w:sz w:val="18"/>
          <w:szCs w:val="18"/>
        </w:rPr>
        <w:t xml:space="preserve">had </w:t>
      </w:r>
      <w:r w:rsidRPr="00EE382B">
        <w:rPr>
          <w:rFonts w:asciiTheme="minorHAnsi" w:hAnsiTheme="minorHAnsi" w:cstheme="minorHAnsi"/>
          <w:sz w:val="18"/>
          <w:szCs w:val="18"/>
        </w:rPr>
        <w:t xml:space="preserve">agreed with </w:t>
      </w:r>
      <w:r w:rsidR="00CD1CBB">
        <w:rPr>
          <w:rFonts w:asciiTheme="minorHAnsi" w:hAnsiTheme="minorHAnsi" w:cstheme="minorHAnsi"/>
          <w:sz w:val="18"/>
          <w:szCs w:val="18"/>
        </w:rPr>
        <w:t>his</w:t>
      </w:r>
      <w:r w:rsidRPr="00EE382B">
        <w:rPr>
          <w:rFonts w:asciiTheme="minorHAnsi" w:hAnsiTheme="minorHAnsi" w:cstheme="minorHAnsi"/>
          <w:sz w:val="18"/>
          <w:szCs w:val="18"/>
        </w:rPr>
        <w:t xml:space="preserve"> recommendations and ha</w:t>
      </w:r>
      <w:r w:rsidR="00CD1CBB">
        <w:rPr>
          <w:rFonts w:asciiTheme="minorHAnsi" w:hAnsiTheme="minorHAnsi" w:cstheme="minorHAnsi"/>
          <w:sz w:val="18"/>
          <w:szCs w:val="18"/>
        </w:rPr>
        <w:t>d</w:t>
      </w:r>
      <w:r w:rsidRPr="00EE382B">
        <w:rPr>
          <w:rFonts w:asciiTheme="minorHAnsi" w:hAnsiTheme="minorHAnsi" w:cstheme="minorHAnsi"/>
          <w:sz w:val="18"/>
          <w:szCs w:val="18"/>
        </w:rPr>
        <w:t xml:space="preserve"> shared them with their grounds maintenance team to ensure they </w:t>
      </w:r>
      <w:r w:rsidR="00CD1CBB">
        <w:rPr>
          <w:rFonts w:asciiTheme="minorHAnsi" w:hAnsiTheme="minorHAnsi" w:cstheme="minorHAnsi"/>
          <w:sz w:val="18"/>
          <w:szCs w:val="18"/>
        </w:rPr>
        <w:t xml:space="preserve">would </w:t>
      </w:r>
      <w:r w:rsidRPr="00EE382B">
        <w:rPr>
          <w:rFonts w:asciiTheme="minorHAnsi" w:hAnsiTheme="minorHAnsi" w:cstheme="minorHAnsi"/>
          <w:sz w:val="18"/>
          <w:szCs w:val="18"/>
        </w:rPr>
        <w:t>continue to review the area on a regular basis.</w:t>
      </w:r>
    </w:p>
    <w:p w14:paraId="20C2EC33" w14:textId="0B7BE032" w:rsidR="00EE382B" w:rsidRDefault="00561C13" w:rsidP="00353BDF">
      <w:pPr>
        <w:pStyle w:val="ListParagraph"/>
        <w:numPr>
          <w:ilvl w:val="1"/>
          <w:numId w:val="1"/>
        </w:numPr>
        <w:ind w:left="1080" w:hanging="142"/>
        <w:rPr>
          <w:rFonts w:asciiTheme="minorHAnsi" w:hAnsiTheme="minorHAnsi" w:cstheme="minorHAnsi"/>
          <w:b/>
          <w:bCs/>
          <w:sz w:val="18"/>
          <w:szCs w:val="18"/>
        </w:rPr>
      </w:pPr>
      <w:r w:rsidRPr="00DC7827">
        <w:rPr>
          <w:rFonts w:asciiTheme="minorHAnsi" w:hAnsiTheme="minorHAnsi" w:cstheme="minorHAnsi"/>
          <w:sz w:val="18"/>
          <w:szCs w:val="18"/>
          <w:u w:val="single"/>
        </w:rPr>
        <w:t>Water leakage from the outlet from Rams Wood</w:t>
      </w:r>
      <w:r w:rsidRPr="00DC7827">
        <w:rPr>
          <w:rFonts w:asciiTheme="minorHAnsi" w:hAnsiTheme="minorHAnsi" w:cstheme="minorHAnsi"/>
          <w:sz w:val="18"/>
          <w:szCs w:val="18"/>
        </w:rPr>
        <w:t xml:space="preserve"> emerging at the drinking fountain at the junction at the top of Whitton Bank and flowing along Carterside Road towards the caravan park. </w:t>
      </w:r>
      <w:r w:rsidR="00EE382B" w:rsidRPr="00DC7827">
        <w:rPr>
          <w:rFonts w:asciiTheme="minorHAnsi" w:hAnsiTheme="minorHAnsi" w:cstheme="minorHAnsi"/>
          <w:sz w:val="18"/>
          <w:szCs w:val="18"/>
        </w:rPr>
        <w:t>Clerk to request Northumbrian Water to investigate</w:t>
      </w:r>
      <w:r w:rsidR="00B37A7C" w:rsidRPr="00DC7827">
        <w:rPr>
          <w:rFonts w:asciiTheme="minorHAnsi" w:hAnsiTheme="minorHAnsi" w:cstheme="minorHAnsi"/>
          <w:sz w:val="18"/>
          <w:szCs w:val="18"/>
        </w:rPr>
        <w:t>.</w:t>
      </w:r>
      <w:r w:rsidR="00DC7827">
        <w:rPr>
          <w:rFonts w:asciiTheme="minorHAnsi" w:hAnsiTheme="minorHAnsi" w:cstheme="minorHAnsi"/>
          <w:sz w:val="18"/>
          <w:szCs w:val="18"/>
        </w:rPr>
        <w:t xml:space="preserve">  </w:t>
      </w:r>
      <w:r w:rsidR="00EE382B" w:rsidRPr="00DC7827">
        <w:rPr>
          <w:rFonts w:asciiTheme="minorHAnsi" w:hAnsiTheme="minorHAnsi" w:cstheme="minorHAnsi"/>
          <w:b/>
          <w:bCs/>
          <w:sz w:val="18"/>
          <w:szCs w:val="18"/>
        </w:rPr>
        <w:t>Action: Clerk</w:t>
      </w:r>
    </w:p>
    <w:p w14:paraId="0816A141" w14:textId="77777777" w:rsidR="00DC7827" w:rsidRPr="00DC7827" w:rsidRDefault="00DC7827" w:rsidP="00353BDF">
      <w:pPr>
        <w:pStyle w:val="ListParagraph"/>
        <w:numPr>
          <w:ilvl w:val="1"/>
          <w:numId w:val="1"/>
        </w:numPr>
        <w:ind w:left="1080" w:hanging="142"/>
        <w:rPr>
          <w:rFonts w:asciiTheme="minorHAnsi" w:hAnsiTheme="minorHAnsi" w:cstheme="minorHAnsi"/>
          <w:b/>
          <w:bCs/>
          <w:sz w:val="18"/>
          <w:szCs w:val="18"/>
        </w:rPr>
      </w:pPr>
    </w:p>
    <w:p w14:paraId="621C23F3" w14:textId="77777777" w:rsidR="00561C13" w:rsidRPr="00EE382B" w:rsidRDefault="00561C13" w:rsidP="00561C13">
      <w:pPr>
        <w:pStyle w:val="ListParagraph"/>
        <w:numPr>
          <w:ilvl w:val="0"/>
          <w:numId w:val="1"/>
        </w:numPr>
        <w:rPr>
          <w:rFonts w:asciiTheme="minorHAnsi" w:hAnsiTheme="minorHAnsi" w:cstheme="minorHAnsi"/>
          <w:b/>
          <w:bCs/>
          <w:sz w:val="18"/>
          <w:szCs w:val="18"/>
        </w:rPr>
      </w:pPr>
      <w:r w:rsidRPr="00EE382B">
        <w:rPr>
          <w:rFonts w:asciiTheme="minorHAnsi" w:hAnsiTheme="minorHAnsi" w:cstheme="minorHAnsi"/>
          <w:b/>
          <w:bCs/>
          <w:sz w:val="18"/>
          <w:szCs w:val="18"/>
        </w:rPr>
        <w:t>Finance</w:t>
      </w:r>
    </w:p>
    <w:p w14:paraId="6C9C19D6" w14:textId="4D2A5B5D" w:rsidR="00561C13" w:rsidRDefault="00561C13" w:rsidP="00561C13">
      <w:pPr>
        <w:pStyle w:val="ListParagraph"/>
        <w:numPr>
          <w:ilvl w:val="0"/>
          <w:numId w:val="3"/>
        </w:numPr>
        <w:ind w:left="851" w:hanging="425"/>
        <w:rPr>
          <w:rFonts w:asciiTheme="minorHAnsi" w:hAnsiTheme="minorHAnsi" w:cstheme="minorHAnsi"/>
          <w:bCs/>
          <w:sz w:val="18"/>
          <w:szCs w:val="18"/>
          <w:u w:val="single"/>
        </w:rPr>
      </w:pPr>
      <w:r w:rsidRPr="00A8730F">
        <w:rPr>
          <w:rFonts w:asciiTheme="minorHAnsi" w:hAnsiTheme="minorHAnsi" w:cstheme="minorHAnsi"/>
          <w:sz w:val="18"/>
          <w:szCs w:val="18"/>
          <w:u w:val="single"/>
        </w:rPr>
        <w:t>Notification</w:t>
      </w:r>
      <w:r w:rsidRPr="00A8730F">
        <w:rPr>
          <w:rFonts w:asciiTheme="minorHAnsi" w:hAnsiTheme="minorHAnsi" w:cstheme="minorHAnsi"/>
          <w:bCs/>
          <w:sz w:val="18"/>
          <w:szCs w:val="18"/>
          <w:u w:val="single"/>
        </w:rPr>
        <w:t xml:space="preserve"> of receipts since the last meeting</w:t>
      </w:r>
      <w:r w:rsidR="00BD4DE1">
        <w:rPr>
          <w:rFonts w:asciiTheme="minorHAnsi" w:hAnsiTheme="minorHAnsi" w:cstheme="minorHAnsi"/>
          <w:bCs/>
          <w:sz w:val="18"/>
          <w:szCs w:val="18"/>
        </w:rPr>
        <w:t>. Approved.</w:t>
      </w:r>
    </w:p>
    <w:p w14:paraId="3B980A8C" w14:textId="77777777" w:rsidR="00561C13" w:rsidRPr="00DC7827" w:rsidRDefault="00561C13" w:rsidP="00561C13">
      <w:pPr>
        <w:rPr>
          <w:rFonts w:asciiTheme="minorHAnsi" w:hAnsiTheme="minorHAnsi" w:cstheme="minorHAnsi"/>
          <w:bCs/>
          <w:sz w:val="16"/>
          <w:szCs w:val="16"/>
          <w:u w:val="single"/>
        </w:rPr>
      </w:pPr>
    </w:p>
    <w:tbl>
      <w:tblPr>
        <w:tblW w:w="782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6"/>
        <w:gridCol w:w="3356"/>
        <w:gridCol w:w="1256"/>
      </w:tblGrid>
      <w:tr w:rsidR="00561C13" w:rsidRPr="00204CD7" w14:paraId="00EB8D74" w14:textId="77777777" w:rsidTr="00F60FBB">
        <w:trPr>
          <w:trHeight w:val="276"/>
        </w:trPr>
        <w:tc>
          <w:tcPr>
            <w:tcW w:w="1037" w:type="dxa"/>
            <w:shd w:val="clear" w:color="auto" w:fill="auto"/>
            <w:noWrap/>
            <w:vAlign w:val="bottom"/>
            <w:hideMark/>
          </w:tcPr>
          <w:p w14:paraId="52D97499" w14:textId="77777777" w:rsidR="00561C13" w:rsidRPr="00204CD7" w:rsidRDefault="00561C13" w:rsidP="00F60FBB">
            <w:pPr>
              <w:jc w:val="center"/>
              <w:rPr>
                <w:rFonts w:ascii="Calibri" w:hAnsi="Calibri" w:cs="Calibri"/>
                <w:sz w:val="18"/>
                <w:szCs w:val="18"/>
              </w:rPr>
            </w:pPr>
            <w:r w:rsidRPr="00204CD7">
              <w:rPr>
                <w:rFonts w:ascii="Calibri" w:hAnsi="Calibri" w:cs="Calibri"/>
                <w:sz w:val="18"/>
                <w:szCs w:val="18"/>
              </w:rPr>
              <w:t>04/09/2023</w:t>
            </w:r>
          </w:p>
        </w:tc>
        <w:tc>
          <w:tcPr>
            <w:tcW w:w="2176" w:type="dxa"/>
            <w:shd w:val="clear" w:color="auto" w:fill="auto"/>
            <w:noWrap/>
            <w:vAlign w:val="bottom"/>
            <w:hideMark/>
          </w:tcPr>
          <w:p w14:paraId="7B5B0651"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Business Acc. 70103195</w:t>
            </w:r>
          </w:p>
        </w:tc>
        <w:tc>
          <w:tcPr>
            <w:tcW w:w="3356" w:type="dxa"/>
            <w:shd w:val="clear" w:color="auto" w:fill="auto"/>
            <w:noWrap/>
            <w:vAlign w:val="bottom"/>
            <w:hideMark/>
          </w:tcPr>
          <w:p w14:paraId="6E0E517A"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 xml:space="preserve">Interest </w:t>
            </w:r>
          </w:p>
        </w:tc>
        <w:tc>
          <w:tcPr>
            <w:tcW w:w="1256" w:type="dxa"/>
            <w:shd w:val="clear" w:color="auto" w:fill="auto"/>
            <w:noWrap/>
            <w:vAlign w:val="bottom"/>
            <w:hideMark/>
          </w:tcPr>
          <w:p w14:paraId="36589F7F"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5.40</w:t>
            </w:r>
          </w:p>
        </w:tc>
      </w:tr>
    </w:tbl>
    <w:p w14:paraId="679E4519" w14:textId="77777777" w:rsidR="00561C13" w:rsidRPr="00DC7827" w:rsidRDefault="00561C13" w:rsidP="00561C13">
      <w:pPr>
        <w:rPr>
          <w:rFonts w:asciiTheme="minorHAnsi" w:hAnsiTheme="minorHAnsi" w:cstheme="minorHAnsi"/>
          <w:bCs/>
          <w:sz w:val="16"/>
          <w:szCs w:val="16"/>
          <w:u w:val="single"/>
        </w:rPr>
      </w:pPr>
    </w:p>
    <w:p w14:paraId="3DCDC57F" w14:textId="3CC662F2" w:rsidR="00561C13" w:rsidRDefault="00561C13" w:rsidP="00561C13">
      <w:pPr>
        <w:pStyle w:val="ListParagraph"/>
        <w:numPr>
          <w:ilvl w:val="0"/>
          <w:numId w:val="3"/>
        </w:numPr>
        <w:ind w:left="851" w:hanging="425"/>
        <w:rPr>
          <w:rFonts w:asciiTheme="minorHAnsi" w:hAnsiTheme="minorHAnsi" w:cstheme="minorHAnsi"/>
          <w:bCs/>
          <w:sz w:val="18"/>
          <w:szCs w:val="18"/>
          <w:u w:val="single"/>
        </w:rPr>
      </w:pPr>
      <w:r w:rsidRPr="00A8730F">
        <w:rPr>
          <w:rFonts w:asciiTheme="minorHAnsi" w:hAnsiTheme="minorHAnsi" w:cstheme="minorHAnsi"/>
          <w:bCs/>
          <w:sz w:val="18"/>
          <w:szCs w:val="18"/>
          <w:u w:val="single"/>
        </w:rPr>
        <w:t>Approval of Clerk’s salary, expenses, PAYE &amp; NI and approval of Other Payments</w:t>
      </w:r>
      <w:r w:rsidRPr="00A8730F">
        <w:rPr>
          <w:sz w:val="18"/>
          <w:szCs w:val="18"/>
          <w:u w:val="single"/>
        </w:rPr>
        <w:t xml:space="preserve"> </w:t>
      </w:r>
      <w:r w:rsidRPr="00A8730F">
        <w:rPr>
          <w:rFonts w:asciiTheme="minorHAnsi" w:hAnsiTheme="minorHAnsi" w:cstheme="minorHAnsi"/>
          <w:bCs/>
          <w:sz w:val="18"/>
          <w:szCs w:val="18"/>
          <w:u w:val="single"/>
        </w:rPr>
        <w:t>since the last meeting.</w:t>
      </w:r>
      <w:r w:rsidR="00BD4DE1">
        <w:rPr>
          <w:rFonts w:asciiTheme="minorHAnsi" w:hAnsiTheme="minorHAnsi" w:cstheme="minorHAnsi"/>
          <w:bCs/>
          <w:sz w:val="18"/>
          <w:szCs w:val="18"/>
        </w:rPr>
        <w:t xml:space="preserve"> Approved.</w:t>
      </w:r>
    </w:p>
    <w:p w14:paraId="1A1E7048" w14:textId="77777777" w:rsidR="00561C13" w:rsidRPr="00DC7827" w:rsidRDefault="00561C13" w:rsidP="00561C13">
      <w:pPr>
        <w:rPr>
          <w:rFonts w:asciiTheme="minorHAnsi" w:hAnsiTheme="minorHAnsi" w:cstheme="minorHAnsi"/>
          <w:bCs/>
          <w:sz w:val="16"/>
          <w:szCs w:val="16"/>
          <w:u w:val="single"/>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5"/>
        <w:gridCol w:w="3402"/>
        <w:gridCol w:w="1276"/>
      </w:tblGrid>
      <w:tr w:rsidR="00561C13" w:rsidRPr="00204CD7" w14:paraId="598695D1" w14:textId="77777777" w:rsidTr="00F60FBB">
        <w:trPr>
          <w:trHeight w:val="276"/>
        </w:trPr>
        <w:tc>
          <w:tcPr>
            <w:tcW w:w="1085" w:type="dxa"/>
            <w:shd w:val="clear" w:color="auto" w:fill="auto"/>
            <w:noWrap/>
            <w:vAlign w:val="bottom"/>
            <w:hideMark/>
          </w:tcPr>
          <w:p w14:paraId="1CC63726"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22/09/2023</w:t>
            </w:r>
          </w:p>
        </w:tc>
        <w:tc>
          <w:tcPr>
            <w:tcW w:w="2175" w:type="dxa"/>
            <w:shd w:val="clear" w:color="auto" w:fill="auto"/>
            <w:noWrap/>
            <w:vAlign w:val="bottom"/>
            <w:hideMark/>
          </w:tcPr>
          <w:p w14:paraId="7B3E8119"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Rothbury DCC</w:t>
            </w:r>
          </w:p>
        </w:tc>
        <w:tc>
          <w:tcPr>
            <w:tcW w:w="3402" w:type="dxa"/>
            <w:shd w:val="clear" w:color="auto" w:fill="auto"/>
            <w:noWrap/>
            <w:vAlign w:val="bottom"/>
            <w:hideMark/>
          </w:tcPr>
          <w:p w14:paraId="27EB832F"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Parish Church Room Hire</w:t>
            </w:r>
          </w:p>
        </w:tc>
        <w:tc>
          <w:tcPr>
            <w:tcW w:w="1276" w:type="dxa"/>
            <w:shd w:val="clear" w:color="auto" w:fill="auto"/>
            <w:noWrap/>
            <w:vAlign w:val="bottom"/>
            <w:hideMark/>
          </w:tcPr>
          <w:p w14:paraId="11147985"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12.00</w:t>
            </w:r>
          </w:p>
        </w:tc>
      </w:tr>
      <w:tr w:rsidR="00561C13" w:rsidRPr="00204CD7" w14:paraId="717B3D27" w14:textId="77777777" w:rsidTr="00F60FBB">
        <w:trPr>
          <w:trHeight w:val="276"/>
        </w:trPr>
        <w:tc>
          <w:tcPr>
            <w:tcW w:w="1085" w:type="dxa"/>
            <w:shd w:val="clear" w:color="auto" w:fill="auto"/>
            <w:noWrap/>
            <w:vAlign w:val="bottom"/>
            <w:hideMark/>
          </w:tcPr>
          <w:p w14:paraId="1B2E5D1A"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01/10/2023</w:t>
            </w:r>
          </w:p>
        </w:tc>
        <w:tc>
          <w:tcPr>
            <w:tcW w:w="2175" w:type="dxa"/>
            <w:shd w:val="clear" w:color="auto" w:fill="auto"/>
            <w:noWrap/>
            <w:vAlign w:val="bottom"/>
            <w:hideMark/>
          </w:tcPr>
          <w:p w14:paraId="5CB670AE"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G Rhodes</w:t>
            </w:r>
          </w:p>
        </w:tc>
        <w:tc>
          <w:tcPr>
            <w:tcW w:w="3402" w:type="dxa"/>
            <w:shd w:val="clear" w:color="auto" w:fill="auto"/>
            <w:noWrap/>
            <w:vAlign w:val="bottom"/>
            <w:hideMark/>
          </w:tcPr>
          <w:p w14:paraId="5E0DB2ED"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Pay &amp; Expenses (Jul-Sep))</w:t>
            </w:r>
          </w:p>
        </w:tc>
        <w:tc>
          <w:tcPr>
            <w:tcW w:w="1276" w:type="dxa"/>
            <w:shd w:val="clear" w:color="auto" w:fill="auto"/>
            <w:noWrap/>
            <w:vAlign w:val="bottom"/>
            <w:hideMark/>
          </w:tcPr>
          <w:p w14:paraId="4E9627A1"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259.52</w:t>
            </w:r>
          </w:p>
        </w:tc>
      </w:tr>
      <w:tr w:rsidR="00561C13" w:rsidRPr="00204CD7" w14:paraId="7DE65004" w14:textId="77777777" w:rsidTr="00F60FBB">
        <w:trPr>
          <w:trHeight w:val="276"/>
        </w:trPr>
        <w:tc>
          <w:tcPr>
            <w:tcW w:w="1085" w:type="dxa"/>
            <w:shd w:val="clear" w:color="auto" w:fill="auto"/>
            <w:noWrap/>
            <w:vAlign w:val="bottom"/>
            <w:hideMark/>
          </w:tcPr>
          <w:p w14:paraId="1FE5F010"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01/10/2023</w:t>
            </w:r>
          </w:p>
        </w:tc>
        <w:tc>
          <w:tcPr>
            <w:tcW w:w="2175" w:type="dxa"/>
            <w:shd w:val="clear" w:color="auto" w:fill="auto"/>
            <w:noWrap/>
            <w:vAlign w:val="bottom"/>
            <w:hideMark/>
          </w:tcPr>
          <w:p w14:paraId="5337690F"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HMRC</w:t>
            </w:r>
          </w:p>
        </w:tc>
        <w:tc>
          <w:tcPr>
            <w:tcW w:w="3402" w:type="dxa"/>
            <w:shd w:val="clear" w:color="auto" w:fill="auto"/>
            <w:noWrap/>
            <w:vAlign w:val="bottom"/>
            <w:hideMark/>
          </w:tcPr>
          <w:p w14:paraId="0FC636B9"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PAYE (Jul-Sep)</w:t>
            </w:r>
          </w:p>
        </w:tc>
        <w:tc>
          <w:tcPr>
            <w:tcW w:w="1276" w:type="dxa"/>
            <w:shd w:val="clear" w:color="auto" w:fill="auto"/>
            <w:noWrap/>
            <w:vAlign w:val="bottom"/>
            <w:hideMark/>
          </w:tcPr>
          <w:p w14:paraId="422E1B9E"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61.00</w:t>
            </w:r>
          </w:p>
        </w:tc>
      </w:tr>
      <w:tr w:rsidR="00561C13" w:rsidRPr="00204CD7" w14:paraId="37893672" w14:textId="77777777" w:rsidTr="00F60FBB">
        <w:trPr>
          <w:trHeight w:val="276"/>
        </w:trPr>
        <w:tc>
          <w:tcPr>
            <w:tcW w:w="1085" w:type="dxa"/>
            <w:shd w:val="clear" w:color="auto" w:fill="auto"/>
            <w:noWrap/>
            <w:vAlign w:val="bottom"/>
            <w:hideMark/>
          </w:tcPr>
          <w:p w14:paraId="07989E92"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10/10/2023</w:t>
            </w:r>
          </w:p>
        </w:tc>
        <w:tc>
          <w:tcPr>
            <w:tcW w:w="2175" w:type="dxa"/>
            <w:shd w:val="clear" w:color="auto" w:fill="auto"/>
            <w:noWrap/>
            <w:vAlign w:val="bottom"/>
            <w:hideMark/>
          </w:tcPr>
          <w:p w14:paraId="0507F6EC"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Jubilee Institute Rothbury</w:t>
            </w:r>
          </w:p>
        </w:tc>
        <w:tc>
          <w:tcPr>
            <w:tcW w:w="3402" w:type="dxa"/>
            <w:shd w:val="clear" w:color="auto" w:fill="auto"/>
            <w:noWrap/>
            <w:vAlign w:val="bottom"/>
            <w:hideMark/>
          </w:tcPr>
          <w:p w14:paraId="1D9871D6"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Room Hire Freedom event</w:t>
            </w:r>
          </w:p>
        </w:tc>
        <w:tc>
          <w:tcPr>
            <w:tcW w:w="1276" w:type="dxa"/>
            <w:shd w:val="clear" w:color="auto" w:fill="auto"/>
            <w:noWrap/>
            <w:vAlign w:val="bottom"/>
            <w:hideMark/>
          </w:tcPr>
          <w:p w14:paraId="7C53D7C2"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30.00</w:t>
            </w:r>
          </w:p>
        </w:tc>
      </w:tr>
      <w:tr w:rsidR="00561C13" w:rsidRPr="00204CD7" w14:paraId="55E79B25" w14:textId="77777777" w:rsidTr="00F60FBB">
        <w:trPr>
          <w:trHeight w:val="276"/>
        </w:trPr>
        <w:tc>
          <w:tcPr>
            <w:tcW w:w="1085" w:type="dxa"/>
            <w:shd w:val="clear" w:color="auto" w:fill="auto"/>
            <w:noWrap/>
            <w:vAlign w:val="bottom"/>
            <w:hideMark/>
          </w:tcPr>
          <w:p w14:paraId="25FA8EC1"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09/11/2023</w:t>
            </w:r>
          </w:p>
        </w:tc>
        <w:tc>
          <w:tcPr>
            <w:tcW w:w="2175" w:type="dxa"/>
            <w:shd w:val="clear" w:color="auto" w:fill="auto"/>
            <w:noWrap/>
            <w:vAlign w:val="bottom"/>
            <w:hideMark/>
          </w:tcPr>
          <w:p w14:paraId="184345B4"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NCC 86101827200050</w:t>
            </w:r>
          </w:p>
        </w:tc>
        <w:tc>
          <w:tcPr>
            <w:tcW w:w="3402" w:type="dxa"/>
            <w:shd w:val="clear" w:color="auto" w:fill="auto"/>
            <w:noWrap/>
            <w:vAlign w:val="bottom"/>
            <w:hideMark/>
          </w:tcPr>
          <w:p w14:paraId="67D5B7B8"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Pari</w:t>
            </w:r>
            <w:r>
              <w:rPr>
                <w:rFonts w:ascii="Calibri" w:hAnsi="Calibri" w:cs="Calibri"/>
                <w:sz w:val="18"/>
                <w:szCs w:val="18"/>
              </w:rPr>
              <w:t xml:space="preserve">sh </w:t>
            </w:r>
            <w:r w:rsidRPr="00204CD7">
              <w:rPr>
                <w:rFonts w:ascii="Calibri" w:hAnsi="Calibri" w:cs="Calibri"/>
                <w:sz w:val="18"/>
                <w:szCs w:val="18"/>
              </w:rPr>
              <w:t>Council Insurance 2023 -24</w:t>
            </w:r>
          </w:p>
        </w:tc>
        <w:tc>
          <w:tcPr>
            <w:tcW w:w="1276" w:type="dxa"/>
            <w:shd w:val="clear" w:color="auto" w:fill="auto"/>
            <w:noWrap/>
            <w:vAlign w:val="bottom"/>
            <w:hideMark/>
          </w:tcPr>
          <w:p w14:paraId="0CF609EE"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228.02</w:t>
            </w:r>
          </w:p>
        </w:tc>
      </w:tr>
      <w:tr w:rsidR="00561C13" w:rsidRPr="00204CD7" w14:paraId="460ADEEC" w14:textId="77777777" w:rsidTr="00F60FBB">
        <w:trPr>
          <w:trHeight w:val="276"/>
        </w:trPr>
        <w:tc>
          <w:tcPr>
            <w:tcW w:w="1085" w:type="dxa"/>
            <w:shd w:val="clear" w:color="auto" w:fill="auto"/>
            <w:noWrap/>
            <w:vAlign w:val="bottom"/>
            <w:hideMark/>
          </w:tcPr>
          <w:p w14:paraId="3137B04F"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15/11/2023</w:t>
            </w:r>
          </w:p>
        </w:tc>
        <w:tc>
          <w:tcPr>
            <w:tcW w:w="2175" w:type="dxa"/>
            <w:shd w:val="clear" w:color="auto" w:fill="auto"/>
            <w:noWrap/>
            <w:vAlign w:val="bottom"/>
            <w:hideMark/>
          </w:tcPr>
          <w:p w14:paraId="4073A6AF"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 xml:space="preserve">Richard Tindale </w:t>
            </w:r>
          </w:p>
        </w:tc>
        <w:tc>
          <w:tcPr>
            <w:tcW w:w="3402" w:type="dxa"/>
            <w:shd w:val="clear" w:color="auto" w:fill="auto"/>
            <w:noWrap/>
            <w:vAlign w:val="bottom"/>
            <w:hideMark/>
          </w:tcPr>
          <w:p w14:paraId="2FCE5534" w14:textId="77777777" w:rsidR="00561C13" w:rsidRPr="00204CD7" w:rsidRDefault="00561C13" w:rsidP="00F60FBB">
            <w:pPr>
              <w:rPr>
                <w:rFonts w:ascii="Calibri" w:hAnsi="Calibri" w:cs="Calibri"/>
                <w:sz w:val="18"/>
                <w:szCs w:val="18"/>
              </w:rPr>
            </w:pPr>
            <w:r w:rsidRPr="00204CD7">
              <w:rPr>
                <w:rFonts w:ascii="Calibri" w:hAnsi="Calibri" w:cs="Calibri"/>
                <w:sz w:val="18"/>
                <w:szCs w:val="18"/>
              </w:rPr>
              <w:t>Framing of scrolls x2</w:t>
            </w:r>
          </w:p>
        </w:tc>
        <w:tc>
          <w:tcPr>
            <w:tcW w:w="1276" w:type="dxa"/>
            <w:shd w:val="clear" w:color="auto" w:fill="auto"/>
            <w:noWrap/>
            <w:vAlign w:val="bottom"/>
            <w:hideMark/>
          </w:tcPr>
          <w:p w14:paraId="19A76643" w14:textId="77777777" w:rsidR="00561C13" w:rsidRPr="00204CD7" w:rsidRDefault="00561C13" w:rsidP="00F60FBB">
            <w:pPr>
              <w:jc w:val="right"/>
              <w:rPr>
                <w:rFonts w:ascii="Calibri" w:hAnsi="Calibri" w:cs="Calibri"/>
                <w:sz w:val="18"/>
                <w:szCs w:val="18"/>
              </w:rPr>
            </w:pPr>
            <w:r w:rsidRPr="00204CD7">
              <w:rPr>
                <w:rFonts w:ascii="Calibri" w:hAnsi="Calibri" w:cs="Calibri"/>
                <w:sz w:val="18"/>
                <w:szCs w:val="18"/>
              </w:rPr>
              <w:t>46.00</w:t>
            </w:r>
          </w:p>
        </w:tc>
      </w:tr>
      <w:tr w:rsidR="00561C13" w:rsidRPr="00204CD7" w14:paraId="59F2C6A2" w14:textId="77777777" w:rsidTr="00F60FBB">
        <w:trPr>
          <w:trHeight w:val="276"/>
        </w:trPr>
        <w:tc>
          <w:tcPr>
            <w:tcW w:w="1085" w:type="dxa"/>
            <w:shd w:val="clear" w:color="auto" w:fill="auto"/>
            <w:noWrap/>
            <w:vAlign w:val="bottom"/>
          </w:tcPr>
          <w:p w14:paraId="2A16E19F" w14:textId="77777777" w:rsidR="00561C13" w:rsidRPr="00204CD7" w:rsidRDefault="00561C13" w:rsidP="00F60FBB">
            <w:pPr>
              <w:jc w:val="right"/>
              <w:rPr>
                <w:rFonts w:ascii="Calibri" w:hAnsi="Calibri" w:cs="Calibri"/>
                <w:b/>
                <w:bCs/>
                <w:sz w:val="18"/>
                <w:szCs w:val="18"/>
              </w:rPr>
            </w:pPr>
          </w:p>
        </w:tc>
        <w:tc>
          <w:tcPr>
            <w:tcW w:w="2175" w:type="dxa"/>
            <w:shd w:val="clear" w:color="auto" w:fill="auto"/>
            <w:noWrap/>
            <w:vAlign w:val="bottom"/>
          </w:tcPr>
          <w:p w14:paraId="4ADA5B17" w14:textId="77777777" w:rsidR="00561C13" w:rsidRPr="00204CD7" w:rsidRDefault="00561C13" w:rsidP="00F60FBB">
            <w:pPr>
              <w:jc w:val="right"/>
              <w:rPr>
                <w:rFonts w:ascii="Calibri" w:hAnsi="Calibri" w:cs="Calibri"/>
                <w:b/>
                <w:bCs/>
                <w:sz w:val="18"/>
                <w:szCs w:val="18"/>
              </w:rPr>
            </w:pPr>
          </w:p>
        </w:tc>
        <w:tc>
          <w:tcPr>
            <w:tcW w:w="3402" w:type="dxa"/>
            <w:shd w:val="clear" w:color="auto" w:fill="auto"/>
            <w:noWrap/>
            <w:vAlign w:val="bottom"/>
          </w:tcPr>
          <w:p w14:paraId="35E56263" w14:textId="77777777" w:rsidR="00561C13" w:rsidRPr="00204CD7" w:rsidRDefault="00561C13" w:rsidP="00F60FBB">
            <w:pPr>
              <w:jc w:val="right"/>
              <w:rPr>
                <w:rFonts w:ascii="Calibri" w:hAnsi="Calibri" w:cs="Calibri"/>
                <w:b/>
                <w:bCs/>
                <w:sz w:val="18"/>
                <w:szCs w:val="18"/>
              </w:rPr>
            </w:pPr>
            <w:r>
              <w:rPr>
                <w:rFonts w:ascii="Calibri" w:hAnsi="Calibri" w:cs="Calibri"/>
                <w:b/>
                <w:bCs/>
                <w:sz w:val="18"/>
                <w:szCs w:val="18"/>
              </w:rPr>
              <w:t>Total</w:t>
            </w:r>
          </w:p>
        </w:tc>
        <w:tc>
          <w:tcPr>
            <w:tcW w:w="1276" w:type="dxa"/>
            <w:shd w:val="clear" w:color="auto" w:fill="auto"/>
            <w:noWrap/>
            <w:vAlign w:val="bottom"/>
          </w:tcPr>
          <w:p w14:paraId="3BFC526C" w14:textId="77777777" w:rsidR="00561C13" w:rsidRPr="00204CD7" w:rsidRDefault="00561C13" w:rsidP="00F60FBB">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636.54</w:t>
            </w:r>
            <w:r>
              <w:rPr>
                <w:rFonts w:ascii="Calibri" w:hAnsi="Calibri" w:cs="Calibri"/>
                <w:b/>
                <w:bCs/>
                <w:sz w:val="18"/>
                <w:szCs w:val="18"/>
              </w:rPr>
              <w:fldChar w:fldCharType="end"/>
            </w:r>
          </w:p>
        </w:tc>
      </w:tr>
    </w:tbl>
    <w:p w14:paraId="51BB270B" w14:textId="77777777" w:rsidR="00561C13" w:rsidRPr="00DC7827" w:rsidRDefault="00561C13" w:rsidP="00561C13">
      <w:pPr>
        <w:rPr>
          <w:rFonts w:asciiTheme="minorHAnsi" w:hAnsiTheme="minorHAnsi" w:cstheme="minorHAnsi"/>
          <w:bCs/>
          <w:sz w:val="16"/>
          <w:szCs w:val="16"/>
          <w:u w:val="single"/>
        </w:rPr>
      </w:pPr>
    </w:p>
    <w:p w14:paraId="13D5A3F2" w14:textId="6C394DA5" w:rsidR="00561C13" w:rsidRPr="00B1066C" w:rsidRDefault="00561C13" w:rsidP="00561C13">
      <w:pPr>
        <w:pStyle w:val="ListParagraph"/>
        <w:numPr>
          <w:ilvl w:val="0"/>
          <w:numId w:val="3"/>
        </w:numPr>
        <w:ind w:left="851" w:hanging="425"/>
        <w:rPr>
          <w:rFonts w:asciiTheme="minorHAnsi" w:hAnsiTheme="minorHAnsi" w:cstheme="minorHAnsi"/>
          <w:iCs/>
          <w:sz w:val="18"/>
          <w:szCs w:val="18"/>
          <w:u w:val="single"/>
        </w:rPr>
      </w:pPr>
      <w:r w:rsidRPr="00A8730F">
        <w:rPr>
          <w:rFonts w:asciiTheme="minorHAnsi" w:hAnsiTheme="minorHAnsi" w:cstheme="minorHAnsi"/>
          <w:bCs/>
          <w:sz w:val="18"/>
          <w:szCs w:val="18"/>
          <w:u w:val="single"/>
        </w:rPr>
        <w:t>Requests for donations.</w:t>
      </w:r>
      <w:r w:rsidRPr="0069761D">
        <w:rPr>
          <w:rFonts w:asciiTheme="minorHAnsi" w:hAnsiTheme="minorHAnsi" w:cstheme="minorHAnsi"/>
          <w:bCs/>
          <w:sz w:val="18"/>
          <w:szCs w:val="18"/>
        </w:rPr>
        <w:t xml:space="preserve">  </w:t>
      </w:r>
      <w:r w:rsidRPr="00561C13">
        <w:rPr>
          <w:rFonts w:asciiTheme="minorHAnsi" w:hAnsiTheme="minorHAnsi" w:cstheme="minorHAnsi"/>
          <w:bCs/>
          <w:sz w:val="18"/>
          <w:szCs w:val="18"/>
        </w:rPr>
        <w:t>GNAA. £100 approved</w:t>
      </w:r>
      <w:r>
        <w:rPr>
          <w:rFonts w:asciiTheme="minorHAnsi" w:hAnsiTheme="minorHAnsi" w:cstheme="minorHAnsi"/>
          <w:bCs/>
          <w:i/>
          <w:iCs/>
          <w:sz w:val="18"/>
          <w:szCs w:val="18"/>
        </w:rPr>
        <w:t>.</w:t>
      </w:r>
    </w:p>
    <w:p w14:paraId="05FF3151" w14:textId="77777777" w:rsidR="00561C13" w:rsidRPr="00DC7827" w:rsidRDefault="00561C13" w:rsidP="00561C13">
      <w:pPr>
        <w:ind w:left="426"/>
        <w:rPr>
          <w:rFonts w:asciiTheme="minorHAnsi" w:hAnsiTheme="minorHAnsi" w:cstheme="minorHAnsi"/>
          <w:iCs/>
          <w:sz w:val="16"/>
          <w:szCs w:val="16"/>
          <w:u w:val="single"/>
        </w:rPr>
      </w:pPr>
    </w:p>
    <w:p w14:paraId="2A139EF5" w14:textId="2D7A4DA4" w:rsidR="00561C13" w:rsidRPr="005D70F7" w:rsidRDefault="00561C13" w:rsidP="00DC7827">
      <w:pPr>
        <w:pStyle w:val="ListParagraph"/>
        <w:numPr>
          <w:ilvl w:val="0"/>
          <w:numId w:val="3"/>
        </w:numPr>
        <w:ind w:left="851" w:hanging="425"/>
        <w:rPr>
          <w:rFonts w:asciiTheme="minorHAnsi" w:hAnsiTheme="minorHAnsi" w:cstheme="minorHAnsi"/>
          <w:b/>
          <w:bCs/>
          <w:i/>
          <w:sz w:val="18"/>
          <w:szCs w:val="18"/>
          <w:u w:val="single"/>
        </w:rPr>
      </w:pPr>
      <w:r w:rsidRPr="00A8730F">
        <w:rPr>
          <w:rFonts w:asciiTheme="minorHAnsi" w:hAnsiTheme="minorHAnsi" w:cstheme="minorHAnsi"/>
          <w:sz w:val="18"/>
          <w:szCs w:val="18"/>
          <w:u w:val="single"/>
        </w:rPr>
        <w:t>Bank</w:t>
      </w:r>
      <w:r w:rsidRPr="00A8730F">
        <w:rPr>
          <w:rFonts w:asciiTheme="minorHAnsi" w:hAnsiTheme="minorHAnsi" w:cstheme="minorHAnsi"/>
          <w:bCs/>
          <w:sz w:val="18"/>
          <w:szCs w:val="18"/>
          <w:u w:val="single"/>
        </w:rPr>
        <w:t xml:space="preserve"> Reconciliation</w:t>
      </w:r>
      <w:r>
        <w:rPr>
          <w:rFonts w:asciiTheme="minorHAnsi" w:hAnsiTheme="minorHAnsi" w:cstheme="minorHAnsi"/>
          <w:bCs/>
          <w:sz w:val="18"/>
          <w:szCs w:val="18"/>
          <w:u w:val="single"/>
        </w:rPr>
        <w:t xml:space="preserve"> </w:t>
      </w:r>
      <w:proofErr w:type="gramStart"/>
      <w:r>
        <w:rPr>
          <w:rFonts w:asciiTheme="minorHAnsi" w:hAnsiTheme="minorHAnsi" w:cstheme="minorHAnsi"/>
          <w:bCs/>
          <w:sz w:val="18"/>
          <w:szCs w:val="18"/>
          <w:u w:val="single"/>
        </w:rPr>
        <w:t>at</w:t>
      </w:r>
      <w:proofErr w:type="gramEnd"/>
      <w:r>
        <w:rPr>
          <w:rFonts w:asciiTheme="minorHAnsi" w:hAnsiTheme="minorHAnsi" w:cstheme="minorHAnsi"/>
          <w:bCs/>
          <w:sz w:val="18"/>
          <w:szCs w:val="18"/>
          <w:u w:val="single"/>
        </w:rPr>
        <w:t xml:space="preserve"> 29</w:t>
      </w:r>
      <w:r w:rsidRPr="005D70F7">
        <w:rPr>
          <w:rFonts w:asciiTheme="minorHAnsi" w:hAnsiTheme="minorHAnsi" w:cstheme="minorHAnsi"/>
          <w:bCs/>
          <w:sz w:val="18"/>
          <w:szCs w:val="18"/>
          <w:u w:val="single"/>
          <w:vertAlign w:val="superscript"/>
        </w:rPr>
        <w:t>th</w:t>
      </w:r>
      <w:r>
        <w:rPr>
          <w:rFonts w:asciiTheme="minorHAnsi" w:hAnsiTheme="minorHAnsi" w:cstheme="minorHAnsi"/>
          <w:bCs/>
          <w:sz w:val="18"/>
          <w:szCs w:val="18"/>
          <w:u w:val="single"/>
        </w:rPr>
        <w:t xml:space="preserve"> November 2023</w:t>
      </w:r>
      <w:r w:rsidR="00BD4DE1">
        <w:rPr>
          <w:rFonts w:asciiTheme="minorHAnsi" w:hAnsiTheme="minorHAnsi" w:cstheme="minorHAnsi"/>
          <w:b/>
          <w:bCs/>
          <w:sz w:val="18"/>
          <w:szCs w:val="18"/>
          <w:u w:val="single"/>
        </w:rPr>
        <w:t>.</w:t>
      </w:r>
      <w:r w:rsidR="00BD4DE1">
        <w:rPr>
          <w:rFonts w:asciiTheme="minorHAnsi" w:hAnsiTheme="minorHAnsi" w:cstheme="minorHAnsi"/>
          <w:b/>
          <w:bCs/>
          <w:sz w:val="18"/>
          <w:szCs w:val="18"/>
        </w:rPr>
        <w:t xml:space="preserve"> </w:t>
      </w:r>
      <w:r w:rsidR="00BD4DE1">
        <w:rPr>
          <w:rFonts w:asciiTheme="minorHAnsi" w:hAnsiTheme="minorHAnsi" w:cstheme="minorHAnsi"/>
          <w:sz w:val="18"/>
          <w:szCs w:val="18"/>
        </w:rPr>
        <w:t>Approved.</w:t>
      </w:r>
    </w:p>
    <w:tbl>
      <w:tblPr>
        <w:tblW w:w="802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611"/>
        <w:gridCol w:w="1509"/>
        <w:gridCol w:w="1085"/>
        <w:gridCol w:w="1220"/>
      </w:tblGrid>
      <w:tr w:rsidR="00561C13" w:rsidRPr="005D70F7" w14:paraId="125439BB" w14:textId="77777777" w:rsidTr="00F60FBB">
        <w:trPr>
          <w:trHeight w:val="264"/>
        </w:trPr>
        <w:tc>
          <w:tcPr>
            <w:tcW w:w="6807" w:type="dxa"/>
            <w:gridSpan w:val="4"/>
            <w:shd w:val="clear" w:color="auto" w:fill="auto"/>
            <w:noWrap/>
            <w:vAlign w:val="bottom"/>
          </w:tcPr>
          <w:p w14:paraId="4DC5EF20"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Balance per online e- bank statements</w:t>
            </w:r>
            <w:r>
              <w:rPr>
                <w:rFonts w:asciiTheme="minorHAnsi" w:hAnsiTheme="minorHAnsi" w:cstheme="minorHAnsi"/>
                <w:sz w:val="18"/>
                <w:szCs w:val="18"/>
              </w:rPr>
              <w:t xml:space="preserve"> </w:t>
            </w:r>
            <w:r w:rsidRPr="005D70F7">
              <w:rPr>
                <w:rFonts w:asciiTheme="minorHAnsi" w:hAnsiTheme="minorHAnsi" w:cstheme="minorHAnsi"/>
                <w:sz w:val="18"/>
                <w:szCs w:val="18"/>
              </w:rPr>
              <w:t>at 18/11/2023</w:t>
            </w:r>
          </w:p>
        </w:tc>
        <w:tc>
          <w:tcPr>
            <w:tcW w:w="1220" w:type="dxa"/>
            <w:shd w:val="clear" w:color="auto" w:fill="auto"/>
            <w:noWrap/>
            <w:vAlign w:val="bottom"/>
            <w:hideMark/>
          </w:tcPr>
          <w:p w14:paraId="3D737B76" w14:textId="77777777" w:rsidR="00561C13" w:rsidRPr="005D70F7" w:rsidRDefault="00561C13" w:rsidP="00F60FBB">
            <w:pPr>
              <w:rPr>
                <w:rFonts w:asciiTheme="minorHAnsi" w:hAnsiTheme="minorHAnsi" w:cstheme="minorHAnsi"/>
                <w:sz w:val="18"/>
                <w:szCs w:val="18"/>
              </w:rPr>
            </w:pPr>
          </w:p>
        </w:tc>
      </w:tr>
      <w:tr w:rsidR="00561C13" w:rsidRPr="005D70F7" w14:paraId="230B820C" w14:textId="77777777" w:rsidTr="00F60FBB">
        <w:trPr>
          <w:trHeight w:val="264"/>
        </w:trPr>
        <w:tc>
          <w:tcPr>
            <w:tcW w:w="2602" w:type="dxa"/>
            <w:shd w:val="clear" w:color="auto" w:fill="auto"/>
            <w:noWrap/>
            <w:vAlign w:val="bottom"/>
            <w:hideMark/>
          </w:tcPr>
          <w:p w14:paraId="443788EF" w14:textId="77777777" w:rsidR="00561C13" w:rsidRPr="005D70F7" w:rsidRDefault="00561C13" w:rsidP="00F60FBB">
            <w:pPr>
              <w:rPr>
                <w:rFonts w:asciiTheme="minorHAnsi" w:hAnsiTheme="minorHAnsi" w:cstheme="minorHAnsi"/>
                <w:sz w:val="18"/>
                <w:szCs w:val="18"/>
              </w:rPr>
            </w:pPr>
          </w:p>
        </w:tc>
        <w:tc>
          <w:tcPr>
            <w:tcW w:w="3120" w:type="dxa"/>
            <w:gridSpan w:val="2"/>
            <w:shd w:val="clear" w:color="auto" w:fill="auto"/>
            <w:noWrap/>
            <w:vAlign w:val="bottom"/>
            <w:hideMark/>
          </w:tcPr>
          <w:p w14:paraId="218D160A"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Community account</w:t>
            </w:r>
          </w:p>
        </w:tc>
        <w:tc>
          <w:tcPr>
            <w:tcW w:w="1085" w:type="dxa"/>
            <w:shd w:val="clear" w:color="auto" w:fill="auto"/>
            <w:noWrap/>
            <w:vAlign w:val="bottom"/>
            <w:hideMark/>
          </w:tcPr>
          <w:p w14:paraId="3C932F9C" w14:textId="77777777" w:rsidR="00561C13" w:rsidRPr="005D70F7" w:rsidRDefault="00561C13" w:rsidP="00F60FBB">
            <w:pPr>
              <w:rPr>
                <w:rFonts w:asciiTheme="minorHAnsi" w:hAnsiTheme="minorHAnsi" w:cstheme="minorHAnsi"/>
                <w:sz w:val="18"/>
                <w:szCs w:val="18"/>
              </w:rPr>
            </w:pPr>
          </w:p>
        </w:tc>
        <w:tc>
          <w:tcPr>
            <w:tcW w:w="1220" w:type="dxa"/>
            <w:shd w:val="clear" w:color="auto" w:fill="auto"/>
            <w:noWrap/>
            <w:vAlign w:val="bottom"/>
            <w:hideMark/>
          </w:tcPr>
          <w:p w14:paraId="7596536D"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1989.15</w:t>
            </w:r>
          </w:p>
        </w:tc>
      </w:tr>
      <w:tr w:rsidR="00561C13" w:rsidRPr="005D70F7" w14:paraId="71922D9B" w14:textId="77777777" w:rsidTr="00F60FBB">
        <w:trPr>
          <w:trHeight w:val="264"/>
        </w:trPr>
        <w:tc>
          <w:tcPr>
            <w:tcW w:w="2602" w:type="dxa"/>
            <w:shd w:val="clear" w:color="auto" w:fill="auto"/>
            <w:noWrap/>
            <w:vAlign w:val="bottom"/>
            <w:hideMark/>
          </w:tcPr>
          <w:p w14:paraId="0B88CD2C" w14:textId="77777777" w:rsidR="00561C13" w:rsidRPr="005D70F7" w:rsidRDefault="00561C13" w:rsidP="00F60FBB">
            <w:pPr>
              <w:jc w:val="right"/>
              <w:rPr>
                <w:rFonts w:asciiTheme="minorHAnsi" w:hAnsiTheme="minorHAnsi" w:cstheme="minorHAnsi"/>
                <w:sz w:val="18"/>
                <w:szCs w:val="18"/>
              </w:rPr>
            </w:pPr>
          </w:p>
        </w:tc>
        <w:tc>
          <w:tcPr>
            <w:tcW w:w="3120" w:type="dxa"/>
            <w:gridSpan w:val="2"/>
            <w:shd w:val="clear" w:color="auto" w:fill="auto"/>
            <w:noWrap/>
            <w:vAlign w:val="bottom"/>
            <w:hideMark/>
          </w:tcPr>
          <w:p w14:paraId="1A33B70D"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Business Saver</w:t>
            </w:r>
          </w:p>
        </w:tc>
        <w:tc>
          <w:tcPr>
            <w:tcW w:w="1085" w:type="dxa"/>
            <w:shd w:val="clear" w:color="auto" w:fill="auto"/>
            <w:noWrap/>
            <w:vAlign w:val="bottom"/>
            <w:hideMark/>
          </w:tcPr>
          <w:p w14:paraId="4D022BB0" w14:textId="77777777" w:rsidR="00561C13" w:rsidRPr="005D70F7" w:rsidRDefault="00561C13" w:rsidP="00F60FBB">
            <w:pPr>
              <w:rPr>
                <w:rFonts w:asciiTheme="minorHAnsi" w:hAnsiTheme="minorHAnsi" w:cstheme="minorHAnsi"/>
                <w:sz w:val="18"/>
                <w:szCs w:val="18"/>
              </w:rPr>
            </w:pPr>
          </w:p>
        </w:tc>
        <w:tc>
          <w:tcPr>
            <w:tcW w:w="1220" w:type="dxa"/>
            <w:shd w:val="clear" w:color="auto" w:fill="auto"/>
            <w:noWrap/>
            <w:vAlign w:val="bottom"/>
            <w:hideMark/>
          </w:tcPr>
          <w:p w14:paraId="6752E117" w14:textId="77777777" w:rsidR="00561C13" w:rsidRPr="005D70F7" w:rsidRDefault="00561C13" w:rsidP="00F60FBB">
            <w:pPr>
              <w:jc w:val="right"/>
              <w:rPr>
                <w:rFonts w:asciiTheme="minorHAnsi" w:hAnsiTheme="minorHAnsi" w:cstheme="minorHAnsi"/>
                <w:sz w:val="18"/>
                <w:szCs w:val="18"/>
                <w:u w:val="single"/>
              </w:rPr>
            </w:pPr>
            <w:r w:rsidRPr="005D70F7">
              <w:rPr>
                <w:rFonts w:asciiTheme="minorHAnsi" w:hAnsiTheme="minorHAnsi" w:cstheme="minorHAnsi"/>
                <w:sz w:val="18"/>
                <w:szCs w:val="18"/>
                <w:u w:val="single"/>
              </w:rPr>
              <w:t>2021.24</w:t>
            </w:r>
          </w:p>
        </w:tc>
      </w:tr>
      <w:tr w:rsidR="00561C13" w:rsidRPr="005D70F7" w14:paraId="365FD17E" w14:textId="77777777" w:rsidTr="00F60FBB">
        <w:trPr>
          <w:trHeight w:val="264"/>
        </w:trPr>
        <w:tc>
          <w:tcPr>
            <w:tcW w:w="2602" w:type="dxa"/>
            <w:shd w:val="clear" w:color="auto" w:fill="auto"/>
            <w:noWrap/>
            <w:vAlign w:val="bottom"/>
            <w:hideMark/>
          </w:tcPr>
          <w:p w14:paraId="0FEC95FD" w14:textId="77777777" w:rsidR="00561C13" w:rsidRPr="005D70F7" w:rsidRDefault="00561C13" w:rsidP="00F60FBB">
            <w:pPr>
              <w:jc w:val="right"/>
              <w:rPr>
                <w:rFonts w:asciiTheme="minorHAnsi" w:hAnsiTheme="minorHAnsi" w:cstheme="minorHAnsi"/>
                <w:sz w:val="18"/>
                <w:szCs w:val="18"/>
              </w:rPr>
            </w:pPr>
          </w:p>
        </w:tc>
        <w:tc>
          <w:tcPr>
            <w:tcW w:w="1611" w:type="dxa"/>
            <w:shd w:val="clear" w:color="auto" w:fill="auto"/>
            <w:noWrap/>
            <w:vAlign w:val="bottom"/>
            <w:hideMark/>
          </w:tcPr>
          <w:p w14:paraId="0242B5FF" w14:textId="77777777" w:rsidR="00561C13" w:rsidRPr="005D70F7" w:rsidRDefault="00561C13" w:rsidP="00F60FBB">
            <w:pPr>
              <w:rPr>
                <w:rFonts w:asciiTheme="minorHAnsi" w:hAnsiTheme="minorHAnsi" w:cstheme="minorHAnsi"/>
                <w:sz w:val="18"/>
                <w:szCs w:val="18"/>
              </w:rPr>
            </w:pPr>
          </w:p>
        </w:tc>
        <w:tc>
          <w:tcPr>
            <w:tcW w:w="1509" w:type="dxa"/>
            <w:shd w:val="clear" w:color="auto" w:fill="auto"/>
            <w:noWrap/>
            <w:vAlign w:val="bottom"/>
            <w:hideMark/>
          </w:tcPr>
          <w:p w14:paraId="544CBC1F" w14:textId="77777777" w:rsidR="00561C13" w:rsidRPr="005D70F7" w:rsidRDefault="00561C13" w:rsidP="00F60FBB">
            <w:pPr>
              <w:rPr>
                <w:rFonts w:asciiTheme="minorHAnsi" w:hAnsiTheme="minorHAnsi" w:cstheme="minorHAnsi"/>
                <w:sz w:val="18"/>
                <w:szCs w:val="18"/>
              </w:rPr>
            </w:pPr>
          </w:p>
        </w:tc>
        <w:tc>
          <w:tcPr>
            <w:tcW w:w="1085" w:type="dxa"/>
            <w:shd w:val="clear" w:color="auto" w:fill="auto"/>
            <w:noWrap/>
            <w:vAlign w:val="bottom"/>
            <w:hideMark/>
          </w:tcPr>
          <w:p w14:paraId="1ED9CBDB" w14:textId="77777777" w:rsidR="00561C13" w:rsidRPr="005D70F7" w:rsidRDefault="00561C13" w:rsidP="00F60FBB">
            <w:pPr>
              <w:rPr>
                <w:rFonts w:asciiTheme="minorHAnsi" w:hAnsiTheme="minorHAnsi" w:cstheme="minorHAnsi"/>
                <w:sz w:val="18"/>
                <w:szCs w:val="18"/>
              </w:rPr>
            </w:pPr>
          </w:p>
        </w:tc>
        <w:tc>
          <w:tcPr>
            <w:tcW w:w="1220" w:type="dxa"/>
            <w:shd w:val="clear" w:color="auto" w:fill="auto"/>
            <w:noWrap/>
            <w:vAlign w:val="bottom"/>
            <w:hideMark/>
          </w:tcPr>
          <w:p w14:paraId="246E4BD4"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4010.39</w:t>
            </w:r>
          </w:p>
        </w:tc>
      </w:tr>
      <w:tr w:rsidR="00561C13" w:rsidRPr="005D70F7" w14:paraId="51D8C926" w14:textId="77777777" w:rsidTr="00F60FBB">
        <w:trPr>
          <w:trHeight w:val="264"/>
        </w:trPr>
        <w:tc>
          <w:tcPr>
            <w:tcW w:w="2602" w:type="dxa"/>
            <w:shd w:val="clear" w:color="auto" w:fill="auto"/>
            <w:noWrap/>
            <w:vAlign w:val="bottom"/>
            <w:hideMark/>
          </w:tcPr>
          <w:p w14:paraId="14F4A192"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Less unpresented cheques</w:t>
            </w:r>
          </w:p>
        </w:tc>
        <w:tc>
          <w:tcPr>
            <w:tcW w:w="1611" w:type="dxa"/>
            <w:shd w:val="clear" w:color="auto" w:fill="auto"/>
            <w:noWrap/>
            <w:vAlign w:val="bottom"/>
            <w:hideMark/>
          </w:tcPr>
          <w:p w14:paraId="07E72CDE" w14:textId="77777777" w:rsidR="00561C13" w:rsidRPr="005D70F7" w:rsidRDefault="00561C13" w:rsidP="00F60FBB">
            <w:pPr>
              <w:rPr>
                <w:rFonts w:asciiTheme="minorHAnsi" w:hAnsiTheme="minorHAnsi" w:cstheme="minorHAnsi"/>
                <w:sz w:val="18"/>
                <w:szCs w:val="18"/>
              </w:rPr>
            </w:pPr>
          </w:p>
        </w:tc>
        <w:tc>
          <w:tcPr>
            <w:tcW w:w="1509" w:type="dxa"/>
            <w:shd w:val="clear" w:color="auto" w:fill="auto"/>
            <w:noWrap/>
            <w:vAlign w:val="bottom"/>
            <w:hideMark/>
          </w:tcPr>
          <w:p w14:paraId="4AB0F76C" w14:textId="77777777" w:rsidR="00561C13" w:rsidRPr="005D70F7" w:rsidRDefault="00561C13" w:rsidP="00F60FBB">
            <w:pPr>
              <w:rPr>
                <w:rFonts w:asciiTheme="minorHAnsi" w:hAnsiTheme="minorHAnsi" w:cstheme="minorHAnsi"/>
                <w:sz w:val="18"/>
                <w:szCs w:val="18"/>
              </w:rPr>
            </w:pPr>
          </w:p>
        </w:tc>
        <w:tc>
          <w:tcPr>
            <w:tcW w:w="1085" w:type="dxa"/>
            <w:shd w:val="clear" w:color="auto" w:fill="auto"/>
            <w:noWrap/>
            <w:vAlign w:val="bottom"/>
            <w:hideMark/>
          </w:tcPr>
          <w:p w14:paraId="0210BB9C" w14:textId="77777777" w:rsidR="00561C13" w:rsidRPr="005D70F7" w:rsidRDefault="00561C13" w:rsidP="00F60FBB">
            <w:pPr>
              <w:rPr>
                <w:rFonts w:asciiTheme="minorHAnsi" w:hAnsiTheme="minorHAnsi" w:cstheme="minorHAnsi"/>
                <w:sz w:val="18"/>
                <w:szCs w:val="18"/>
              </w:rPr>
            </w:pPr>
          </w:p>
        </w:tc>
        <w:tc>
          <w:tcPr>
            <w:tcW w:w="1220" w:type="dxa"/>
            <w:shd w:val="clear" w:color="auto" w:fill="auto"/>
            <w:noWrap/>
            <w:vAlign w:val="bottom"/>
            <w:hideMark/>
          </w:tcPr>
          <w:p w14:paraId="56FA0D30"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0.00</w:t>
            </w:r>
          </w:p>
        </w:tc>
      </w:tr>
      <w:tr w:rsidR="00561C13" w:rsidRPr="005D70F7" w14:paraId="6944C95D" w14:textId="77777777" w:rsidTr="00F60FBB">
        <w:trPr>
          <w:trHeight w:val="264"/>
        </w:trPr>
        <w:tc>
          <w:tcPr>
            <w:tcW w:w="2602" w:type="dxa"/>
            <w:shd w:val="clear" w:color="auto" w:fill="auto"/>
            <w:noWrap/>
            <w:vAlign w:val="bottom"/>
            <w:hideMark/>
          </w:tcPr>
          <w:p w14:paraId="04A99811"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Uncredited Deposits</w:t>
            </w:r>
          </w:p>
        </w:tc>
        <w:tc>
          <w:tcPr>
            <w:tcW w:w="1611" w:type="dxa"/>
            <w:shd w:val="clear" w:color="auto" w:fill="auto"/>
            <w:noWrap/>
            <w:vAlign w:val="bottom"/>
            <w:hideMark/>
          </w:tcPr>
          <w:p w14:paraId="793B6ECF" w14:textId="77777777" w:rsidR="00561C13" w:rsidRPr="005D70F7" w:rsidRDefault="00561C13" w:rsidP="00F60FBB">
            <w:pPr>
              <w:rPr>
                <w:rFonts w:asciiTheme="minorHAnsi" w:hAnsiTheme="minorHAnsi" w:cstheme="minorHAnsi"/>
                <w:sz w:val="18"/>
                <w:szCs w:val="18"/>
              </w:rPr>
            </w:pPr>
          </w:p>
        </w:tc>
        <w:tc>
          <w:tcPr>
            <w:tcW w:w="1509" w:type="dxa"/>
            <w:shd w:val="clear" w:color="auto" w:fill="auto"/>
            <w:vAlign w:val="bottom"/>
            <w:hideMark/>
          </w:tcPr>
          <w:p w14:paraId="7816E299" w14:textId="77777777" w:rsidR="00561C13" w:rsidRPr="005D70F7" w:rsidRDefault="00561C13" w:rsidP="00F60FBB">
            <w:pPr>
              <w:rPr>
                <w:rFonts w:asciiTheme="minorHAnsi" w:hAnsiTheme="minorHAnsi" w:cstheme="minorHAnsi"/>
                <w:sz w:val="18"/>
                <w:szCs w:val="18"/>
              </w:rPr>
            </w:pPr>
          </w:p>
        </w:tc>
        <w:tc>
          <w:tcPr>
            <w:tcW w:w="1085" w:type="dxa"/>
            <w:shd w:val="clear" w:color="auto" w:fill="auto"/>
            <w:noWrap/>
            <w:vAlign w:val="bottom"/>
            <w:hideMark/>
          </w:tcPr>
          <w:p w14:paraId="20FFFAE6" w14:textId="77777777" w:rsidR="00561C13" w:rsidRPr="005D70F7" w:rsidRDefault="00561C13" w:rsidP="00F60FBB">
            <w:pPr>
              <w:rPr>
                <w:rFonts w:asciiTheme="minorHAnsi" w:hAnsiTheme="minorHAnsi" w:cstheme="minorHAnsi"/>
                <w:sz w:val="18"/>
                <w:szCs w:val="18"/>
              </w:rPr>
            </w:pPr>
          </w:p>
        </w:tc>
        <w:tc>
          <w:tcPr>
            <w:tcW w:w="1220" w:type="dxa"/>
            <w:shd w:val="clear" w:color="auto" w:fill="auto"/>
            <w:noWrap/>
            <w:vAlign w:val="bottom"/>
            <w:hideMark/>
          </w:tcPr>
          <w:p w14:paraId="17491203"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0.00</w:t>
            </w:r>
          </w:p>
        </w:tc>
      </w:tr>
      <w:tr w:rsidR="00561C13" w:rsidRPr="005D70F7" w14:paraId="2E278988" w14:textId="77777777" w:rsidTr="00CF19CA">
        <w:trPr>
          <w:trHeight w:val="264"/>
        </w:trPr>
        <w:tc>
          <w:tcPr>
            <w:tcW w:w="2602" w:type="dxa"/>
            <w:shd w:val="clear" w:color="auto" w:fill="auto"/>
            <w:noWrap/>
            <w:vAlign w:val="bottom"/>
            <w:hideMark/>
          </w:tcPr>
          <w:p w14:paraId="0EEDF18B"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lastRenderedPageBreak/>
              <w:t xml:space="preserve">Balance </w:t>
            </w:r>
          </w:p>
        </w:tc>
        <w:tc>
          <w:tcPr>
            <w:tcW w:w="1611" w:type="dxa"/>
            <w:shd w:val="clear" w:color="auto" w:fill="auto"/>
            <w:noWrap/>
            <w:vAlign w:val="bottom"/>
            <w:hideMark/>
          </w:tcPr>
          <w:p w14:paraId="59582588" w14:textId="77777777" w:rsidR="00561C13" w:rsidRPr="005D70F7" w:rsidRDefault="00561C13" w:rsidP="00F60FBB">
            <w:pPr>
              <w:rPr>
                <w:rFonts w:asciiTheme="minorHAnsi" w:hAnsiTheme="minorHAnsi" w:cstheme="minorHAnsi"/>
                <w:sz w:val="18"/>
                <w:szCs w:val="18"/>
              </w:rPr>
            </w:pPr>
          </w:p>
        </w:tc>
        <w:tc>
          <w:tcPr>
            <w:tcW w:w="1509" w:type="dxa"/>
            <w:shd w:val="clear" w:color="auto" w:fill="auto"/>
            <w:noWrap/>
            <w:vAlign w:val="bottom"/>
            <w:hideMark/>
          </w:tcPr>
          <w:p w14:paraId="25A4A98D" w14:textId="77777777" w:rsidR="00561C13" w:rsidRPr="005D70F7" w:rsidRDefault="00561C13" w:rsidP="00F60FBB">
            <w:pPr>
              <w:rPr>
                <w:rFonts w:asciiTheme="minorHAnsi" w:hAnsiTheme="minorHAnsi" w:cstheme="minorHAnsi"/>
                <w:sz w:val="18"/>
                <w:szCs w:val="18"/>
              </w:rPr>
            </w:pPr>
          </w:p>
        </w:tc>
        <w:tc>
          <w:tcPr>
            <w:tcW w:w="1085" w:type="dxa"/>
            <w:shd w:val="clear" w:color="auto" w:fill="auto"/>
            <w:noWrap/>
            <w:vAlign w:val="bottom"/>
            <w:hideMark/>
          </w:tcPr>
          <w:p w14:paraId="39094337" w14:textId="77777777" w:rsidR="00561C13" w:rsidRPr="005D70F7" w:rsidRDefault="00561C13" w:rsidP="00F60FBB">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33646947"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4010.39</w:t>
            </w:r>
          </w:p>
        </w:tc>
      </w:tr>
      <w:tr w:rsidR="00561C13" w:rsidRPr="005D70F7" w14:paraId="67D81652" w14:textId="77777777" w:rsidTr="00CF19CA">
        <w:trPr>
          <w:trHeight w:val="264"/>
        </w:trPr>
        <w:tc>
          <w:tcPr>
            <w:tcW w:w="2602" w:type="dxa"/>
            <w:shd w:val="clear" w:color="auto" w:fill="auto"/>
            <w:noWrap/>
            <w:vAlign w:val="bottom"/>
            <w:hideMark/>
          </w:tcPr>
          <w:p w14:paraId="3DD3FDD9" w14:textId="77777777" w:rsidR="00561C13" w:rsidRPr="005D70F7" w:rsidRDefault="00561C13" w:rsidP="00F60FBB">
            <w:pPr>
              <w:rPr>
                <w:rFonts w:asciiTheme="minorHAnsi" w:hAnsiTheme="minorHAnsi" w:cstheme="minorHAnsi"/>
                <w:sz w:val="18"/>
                <w:szCs w:val="18"/>
              </w:rPr>
            </w:pPr>
            <w:r w:rsidRPr="005D70F7">
              <w:rPr>
                <w:rFonts w:asciiTheme="minorHAnsi" w:hAnsiTheme="minorHAnsi" w:cstheme="minorHAnsi"/>
                <w:sz w:val="18"/>
                <w:szCs w:val="18"/>
              </w:rPr>
              <w:t xml:space="preserve">Balance per cash book </w:t>
            </w:r>
          </w:p>
        </w:tc>
        <w:tc>
          <w:tcPr>
            <w:tcW w:w="1611" w:type="dxa"/>
            <w:shd w:val="clear" w:color="auto" w:fill="auto"/>
            <w:noWrap/>
            <w:vAlign w:val="bottom"/>
            <w:hideMark/>
          </w:tcPr>
          <w:p w14:paraId="08BE46B3" w14:textId="77777777" w:rsidR="00561C13" w:rsidRPr="005D70F7" w:rsidRDefault="00561C13" w:rsidP="00F60FBB">
            <w:pPr>
              <w:rPr>
                <w:rFonts w:asciiTheme="minorHAnsi" w:hAnsiTheme="minorHAnsi" w:cstheme="minorHAnsi"/>
                <w:sz w:val="18"/>
                <w:szCs w:val="18"/>
              </w:rPr>
            </w:pPr>
          </w:p>
        </w:tc>
        <w:tc>
          <w:tcPr>
            <w:tcW w:w="1509" w:type="dxa"/>
            <w:shd w:val="clear" w:color="auto" w:fill="auto"/>
            <w:noWrap/>
            <w:vAlign w:val="bottom"/>
            <w:hideMark/>
          </w:tcPr>
          <w:p w14:paraId="06AB04D7" w14:textId="77777777" w:rsidR="00561C13" w:rsidRPr="005D70F7" w:rsidRDefault="00561C13" w:rsidP="00F60FBB">
            <w:pPr>
              <w:rPr>
                <w:rFonts w:asciiTheme="minorHAnsi" w:hAnsiTheme="minorHAnsi" w:cstheme="minorHAnsi"/>
                <w:sz w:val="18"/>
                <w:szCs w:val="18"/>
              </w:rPr>
            </w:pPr>
          </w:p>
        </w:tc>
        <w:tc>
          <w:tcPr>
            <w:tcW w:w="1085" w:type="dxa"/>
            <w:shd w:val="clear" w:color="auto" w:fill="auto"/>
            <w:noWrap/>
            <w:vAlign w:val="bottom"/>
            <w:hideMark/>
          </w:tcPr>
          <w:p w14:paraId="69E56E57" w14:textId="77777777" w:rsidR="00561C13" w:rsidRPr="005D70F7" w:rsidRDefault="00561C13" w:rsidP="00F60FBB">
            <w:pPr>
              <w:rPr>
                <w:rFonts w:asciiTheme="minorHAnsi" w:hAnsiTheme="minorHAnsi" w:cstheme="minorHAnsi"/>
                <w:sz w:val="18"/>
                <w:szCs w:val="18"/>
              </w:rPr>
            </w:pPr>
          </w:p>
        </w:tc>
        <w:tc>
          <w:tcPr>
            <w:tcW w:w="1220" w:type="dxa"/>
            <w:shd w:val="clear" w:color="auto" w:fill="BFBFBF" w:themeFill="background1" w:themeFillShade="BF"/>
            <w:noWrap/>
            <w:vAlign w:val="bottom"/>
            <w:hideMark/>
          </w:tcPr>
          <w:p w14:paraId="21C6EF53" w14:textId="77777777" w:rsidR="00561C13" w:rsidRPr="005D70F7" w:rsidRDefault="00561C13" w:rsidP="00F60FBB">
            <w:pPr>
              <w:jc w:val="right"/>
              <w:rPr>
                <w:rFonts w:asciiTheme="minorHAnsi" w:hAnsiTheme="minorHAnsi" w:cstheme="minorHAnsi"/>
                <w:sz w:val="18"/>
                <w:szCs w:val="18"/>
              </w:rPr>
            </w:pPr>
            <w:r w:rsidRPr="005D70F7">
              <w:rPr>
                <w:rFonts w:asciiTheme="minorHAnsi" w:hAnsiTheme="minorHAnsi" w:cstheme="minorHAnsi"/>
                <w:sz w:val="18"/>
                <w:szCs w:val="18"/>
              </w:rPr>
              <w:t>4010.39</w:t>
            </w:r>
          </w:p>
        </w:tc>
      </w:tr>
    </w:tbl>
    <w:p w14:paraId="2CF20609" w14:textId="77777777" w:rsidR="00561C13" w:rsidRPr="007710AB" w:rsidRDefault="00561C13" w:rsidP="00DC7827">
      <w:pPr>
        <w:ind w:left="360"/>
        <w:rPr>
          <w:rFonts w:asciiTheme="minorHAnsi" w:hAnsiTheme="minorHAnsi" w:cstheme="minorHAnsi"/>
          <w:sz w:val="18"/>
          <w:szCs w:val="18"/>
          <w:u w:val="single"/>
        </w:rPr>
      </w:pPr>
    </w:p>
    <w:p w14:paraId="5BDE5A83" w14:textId="77777777" w:rsidR="00561C13" w:rsidRDefault="00561C13" w:rsidP="00561C13">
      <w:pPr>
        <w:pStyle w:val="ListParagraph"/>
        <w:numPr>
          <w:ilvl w:val="0"/>
          <w:numId w:val="1"/>
        </w:numPr>
        <w:spacing w:line="360" w:lineRule="auto"/>
        <w:rPr>
          <w:rFonts w:asciiTheme="minorHAnsi" w:hAnsiTheme="minorHAnsi" w:cstheme="minorHAnsi"/>
          <w:sz w:val="18"/>
          <w:szCs w:val="18"/>
          <w:u w:val="single"/>
        </w:rPr>
      </w:pPr>
      <w:r w:rsidRPr="00A8730F">
        <w:rPr>
          <w:rFonts w:asciiTheme="minorHAnsi" w:hAnsiTheme="minorHAnsi" w:cstheme="minorHAnsi"/>
          <w:b/>
          <w:bCs/>
          <w:sz w:val="18"/>
          <w:szCs w:val="18"/>
        </w:rPr>
        <w:t>Planning</w:t>
      </w:r>
      <w:r w:rsidRPr="00A8730F">
        <w:rPr>
          <w:rFonts w:asciiTheme="minorHAnsi" w:hAnsiTheme="minorHAnsi" w:cstheme="minorHAnsi"/>
          <w:sz w:val="18"/>
          <w:szCs w:val="18"/>
        </w:rPr>
        <w:t xml:space="preserve">: </w:t>
      </w:r>
      <w:r w:rsidRPr="00A8730F">
        <w:rPr>
          <w:rFonts w:asciiTheme="minorHAnsi" w:hAnsiTheme="minorHAnsi" w:cstheme="minorHAnsi"/>
          <w:sz w:val="18"/>
          <w:szCs w:val="18"/>
          <w:u w:val="single"/>
        </w:rPr>
        <w:t xml:space="preserve">To consider any planning applications </w:t>
      </w:r>
    </w:p>
    <w:tbl>
      <w:tblPr>
        <w:tblW w:w="970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68"/>
        <w:gridCol w:w="2977"/>
        <w:gridCol w:w="1057"/>
        <w:gridCol w:w="4401"/>
      </w:tblGrid>
      <w:tr w:rsidR="00561C13" w:rsidRPr="00771CEA" w14:paraId="61B3D60C" w14:textId="77777777" w:rsidTr="00DC7827">
        <w:tc>
          <w:tcPr>
            <w:tcW w:w="1268" w:type="dxa"/>
            <w:shd w:val="clear" w:color="auto" w:fill="FFFFFF"/>
            <w:noWrap/>
            <w:tcMar>
              <w:top w:w="75" w:type="dxa"/>
              <w:left w:w="75" w:type="dxa"/>
              <w:bottom w:w="75" w:type="dxa"/>
              <w:right w:w="75" w:type="dxa"/>
            </w:tcMar>
            <w:hideMark/>
          </w:tcPr>
          <w:p w14:paraId="7C434C39" w14:textId="77777777" w:rsidR="00561C13" w:rsidRPr="00771CEA" w:rsidRDefault="00133A1C" w:rsidP="00F60FBB">
            <w:pPr>
              <w:spacing w:line="259" w:lineRule="auto"/>
              <w:jc w:val="center"/>
              <w:rPr>
                <w:rFonts w:asciiTheme="minorHAnsi" w:eastAsiaTheme="minorHAnsi" w:hAnsiTheme="minorHAnsi" w:cstheme="minorBidi"/>
                <w:sz w:val="18"/>
                <w:szCs w:val="18"/>
              </w:rPr>
            </w:pPr>
            <w:hyperlink r:id="rId8" w:tooltip="Sort by Reference (ascending)" w:history="1">
              <w:r w:rsidR="00561C13" w:rsidRPr="00BD68D0">
                <w:rPr>
                  <w:rFonts w:asciiTheme="minorHAnsi" w:hAnsiTheme="minorHAnsi" w:cstheme="minorHAnsi"/>
                  <w:b/>
                  <w:bCs/>
                  <w:sz w:val="18"/>
                  <w:szCs w:val="18"/>
                  <w:u w:val="single"/>
                  <w:lang w:eastAsia="en-GB"/>
                </w:rPr>
                <w:t>Reference</w:t>
              </w:r>
            </w:hyperlink>
          </w:p>
        </w:tc>
        <w:tc>
          <w:tcPr>
            <w:tcW w:w="2977" w:type="dxa"/>
            <w:shd w:val="clear" w:color="auto" w:fill="FFFFFF"/>
            <w:noWrap/>
            <w:tcMar>
              <w:top w:w="75" w:type="dxa"/>
              <w:left w:w="75" w:type="dxa"/>
              <w:bottom w:w="75" w:type="dxa"/>
              <w:right w:w="75" w:type="dxa"/>
            </w:tcMar>
            <w:hideMark/>
          </w:tcPr>
          <w:p w14:paraId="3CD0117B" w14:textId="77777777" w:rsidR="00561C13" w:rsidRPr="00771CEA" w:rsidRDefault="00133A1C" w:rsidP="00F60FBB">
            <w:pPr>
              <w:jc w:val="center"/>
              <w:rPr>
                <w:rFonts w:asciiTheme="minorHAnsi" w:eastAsiaTheme="minorHAnsi" w:hAnsiTheme="minorHAnsi" w:cstheme="minorBidi"/>
                <w:sz w:val="18"/>
                <w:szCs w:val="18"/>
              </w:rPr>
            </w:pPr>
            <w:hyperlink r:id="rId9" w:tooltip="Sort by Address (ascending)" w:history="1">
              <w:r w:rsidR="00561C13" w:rsidRPr="00BD68D0">
                <w:rPr>
                  <w:rFonts w:asciiTheme="minorHAnsi" w:hAnsiTheme="minorHAnsi" w:cstheme="minorHAnsi"/>
                  <w:b/>
                  <w:bCs/>
                  <w:sz w:val="18"/>
                  <w:szCs w:val="18"/>
                  <w:u w:val="single"/>
                  <w:lang w:eastAsia="en-GB"/>
                </w:rPr>
                <w:t>Address</w:t>
              </w:r>
            </w:hyperlink>
          </w:p>
        </w:tc>
        <w:tc>
          <w:tcPr>
            <w:tcW w:w="1057" w:type="dxa"/>
            <w:shd w:val="clear" w:color="auto" w:fill="FFFFFF"/>
            <w:noWrap/>
            <w:tcMar>
              <w:top w:w="75" w:type="dxa"/>
              <w:left w:w="75" w:type="dxa"/>
              <w:bottom w:w="75" w:type="dxa"/>
              <w:right w:w="75" w:type="dxa"/>
            </w:tcMar>
            <w:hideMark/>
          </w:tcPr>
          <w:p w14:paraId="153B6F62" w14:textId="77777777" w:rsidR="00561C13" w:rsidRPr="00771CEA" w:rsidRDefault="00133A1C" w:rsidP="00F60FBB">
            <w:pPr>
              <w:spacing w:line="259" w:lineRule="auto"/>
              <w:jc w:val="center"/>
              <w:rPr>
                <w:rFonts w:asciiTheme="minorHAnsi" w:eastAsiaTheme="minorHAnsi" w:hAnsiTheme="minorHAnsi" w:cstheme="minorBidi"/>
                <w:sz w:val="18"/>
                <w:szCs w:val="18"/>
              </w:rPr>
            </w:pPr>
            <w:hyperlink r:id="rId10" w:tooltip="Sort by Type (descending)" w:history="1">
              <w:r w:rsidR="00561C13" w:rsidRPr="00BD68D0">
                <w:rPr>
                  <w:rFonts w:asciiTheme="minorHAnsi" w:hAnsiTheme="minorHAnsi" w:cstheme="minorHAnsi"/>
                  <w:b/>
                  <w:bCs/>
                  <w:sz w:val="18"/>
                  <w:szCs w:val="18"/>
                  <w:u w:val="single"/>
                  <w:lang w:eastAsia="en-GB"/>
                </w:rPr>
                <w:t>Type</w:t>
              </w:r>
            </w:hyperlink>
            <w:r w:rsidR="00561C13">
              <w:rPr>
                <w:rFonts w:asciiTheme="minorHAnsi" w:hAnsiTheme="minorHAnsi" w:cstheme="minorHAnsi"/>
                <w:b/>
                <w:bCs/>
                <w:sz w:val="18"/>
                <w:szCs w:val="18"/>
                <w:u w:val="single"/>
                <w:lang w:eastAsia="en-GB"/>
              </w:rPr>
              <w:t>/Status</w:t>
            </w:r>
          </w:p>
        </w:tc>
        <w:tc>
          <w:tcPr>
            <w:tcW w:w="4401" w:type="dxa"/>
            <w:shd w:val="clear" w:color="auto" w:fill="FFFFFF"/>
            <w:noWrap/>
            <w:tcMar>
              <w:top w:w="75" w:type="dxa"/>
              <w:left w:w="75" w:type="dxa"/>
              <w:bottom w:w="75" w:type="dxa"/>
              <w:right w:w="75" w:type="dxa"/>
            </w:tcMar>
            <w:hideMark/>
          </w:tcPr>
          <w:p w14:paraId="242CB1F5" w14:textId="77777777" w:rsidR="00561C13" w:rsidRPr="00561C13" w:rsidRDefault="00133A1C" w:rsidP="00F60FBB">
            <w:pPr>
              <w:spacing w:line="259" w:lineRule="auto"/>
              <w:jc w:val="center"/>
              <w:rPr>
                <w:rFonts w:asciiTheme="minorHAnsi" w:eastAsiaTheme="minorHAnsi" w:hAnsiTheme="minorHAnsi" w:cstheme="minorBidi"/>
                <w:sz w:val="18"/>
                <w:szCs w:val="18"/>
                <w:u w:val="single"/>
              </w:rPr>
            </w:pPr>
            <w:hyperlink r:id="rId11" w:tooltip="Sort by Status (ascending)" w:history="1">
              <w:r w:rsidR="00561C13" w:rsidRPr="00561C13">
                <w:rPr>
                  <w:rFonts w:asciiTheme="minorHAnsi" w:hAnsiTheme="minorHAnsi" w:cstheme="minorHAnsi"/>
                  <w:b/>
                  <w:bCs/>
                  <w:sz w:val="18"/>
                  <w:szCs w:val="18"/>
                  <w:u w:val="single"/>
                  <w:lang w:eastAsia="en-GB"/>
                </w:rPr>
                <w:t>WTPC</w:t>
              </w:r>
            </w:hyperlink>
            <w:r w:rsidR="00561C13" w:rsidRPr="00561C13">
              <w:rPr>
                <w:rFonts w:asciiTheme="minorHAnsi" w:hAnsiTheme="minorHAnsi" w:cstheme="minorHAnsi"/>
                <w:b/>
                <w:bCs/>
                <w:sz w:val="18"/>
                <w:szCs w:val="18"/>
                <w:u w:val="single"/>
                <w:lang w:eastAsia="en-GB"/>
              </w:rPr>
              <w:t xml:space="preserve"> Comments</w:t>
            </w:r>
          </w:p>
        </w:tc>
      </w:tr>
      <w:tr w:rsidR="00561C13" w:rsidRPr="00771CEA" w14:paraId="3B6D226D" w14:textId="77777777" w:rsidTr="00DC7827">
        <w:tc>
          <w:tcPr>
            <w:tcW w:w="1268" w:type="dxa"/>
            <w:shd w:val="clear" w:color="auto" w:fill="FFFFFF"/>
            <w:tcMar>
              <w:top w:w="75" w:type="dxa"/>
              <w:left w:w="75" w:type="dxa"/>
              <w:bottom w:w="75" w:type="dxa"/>
              <w:right w:w="75" w:type="dxa"/>
            </w:tcMar>
            <w:hideMark/>
          </w:tcPr>
          <w:p w14:paraId="4B278697" w14:textId="77777777" w:rsidR="00561C13" w:rsidRPr="00771CEA" w:rsidRDefault="00561C13" w:rsidP="00F60FBB">
            <w:pPr>
              <w:spacing w:line="259" w:lineRule="auto"/>
              <w:rPr>
                <w:rFonts w:asciiTheme="minorHAnsi" w:eastAsiaTheme="minorHAnsi" w:hAnsiTheme="minorHAnsi" w:cstheme="minorBidi"/>
                <w:sz w:val="18"/>
                <w:szCs w:val="18"/>
              </w:rPr>
            </w:pPr>
            <w:r w:rsidRPr="00771CEA">
              <w:rPr>
                <w:rFonts w:asciiTheme="minorHAnsi" w:eastAsiaTheme="minorHAnsi" w:hAnsiTheme="minorHAnsi" w:cstheme="minorBidi"/>
                <w:sz w:val="18"/>
                <w:szCs w:val="18"/>
              </w:rPr>
              <w:t>23/03950/FUL</w:t>
            </w:r>
          </w:p>
        </w:tc>
        <w:tc>
          <w:tcPr>
            <w:tcW w:w="2977" w:type="dxa"/>
            <w:shd w:val="clear" w:color="auto" w:fill="FFFFFF"/>
            <w:tcMar>
              <w:top w:w="75" w:type="dxa"/>
              <w:left w:w="75" w:type="dxa"/>
              <w:bottom w:w="75" w:type="dxa"/>
              <w:right w:w="75" w:type="dxa"/>
            </w:tcMar>
            <w:hideMark/>
          </w:tcPr>
          <w:p w14:paraId="46632ED7" w14:textId="77777777" w:rsidR="00561C13" w:rsidRDefault="00561C13" w:rsidP="00F60FBB">
            <w:pPr>
              <w:rPr>
                <w:rFonts w:asciiTheme="minorHAnsi" w:hAnsiTheme="minorHAnsi" w:cstheme="minorHAnsi"/>
                <w:sz w:val="18"/>
                <w:szCs w:val="18"/>
                <w:u w:val="single"/>
              </w:rPr>
            </w:pPr>
            <w:r w:rsidRPr="00771CEA">
              <w:rPr>
                <w:rFonts w:asciiTheme="minorHAnsi" w:eastAsiaTheme="minorHAnsi" w:hAnsiTheme="minorHAnsi" w:cstheme="minorBidi"/>
                <w:sz w:val="18"/>
                <w:szCs w:val="18"/>
              </w:rPr>
              <w:t>Carterside Farmhouse</w:t>
            </w:r>
            <w:r>
              <w:rPr>
                <w:rFonts w:asciiTheme="minorHAnsi" w:eastAsiaTheme="minorHAnsi" w:hAnsiTheme="minorHAnsi" w:cstheme="minorBidi"/>
                <w:sz w:val="18"/>
                <w:szCs w:val="18"/>
              </w:rPr>
              <w:t xml:space="preserve">, </w:t>
            </w:r>
            <w:r w:rsidRPr="00771CEA">
              <w:rPr>
                <w:rFonts w:asciiTheme="minorHAnsi" w:eastAsiaTheme="minorHAnsi" w:hAnsiTheme="minorHAnsi" w:cstheme="minorBidi"/>
                <w:sz w:val="18"/>
                <w:szCs w:val="18"/>
              </w:rPr>
              <w:t xml:space="preserve">Whitton </w:t>
            </w:r>
            <w:r w:rsidRPr="00771CEA">
              <w:rPr>
                <w:rFonts w:asciiTheme="minorHAnsi" w:hAnsiTheme="minorHAnsi" w:cstheme="minorHAnsi"/>
                <w:sz w:val="18"/>
                <w:szCs w:val="18"/>
              </w:rPr>
              <w:t>Proposed detached garage</w:t>
            </w:r>
          </w:p>
          <w:p w14:paraId="6608BBBB" w14:textId="77777777" w:rsidR="00561C13" w:rsidRPr="00771CEA" w:rsidRDefault="00561C13" w:rsidP="00F60FBB">
            <w:pPr>
              <w:rPr>
                <w:rFonts w:asciiTheme="minorHAnsi" w:eastAsiaTheme="minorHAnsi" w:hAnsiTheme="minorHAnsi" w:cstheme="minorBidi"/>
                <w:sz w:val="18"/>
                <w:szCs w:val="18"/>
              </w:rPr>
            </w:pPr>
          </w:p>
        </w:tc>
        <w:tc>
          <w:tcPr>
            <w:tcW w:w="1057" w:type="dxa"/>
            <w:shd w:val="clear" w:color="auto" w:fill="FFFFFF"/>
            <w:tcMar>
              <w:top w:w="75" w:type="dxa"/>
              <w:left w:w="75" w:type="dxa"/>
              <w:bottom w:w="75" w:type="dxa"/>
              <w:right w:w="75" w:type="dxa"/>
            </w:tcMar>
            <w:hideMark/>
          </w:tcPr>
          <w:p w14:paraId="7816D5AA" w14:textId="77777777" w:rsidR="00561C13" w:rsidRPr="00771CEA" w:rsidRDefault="00561C13" w:rsidP="00F60FBB">
            <w:pPr>
              <w:spacing w:line="259" w:lineRule="auto"/>
              <w:rPr>
                <w:rFonts w:asciiTheme="minorHAnsi" w:eastAsiaTheme="minorHAnsi" w:hAnsiTheme="minorHAnsi" w:cstheme="minorBidi"/>
                <w:sz w:val="18"/>
                <w:szCs w:val="18"/>
              </w:rPr>
            </w:pPr>
            <w:r w:rsidRPr="00771CEA">
              <w:rPr>
                <w:rFonts w:asciiTheme="minorHAnsi" w:eastAsiaTheme="minorHAnsi" w:hAnsiTheme="minorHAnsi" w:cstheme="minorBidi"/>
                <w:sz w:val="18"/>
                <w:szCs w:val="18"/>
              </w:rPr>
              <w:t>Application</w:t>
            </w:r>
          </w:p>
        </w:tc>
        <w:tc>
          <w:tcPr>
            <w:tcW w:w="4401" w:type="dxa"/>
            <w:shd w:val="clear" w:color="auto" w:fill="FFFFFF"/>
            <w:tcMar>
              <w:top w:w="75" w:type="dxa"/>
              <w:left w:w="75" w:type="dxa"/>
              <w:bottom w:w="75" w:type="dxa"/>
              <w:right w:w="75" w:type="dxa"/>
            </w:tcMar>
            <w:hideMark/>
          </w:tcPr>
          <w:p w14:paraId="1F0FC7B5" w14:textId="5141BBA4" w:rsidR="00561C13" w:rsidRPr="00771CEA" w:rsidRDefault="00561C13" w:rsidP="00F60FBB">
            <w:pPr>
              <w:spacing w:line="259"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Support the application</w:t>
            </w:r>
          </w:p>
        </w:tc>
      </w:tr>
      <w:tr w:rsidR="00561C13" w:rsidRPr="00771CEA" w14:paraId="610CE862" w14:textId="77777777" w:rsidTr="00DC7827">
        <w:tc>
          <w:tcPr>
            <w:tcW w:w="1268" w:type="dxa"/>
            <w:shd w:val="clear" w:color="auto" w:fill="FFFFFF"/>
            <w:tcMar>
              <w:top w:w="75" w:type="dxa"/>
              <w:left w:w="75" w:type="dxa"/>
              <w:bottom w:w="75" w:type="dxa"/>
              <w:right w:w="75" w:type="dxa"/>
            </w:tcMar>
            <w:hideMark/>
          </w:tcPr>
          <w:p w14:paraId="64CE87DC" w14:textId="77777777" w:rsidR="00561C13" w:rsidRPr="00771CEA" w:rsidRDefault="00561C13" w:rsidP="00F60FBB">
            <w:pPr>
              <w:spacing w:line="259" w:lineRule="auto"/>
              <w:rPr>
                <w:rFonts w:asciiTheme="minorHAnsi" w:eastAsiaTheme="minorHAnsi" w:hAnsiTheme="minorHAnsi" w:cstheme="minorBidi"/>
                <w:sz w:val="18"/>
                <w:szCs w:val="18"/>
              </w:rPr>
            </w:pPr>
            <w:r w:rsidRPr="00771CEA">
              <w:rPr>
                <w:rFonts w:asciiTheme="minorHAnsi" w:eastAsiaTheme="minorHAnsi" w:hAnsiTheme="minorHAnsi" w:cstheme="minorBidi"/>
                <w:sz w:val="18"/>
                <w:szCs w:val="18"/>
              </w:rPr>
              <w:t>23/03982/FUL</w:t>
            </w:r>
          </w:p>
        </w:tc>
        <w:tc>
          <w:tcPr>
            <w:tcW w:w="2977" w:type="dxa"/>
            <w:shd w:val="clear" w:color="auto" w:fill="FFFFFF"/>
            <w:tcMar>
              <w:top w:w="75" w:type="dxa"/>
              <w:left w:w="75" w:type="dxa"/>
              <w:bottom w:w="75" w:type="dxa"/>
              <w:right w:w="75" w:type="dxa"/>
            </w:tcMar>
            <w:hideMark/>
          </w:tcPr>
          <w:p w14:paraId="623F0213" w14:textId="77777777" w:rsidR="00561C13" w:rsidRPr="00771CEA" w:rsidRDefault="00561C13" w:rsidP="00F60FBB">
            <w:pPr>
              <w:rPr>
                <w:rFonts w:asciiTheme="minorHAnsi" w:eastAsiaTheme="minorHAnsi" w:hAnsiTheme="minorHAnsi" w:cstheme="minorBidi"/>
                <w:sz w:val="18"/>
                <w:szCs w:val="18"/>
              </w:rPr>
            </w:pPr>
            <w:r w:rsidRPr="00771CEA">
              <w:rPr>
                <w:rFonts w:asciiTheme="minorHAnsi" w:eastAsiaTheme="minorHAnsi" w:hAnsiTheme="minorHAnsi" w:cstheme="minorBidi"/>
                <w:sz w:val="18"/>
                <w:szCs w:val="18"/>
              </w:rPr>
              <w:t>Rams Wood</w:t>
            </w:r>
            <w:r>
              <w:rPr>
                <w:rFonts w:asciiTheme="minorHAnsi" w:eastAsiaTheme="minorHAnsi" w:hAnsiTheme="minorHAnsi" w:cstheme="minorBidi"/>
                <w:sz w:val="18"/>
                <w:szCs w:val="18"/>
              </w:rPr>
              <w:t>,</w:t>
            </w:r>
            <w:r w:rsidRPr="00771CEA">
              <w:rPr>
                <w:rFonts w:asciiTheme="minorHAnsi" w:eastAsiaTheme="minorHAnsi" w:hAnsiTheme="minorHAnsi" w:cstheme="minorBidi"/>
                <w:sz w:val="18"/>
                <w:szCs w:val="18"/>
              </w:rPr>
              <w:t xml:space="preserve"> The Pele Tower</w:t>
            </w:r>
            <w:r>
              <w:rPr>
                <w:rFonts w:asciiTheme="minorHAnsi" w:eastAsiaTheme="minorHAnsi" w:hAnsiTheme="minorHAnsi" w:cstheme="minorBidi"/>
                <w:sz w:val="18"/>
                <w:szCs w:val="18"/>
              </w:rPr>
              <w:t>,</w:t>
            </w:r>
            <w:r w:rsidRPr="00771CEA">
              <w:rPr>
                <w:rFonts w:asciiTheme="minorHAnsi" w:eastAsiaTheme="minorHAnsi" w:hAnsiTheme="minorHAnsi" w:cstheme="minorBidi"/>
                <w:sz w:val="18"/>
                <w:szCs w:val="18"/>
              </w:rPr>
              <w:t xml:space="preserve"> Whitton </w:t>
            </w:r>
            <w:r w:rsidRPr="00771CEA">
              <w:rPr>
                <w:rFonts w:asciiTheme="minorHAnsi" w:hAnsiTheme="minorHAnsi" w:cstheme="minorHAnsi"/>
                <w:sz w:val="18"/>
                <w:szCs w:val="18"/>
              </w:rPr>
              <w:t>Single Detached Dwelling</w:t>
            </w:r>
            <w:r>
              <w:rPr>
                <w:rFonts w:asciiTheme="minorHAnsi" w:hAnsiTheme="minorHAnsi" w:cstheme="minorHAnsi"/>
                <w:sz w:val="18"/>
                <w:szCs w:val="18"/>
              </w:rPr>
              <w:t>.</w:t>
            </w:r>
            <w:r w:rsidRPr="00771CEA">
              <w:rPr>
                <w:rFonts w:asciiTheme="minorHAnsi" w:hAnsiTheme="minorHAnsi" w:cstheme="minorHAnsi"/>
                <w:sz w:val="18"/>
                <w:szCs w:val="18"/>
              </w:rPr>
              <w:t xml:space="preserve"> Restoration of Historic Woodland Garden (self-build)</w:t>
            </w:r>
          </w:p>
        </w:tc>
        <w:tc>
          <w:tcPr>
            <w:tcW w:w="1057" w:type="dxa"/>
            <w:shd w:val="clear" w:color="auto" w:fill="FFFFFF"/>
            <w:tcMar>
              <w:top w:w="75" w:type="dxa"/>
              <w:left w:w="75" w:type="dxa"/>
              <w:bottom w:w="75" w:type="dxa"/>
              <w:right w:w="75" w:type="dxa"/>
            </w:tcMar>
            <w:hideMark/>
          </w:tcPr>
          <w:p w14:paraId="263F761C" w14:textId="77777777" w:rsidR="00561C13" w:rsidRPr="00771CEA" w:rsidRDefault="00561C13" w:rsidP="00F60FBB">
            <w:pPr>
              <w:spacing w:line="259" w:lineRule="auto"/>
              <w:rPr>
                <w:rFonts w:asciiTheme="minorHAnsi" w:eastAsiaTheme="minorHAnsi" w:hAnsiTheme="minorHAnsi" w:cstheme="minorBidi"/>
                <w:sz w:val="18"/>
                <w:szCs w:val="18"/>
              </w:rPr>
            </w:pPr>
            <w:r w:rsidRPr="00771CEA">
              <w:rPr>
                <w:rFonts w:asciiTheme="minorHAnsi" w:eastAsiaTheme="minorHAnsi" w:hAnsiTheme="minorHAnsi" w:cstheme="minorBidi"/>
                <w:sz w:val="18"/>
                <w:szCs w:val="18"/>
              </w:rPr>
              <w:t>Application</w:t>
            </w:r>
          </w:p>
        </w:tc>
        <w:tc>
          <w:tcPr>
            <w:tcW w:w="4401" w:type="dxa"/>
            <w:shd w:val="clear" w:color="auto" w:fill="FFFFFF"/>
            <w:tcMar>
              <w:top w:w="75" w:type="dxa"/>
              <w:left w:w="75" w:type="dxa"/>
              <w:bottom w:w="75" w:type="dxa"/>
              <w:right w:w="75" w:type="dxa"/>
            </w:tcMar>
            <w:hideMark/>
          </w:tcPr>
          <w:p w14:paraId="5AED0CC3" w14:textId="77777777" w:rsidR="00561C13" w:rsidRPr="00561C13" w:rsidRDefault="00561C13" w:rsidP="00561C13">
            <w:pPr>
              <w:spacing w:line="259" w:lineRule="auto"/>
              <w:rPr>
                <w:rFonts w:asciiTheme="minorHAnsi" w:eastAsiaTheme="minorHAnsi" w:hAnsiTheme="minorHAnsi" w:cstheme="minorBidi"/>
                <w:sz w:val="18"/>
                <w:szCs w:val="18"/>
              </w:rPr>
            </w:pPr>
            <w:r w:rsidRPr="00561C13">
              <w:rPr>
                <w:rFonts w:asciiTheme="minorHAnsi" w:eastAsiaTheme="minorHAnsi" w:hAnsiTheme="minorHAnsi" w:cstheme="minorBidi"/>
                <w:sz w:val="18"/>
                <w:szCs w:val="18"/>
              </w:rPr>
              <w:t>Council object to this application on the following grounds:</w:t>
            </w:r>
          </w:p>
          <w:p w14:paraId="14B95C7F" w14:textId="59864E16" w:rsidR="00561C13" w:rsidRPr="00561C13" w:rsidRDefault="00561C13" w:rsidP="00561C13">
            <w:pPr>
              <w:spacing w:line="259" w:lineRule="auto"/>
              <w:rPr>
                <w:rFonts w:asciiTheme="minorHAnsi" w:eastAsiaTheme="minorHAnsi" w:hAnsiTheme="minorHAnsi" w:cstheme="minorBidi"/>
                <w:sz w:val="18"/>
                <w:szCs w:val="18"/>
              </w:rPr>
            </w:pPr>
            <w:r w:rsidRPr="00561C13">
              <w:rPr>
                <w:rFonts w:asciiTheme="minorHAnsi" w:eastAsiaTheme="minorHAnsi" w:hAnsiTheme="minorHAnsi" w:cstheme="minorBidi"/>
                <w:sz w:val="18"/>
                <w:szCs w:val="18"/>
              </w:rPr>
              <w:t>•</w:t>
            </w:r>
            <w:r>
              <w:rPr>
                <w:rFonts w:asciiTheme="minorHAnsi" w:eastAsiaTheme="minorHAnsi" w:hAnsiTheme="minorHAnsi" w:cstheme="minorBidi"/>
                <w:sz w:val="18"/>
                <w:szCs w:val="18"/>
              </w:rPr>
              <w:t xml:space="preserve"> </w:t>
            </w:r>
            <w:r w:rsidRPr="00561C13">
              <w:rPr>
                <w:rFonts w:asciiTheme="minorHAnsi" w:eastAsiaTheme="minorHAnsi" w:hAnsiTheme="minorHAnsi" w:cstheme="minorBidi"/>
                <w:sz w:val="18"/>
                <w:szCs w:val="18"/>
              </w:rPr>
              <w:t>The proposed steel cladding to the building is completely out of character with the Whitton Conservation area in which the proposed development would reside</w:t>
            </w:r>
            <w:r w:rsidR="00CD1CBB">
              <w:rPr>
                <w:rFonts w:asciiTheme="minorHAnsi" w:eastAsiaTheme="minorHAnsi" w:hAnsiTheme="minorHAnsi" w:cstheme="minorBidi"/>
                <w:sz w:val="18"/>
                <w:szCs w:val="18"/>
              </w:rPr>
              <w:t>,</w:t>
            </w:r>
            <w:r w:rsidRPr="00561C13">
              <w:rPr>
                <w:rFonts w:asciiTheme="minorHAnsi" w:eastAsiaTheme="minorHAnsi" w:hAnsiTheme="minorHAnsi" w:cstheme="minorBidi"/>
                <w:sz w:val="18"/>
                <w:szCs w:val="18"/>
              </w:rPr>
              <w:t xml:space="preserve"> where the buildings are almost exclusively of a stone and slate construction.</w:t>
            </w:r>
          </w:p>
          <w:p w14:paraId="261E1DCC" w14:textId="664C848A" w:rsidR="00561C13" w:rsidRPr="00561C13" w:rsidRDefault="00561C13" w:rsidP="00561C13">
            <w:pPr>
              <w:spacing w:line="259" w:lineRule="auto"/>
              <w:rPr>
                <w:rFonts w:asciiTheme="minorHAnsi" w:eastAsiaTheme="minorHAnsi" w:hAnsiTheme="minorHAnsi" w:cstheme="minorBidi"/>
                <w:sz w:val="18"/>
                <w:szCs w:val="18"/>
              </w:rPr>
            </w:pPr>
            <w:r w:rsidRPr="00561C13">
              <w:rPr>
                <w:rFonts w:asciiTheme="minorHAnsi" w:eastAsiaTheme="minorHAnsi" w:hAnsiTheme="minorHAnsi" w:cstheme="minorBidi"/>
                <w:sz w:val="18"/>
                <w:szCs w:val="18"/>
              </w:rPr>
              <w:t>•</w:t>
            </w:r>
            <w:r>
              <w:rPr>
                <w:rFonts w:asciiTheme="minorHAnsi" w:eastAsiaTheme="minorHAnsi" w:hAnsiTheme="minorHAnsi" w:cstheme="minorBidi"/>
                <w:sz w:val="18"/>
                <w:szCs w:val="18"/>
              </w:rPr>
              <w:t xml:space="preserve"> </w:t>
            </w:r>
            <w:r w:rsidRPr="00561C13">
              <w:rPr>
                <w:rFonts w:asciiTheme="minorHAnsi" w:eastAsiaTheme="minorHAnsi" w:hAnsiTheme="minorHAnsi" w:cstheme="minorBidi"/>
                <w:sz w:val="18"/>
                <w:szCs w:val="18"/>
              </w:rPr>
              <w:t>Proximity to a Listed Building.</w:t>
            </w:r>
          </w:p>
          <w:p w14:paraId="6BA2D687" w14:textId="3CEEC5C0" w:rsidR="00561C13" w:rsidRPr="00771CEA" w:rsidRDefault="00561C13" w:rsidP="00561C13">
            <w:pPr>
              <w:spacing w:line="259" w:lineRule="auto"/>
              <w:rPr>
                <w:rFonts w:asciiTheme="minorHAnsi" w:eastAsiaTheme="minorHAnsi" w:hAnsiTheme="minorHAnsi" w:cstheme="minorBidi"/>
                <w:sz w:val="18"/>
                <w:szCs w:val="18"/>
              </w:rPr>
            </w:pPr>
            <w:r w:rsidRPr="00561C13">
              <w:rPr>
                <w:rFonts w:asciiTheme="minorHAnsi" w:eastAsiaTheme="minorHAnsi" w:hAnsiTheme="minorHAnsi" w:cstheme="minorBidi"/>
                <w:sz w:val="18"/>
                <w:szCs w:val="18"/>
              </w:rPr>
              <w:t>•</w:t>
            </w:r>
            <w:r>
              <w:rPr>
                <w:rFonts w:asciiTheme="minorHAnsi" w:eastAsiaTheme="minorHAnsi" w:hAnsiTheme="minorHAnsi" w:cstheme="minorBidi"/>
                <w:sz w:val="18"/>
                <w:szCs w:val="18"/>
              </w:rPr>
              <w:t xml:space="preserve"> </w:t>
            </w:r>
            <w:r w:rsidRPr="00561C13">
              <w:rPr>
                <w:rFonts w:asciiTheme="minorHAnsi" w:eastAsiaTheme="minorHAnsi" w:hAnsiTheme="minorHAnsi" w:cstheme="minorBidi"/>
                <w:sz w:val="18"/>
                <w:szCs w:val="18"/>
              </w:rPr>
              <w:t>Further loss of trees within the proximity of the build.</w:t>
            </w:r>
          </w:p>
        </w:tc>
      </w:tr>
    </w:tbl>
    <w:p w14:paraId="473BF4CE" w14:textId="77777777" w:rsidR="00561C13" w:rsidRPr="00DC7827" w:rsidRDefault="00561C13" w:rsidP="00DC7827">
      <w:pPr>
        <w:ind w:left="360"/>
        <w:rPr>
          <w:rFonts w:asciiTheme="minorHAnsi" w:hAnsiTheme="minorHAnsi" w:cstheme="minorHAnsi"/>
          <w:sz w:val="16"/>
          <w:szCs w:val="16"/>
          <w:u w:val="single"/>
        </w:rPr>
      </w:pPr>
    </w:p>
    <w:p w14:paraId="59A5457B" w14:textId="4FCB889C" w:rsidR="0099324B" w:rsidRPr="0099324B" w:rsidRDefault="00561C13" w:rsidP="0099324B">
      <w:pPr>
        <w:pStyle w:val="ListParagraph"/>
        <w:numPr>
          <w:ilvl w:val="0"/>
          <w:numId w:val="1"/>
        </w:numPr>
        <w:rPr>
          <w:rFonts w:asciiTheme="minorHAnsi" w:hAnsiTheme="minorHAnsi" w:cstheme="minorHAnsi"/>
          <w:sz w:val="18"/>
          <w:szCs w:val="18"/>
        </w:rPr>
      </w:pPr>
      <w:r w:rsidRPr="00DB0A42">
        <w:rPr>
          <w:rFonts w:asciiTheme="minorHAnsi" w:hAnsiTheme="minorHAnsi" w:cstheme="minorHAnsi"/>
          <w:b/>
          <w:bCs/>
          <w:sz w:val="18"/>
          <w:szCs w:val="18"/>
        </w:rPr>
        <w:t xml:space="preserve">Rothbury JBC Report  </w:t>
      </w:r>
      <w:r w:rsidR="00B37A7C" w:rsidRPr="00DB0A42">
        <w:rPr>
          <w:rFonts w:asciiTheme="minorHAnsi" w:hAnsiTheme="minorHAnsi" w:cstheme="minorHAnsi"/>
          <w:sz w:val="18"/>
          <w:szCs w:val="18"/>
        </w:rPr>
        <w:t>The construction of the staff facilities was now almost completed. A shed for storing equipment was being considered.</w:t>
      </w:r>
      <w:r w:rsidR="00DB0A42" w:rsidRPr="00DB0A42">
        <w:rPr>
          <w:rFonts w:asciiTheme="minorHAnsi" w:hAnsiTheme="minorHAnsi" w:cstheme="minorHAnsi"/>
          <w:sz w:val="18"/>
          <w:szCs w:val="18"/>
        </w:rPr>
        <w:t xml:space="preserve"> The next meeting would be in December when the 2024-25 budget would be set following which parish council</w:t>
      </w:r>
      <w:r w:rsidR="00DC7827">
        <w:rPr>
          <w:rFonts w:asciiTheme="minorHAnsi" w:hAnsiTheme="minorHAnsi" w:cstheme="minorHAnsi"/>
          <w:sz w:val="18"/>
          <w:szCs w:val="18"/>
        </w:rPr>
        <w:t>s w</w:t>
      </w:r>
      <w:r w:rsidR="00DB0A42" w:rsidRPr="00CF19CA">
        <w:rPr>
          <w:rFonts w:asciiTheme="minorHAnsi" w:hAnsiTheme="minorHAnsi" w:cstheme="minorHAnsi"/>
          <w:sz w:val="18"/>
          <w:szCs w:val="18"/>
        </w:rPr>
        <w:t xml:space="preserve">ould be </w:t>
      </w:r>
      <w:r w:rsidR="0099324B">
        <w:rPr>
          <w:rFonts w:asciiTheme="minorHAnsi" w:hAnsiTheme="minorHAnsi" w:cstheme="minorHAnsi"/>
          <w:sz w:val="18"/>
          <w:szCs w:val="18"/>
        </w:rPr>
        <w:t>informed of their cemetery fees</w:t>
      </w:r>
      <w:r w:rsidR="00DB0A42" w:rsidRPr="00CF19CA">
        <w:rPr>
          <w:rFonts w:asciiTheme="minorHAnsi" w:hAnsiTheme="minorHAnsi" w:cstheme="minorHAnsi"/>
          <w:sz w:val="18"/>
          <w:szCs w:val="18"/>
        </w:rPr>
        <w:t xml:space="preserve"> for the next financial year. </w:t>
      </w:r>
      <w:r w:rsidR="0099324B">
        <w:rPr>
          <w:rFonts w:asciiTheme="minorHAnsi" w:hAnsiTheme="minorHAnsi" w:cstheme="minorHAnsi"/>
          <w:sz w:val="18"/>
          <w:szCs w:val="18"/>
        </w:rPr>
        <w:t>F</w:t>
      </w:r>
      <w:r w:rsidR="0099324B" w:rsidRPr="0099324B">
        <w:rPr>
          <w:rFonts w:asciiTheme="minorHAnsi" w:hAnsiTheme="minorHAnsi" w:cstheme="minorHAnsi"/>
          <w:sz w:val="18"/>
          <w:szCs w:val="18"/>
        </w:rPr>
        <w:t>unds have been ringfenced for the</w:t>
      </w:r>
      <w:r w:rsidR="0099324B">
        <w:rPr>
          <w:rFonts w:asciiTheme="minorHAnsi" w:hAnsiTheme="minorHAnsi" w:cstheme="minorHAnsi"/>
          <w:sz w:val="18"/>
          <w:szCs w:val="18"/>
        </w:rPr>
        <w:t xml:space="preserve"> cemetery</w:t>
      </w:r>
      <w:r w:rsidR="0099324B" w:rsidRPr="0099324B">
        <w:rPr>
          <w:rFonts w:asciiTheme="minorHAnsi" w:hAnsiTheme="minorHAnsi" w:cstheme="minorHAnsi"/>
          <w:sz w:val="18"/>
          <w:szCs w:val="18"/>
        </w:rPr>
        <w:t xml:space="preserve"> extension. Should th</w:t>
      </w:r>
      <w:r w:rsidR="00133A1C">
        <w:rPr>
          <w:rFonts w:asciiTheme="minorHAnsi" w:hAnsiTheme="minorHAnsi" w:cstheme="minorHAnsi"/>
          <w:sz w:val="18"/>
          <w:szCs w:val="18"/>
        </w:rPr>
        <w:t xml:space="preserve">e cemetery </w:t>
      </w:r>
      <w:r w:rsidR="0099324B" w:rsidRPr="0099324B">
        <w:rPr>
          <w:rFonts w:asciiTheme="minorHAnsi" w:hAnsiTheme="minorHAnsi" w:cstheme="minorHAnsi"/>
          <w:sz w:val="18"/>
          <w:szCs w:val="18"/>
        </w:rPr>
        <w:t xml:space="preserve">extension not be </w:t>
      </w:r>
      <w:r w:rsidR="00133A1C">
        <w:rPr>
          <w:rFonts w:asciiTheme="minorHAnsi" w:hAnsiTheme="minorHAnsi" w:cstheme="minorHAnsi"/>
          <w:sz w:val="18"/>
          <w:szCs w:val="18"/>
        </w:rPr>
        <w:t>feasible</w:t>
      </w:r>
      <w:r w:rsidR="0099324B">
        <w:rPr>
          <w:rFonts w:asciiTheme="minorHAnsi" w:hAnsiTheme="minorHAnsi" w:cstheme="minorHAnsi"/>
          <w:sz w:val="18"/>
          <w:szCs w:val="18"/>
        </w:rPr>
        <w:t>,</w:t>
      </w:r>
      <w:r w:rsidR="0099324B" w:rsidRPr="0099324B">
        <w:rPr>
          <w:rFonts w:asciiTheme="minorHAnsi" w:hAnsiTheme="minorHAnsi" w:cstheme="minorHAnsi"/>
          <w:sz w:val="18"/>
          <w:szCs w:val="18"/>
        </w:rPr>
        <w:t xml:space="preserve"> following the sale of Northumberland Estate</w:t>
      </w:r>
      <w:r w:rsidR="0099324B">
        <w:rPr>
          <w:rFonts w:asciiTheme="minorHAnsi" w:hAnsiTheme="minorHAnsi" w:cstheme="minorHAnsi"/>
          <w:sz w:val="18"/>
          <w:szCs w:val="18"/>
        </w:rPr>
        <w:t>,</w:t>
      </w:r>
      <w:r w:rsidR="0099324B" w:rsidRPr="0099324B">
        <w:rPr>
          <w:rFonts w:asciiTheme="minorHAnsi" w:hAnsiTheme="minorHAnsi" w:cstheme="minorHAnsi"/>
          <w:sz w:val="18"/>
          <w:szCs w:val="18"/>
        </w:rPr>
        <w:t xml:space="preserve"> it might </w:t>
      </w:r>
      <w:r w:rsidR="0099324B">
        <w:rPr>
          <w:rFonts w:asciiTheme="minorHAnsi" w:hAnsiTheme="minorHAnsi" w:cstheme="minorHAnsi"/>
          <w:sz w:val="18"/>
          <w:szCs w:val="18"/>
        </w:rPr>
        <w:t>at some point</w:t>
      </w:r>
      <w:r w:rsidR="0099324B" w:rsidRPr="0099324B">
        <w:rPr>
          <w:rFonts w:asciiTheme="minorHAnsi" w:hAnsiTheme="minorHAnsi" w:cstheme="minorHAnsi"/>
          <w:sz w:val="18"/>
          <w:szCs w:val="18"/>
        </w:rPr>
        <w:t xml:space="preserve"> be possible to reduce parish </w:t>
      </w:r>
      <w:r w:rsidR="0099324B">
        <w:rPr>
          <w:rFonts w:asciiTheme="minorHAnsi" w:hAnsiTheme="minorHAnsi" w:cstheme="minorHAnsi"/>
          <w:sz w:val="18"/>
          <w:szCs w:val="18"/>
        </w:rPr>
        <w:t xml:space="preserve">councils’ </w:t>
      </w:r>
      <w:r w:rsidR="0099324B" w:rsidRPr="0099324B">
        <w:rPr>
          <w:rFonts w:asciiTheme="minorHAnsi" w:hAnsiTheme="minorHAnsi" w:cstheme="minorHAnsi"/>
          <w:sz w:val="18"/>
          <w:szCs w:val="18"/>
        </w:rPr>
        <w:t>contribution</w:t>
      </w:r>
      <w:r w:rsidR="0099324B">
        <w:rPr>
          <w:rFonts w:asciiTheme="minorHAnsi" w:hAnsiTheme="minorHAnsi" w:cstheme="minorHAnsi"/>
          <w:sz w:val="18"/>
          <w:szCs w:val="18"/>
        </w:rPr>
        <w:t>s</w:t>
      </w:r>
      <w:r w:rsidR="0099324B" w:rsidRPr="0099324B">
        <w:rPr>
          <w:rFonts w:asciiTheme="minorHAnsi" w:hAnsiTheme="minorHAnsi" w:cstheme="minorHAnsi"/>
          <w:sz w:val="18"/>
          <w:szCs w:val="18"/>
        </w:rPr>
        <w:t>.</w:t>
      </w:r>
    </w:p>
    <w:p w14:paraId="79F72B57" w14:textId="77777777" w:rsidR="00DC7827" w:rsidRPr="00DC7827" w:rsidRDefault="00DC7827" w:rsidP="00DC7827">
      <w:pPr>
        <w:ind w:left="360"/>
        <w:rPr>
          <w:rFonts w:asciiTheme="minorHAnsi" w:hAnsiTheme="minorHAnsi" w:cstheme="minorHAnsi"/>
          <w:sz w:val="16"/>
          <w:szCs w:val="16"/>
          <w:u w:val="single"/>
        </w:rPr>
      </w:pPr>
    </w:p>
    <w:p w14:paraId="378EA7FE" w14:textId="01530B7A" w:rsidR="00561C13" w:rsidRPr="00CF19CA" w:rsidRDefault="00561C13" w:rsidP="00561C13">
      <w:pPr>
        <w:pStyle w:val="ListParagraph"/>
        <w:numPr>
          <w:ilvl w:val="0"/>
          <w:numId w:val="1"/>
        </w:numPr>
        <w:spacing w:line="360" w:lineRule="auto"/>
        <w:rPr>
          <w:rFonts w:asciiTheme="minorHAnsi" w:hAnsiTheme="minorHAnsi" w:cstheme="minorHAnsi"/>
          <w:b/>
          <w:bCs/>
          <w:sz w:val="18"/>
          <w:szCs w:val="18"/>
        </w:rPr>
      </w:pPr>
      <w:r w:rsidRPr="00CF19CA">
        <w:rPr>
          <w:rFonts w:asciiTheme="minorHAnsi" w:hAnsiTheme="minorHAnsi" w:cstheme="minorHAnsi"/>
          <w:b/>
          <w:bCs/>
          <w:sz w:val="18"/>
          <w:szCs w:val="18"/>
        </w:rPr>
        <w:t xml:space="preserve">Coquetdale Cluster:  </w:t>
      </w:r>
      <w:r w:rsidR="00DB0A42" w:rsidRPr="00CF19CA">
        <w:rPr>
          <w:rFonts w:asciiTheme="minorHAnsi" w:hAnsiTheme="minorHAnsi" w:cstheme="minorHAnsi"/>
          <w:sz w:val="18"/>
          <w:szCs w:val="18"/>
        </w:rPr>
        <w:t>The agenda for the ne</w:t>
      </w:r>
      <w:r w:rsidR="00CF19CA" w:rsidRPr="00CF19CA">
        <w:rPr>
          <w:rFonts w:asciiTheme="minorHAnsi" w:hAnsiTheme="minorHAnsi" w:cstheme="minorHAnsi"/>
          <w:sz w:val="18"/>
          <w:szCs w:val="18"/>
        </w:rPr>
        <w:t>x</w:t>
      </w:r>
      <w:r w:rsidR="00DB0A42" w:rsidRPr="00CF19CA">
        <w:rPr>
          <w:rFonts w:asciiTheme="minorHAnsi" w:hAnsiTheme="minorHAnsi" w:cstheme="minorHAnsi"/>
          <w:sz w:val="18"/>
          <w:szCs w:val="18"/>
        </w:rPr>
        <w:t>t meeting had been set and included</w:t>
      </w:r>
    </w:p>
    <w:p w14:paraId="47162D0B" w14:textId="6FC731C1"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 xml:space="preserve">Broadband/Copper telephone lines: Meeting with Go Fibre and inorthumberland </w:t>
      </w:r>
    </w:p>
    <w:p w14:paraId="38CAD4CA" w14:textId="77777777"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 xml:space="preserve">Climate Change Action Plan within Coquetdale </w:t>
      </w:r>
    </w:p>
    <w:p w14:paraId="58522265" w14:textId="77777777"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 xml:space="preserve">Policing Matters </w:t>
      </w:r>
    </w:p>
    <w:p w14:paraId="61FE74CD" w14:textId="77777777"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Update on Borderlands Place Programme</w:t>
      </w:r>
    </w:p>
    <w:p w14:paraId="79D3BCD4" w14:textId="77777777"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 xml:space="preserve">Roads/Traffic/Local Transport Plan </w:t>
      </w:r>
    </w:p>
    <w:p w14:paraId="4B00017C" w14:textId="77777777" w:rsidR="00CF19CA" w:rsidRP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 xml:space="preserve">Footpaths </w:t>
      </w:r>
    </w:p>
    <w:p w14:paraId="08C0BDF8" w14:textId="5A45BE3F" w:rsidR="00CF19CA" w:rsidRDefault="00CF19CA" w:rsidP="00CF19CA">
      <w:pPr>
        <w:pStyle w:val="ListParagraph"/>
        <w:numPr>
          <w:ilvl w:val="0"/>
          <w:numId w:val="21"/>
        </w:numPr>
        <w:rPr>
          <w:rFonts w:asciiTheme="minorHAnsi" w:hAnsiTheme="minorHAnsi" w:cstheme="minorHAnsi"/>
          <w:sz w:val="18"/>
          <w:szCs w:val="18"/>
        </w:rPr>
      </w:pPr>
      <w:r w:rsidRPr="00CF19CA">
        <w:rPr>
          <w:rFonts w:asciiTheme="minorHAnsi" w:hAnsiTheme="minorHAnsi" w:cstheme="minorHAnsi"/>
          <w:sz w:val="18"/>
          <w:szCs w:val="18"/>
        </w:rPr>
        <w:t>Crises Management/Emergency Resilience Grant Funding</w:t>
      </w:r>
    </w:p>
    <w:p w14:paraId="1F1642FA" w14:textId="77777777" w:rsidR="00DC7827" w:rsidRPr="00DC7827" w:rsidRDefault="00DC7827" w:rsidP="00DC7827">
      <w:pPr>
        <w:ind w:left="720"/>
        <w:rPr>
          <w:rFonts w:asciiTheme="minorHAnsi" w:hAnsiTheme="minorHAnsi" w:cstheme="minorHAnsi"/>
          <w:sz w:val="16"/>
          <w:szCs w:val="16"/>
        </w:rPr>
      </w:pPr>
    </w:p>
    <w:p w14:paraId="44453FF6" w14:textId="755F9181" w:rsidR="00561C13" w:rsidRPr="00B37A7C" w:rsidRDefault="00561C13" w:rsidP="00B37A7C">
      <w:pPr>
        <w:pStyle w:val="ListParagraph"/>
        <w:numPr>
          <w:ilvl w:val="0"/>
          <w:numId w:val="1"/>
        </w:numPr>
        <w:rPr>
          <w:rFonts w:asciiTheme="minorHAnsi" w:hAnsiTheme="minorHAnsi" w:cstheme="minorHAnsi"/>
          <w:b/>
          <w:bCs/>
          <w:iCs/>
          <w:sz w:val="18"/>
          <w:szCs w:val="18"/>
        </w:rPr>
      </w:pPr>
      <w:r w:rsidRPr="00DB0A42">
        <w:rPr>
          <w:rFonts w:asciiTheme="minorHAnsi" w:hAnsiTheme="minorHAnsi" w:cstheme="minorHAnsi"/>
          <w:b/>
          <w:bCs/>
          <w:sz w:val="18"/>
          <w:szCs w:val="18"/>
        </w:rPr>
        <w:t>Request from</w:t>
      </w:r>
      <w:r w:rsidRPr="0025145A">
        <w:rPr>
          <w:rFonts w:asciiTheme="minorHAnsi" w:hAnsiTheme="minorHAnsi" w:cstheme="minorHAnsi"/>
          <w:b/>
          <w:bCs/>
          <w:sz w:val="18"/>
          <w:szCs w:val="18"/>
        </w:rPr>
        <w:t xml:space="preserve"> Rothbury CAN for Coquetdale</w:t>
      </w:r>
      <w:r>
        <w:rPr>
          <w:rFonts w:asciiTheme="minorHAnsi" w:hAnsiTheme="minorHAnsi" w:cstheme="minorHAnsi"/>
          <w:b/>
          <w:bCs/>
          <w:sz w:val="18"/>
          <w:szCs w:val="18"/>
        </w:rPr>
        <w:t xml:space="preserve"> Network &amp;</w:t>
      </w:r>
      <w:r w:rsidRPr="0025145A">
        <w:rPr>
          <w:rFonts w:asciiTheme="minorHAnsi" w:hAnsiTheme="minorHAnsi" w:cstheme="minorHAnsi"/>
          <w:b/>
          <w:bCs/>
          <w:sz w:val="18"/>
          <w:szCs w:val="18"/>
        </w:rPr>
        <w:t xml:space="preserve"> Climate Change Action Plan</w:t>
      </w:r>
      <w:r>
        <w:rPr>
          <w:rFonts w:asciiTheme="minorHAnsi" w:hAnsiTheme="minorHAnsi" w:cstheme="minorHAnsi"/>
          <w:b/>
          <w:bCs/>
          <w:sz w:val="18"/>
          <w:szCs w:val="18"/>
        </w:rPr>
        <w:t xml:space="preserve">. </w:t>
      </w:r>
      <w:r w:rsidRPr="00561C13">
        <w:rPr>
          <w:rFonts w:asciiTheme="minorHAnsi" w:hAnsiTheme="minorHAnsi" w:cstheme="minorHAnsi"/>
          <w:iCs/>
          <w:sz w:val="18"/>
          <w:szCs w:val="18"/>
        </w:rPr>
        <w:t xml:space="preserve">The first meeting of the group had taken place. It </w:t>
      </w:r>
      <w:r>
        <w:rPr>
          <w:rFonts w:asciiTheme="minorHAnsi" w:hAnsiTheme="minorHAnsi" w:cstheme="minorHAnsi"/>
          <w:iCs/>
          <w:sz w:val="18"/>
          <w:szCs w:val="18"/>
        </w:rPr>
        <w:t>had been</w:t>
      </w:r>
      <w:r w:rsidRPr="00561C13">
        <w:rPr>
          <w:rFonts w:asciiTheme="minorHAnsi" w:hAnsiTheme="minorHAnsi" w:cstheme="minorHAnsi"/>
          <w:iCs/>
          <w:sz w:val="18"/>
          <w:szCs w:val="18"/>
        </w:rPr>
        <w:t xml:space="preserve"> agreed not to go forward with yet another action plan rather to set up a network: </w:t>
      </w:r>
      <w:r w:rsidRPr="00561C13">
        <w:rPr>
          <w:rFonts w:asciiTheme="minorHAnsi" w:hAnsiTheme="minorHAnsi" w:cstheme="minorHAnsi"/>
          <w:b/>
          <w:bCs/>
          <w:iCs/>
          <w:sz w:val="18"/>
          <w:szCs w:val="18"/>
        </w:rPr>
        <w:t>Coquetdale Green Network</w:t>
      </w:r>
      <w:r w:rsidRPr="00561C13">
        <w:rPr>
          <w:rFonts w:asciiTheme="minorHAnsi" w:hAnsiTheme="minorHAnsi" w:cstheme="minorHAnsi"/>
          <w:iCs/>
          <w:sz w:val="18"/>
          <w:szCs w:val="18"/>
        </w:rPr>
        <w:t xml:space="preserve">  with the aim to create an effective network for the sharing of knowledge, understanding and resources between organisations, groups and individuals with an interest in climate action across </w:t>
      </w:r>
      <w:r w:rsidR="00DC7827">
        <w:rPr>
          <w:rFonts w:asciiTheme="minorHAnsi" w:hAnsiTheme="minorHAnsi" w:cstheme="minorHAnsi"/>
          <w:iCs/>
          <w:sz w:val="18"/>
          <w:szCs w:val="18"/>
        </w:rPr>
        <w:t>Coquetdale.</w:t>
      </w:r>
    </w:p>
    <w:p w14:paraId="3E23F671" w14:textId="77777777" w:rsidR="00B37A7C" w:rsidRPr="00DC7827" w:rsidRDefault="00B37A7C" w:rsidP="00B37A7C">
      <w:pPr>
        <w:rPr>
          <w:rFonts w:asciiTheme="minorHAnsi" w:hAnsiTheme="minorHAnsi" w:cstheme="minorHAnsi"/>
          <w:b/>
          <w:bCs/>
          <w:iCs/>
          <w:sz w:val="16"/>
          <w:szCs w:val="16"/>
        </w:rPr>
      </w:pPr>
    </w:p>
    <w:p w14:paraId="0D24D2FE" w14:textId="45896DC7" w:rsidR="00561C13" w:rsidRPr="00CF19CA" w:rsidRDefault="00561C13" w:rsidP="00B37A7C">
      <w:pPr>
        <w:pStyle w:val="ListParagraph"/>
        <w:numPr>
          <w:ilvl w:val="0"/>
          <w:numId w:val="1"/>
        </w:numPr>
        <w:rPr>
          <w:rFonts w:asciiTheme="minorHAnsi" w:hAnsiTheme="minorHAnsi" w:cstheme="minorHAnsi"/>
          <w:b/>
          <w:bCs/>
          <w:sz w:val="18"/>
          <w:szCs w:val="18"/>
        </w:rPr>
      </w:pPr>
      <w:r w:rsidRPr="00CF19CA">
        <w:rPr>
          <w:rFonts w:asciiTheme="minorHAnsi" w:hAnsiTheme="minorHAnsi" w:cstheme="minorHAnsi"/>
          <w:b/>
          <w:bCs/>
          <w:sz w:val="18"/>
          <w:szCs w:val="18"/>
        </w:rPr>
        <w:t>Website Quarterly Report</w:t>
      </w:r>
    </w:p>
    <w:p w14:paraId="36457BFD" w14:textId="14576AB8" w:rsidR="00561C13" w:rsidRDefault="00561C13" w:rsidP="00DC7827">
      <w:pPr>
        <w:spacing w:line="360" w:lineRule="auto"/>
        <w:ind w:left="720"/>
        <w:rPr>
          <w:rFonts w:asciiTheme="minorHAnsi" w:hAnsiTheme="minorHAnsi" w:cstheme="minorHAnsi"/>
          <w:b/>
          <w:bCs/>
          <w:sz w:val="18"/>
          <w:szCs w:val="18"/>
        </w:rPr>
      </w:pPr>
      <w:r>
        <w:rPr>
          <w:rFonts w:asciiTheme="minorHAnsi" w:hAnsiTheme="minorHAnsi" w:cstheme="minorHAnsi"/>
          <w:b/>
          <w:bCs/>
          <w:noProof/>
          <w:sz w:val="18"/>
          <w:szCs w:val="18"/>
        </w:rPr>
        <w:drawing>
          <wp:inline distT="0" distB="0" distL="0" distR="0" wp14:anchorId="02E23E3C" wp14:editId="3C7A3E8B">
            <wp:extent cx="5541645" cy="2036445"/>
            <wp:effectExtent l="0" t="0" r="1905" b="1905"/>
            <wp:docPr id="49498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1645" cy="2036445"/>
                    </a:xfrm>
                    <a:prstGeom prst="rect">
                      <a:avLst/>
                    </a:prstGeom>
                    <a:noFill/>
                  </pic:spPr>
                </pic:pic>
              </a:graphicData>
            </a:graphic>
          </wp:inline>
        </w:drawing>
      </w:r>
    </w:p>
    <w:p w14:paraId="22B2735A" w14:textId="5E9831F1" w:rsidR="00561C13" w:rsidRPr="00A8730F" w:rsidRDefault="00561C13" w:rsidP="00561C13">
      <w:pPr>
        <w:pStyle w:val="ListParagraph"/>
        <w:numPr>
          <w:ilvl w:val="0"/>
          <w:numId w:val="1"/>
        </w:numPr>
        <w:spacing w:line="360" w:lineRule="auto"/>
        <w:rPr>
          <w:rFonts w:asciiTheme="minorHAnsi" w:hAnsiTheme="minorHAnsi" w:cstheme="minorHAnsi"/>
          <w:b/>
          <w:bCs/>
          <w:sz w:val="18"/>
          <w:szCs w:val="18"/>
        </w:rPr>
      </w:pPr>
      <w:r w:rsidRPr="00A8730F">
        <w:rPr>
          <w:rFonts w:asciiTheme="minorHAnsi" w:hAnsiTheme="minorHAnsi" w:cstheme="minorHAnsi"/>
          <w:b/>
          <w:bCs/>
          <w:sz w:val="18"/>
          <w:szCs w:val="18"/>
        </w:rPr>
        <w:t>Any Other Business</w:t>
      </w:r>
      <w:r>
        <w:rPr>
          <w:rFonts w:asciiTheme="minorHAnsi" w:hAnsiTheme="minorHAnsi" w:cstheme="minorHAnsi"/>
          <w:b/>
          <w:bCs/>
          <w:sz w:val="18"/>
          <w:szCs w:val="18"/>
        </w:rPr>
        <w:t xml:space="preserve">. </w:t>
      </w:r>
      <w:r>
        <w:rPr>
          <w:rFonts w:asciiTheme="minorHAnsi" w:hAnsiTheme="minorHAnsi" w:cstheme="minorHAnsi"/>
          <w:sz w:val="18"/>
          <w:szCs w:val="18"/>
        </w:rPr>
        <w:t>None</w:t>
      </w:r>
    </w:p>
    <w:p w14:paraId="33000063" w14:textId="77777777" w:rsidR="00561C13" w:rsidRPr="008D2F77" w:rsidRDefault="00561C13" w:rsidP="00561C13">
      <w:pPr>
        <w:pStyle w:val="ListParagraph"/>
        <w:numPr>
          <w:ilvl w:val="0"/>
          <w:numId w:val="1"/>
        </w:numPr>
        <w:spacing w:line="360" w:lineRule="auto"/>
        <w:rPr>
          <w:rFonts w:asciiTheme="minorHAnsi" w:hAnsiTheme="minorHAnsi" w:cstheme="minorHAnsi"/>
          <w:sz w:val="18"/>
          <w:szCs w:val="18"/>
        </w:rPr>
      </w:pPr>
      <w:r w:rsidRPr="008D2F77">
        <w:rPr>
          <w:rFonts w:asciiTheme="minorHAnsi" w:hAnsiTheme="minorHAnsi" w:cstheme="minorHAnsi"/>
          <w:b/>
          <w:bCs/>
          <w:sz w:val="18"/>
          <w:szCs w:val="18"/>
        </w:rPr>
        <w:t xml:space="preserve">Date for the next Parish Council Meeting:  </w:t>
      </w:r>
      <w:r w:rsidRPr="008D2F77">
        <w:rPr>
          <w:rFonts w:asciiTheme="minorHAnsi" w:hAnsiTheme="minorHAnsi" w:cstheme="minorHAnsi"/>
          <w:b/>
          <w:bCs/>
          <w:sz w:val="18"/>
          <w:szCs w:val="18"/>
        </w:rPr>
        <w:tab/>
        <w:t>Thursday 11</w:t>
      </w:r>
      <w:r w:rsidRPr="008D2F77">
        <w:rPr>
          <w:rFonts w:asciiTheme="minorHAnsi" w:hAnsiTheme="minorHAnsi" w:cstheme="minorHAnsi"/>
          <w:b/>
          <w:bCs/>
          <w:sz w:val="18"/>
          <w:szCs w:val="18"/>
          <w:vertAlign w:val="superscript"/>
        </w:rPr>
        <w:t>th</w:t>
      </w:r>
      <w:r w:rsidRPr="008D2F77">
        <w:rPr>
          <w:rFonts w:asciiTheme="minorHAnsi" w:hAnsiTheme="minorHAnsi" w:cstheme="minorHAnsi"/>
          <w:b/>
          <w:bCs/>
          <w:sz w:val="18"/>
          <w:szCs w:val="18"/>
        </w:rPr>
        <w:t xml:space="preserve"> January 2024 at 7.00 p.m.</w:t>
      </w:r>
      <w:r>
        <w:rPr>
          <w:rFonts w:asciiTheme="minorHAnsi" w:hAnsiTheme="minorHAnsi" w:cstheme="minorHAnsi"/>
          <w:b/>
          <w:bCs/>
          <w:sz w:val="18"/>
          <w:szCs w:val="18"/>
        </w:rPr>
        <w:t xml:space="preserve"> </w:t>
      </w:r>
      <w:r w:rsidRPr="008D2F77">
        <w:rPr>
          <w:rFonts w:asciiTheme="minorHAnsi" w:hAnsiTheme="minorHAnsi" w:cstheme="minorHAnsi"/>
          <w:b/>
          <w:bCs/>
          <w:sz w:val="18"/>
          <w:szCs w:val="18"/>
        </w:rPr>
        <w:t>in the Parish Rooms, Rothbury</w:t>
      </w:r>
    </w:p>
    <w:p w14:paraId="221BB4C0" w14:textId="2A4C8EDF" w:rsidR="00561C13" w:rsidRDefault="00561C13" w:rsidP="00561C13">
      <w:pPr>
        <w:ind w:left="360" w:right="-24"/>
        <w:rPr>
          <w:rFonts w:asciiTheme="minorHAnsi" w:hAnsiTheme="minorHAnsi" w:cstheme="minorHAnsi"/>
          <w:b/>
          <w:bCs/>
          <w:sz w:val="18"/>
          <w:szCs w:val="18"/>
        </w:rPr>
      </w:pPr>
      <w:r w:rsidRPr="00561C13">
        <w:rPr>
          <w:rFonts w:asciiTheme="minorHAnsi" w:hAnsiTheme="minorHAnsi" w:cstheme="minorHAnsi"/>
          <w:bCs/>
          <w:i/>
          <w:iCs/>
          <w:sz w:val="18"/>
          <w:szCs w:val="18"/>
        </w:rPr>
        <w:t>The meeting closed at 9.00 p.m.</w:t>
      </w:r>
    </w:p>
    <w:p w14:paraId="2D35F867" w14:textId="77777777" w:rsidR="00561C13" w:rsidRPr="00A8730F" w:rsidRDefault="00561C13" w:rsidP="00561C13">
      <w:pPr>
        <w:ind w:firstLine="284"/>
        <w:rPr>
          <w:rFonts w:asciiTheme="minorHAnsi" w:hAnsiTheme="minorHAnsi" w:cstheme="minorHAnsi"/>
          <w:b/>
          <w:bCs/>
          <w:sz w:val="18"/>
          <w:szCs w:val="18"/>
        </w:rPr>
      </w:pPr>
      <w:r w:rsidRPr="00A8730F">
        <w:rPr>
          <w:rFonts w:asciiTheme="minorHAnsi" w:hAnsiTheme="minorHAnsi" w:cstheme="minorHAnsi"/>
          <w:b/>
          <w:bCs/>
          <w:sz w:val="18"/>
          <w:szCs w:val="18"/>
        </w:rPr>
        <w:t>Garth Rhodes, Parish Clerk, 5 Wardle Terrace, Longframlington, NE65 8AB</w:t>
      </w:r>
    </w:p>
    <w:p w14:paraId="0A874802" w14:textId="77777777" w:rsidR="00561C13" w:rsidRPr="003328A4" w:rsidRDefault="00561C13" w:rsidP="00561C13">
      <w:pPr>
        <w:ind w:firstLine="284"/>
        <w:rPr>
          <w:rFonts w:asciiTheme="minorHAnsi" w:hAnsiTheme="minorHAnsi" w:cstheme="minorHAnsi"/>
          <w:sz w:val="18"/>
          <w:szCs w:val="18"/>
          <w:u w:val="single"/>
        </w:rPr>
      </w:pPr>
      <w:r w:rsidRPr="00A8730F">
        <w:rPr>
          <w:rFonts w:asciiTheme="minorHAnsi" w:hAnsiTheme="minorHAnsi" w:cstheme="minorHAnsi"/>
          <w:b/>
          <w:bCs/>
          <w:sz w:val="18"/>
          <w:szCs w:val="18"/>
        </w:rPr>
        <w:t>Tel: 01665 570347</w:t>
      </w:r>
      <w:r w:rsidRPr="00A8730F">
        <w:rPr>
          <w:rFonts w:asciiTheme="minorHAnsi" w:hAnsiTheme="minorHAnsi" w:cstheme="minorHAnsi"/>
          <w:b/>
          <w:bCs/>
          <w:sz w:val="18"/>
          <w:szCs w:val="18"/>
        </w:rPr>
        <w:tab/>
        <w:t xml:space="preserve"> Email: </w:t>
      </w:r>
      <w:hyperlink r:id="rId13" w:history="1">
        <w:r w:rsidRPr="00A8730F">
          <w:rPr>
            <w:rStyle w:val="Hyperlink"/>
            <w:rFonts w:asciiTheme="minorHAnsi" w:hAnsiTheme="minorHAnsi" w:cstheme="minorHAnsi"/>
            <w:b/>
            <w:bCs/>
            <w:sz w:val="18"/>
            <w:szCs w:val="18"/>
          </w:rPr>
          <w:t>whittonandtossonparishcouncil@gmail.com</w:t>
        </w:r>
      </w:hyperlink>
    </w:p>
    <w:bookmarkEnd w:id="2"/>
    <w:sectPr w:rsidR="00561C13" w:rsidRPr="003328A4" w:rsidSect="00CD1CBB">
      <w:headerReference w:type="default" r:id="rId14"/>
      <w:footerReference w:type="default" r:id="rId15"/>
      <w:headerReference w:type="first" r:id="rId16"/>
      <w:footerReference w:type="first" r:id="rId17"/>
      <w:pgSz w:w="11906" w:h="16838"/>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FB3" w14:textId="713E33F3" w:rsidR="00D22E94" w:rsidRDefault="00A00B77" w:rsidP="00D22E94">
    <w:pPr>
      <w:pStyle w:val="Foote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0D3E9B">
      <w:rPr>
        <w:rFonts w:asciiTheme="minorHAnsi" w:hAnsiTheme="minorHAnsi" w:cstheme="minorHAnsi"/>
        <w:noProof/>
        <w:sz w:val="16"/>
        <w:szCs w:val="16"/>
      </w:rPr>
      <w:t>Minutes WTPC 2</w:t>
    </w:r>
    <w:r w:rsidR="00561C13">
      <w:rPr>
        <w:rFonts w:asciiTheme="minorHAnsi" w:hAnsiTheme="minorHAnsi" w:cstheme="minorHAnsi"/>
        <w:noProof/>
        <w:sz w:val="16"/>
        <w:szCs w:val="16"/>
      </w:rPr>
      <w:t>3</w:t>
    </w:r>
    <w:r w:rsidR="00561C13" w:rsidRPr="00561C13">
      <w:rPr>
        <w:rFonts w:asciiTheme="minorHAnsi" w:hAnsiTheme="minorHAnsi" w:cstheme="minorHAnsi"/>
        <w:noProof/>
        <w:sz w:val="16"/>
        <w:szCs w:val="16"/>
        <w:vertAlign w:val="superscript"/>
      </w:rPr>
      <w:t>rd</w:t>
    </w:r>
    <w:r w:rsidR="00561C13">
      <w:rPr>
        <w:rFonts w:asciiTheme="minorHAnsi" w:hAnsiTheme="minorHAnsi" w:cstheme="minorHAnsi"/>
        <w:noProof/>
        <w:sz w:val="16"/>
        <w:szCs w:val="16"/>
      </w:rPr>
      <w:t xml:space="preserve"> November</w:t>
    </w:r>
    <w:r w:rsidR="000D3E9B">
      <w:rPr>
        <w:rFonts w:asciiTheme="minorHAnsi" w:hAnsiTheme="minorHAnsi" w:cstheme="minorHAnsi"/>
        <w:noProof/>
        <w:sz w:val="16"/>
        <w:szCs w:val="16"/>
      </w:rPr>
      <w:t xml:space="preserve"> 2023</w:t>
    </w:r>
    <w:r>
      <w:rPr>
        <w:rFonts w:asciiTheme="minorHAnsi" w:hAnsiTheme="minorHAnsi" w:cstheme="minorHAnsi"/>
        <w:sz w:val="16"/>
        <w:szCs w:val="16"/>
      </w:rPr>
      <w:fldChar w:fldCharType="end"/>
    </w:r>
    <w:r w:rsidR="00D22E94">
      <w:ptab w:relativeTo="margin" w:alignment="center" w:leader="none"/>
    </w:r>
    <w:r w:rsidR="00D22E94" w:rsidRPr="00A01E2F">
      <w:rPr>
        <w:rFonts w:asciiTheme="minorHAnsi" w:hAnsiTheme="minorHAnsi" w:cstheme="minorHAnsi"/>
        <w:sz w:val="16"/>
        <w:szCs w:val="16"/>
      </w:rPr>
      <w:fldChar w:fldCharType="begin"/>
    </w:r>
    <w:r w:rsidR="00D22E94" w:rsidRPr="00A01E2F">
      <w:rPr>
        <w:rFonts w:asciiTheme="minorHAnsi" w:hAnsiTheme="minorHAnsi" w:cstheme="minorHAnsi"/>
        <w:sz w:val="16"/>
        <w:szCs w:val="16"/>
      </w:rPr>
      <w:instrText xml:space="preserve"> PAGE   \* MERGEFORMAT </w:instrText>
    </w:r>
    <w:r w:rsidR="00D22E94" w:rsidRPr="00A01E2F">
      <w:rPr>
        <w:rFonts w:asciiTheme="minorHAnsi" w:hAnsiTheme="minorHAnsi" w:cstheme="minorHAnsi"/>
        <w:sz w:val="16"/>
        <w:szCs w:val="16"/>
      </w:rPr>
      <w:fldChar w:fldCharType="separate"/>
    </w:r>
    <w:r w:rsidR="00D22E94">
      <w:rPr>
        <w:rFonts w:asciiTheme="minorHAnsi" w:hAnsiTheme="minorHAnsi" w:cstheme="minorHAnsi"/>
        <w:sz w:val="16"/>
        <w:szCs w:val="16"/>
      </w:rPr>
      <w:t>1</w:t>
    </w:r>
    <w:r w:rsidR="00D22E94" w:rsidRPr="00A01E2F">
      <w:rPr>
        <w:rFonts w:asciiTheme="minorHAnsi" w:hAnsiTheme="minorHAnsi" w:cstheme="minorHAnsi"/>
        <w:noProof/>
        <w:sz w:val="16"/>
        <w:szCs w:val="16"/>
      </w:rPr>
      <w:fldChar w:fldCharType="end"/>
    </w:r>
    <w:r w:rsidR="00D22E94" w:rsidRPr="006E369E">
      <w:rPr>
        <w:rFonts w:asciiTheme="minorHAnsi" w:hAnsiTheme="minorHAnsi" w:cstheme="minorHAnsi"/>
        <w:sz w:val="16"/>
        <w:szCs w:val="16"/>
      </w:rPr>
      <w:ptab w:relativeTo="margin" w:alignment="right" w:leader="none"/>
    </w:r>
    <w:r w:rsidR="00D22E94" w:rsidRPr="006E369E">
      <w:rPr>
        <w:rFonts w:asciiTheme="minorHAnsi" w:hAnsiTheme="minorHAnsi" w:cstheme="minorHAnsi"/>
        <w:sz w:val="16"/>
        <w:szCs w:val="16"/>
      </w:rPr>
      <w:t>Signature _</w:t>
    </w:r>
    <w:r w:rsidR="00D22E94">
      <w:rPr>
        <w:rFonts w:asciiTheme="minorHAnsi" w:hAnsiTheme="minorHAnsi" w:cstheme="minorHAnsi"/>
        <w:sz w:val="16"/>
        <w:szCs w:val="16"/>
      </w:rPr>
      <w:t>______</w:t>
    </w:r>
    <w:r w:rsidR="00D22E94" w:rsidRPr="006E369E">
      <w:rPr>
        <w:rFonts w:asciiTheme="minorHAnsi" w:hAnsiTheme="minorHAnsi" w:cstheme="minorHAnsi"/>
        <w:sz w:val="16"/>
        <w:szCs w:val="16"/>
      </w:rPr>
      <w:t>_______________Date ___</w:t>
    </w:r>
    <w:r w:rsidR="00D22E94">
      <w:rPr>
        <w:rFonts w:asciiTheme="minorHAnsi" w:hAnsiTheme="minorHAnsi" w:cstheme="minorHAnsi"/>
        <w:sz w:val="16"/>
        <w:szCs w:val="16"/>
      </w:rPr>
      <w:t>___</w:t>
    </w:r>
    <w:r w:rsidR="00D22E94" w:rsidRPr="006E369E">
      <w:rPr>
        <w:rFonts w:asciiTheme="minorHAnsi" w:hAnsiTheme="minorHAnsi" w:cstheme="minorHAnsi"/>
        <w:sz w:val="16"/>
        <w:szCs w:val="16"/>
      </w:rPr>
      <w:t>_____</w:t>
    </w:r>
  </w:p>
  <w:p w14:paraId="2CFCC27D" w14:textId="2706788A" w:rsidR="00810D32" w:rsidRDefault="00810D32" w:rsidP="00D2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31168901"/>
  <w:bookmarkStart w:id="8" w:name="_Hlk131168902"/>
  <w:bookmarkStart w:id="9" w:name="_Hlk131168977"/>
  <w:bookmarkStart w:id="10" w:name="_Hlk131168978"/>
  <w:p w14:paraId="13D38B6D" w14:textId="34FE9A7A"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000D3E9B">
      <w:rPr>
        <w:rFonts w:asciiTheme="minorHAnsi" w:hAnsiTheme="minorHAnsi" w:cstheme="minorHAnsi"/>
        <w:noProof/>
        <w:sz w:val="16"/>
        <w:szCs w:val="16"/>
      </w:rPr>
      <w:t>Minutes WTPC 21st September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458B" w14:textId="09856938" w:rsidR="00CC2666" w:rsidRDefault="00CC2666" w:rsidP="00CC2666">
    <w:pPr>
      <w:jc w:val="right"/>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FABCCBF" wp14:editId="0CDAA0C5">
          <wp:extent cx="944113" cy="509308"/>
          <wp:effectExtent l="0" t="0" r="8890" b="5080"/>
          <wp:docPr id="330476529" name="Picture 330476529"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76529" name="Picture 330476529"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p>
  <w:p w14:paraId="61E865B7" w14:textId="475D854A" w:rsidR="00A14234" w:rsidRPr="00CC2666" w:rsidRDefault="00A14234" w:rsidP="00CC2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467" w14:textId="7A13DDF5" w:rsidR="00CC2666" w:rsidRDefault="00CC2666" w:rsidP="00CC2666">
    <w:pPr>
      <w:jc w:val="right"/>
      <w:rPr>
        <w:rFonts w:asciiTheme="minorHAnsi" w:hAnsiTheme="minorHAnsi" w:cstheme="minorHAnsi"/>
        <w:b/>
        <w:sz w:val="22"/>
        <w:szCs w:val="22"/>
      </w:rPr>
    </w:pPr>
    <w:bookmarkStart w:id="3" w:name="_Hlk139897091"/>
    <w:bookmarkStart w:id="4" w:name="_Hlk139897092"/>
    <w:bookmarkStart w:id="5" w:name="_Hlk139897093"/>
    <w:bookmarkStart w:id="6"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6D822FCD" wp14:editId="3670CA41">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3"/>
    <w:bookmarkEnd w:id="4"/>
    <w:bookmarkEnd w:id="5"/>
    <w:bookmarkEnd w:id="6"/>
  </w:p>
  <w:p w14:paraId="7F493D45" w14:textId="77777777" w:rsidR="00796DF5" w:rsidRPr="00175159" w:rsidRDefault="00796D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0AB"/>
    <w:multiLevelType w:val="hybridMultilevel"/>
    <w:tmpl w:val="D7240D62"/>
    <w:lvl w:ilvl="0" w:tplc="9A4E27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6927B9"/>
    <w:multiLevelType w:val="hybridMultilevel"/>
    <w:tmpl w:val="40E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71A95"/>
    <w:multiLevelType w:val="hybridMultilevel"/>
    <w:tmpl w:val="ECA4EA26"/>
    <w:lvl w:ilvl="0" w:tplc="0809001B">
      <w:start w:val="1"/>
      <w:numFmt w:val="lowerRoman"/>
      <w:lvlText w:val="%1."/>
      <w:lvlJc w:val="right"/>
      <w:pPr>
        <w:ind w:left="108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151779"/>
    <w:multiLevelType w:val="hybridMultilevel"/>
    <w:tmpl w:val="690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83534"/>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54472"/>
    <w:multiLevelType w:val="hybridMultilevel"/>
    <w:tmpl w:val="CEF635D4"/>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88C0C490">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10759"/>
    <w:multiLevelType w:val="hybridMultilevel"/>
    <w:tmpl w:val="00400B50"/>
    <w:lvl w:ilvl="0" w:tplc="69E86F84">
      <w:start w:val="1"/>
      <w:numFmt w:val="decimal"/>
      <w:lvlText w:val="%1."/>
      <w:lvlJc w:val="left"/>
      <w:pPr>
        <w:ind w:left="720" w:hanging="360"/>
      </w:pPr>
      <w:rPr>
        <w:rFonts w:asciiTheme="minorHAnsi" w:hAnsiTheme="minorHAnsi" w:cstheme="minorHAnsi" w:hint="default"/>
        <w:b/>
        <w:bCs w:val="0"/>
        <w:i w:val="0"/>
        <w:iCs w:val="0"/>
        <w:sz w:val="18"/>
        <w:szCs w:val="18"/>
      </w:rPr>
    </w:lvl>
    <w:lvl w:ilvl="1" w:tplc="9A4E275A">
      <w:start w:val="1"/>
      <w:numFmt w:val="bullet"/>
      <w:lvlText w:val=""/>
      <w:lvlJc w:val="left"/>
      <w:pPr>
        <w:ind w:left="720" w:hanging="360"/>
      </w:pPr>
      <w:rPr>
        <w:rFonts w:ascii="Symbol" w:hAnsi="Symbol" w:hint="default"/>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96408"/>
    <w:multiLevelType w:val="hybridMultilevel"/>
    <w:tmpl w:val="83FCB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84259"/>
    <w:multiLevelType w:val="hybridMultilevel"/>
    <w:tmpl w:val="34AC1A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5873800"/>
    <w:multiLevelType w:val="hybridMultilevel"/>
    <w:tmpl w:val="0C9E7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395F24"/>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46294905"/>
    <w:multiLevelType w:val="hybridMultilevel"/>
    <w:tmpl w:val="F77AA1C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47315CE0"/>
    <w:multiLevelType w:val="hybridMultilevel"/>
    <w:tmpl w:val="6060B29A"/>
    <w:lvl w:ilvl="0" w:tplc="FFFFFFFF">
      <w:start w:val="1"/>
      <w:numFmt w:val="decimal"/>
      <w:lvlText w:val="%1."/>
      <w:lvlJc w:val="left"/>
      <w:pPr>
        <w:ind w:left="720" w:hanging="360"/>
      </w:pPr>
      <w:rPr>
        <w:rFonts w:asciiTheme="minorHAnsi" w:hAnsiTheme="minorHAnsi" w:cstheme="minorHAnsi" w:hint="default"/>
        <w:b w:val="0"/>
        <w:bCs/>
        <w:i w:val="0"/>
        <w:iCs w:val="0"/>
        <w:sz w:val="18"/>
        <w:szCs w:val="18"/>
      </w:rPr>
    </w:lvl>
    <w:lvl w:ilvl="1" w:tplc="0809001B">
      <w:start w:val="1"/>
      <w:numFmt w:val="lowerRoman"/>
      <w:lvlText w:val="%2."/>
      <w:lvlJc w:val="right"/>
      <w:pPr>
        <w:ind w:left="1440" w:hanging="360"/>
      </w:pPr>
    </w:lvl>
    <w:lvl w:ilvl="2" w:tplc="FFFFFFFF">
      <w:start w:val="1"/>
      <w:numFmt w:val="lowerRoman"/>
      <w:lvlText w:val="%3)"/>
      <w:lvlJc w:val="left"/>
      <w:pPr>
        <w:ind w:left="2700" w:hanging="720"/>
      </w:pPr>
      <w:rPr>
        <w:rFonts w:hint="default"/>
      </w:rPr>
    </w:lvl>
    <w:lvl w:ilvl="3" w:tplc="FFFFFFFF">
      <w:start w:val="1"/>
      <w:numFmt w:val="lowerRoman"/>
      <w:lvlText w:val="%4."/>
      <w:lvlJc w:val="righ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1F423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CE0A64"/>
    <w:multiLevelType w:val="hybridMultilevel"/>
    <w:tmpl w:val="AC747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10468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771771"/>
    <w:multiLevelType w:val="hybridMultilevel"/>
    <w:tmpl w:val="07581256"/>
    <w:lvl w:ilvl="0" w:tplc="9A4E275A">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920477">
    <w:abstractNumId w:val="8"/>
  </w:num>
  <w:num w:numId="2" w16cid:durableId="1467774432">
    <w:abstractNumId w:val="14"/>
  </w:num>
  <w:num w:numId="3" w16cid:durableId="1733459476">
    <w:abstractNumId w:val="7"/>
  </w:num>
  <w:num w:numId="4" w16cid:durableId="1878198829">
    <w:abstractNumId w:val="15"/>
  </w:num>
  <w:num w:numId="5" w16cid:durableId="581838522">
    <w:abstractNumId w:val="16"/>
  </w:num>
  <w:num w:numId="6" w16cid:durableId="997533338">
    <w:abstractNumId w:val="19"/>
  </w:num>
  <w:num w:numId="7" w16cid:durableId="1858348928">
    <w:abstractNumId w:val="17"/>
  </w:num>
  <w:num w:numId="8" w16cid:durableId="1893732773">
    <w:abstractNumId w:val="3"/>
  </w:num>
  <w:num w:numId="9" w16cid:durableId="732242666">
    <w:abstractNumId w:val="11"/>
  </w:num>
  <w:num w:numId="10" w16cid:durableId="2005551137">
    <w:abstractNumId w:val="5"/>
  </w:num>
  <w:num w:numId="11" w16cid:durableId="1584953237">
    <w:abstractNumId w:val="13"/>
  </w:num>
  <w:num w:numId="12" w16cid:durableId="619652269">
    <w:abstractNumId w:val="12"/>
  </w:num>
  <w:num w:numId="13" w16cid:durableId="580526839">
    <w:abstractNumId w:val="9"/>
  </w:num>
  <w:num w:numId="14" w16cid:durableId="333999260">
    <w:abstractNumId w:val="18"/>
  </w:num>
  <w:num w:numId="15" w16cid:durableId="666252744">
    <w:abstractNumId w:val="6"/>
  </w:num>
  <w:num w:numId="16" w16cid:durableId="1840539258">
    <w:abstractNumId w:val="2"/>
  </w:num>
  <w:num w:numId="17" w16cid:durableId="1267807015">
    <w:abstractNumId w:val="10"/>
  </w:num>
  <w:num w:numId="18" w16cid:durableId="598566159">
    <w:abstractNumId w:val="1"/>
  </w:num>
  <w:num w:numId="19" w16cid:durableId="1176503024">
    <w:abstractNumId w:val="21"/>
  </w:num>
  <w:num w:numId="20" w16cid:durableId="1025601126">
    <w:abstractNumId w:val="4"/>
  </w:num>
  <w:num w:numId="21" w16cid:durableId="1357656340">
    <w:abstractNumId w:val="0"/>
  </w:num>
  <w:num w:numId="22" w16cid:durableId="167702955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5F01"/>
    <w:rsid w:val="000176E6"/>
    <w:rsid w:val="0002140A"/>
    <w:rsid w:val="00025D42"/>
    <w:rsid w:val="00034521"/>
    <w:rsid w:val="00036FC2"/>
    <w:rsid w:val="000408FC"/>
    <w:rsid w:val="00045161"/>
    <w:rsid w:val="0004649A"/>
    <w:rsid w:val="0005422C"/>
    <w:rsid w:val="00067533"/>
    <w:rsid w:val="000775D9"/>
    <w:rsid w:val="000836F3"/>
    <w:rsid w:val="000943B0"/>
    <w:rsid w:val="000A22AD"/>
    <w:rsid w:val="000B4D5C"/>
    <w:rsid w:val="000B544E"/>
    <w:rsid w:val="000C16A4"/>
    <w:rsid w:val="000D23D0"/>
    <w:rsid w:val="000D3E9B"/>
    <w:rsid w:val="000D75E6"/>
    <w:rsid w:val="000E245F"/>
    <w:rsid w:val="000E3FE7"/>
    <w:rsid w:val="000E65B5"/>
    <w:rsid w:val="000E71DE"/>
    <w:rsid w:val="000F1B3F"/>
    <w:rsid w:val="000F3D8D"/>
    <w:rsid w:val="000F6683"/>
    <w:rsid w:val="00104555"/>
    <w:rsid w:val="00105713"/>
    <w:rsid w:val="00110B96"/>
    <w:rsid w:val="00110BC9"/>
    <w:rsid w:val="00110D15"/>
    <w:rsid w:val="00110D43"/>
    <w:rsid w:val="00121506"/>
    <w:rsid w:val="001242B3"/>
    <w:rsid w:val="00130BFF"/>
    <w:rsid w:val="00131594"/>
    <w:rsid w:val="001315F1"/>
    <w:rsid w:val="00133A1C"/>
    <w:rsid w:val="00134FC9"/>
    <w:rsid w:val="00143B2B"/>
    <w:rsid w:val="001553F5"/>
    <w:rsid w:val="00160872"/>
    <w:rsid w:val="00166A4F"/>
    <w:rsid w:val="00166E0B"/>
    <w:rsid w:val="00171BB7"/>
    <w:rsid w:val="00175159"/>
    <w:rsid w:val="0017549D"/>
    <w:rsid w:val="00182E86"/>
    <w:rsid w:val="00190D65"/>
    <w:rsid w:val="00194924"/>
    <w:rsid w:val="00195ED9"/>
    <w:rsid w:val="001973BC"/>
    <w:rsid w:val="001A7608"/>
    <w:rsid w:val="001B10EA"/>
    <w:rsid w:val="001B12C0"/>
    <w:rsid w:val="001B15F1"/>
    <w:rsid w:val="001B3496"/>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63B5"/>
    <w:rsid w:val="002B7399"/>
    <w:rsid w:val="002C1CD7"/>
    <w:rsid w:val="002C4300"/>
    <w:rsid w:val="002C5EAC"/>
    <w:rsid w:val="002C6DB9"/>
    <w:rsid w:val="002C7AA2"/>
    <w:rsid w:val="002C7F59"/>
    <w:rsid w:val="002D49BD"/>
    <w:rsid w:val="002E0563"/>
    <w:rsid w:val="002E5AE0"/>
    <w:rsid w:val="002E5AE4"/>
    <w:rsid w:val="002E5E1A"/>
    <w:rsid w:val="003036A1"/>
    <w:rsid w:val="003061B4"/>
    <w:rsid w:val="003108E6"/>
    <w:rsid w:val="00311A52"/>
    <w:rsid w:val="0031246A"/>
    <w:rsid w:val="003128DF"/>
    <w:rsid w:val="00321758"/>
    <w:rsid w:val="003229B1"/>
    <w:rsid w:val="00323ED6"/>
    <w:rsid w:val="00336CA2"/>
    <w:rsid w:val="003370CF"/>
    <w:rsid w:val="00347C4C"/>
    <w:rsid w:val="00351DCA"/>
    <w:rsid w:val="0035413B"/>
    <w:rsid w:val="00356024"/>
    <w:rsid w:val="00360B1D"/>
    <w:rsid w:val="0036286A"/>
    <w:rsid w:val="00367762"/>
    <w:rsid w:val="00374002"/>
    <w:rsid w:val="00374A79"/>
    <w:rsid w:val="00374D63"/>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6518E"/>
    <w:rsid w:val="00482FE5"/>
    <w:rsid w:val="00485E87"/>
    <w:rsid w:val="00486433"/>
    <w:rsid w:val="00486D5D"/>
    <w:rsid w:val="00497FEB"/>
    <w:rsid w:val="004B07C0"/>
    <w:rsid w:val="004B5363"/>
    <w:rsid w:val="004B57E7"/>
    <w:rsid w:val="004C0EA9"/>
    <w:rsid w:val="004C3D44"/>
    <w:rsid w:val="004D6861"/>
    <w:rsid w:val="004D6B5C"/>
    <w:rsid w:val="004E1DA5"/>
    <w:rsid w:val="004F20C8"/>
    <w:rsid w:val="0050379C"/>
    <w:rsid w:val="005044BB"/>
    <w:rsid w:val="005054C9"/>
    <w:rsid w:val="0051356D"/>
    <w:rsid w:val="00514AA0"/>
    <w:rsid w:val="0052016F"/>
    <w:rsid w:val="00526E0A"/>
    <w:rsid w:val="00533DED"/>
    <w:rsid w:val="00533F28"/>
    <w:rsid w:val="00534E33"/>
    <w:rsid w:val="00541086"/>
    <w:rsid w:val="00541E19"/>
    <w:rsid w:val="005477D5"/>
    <w:rsid w:val="00551F4D"/>
    <w:rsid w:val="0055318C"/>
    <w:rsid w:val="00553FB1"/>
    <w:rsid w:val="0055509D"/>
    <w:rsid w:val="00561C13"/>
    <w:rsid w:val="005621A3"/>
    <w:rsid w:val="00563BF1"/>
    <w:rsid w:val="00565C05"/>
    <w:rsid w:val="00567AB3"/>
    <w:rsid w:val="00570389"/>
    <w:rsid w:val="00570D75"/>
    <w:rsid w:val="00573869"/>
    <w:rsid w:val="00581C98"/>
    <w:rsid w:val="0058210E"/>
    <w:rsid w:val="00582CE0"/>
    <w:rsid w:val="005870E4"/>
    <w:rsid w:val="00587707"/>
    <w:rsid w:val="005906D4"/>
    <w:rsid w:val="00590784"/>
    <w:rsid w:val="00592451"/>
    <w:rsid w:val="0059322A"/>
    <w:rsid w:val="005A245B"/>
    <w:rsid w:val="005B00B8"/>
    <w:rsid w:val="005B6567"/>
    <w:rsid w:val="005B6AB8"/>
    <w:rsid w:val="005C1A12"/>
    <w:rsid w:val="005C21F7"/>
    <w:rsid w:val="005C25B8"/>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87358"/>
    <w:rsid w:val="006966C4"/>
    <w:rsid w:val="006A5E5F"/>
    <w:rsid w:val="006A74CC"/>
    <w:rsid w:val="006B09AA"/>
    <w:rsid w:val="006B50F8"/>
    <w:rsid w:val="006B6B15"/>
    <w:rsid w:val="006B791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5F80"/>
    <w:rsid w:val="00796DF5"/>
    <w:rsid w:val="00796FB2"/>
    <w:rsid w:val="007B1FCA"/>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01F27"/>
    <w:rsid w:val="00810D32"/>
    <w:rsid w:val="0081573E"/>
    <w:rsid w:val="008455E1"/>
    <w:rsid w:val="0085070C"/>
    <w:rsid w:val="00855AAB"/>
    <w:rsid w:val="00864735"/>
    <w:rsid w:val="00873D95"/>
    <w:rsid w:val="0087462C"/>
    <w:rsid w:val="0087500D"/>
    <w:rsid w:val="00875B19"/>
    <w:rsid w:val="0087799A"/>
    <w:rsid w:val="00882FB2"/>
    <w:rsid w:val="008A58B8"/>
    <w:rsid w:val="008C4499"/>
    <w:rsid w:val="008C5031"/>
    <w:rsid w:val="008D32D8"/>
    <w:rsid w:val="008E0BDB"/>
    <w:rsid w:val="008E1FCE"/>
    <w:rsid w:val="008E4DD7"/>
    <w:rsid w:val="008E707A"/>
    <w:rsid w:val="008F0533"/>
    <w:rsid w:val="008F0CEE"/>
    <w:rsid w:val="00931A99"/>
    <w:rsid w:val="00932120"/>
    <w:rsid w:val="00933480"/>
    <w:rsid w:val="00943272"/>
    <w:rsid w:val="00944BB8"/>
    <w:rsid w:val="00947B6D"/>
    <w:rsid w:val="00956D8D"/>
    <w:rsid w:val="00960C45"/>
    <w:rsid w:val="00962AA3"/>
    <w:rsid w:val="00973074"/>
    <w:rsid w:val="00980335"/>
    <w:rsid w:val="0099324B"/>
    <w:rsid w:val="009A183B"/>
    <w:rsid w:val="009A4379"/>
    <w:rsid w:val="009A4AAF"/>
    <w:rsid w:val="009A5008"/>
    <w:rsid w:val="009B23A5"/>
    <w:rsid w:val="009D1182"/>
    <w:rsid w:val="009D3559"/>
    <w:rsid w:val="009E10B2"/>
    <w:rsid w:val="009E50EE"/>
    <w:rsid w:val="00A00B77"/>
    <w:rsid w:val="00A01B5E"/>
    <w:rsid w:val="00A01E2F"/>
    <w:rsid w:val="00A13572"/>
    <w:rsid w:val="00A14172"/>
    <w:rsid w:val="00A14234"/>
    <w:rsid w:val="00A23A1D"/>
    <w:rsid w:val="00A24510"/>
    <w:rsid w:val="00A24A18"/>
    <w:rsid w:val="00A2503E"/>
    <w:rsid w:val="00A2693F"/>
    <w:rsid w:val="00A30143"/>
    <w:rsid w:val="00A3731F"/>
    <w:rsid w:val="00A42B4D"/>
    <w:rsid w:val="00A4360C"/>
    <w:rsid w:val="00A46AA8"/>
    <w:rsid w:val="00A5720C"/>
    <w:rsid w:val="00A5773C"/>
    <w:rsid w:val="00A63A6B"/>
    <w:rsid w:val="00A63D12"/>
    <w:rsid w:val="00A641AA"/>
    <w:rsid w:val="00A658AA"/>
    <w:rsid w:val="00A747C4"/>
    <w:rsid w:val="00A74EFA"/>
    <w:rsid w:val="00A77243"/>
    <w:rsid w:val="00A806E8"/>
    <w:rsid w:val="00A81077"/>
    <w:rsid w:val="00A82E4B"/>
    <w:rsid w:val="00A8473A"/>
    <w:rsid w:val="00A91EFB"/>
    <w:rsid w:val="00A92BBC"/>
    <w:rsid w:val="00A96204"/>
    <w:rsid w:val="00A9653E"/>
    <w:rsid w:val="00A96BCE"/>
    <w:rsid w:val="00A97144"/>
    <w:rsid w:val="00AA1E36"/>
    <w:rsid w:val="00AA3814"/>
    <w:rsid w:val="00AA5121"/>
    <w:rsid w:val="00AB2BAF"/>
    <w:rsid w:val="00AB34EE"/>
    <w:rsid w:val="00AB54E3"/>
    <w:rsid w:val="00AB7EAC"/>
    <w:rsid w:val="00AC07BD"/>
    <w:rsid w:val="00AC15A8"/>
    <w:rsid w:val="00AC1C97"/>
    <w:rsid w:val="00AC6BB3"/>
    <w:rsid w:val="00AD50AB"/>
    <w:rsid w:val="00AE491C"/>
    <w:rsid w:val="00AF12AA"/>
    <w:rsid w:val="00AF25F8"/>
    <w:rsid w:val="00AF34EB"/>
    <w:rsid w:val="00B008D2"/>
    <w:rsid w:val="00B02641"/>
    <w:rsid w:val="00B13D81"/>
    <w:rsid w:val="00B14AE3"/>
    <w:rsid w:val="00B14DE7"/>
    <w:rsid w:val="00B15BB0"/>
    <w:rsid w:val="00B1751A"/>
    <w:rsid w:val="00B23A0B"/>
    <w:rsid w:val="00B23D7C"/>
    <w:rsid w:val="00B2708A"/>
    <w:rsid w:val="00B37A7C"/>
    <w:rsid w:val="00B47FF1"/>
    <w:rsid w:val="00B54270"/>
    <w:rsid w:val="00B57515"/>
    <w:rsid w:val="00B60D52"/>
    <w:rsid w:val="00B67D6B"/>
    <w:rsid w:val="00B711EB"/>
    <w:rsid w:val="00B717FD"/>
    <w:rsid w:val="00B84FC6"/>
    <w:rsid w:val="00B874EC"/>
    <w:rsid w:val="00B92CCE"/>
    <w:rsid w:val="00B94ED3"/>
    <w:rsid w:val="00B96DC6"/>
    <w:rsid w:val="00BA019C"/>
    <w:rsid w:val="00BA0FFA"/>
    <w:rsid w:val="00BA1969"/>
    <w:rsid w:val="00BA7664"/>
    <w:rsid w:val="00BB43EE"/>
    <w:rsid w:val="00BB6A9E"/>
    <w:rsid w:val="00BB6F7F"/>
    <w:rsid w:val="00BD00F3"/>
    <w:rsid w:val="00BD4DE1"/>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76A4C"/>
    <w:rsid w:val="00C77ACF"/>
    <w:rsid w:val="00C80CED"/>
    <w:rsid w:val="00C87978"/>
    <w:rsid w:val="00CA105F"/>
    <w:rsid w:val="00CA144B"/>
    <w:rsid w:val="00CA4441"/>
    <w:rsid w:val="00CA4763"/>
    <w:rsid w:val="00CA4CC8"/>
    <w:rsid w:val="00CA6E51"/>
    <w:rsid w:val="00CB1A27"/>
    <w:rsid w:val="00CB1DD9"/>
    <w:rsid w:val="00CB4F8B"/>
    <w:rsid w:val="00CB79E3"/>
    <w:rsid w:val="00CC261F"/>
    <w:rsid w:val="00CC2666"/>
    <w:rsid w:val="00CC5F0F"/>
    <w:rsid w:val="00CC613B"/>
    <w:rsid w:val="00CD1CBB"/>
    <w:rsid w:val="00CD4FF5"/>
    <w:rsid w:val="00CD509B"/>
    <w:rsid w:val="00CD58C1"/>
    <w:rsid w:val="00CE6578"/>
    <w:rsid w:val="00CF18AC"/>
    <w:rsid w:val="00CF19CA"/>
    <w:rsid w:val="00CF3C05"/>
    <w:rsid w:val="00CF50C1"/>
    <w:rsid w:val="00CF54B2"/>
    <w:rsid w:val="00D041E5"/>
    <w:rsid w:val="00D04AC3"/>
    <w:rsid w:val="00D067E5"/>
    <w:rsid w:val="00D07E6A"/>
    <w:rsid w:val="00D1616A"/>
    <w:rsid w:val="00D203AA"/>
    <w:rsid w:val="00D228C0"/>
    <w:rsid w:val="00D22909"/>
    <w:rsid w:val="00D22E94"/>
    <w:rsid w:val="00D40EB8"/>
    <w:rsid w:val="00D41621"/>
    <w:rsid w:val="00D418B9"/>
    <w:rsid w:val="00D41DA8"/>
    <w:rsid w:val="00D41F0B"/>
    <w:rsid w:val="00D4221A"/>
    <w:rsid w:val="00D555BD"/>
    <w:rsid w:val="00D55F22"/>
    <w:rsid w:val="00D62271"/>
    <w:rsid w:val="00D7044B"/>
    <w:rsid w:val="00D76D2F"/>
    <w:rsid w:val="00D77DE4"/>
    <w:rsid w:val="00D80080"/>
    <w:rsid w:val="00D83836"/>
    <w:rsid w:val="00D87777"/>
    <w:rsid w:val="00D90939"/>
    <w:rsid w:val="00D92179"/>
    <w:rsid w:val="00DA6205"/>
    <w:rsid w:val="00DA648D"/>
    <w:rsid w:val="00DB0A42"/>
    <w:rsid w:val="00DB1C1F"/>
    <w:rsid w:val="00DB6016"/>
    <w:rsid w:val="00DC7784"/>
    <w:rsid w:val="00DC7827"/>
    <w:rsid w:val="00DD06CE"/>
    <w:rsid w:val="00DD25BD"/>
    <w:rsid w:val="00DD50F2"/>
    <w:rsid w:val="00DD5B9E"/>
    <w:rsid w:val="00DE1874"/>
    <w:rsid w:val="00DE1FCF"/>
    <w:rsid w:val="00DE794A"/>
    <w:rsid w:val="00DF0520"/>
    <w:rsid w:val="00DF0A6A"/>
    <w:rsid w:val="00DF0F8E"/>
    <w:rsid w:val="00DF6622"/>
    <w:rsid w:val="00E11567"/>
    <w:rsid w:val="00E143FE"/>
    <w:rsid w:val="00E17D95"/>
    <w:rsid w:val="00E2709A"/>
    <w:rsid w:val="00E2775F"/>
    <w:rsid w:val="00E349F1"/>
    <w:rsid w:val="00E42D5A"/>
    <w:rsid w:val="00E5040A"/>
    <w:rsid w:val="00E60461"/>
    <w:rsid w:val="00E63048"/>
    <w:rsid w:val="00E637DE"/>
    <w:rsid w:val="00E729CE"/>
    <w:rsid w:val="00E824CD"/>
    <w:rsid w:val="00E831F3"/>
    <w:rsid w:val="00E83985"/>
    <w:rsid w:val="00E83CA0"/>
    <w:rsid w:val="00E84C06"/>
    <w:rsid w:val="00EA7E51"/>
    <w:rsid w:val="00EB0718"/>
    <w:rsid w:val="00EC0C33"/>
    <w:rsid w:val="00EC18C0"/>
    <w:rsid w:val="00EC5840"/>
    <w:rsid w:val="00ED2A0E"/>
    <w:rsid w:val="00EE1D40"/>
    <w:rsid w:val="00EE1D58"/>
    <w:rsid w:val="00EE2D34"/>
    <w:rsid w:val="00EE32D8"/>
    <w:rsid w:val="00EE382B"/>
    <w:rsid w:val="00EF529F"/>
    <w:rsid w:val="00F03E01"/>
    <w:rsid w:val="00F051C5"/>
    <w:rsid w:val="00F0636D"/>
    <w:rsid w:val="00F14FA0"/>
    <w:rsid w:val="00F20254"/>
    <w:rsid w:val="00F23D55"/>
    <w:rsid w:val="00F2764C"/>
    <w:rsid w:val="00F34781"/>
    <w:rsid w:val="00F4163D"/>
    <w:rsid w:val="00F42F2A"/>
    <w:rsid w:val="00F44887"/>
    <w:rsid w:val="00F47345"/>
    <w:rsid w:val="00F50644"/>
    <w:rsid w:val="00F53CB0"/>
    <w:rsid w:val="00F54D11"/>
    <w:rsid w:val="00F633E1"/>
    <w:rsid w:val="00F74F1A"/>
    <w:rsid w:val="00F80DFF"/>
    <w:rsid w:val="00F8214A"/>
    <w:rsid w:val="00F83D9F"/>
    <w:rsid w:val="00F841A8"/>
    <w:rsid w:val="00FA016F"/>
    <w:rsid w:val="00FA7C58"/>
    <w:rsid w:val="00FB31CF"/>
    <w:rsid w:val="00FC2219"/>
    <w:rsid w:val="00FC438C"/>
    <w:rsid w:val="00FD1ABE"/>
    <w:rsid w:val="00FD493C"/>
    <w:rsid w:val="00FD4EE2"/>
    <w:rsid w:val="00FE1E9F"/>
    <w:rsid w:val="00FE261A"/>
    <w:rsid w:val="00FE2A0F"/>
    <w:rsid w:val="00FE2D87"/>
    <w:rsid w:val="00FE3219"/>
    <w:rsid w:val="00FE40D6"/>
    <w:rsid w:val="00FE4AE2"/>
    <w:rsid w:val="00FE73D1"/>
    <w:rsid w:val="00FF0903"/>
    <w:rsid w:val="00FF10E5"/>
    <w:rsid w:val="00FF3F8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2"/>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whittonandtossonparishcouncil@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type&amp;orderDirection=de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8</cp:revision>
  <cp:lastPrinted>2023-09-24T17:40:00Z</cp:lastPrinted>
  <dcterms:created xsi:type="dcterms:W3CDTF">2023-11-27T16:23:00Z</dcterms:created>
  <dcterms:modified xsi:type="dcterms:W3CDTF">2023-12-01T14:16:00Z</dcterms:modified>
</cp:coreProperties>
</file>