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C7EA2" w14:textId="77777777" w:rsidR="00FE4AE2" w:rsidRPr="00533DED" w:rsidRDefault="00FE4AE2" w:rsidP="00FE4AE2">
      <w:pPr>
        <w:ind w:left="360" w:right="-24"/>
        <w:jc w:val="center"/>
        <w:rPr>
          <w:rFonts w:asciiTheme="minorHAnsi" w:hAnsiTheme="minorHAnsi" w:cstheme="minorHAnsi"/>
          <w:b/>
          <w:sz w:val="18"/>
          <w:szCs w:val="18"/>
        </w:rPr>
      </w:pPr>
      <w:bookmarkStart w:id="0" w:name="_Hlk50905324"/>
      <w:r w:rsidRPr="00533DED">
        <w:rPr>
          <w:rFonts w:asciiTheme="minorHAnsi" w:hAnsiTheme="minorHAnsi" w:cstheme="minorHAnsi"/>
          <w:b/>
          <w:sz w:val="18"/>
          <w:szCs w:val="18"/>
        </w:rPr>
        <w:t xml:space="preserve">Minutes of the PARISH COUNCIL MEETING </w:t>
      </w:r>
    </w:p>
    <w:p w14:paraId="3F12CEDE" w14:textId="30B6A6B6" w:rsidR="00FE4AE2" w:rsidRPr="00533DED" w:rsidRDefault="00FE4AE2" w:rsidP="00FE4AE2">
      <w:pPr>
        <w:ind w:left="360" w:right="-24"/>
        <w:jc w:val="center"/>
        <w:rPr>
          <w:rFonts w:asciiTheme="minorHAnsi" w:hAnsiTheme="minorHAnsi" w:cstheme="minorHAnsi"/>
          <w:b/>
          <w:sz w:val="18"/>
          <w:szCs w:val="18"/>
        </w:rPr>
      </w:pPr>
      <w:r w:rsidRPr="00533DED">
        <w:rPr>
          <w:rFonts w:asciiTheme="minorHAnsi" w:hAnsiTheme="minorHAnsi" w:cstheme="minorHAnsi"/>
          <w:b/>
          <w:sz w:val="18"/>
          <w:szCs w:val="18"/>
        </w:rPr>
        <w:t xml:space="preserve">7.00 p.m. </w:t>
      </w:r>
      <w:r w:rsidR="002E5E1A">
        <w:rPr>
          <w:rFonts w:asciiTheme="minorHAnsi" w:hAnsiTheme="minorHAnsi" w:cstheme="minorHAnsi"/>
          <w:b/>
          <w:sz w:val="18"/>
          <w:szCs w:val="18"/>
        </w:rPr>
        <w:t xml:space="preserve">Tuesday </w:t>
      </w:r>
      <w:r w:rsidR="00CA144B">
        <w:rPr>
          <w:rFonts w:asciiTheme="minorHAnsi" w:hAnsiTheme="minorHAnsi" w:cstheme="minorHAnsi"/>
          <w:b/>
          <w:sz w:val="18"/>
          <w:szCs w:val="18"/>
        </w:rPr>
        <w:t>18</w:t>
      </w:r>
      <w:r w:rsidR="00CA144B" w:rsidRPr="00CA144B">
        <w:rPr>
          <w:rFonts w:asciiTheme="minorHAnsi" w:hAnsiTheme="minorHAnsi" w:cstheme="minorHAnsi"/>
          <w:b/>
          <w:sz w:val="18"/>
          <w:szCs w:val="18"/>
          <w:vertAlign w:val="superscript"/>
        </w:rPr>
        <w:t>th</w:t>
      </w:r>
      <w:r w:rsidR="00CA144B">
        <w:rPr>
          <w:rFonts w:asciiTheme="minorHAnsi" w:hAnsiTheme="minorHAnsi" w:cstheme="minorHAnsi"/>
          <w:b/>
          <w:sz w:val="18"/>
          <w:szCs w:val="18"/>
        </w:rPr>
        <w:t xml:space="preserve"> May</w:t>
      </w:r>
      <w:r w:rsidRPr="00533DED">
        <w:rPr>
          <w:rFonts w:asciiTheme="minorHAnsi" w:hAnsiTheme="minorHAnsi" w:cstheme="minorHAnsi"/>
          <w:b/>
          <w:sz w:val="18"/>
          <w:szCs w:val="18"/>
        </w:rPr>
        <w:t xml:space="preserve"> 202</w:t>
      </w:r>
      <w:r w:rsidR="00485E87">
        <w:rPr>
          <w:rFonts w:asciiTheme="minorHAnsi" w:hAnsiTheme="minorHAnsi" w:cstheme="minorHAnsi"/>
          <w:b/>
          <w:sz w:val="18"/>
          <w:szCs w:val="18"/>
        </w:rPr>
        <w:t>3</w:t>
      </w:r>
    </w:p>
    <w:p w14:paraId="4F96E61A" w14:textId="77777777" w:rsidR="00FE4AE2" w:rsidRPr="00533DED" w:rsidRDefault="00FE4AE2" w:rsidP="00FE4AE2">
      <w:pPr>
        <w:ind w:left="360" w:right="-24"/>
        <w:jc w:val="center"/>
        <w:rPr>
          <w:rFonts w:asciiTheme="minorHAnsi" w:hAnsiTheme="minorHAnsi" w:cstheme="minorHAnsi"/>
          <w:b/>
          <w:sz w:val="18"/>
          <w:szCs w:val="18"/>
        </w:rPr>
      </w:pPr>
      <w:r w:rsidRPr="00533DED">
        <w:rPr>
          <w:rFonts w:asciiTheme="minorHAnsi" w:hAnsiTheme="minorHAnsi" w:cstheme="minorHAnsi"/>
          <w:b/>
          <w:sz w:val="18"/>
          <w:szCs w:val="18"/>
        </w:rPr>
        <w:t>Parish Rooms, Rothbury</w:t>
      </w:r>
    </w:p>
    <w:p w14:paraId="6B0649E9" w14:textId="77777777" w:rsidR="00FE4AE2" w:rsidRPr="00533DED" w:rsidRDefault="00FE4AE2" w:rsidP="00FE4AE2">
      <w:pPr>
        <w:ind w:left="360" w:right="-24"/>
        <w:jc w:val="center"/>
        <w:rPr>
          <w:rFonts w:asciiTheme="minorHAnsi" w:hAnsiTheme="minorHAnsi" w:cstheme="minorHAnsi"/>
          <w:b/>
          <w:sz w:val="18"/>
          <w:szCs w:val="18"/>
        </w:rPr>
      </w:pPr>
    </w:p>
    <w:p w14:paraId="6B4E6102" w14:textId="6A2670BA" w:rsidR="00FE4AE2" w:rsidRPr="00533DED" w:rsidRDefault="00FE4AE2" w:rsidP="00FE4AE2">
      <w:pPr>
        <w:ind w:left="360" w:right="-24"/>
        <w:rPr>
          <w:rFonts w:asciiTheme="minorHAnsi" w:hAnsiTheme="minorHAnsi" w:cstheme="minorHAnsi"/>
          <w:b/>
          <w:sz w:val="18"/>
          <w:szCs w:val="18"/>
        </w:rPr>
      </w:pPr>
      <w:r w:rsidRPr="00533DED">
        <w:rPr>
          <w:rFonts w:asciiTheme="minorHAnsi" w:hAnsiTheme="minorHAnsi" w:cstheme="minorHAnsi"/>
          <w:b/>
          <w:sz w:val="18"/>
          <w:szCs w:val="18"/>
        </w:rPr>
        <w:t xml:space="preserve">Present: </w:t>
      </w:r>
      <w:r w:rsidRPr="00533DED">
        <w:rPr>
          <w:rFonts w:asciiTheme="minorHAnsi" w:hAnsiTheme="minorHAnsi" w:cstheme="minorHAnsi"/>
          <w:b/>
          <w:sz w:val="18"/>
          <w:szCs w:val="18"/>
        </w:rPr>
        <w:tab/>
      </w:r>
      <w:r w:rsidRPr="00533DED">
        <w:rPr>
          <w:rFonts w:asciiTheme="minorHAnsi" w:hAnsiTheme="minorHAnsi" w:cstheme="minorHAnsi"/>
          <w:b/>
          <w:sz w:val="18"/>
          <w:szCs w:val="18"/>
        </w:rPr>
        <w:tab/>
      </w:r>
      <w:r w:rsidRPr="00533DED">
        <w:rPr>
          <w:rFonts w:asciiTheme="minorHAnsi" w:hAnsiTheme="minorHAnsi" w:cstheme="minorHAnsi"/>
          <w:bCs/>
          <w:sz w:val="18"/>
          <w:szCs w:val="18"/>
        </w:rPr>
        <w:t xml:space="preserve">Hilary Dunn (HD -Chair), Fran Tait (FT), </w:t>
      </w:r>
      <w:r w:rsidRPr="00533DED">
        <w:rPr>
          <w:rFonts w:asciiTheme="minorHAnsi" w:hAnsiTheme="minorHAnsi" w:cstheme="minorHAnsi"/>
          <w:sz w:val="18"/>
          <w:szCs w:val="18"/>
        </w:rPr>
        <w:t xml:space="preserve">Alan Tait (AT), </w:t>
      </w:r>
    </w:p>
    <w:p w14:paraId="38EC8330" w14:textId="6650C75E" w:rsidR="00FE4AE2" w:rsidRPr="00533DED" w:rsidRDefault="00FE4AE2" w:rsidP="00FE4AE2">
      <w:pPr>
        <w:ind w:left="360" w:right="-24"/>
        <w:rPr>
          <w:rFonts w:asciiTheme="minorHAnsi" w:hAnsiTheme="minorHAnsi" w:cstheme="minorHAnsi"/>
          <w:bCs/>
          <w:sz w:val="18"/>
          <w:szCs w:val="18"/>
        </w:rPr>
      </w:pPr>
      <w:r w:rsidRPr="00533DED">
        <w:rPr>
          <w:rFonts w:asciiTheme="minorHAnsi" w:hAnsiTheme="minorHAnsi" w:cstheme="minorHAnsi"/>
          <w:b/>
          <w:sz w:val="18"/>
          <w:szCs w:val="18"/>
        </w:rPr>
        <w:t xml:space="preserve">In attendance: </w:t>
      </w:r>
      <w:r w:rsidRPr="00533DED">
        <w:rPr>
          <w:rFonts w:asciiTheme="minorHAnsi" w:hAnsiTheme="minorHAnsi" w:cstheme="minorHAnsi"/>
          <w:b/>
          <w:sz w:val="18"/>
          <w:szCs w:val="18"/>
        </w:rPr>
        <w:tab/>
      </w:r>
      <w:r w:rsidRPr="00533DED">
        <w:rPr>
          <w:rFonts w:asciiTheme="minorHAnsi" w:hAnsiTheme="minorHAnsi" w:cstheme="minorHAnsi"/>
          <w:bCs/>
          <w:sz w:val="18"/>
          <w:szCs w:val="18"/>
        </w:rPr>
        <w:t>Clerk: Garth Rhodes.</w:t>
      </w:r>
    </w:p>
    <w:p w14:paraId="64718CD8" w14:textId="77777777" w:rsidR="00FE4AE2" w:rsidRPr="00533DED" w:rsidRDefault="00FE4AE2" w:rsidP="00FE4AE2">
      <w:pPr>
        <w:ind w:left="360" w:right="-24"/>
        <w:rPr>
          <w:rFonts w:asciiTheme="minorHAnsi" w:hAnsiTheme="minorHAnsi" w:cstheme="minorHAnsi"/>
          <w:bCs/>
          <w:sz w:val="18"/>
          <w:szCs w:val="18"/>
        </w:rPr>
      </w:pPr>
    </w:p>
    <w:p w14:paraId="73353473" w14:textId="47814EA4" w:rsidR="00FE4AE2" w:rsidRDefault="00FE4AE2" w:rsidP="00FE4AE2">
      <w:pPr>
        <w:ind w:left="360" w:right="-24"/>
        <w:rPr>
          <w:rFonts w:asciiTheme="minorHAnsi" w:hAnsiTheme="minorHAnsi" w:cstheme="minorHAnsi"/>
          <w:bCs/>
          <w:i/>
          <w:iCs/>
          <w:sz w:val="18"/>
          <w:szCs w:val="18"/>
        </w:rPr>
      </w:pPr>
      <w:r w:rsidRPr="00533DED">
        <w:rPr>
          <w:rFonts w:asciiTheme="minorHAnsi" w:hAnsiTheme="minorHAnsi" w:cstheme="minorHAnsi"/>
          <w:bCs/>
          <w:i/>
          <w:iCs/>
          <w:sz w:val="18"/>
          <w:szCs w:val="18"/>
        </w:rPr>
        <w:t>The meeting opened at 7.00 p.m.</w:t>
      </w:r>
    </w:p>
    <w:p w14:paraId="46B2D70C" w14:textId="77777777" w:rsidR="006E369E" w:rsidRPr="006E369E" w:rsidRDefault="006E369E" w:rsidP="00FE4AE2">
      <w:pPr>
        <w:ind w:left="360" w:right="-24"/>
        <w:rPr>
          <w:rFonts w:asciiTheme="minorHAnsi" w:hAnsiTheme="minorHAnsi" w:cstheme="minorHAnsi"/>
          <w:bCs/>
          <w:sz w:val="18"/>
          <w:szCs w:val="18"/>
        </w:rPr>
      </w:pPr>
    </w:p>
    <w:bookmarkEnd w:id="0"/>
    <w:p w14:paraId="0DEDA6DD" w14:textId="36545736" w:rsidR="00A82E4B" w:rsidRPr="004F54AF" w:rsidRDefault="00A82E4B" w:rsidP="00A82E4B">
      <w:pPr>
        <w:pStyle w:val="ListParagraph"/>
        <w:numPr>
          <w:ilvl w:val="0"/>
          <w:numId w:val="1"/>
        </w:numPr>
        <w:rPr>
          <w:rFonts w:asciiTheme="minorHAnsi" w:hAnsiTheme="minorHAnsi" w:cstheme="minorHAnsi"/>
          <w:b/>
          <w:bCs/>
          <w:sz w:val="18"/>
          <w:szCs w:val="18"/>
        </w:rPr>
      </w:pPr>
      <w:r w:rsidRPr="00A8730F">
        <w:rPr>
          <w:rFonts w:asciiTheme="minorHAnsi" w:hAnsiTheme="minorHAnsi" w:cstheme="minorHAnsi"/>
          <w:b/>
          <w:bCs/>
          <w:sz w:val="18"/>
          <w:szCs w:val="18"/>
        </w:rPr>
        <w:t>Apologies for absence</w:t>
      </w:r>
      <w:r>
        <w:rPr>
          <w:rFonts w:asciiTheme="minorHAnsi" w:hAnsiTheme="minorHAnsi" w:cstheme="minorHAnsi"/>
          <w:b/>
          <w:bCs/>
          <w:sz w:val="18"/>
          <w:szCs w:val="18"/>
        </w:rPr>
        <w:t xml:space="preserve">.  </w:t>
      </w:r>
      <w:r w:rsidRPr="00CA144B">
        <w:rPr>
          <w:rFonts w:asciiTheme="minorHAnsi" w:hAnsiTheme="minorHAnsi" w:cstheme="minorHAnsi"/>
          <w:sz w:val="18"/>
          <w:szCs w:val="18"/>
        </w:rPr>
        <w:t>Peter Henry</w:t>
      </w:r>
      <w:r w:rsidR="00D83836">
        <w:rPr>
          <w:rFonts w:asciiTheme="minorHAnsi" w:hAnsiTheme="minorHAnsi" w:cstheme="minorHAnsi"/>
          <w:sz w:val="18"/>
          <w:szCs w:val="18"/>
        </w:rPr>
        <w:t xml:space="preserve"> (PH)</w:t>
      </w:r>
      <w:r w:rsidR="00C76A4C">
        <w:rPr>
          <w:rFonts w:asciiTheme="minorHAnsi" w:hAnsiTheme="minorHAnsi" w:cstheme="minorHAnsi"/>
          <w:sz w:val="18"/>
          <w:szCs w:val="18"/>
        </w:rPr>
        <w:t>.</w:t>
      </w:r>
    </w:p>
    <w:p w14:paraId="7127199D" w14:textId="77777777" w:rsidR="00A82E4B" w:rsidRPr="0040766F" w:rsidRDefault="00A82E4B" w:rsidP="00A82E4B">
      <w:pPr>
        <w:ind w:left="360"/>
        <w:rPr>
          <w:rFonts w:asciiTheme="minorHAnsi" w:hAnsiTheme="minorHAnsi" w:cstheme="minorHAnsi"/>
          <w:b/>
          <w:bCs/>
          <w:sz w:val="16"/>
          <w:szCs w:val="16"/>
        </w:rPr>
      </w:pPr>
    </w:p>
    <w:p w14:paraId="040E981F" w14:textId="433B867B" w:rsidR="00A82E4B" w:rsidRPr="004F54AF" w:rsidRDefault="00A82E4B" w:rsidP="00A82E4B">
      <w:pPr>
        <w:pStyle w:val="ListParagraph"/>
        <w:numPr>
          <w:ilvl w:val="0"/>
          <w:numId w:val="1"/>
        </w:numPr>
        <w:rPr>
          <w:rFonts w:asciiTheme="minorHAnsi" w:hAnsiTheme="minorHAnsi" w:cstheme="minorHAnsi"/>
          <w:b/>
          <w:bCs/>
          <w:sz w:val="18"/>
          <w:szCs w:val="18"/>
        </w:rPr>
      </w:pPr>
      <w:r w:rsidRPr="00A8730F">
        <w:rPr>
          <w:rFonts w:asciiTheme="minorHAnsi" w:hAnsiTheme="minorHAnsi" w:cstheme="minorHAnsi"/>
          <w:b/>
          <w:bCs/>
          <w:sz w:val="18"/>
          <w:szCs w:val="18"/>
        </w:rPr>
        <w:t>Police Report</w:t>
      </w:r>
      <w:r>
        <w:rPr>
          <w:rFonts w:asciiTheme="minorHAnsi" w:hAnsiTheme="minorHAnsi" w:cstheme="minorHAnsi"/>
          <w:b/>
          <w:bCs/>
          <w:sz w:val="18"/>
          <w:szCs w:val="18"/>
        </w:rPr>
        <w:t xml:space="preserve"> </w:t>
      </w:r>
      <w:r>
        <w:rPr>
          <w:rFonts w:asciiTheme="minorHAnsi" w:hAnsiTheme="minorHAnsi" w:cstheme="minorHAnsi"/>
          <w:i/>
          <w:iCs/>
          <w:sz w:val="18"/>
          <w:szCs w:val="18"/>
        </w:rPr>
        <w:t xml:space="preserve"> </w:t>
      </w:r>
      <w:r w:rsidRPr="00CA144B">
        <w:rPr>
          <w:rFonts w:asciiTheme="minorHAnsi" w:hAnsiTheme="minorHAnsi" w:cstheme="minorHAnsi"/>
          <w:sz w:val="18"/>
          <w:szCs w:val="18"/>
        </w:rPr>
        <w:t>None received</w:t>
      </w:r>
      <w:r w:rsidR="00CA144B">
        <w:rPr>
          <w:rFonts w:asciiTheme="minorHAnsi" w:hAnsiTheme="minorHAnsi" w:cstheme="minorHAnsi"/>
          <w:i/>
          <w:iCs/>
          <w:sz w:val="18"/>
          <w:szCs w:val="18"/>
        </w:rPr>
        <w:t>.</w:t>
      </w:r>
    </w:p>
    <w:p w14:paraId="3EEE88F2" w14:textId="77777777" w:rsidR="00A82E4B" w:rsidRPr="0040766F" w:rsidRDefault="00A82E4B" w:rsidP="00A82E4B">
      <w:pPr>
        <w:pStyle w:val="ListParagraph"/>
        <w:rPr>
          <w:rFonts w:asciiTheme="minorHAnsi" w:hAnsiTheme="minorHAnsi" w:cstheme="minorHAnsi"/>
          <w:b/>
          <w:bCs/>
          <w:sz w:val="16"/>
          <w:szCs w:val="16"/>
        </w:rPr>
      </w:pPr>
    </w:p>
    <w:p w14:paraId="6DA63054" w14:textId="734E1FD2" w:rsidR="00CA144B" w:rsidRDefault="00A82E4B" w:rsidP="00CA144B">
      <w:pPr>
        <w:pStyle w:val="ListParagraph"/>
        <w:numPr>
          <w:ilvl w:val="0"/>
          <w:numId w:val="1"/>
        </w:numPr>
        <w:rPr>
          <w:rFonts w:asciiTheme="minorHAnsi" w:hAnsiTheme="minorHAnsi" w:cstheme="minorHAnsi"/>
          <w:bCs/>
          <w:sz w:val="18"/>
          <w:szCs w:val="18"/>
        </w:rPr>
      </w:pPr>
      <w:r w:rsidRPr="00CA144B">
        <w:rPr>
          <w:rFonts w:asciiTheme="minorHAnsi" w:hAnsiTheme="minorHAnsi" w:cstheme="minorHAnsi"/>
          <w:b/>
          <w:bCs/>
          <w:sz w:val="18"/>
          <w:szCs w:val="18"/>
        </w:rPr>
        <w:t xml:space="preserve">Minutes of the meeting held on the </w:t>
      </w:r>
      <w:r w:rsidRPr="00CA144B">
        <w:rPr>
          <w:rFonts w:asciiTheme="minorHAnsi" w:hAnsiTheme="minorHAnsi" w:cstheme="minorHAnsi"/>
          <w:b/>
          <w:sz w:val="18"/>
          <w:szCs w:val="18"/>
        </w:rPr>
        <w:t>Thursday 30</w:t>
      </w:r>
      <w:r w:rsidRPr="00CA144B">
        <w:rPr>
          <w:rFonts w:asciiTheme="minorHAnsi" w:hAnsiTheme="minorHAnsi" w:cstheme="minorHAnsi"/>
          <w:b/>
          <w:sz w:val="18"/>
          <w:szCs w:val="18"/>
          <w:vertAlign w:val="superscript"/>
        </w:rPr>
        <w:t>th</w:t>
      </w:r>
      <w:r w:rsidRPr="00CA144B">
        <w:rPr>
          <w:rFonts w:asciiTheme="minorHAnsi" w:hAnsiTheme="minorHAnsi" w:cstheme="minorHAnsi"/>
          <w:b/>
          <w:sz w:val="18"/>
          <w:szCs w:val="18"/>
        </w:rPr>
        <w:t xml:space="preserve"> March 2023</w:t>
      </w:r>
      <w:r w:rsidR="00CA144B" w:rsidRPr="00CA144B">
        <w:rPr>
          <w:rFonts w:asciiTheme="minorHAnsi" w:hAnsiTheme="minorHAnsi" w:cstheme="minorHAnsi"/>
          <w:bCs/>
          <w:sz w:val="18"/>
          <w:szCs w:val="18"/>
        </w:rPr>
        <w:t xml:space="preserve"> </w:t>
      </w:r>
      <w:r w:rsidR="00CA144B" w:rsidRPr="00533DED">
        <w:rPr>
          <w:rFonts w:asciiTheme="minorHAnsi" w:hAnsiTheme="minorHAnsi" w:cstheme="minorHAnsi"/>
          <w:bCs/>
          <w:sz w:val="18"/>
          <w:szCs w:val="18"/>
        </w:rPr>
        <w:t xml:space="preserve">were reviewed, unanimously approved as a true record and signed as such (proposed </w:t>
      </w:r>
      <w:r w:rsidR="00CA144B">
        <w:rPr>
          <w:rFonts w:asciiTheme="minorHAnsi" w:hAnsiTheme="minorHAnsi" w:cstheme="minorHAnsi"/>
          <w:bCs/>
          <w:sz w:val="18"/>
          <w:szCs w:val="18"/>
        </w:rPr>
        <w:t>A</w:t>
      </w:r>
      <w:r w:rsidR="00CA144B" w:rsidRPr="00533DED">
        <w:rPr>
          <w:rFonts w:asciiTheme="minorHAnsi" w:hAnsiTheme="minorHAnsi" w:cstheme="minorHAnsi"/>
          <w:bCs/>
          <w:sz w:val="18"/>
          <w:szCs w:val="18"/>
        </w:rPr>
        <w:t>T, seconded (</w:t>
      </w:r>
      <w:r w:rsidR="00CA144B">
        <w:rPr>
          <w:rFonts w:asciiTheme="minorHAnsi" w:hAnsiTheme="minorHAnsi" w:cstheme="minorHAnsi"/>
          <w:bCs/>
          <w:sz w:val="18"/>
          <w:szCs w:val="18"/>
        </w:rPr>
        <w:t>FT</w:t>
      </w:r>
      <w:r w:rsidR="00CA144B" w:rsidRPr="00533DED">
        <w:rPr>
          <w:rFonts w:asciiTheme="minorHAnsi" w:hAnsiTheme="minorHAnsi" w:cstheme="minorHAnsi"/>
          <w:bCs/>
          <w:sz w:val="18"/>
          <w:szCs w:val="18"/>
        </w:rPr>
        <w:t>)</w:t>
      </w:r>
      <w:r w:rsidR="00CA144B">
        <w:rPr>
          <w:rFonts w:asciiTheme="minorHAnsi" w:hAnsiTheme="minorHAnsi" w:cstheme="minorHAnsi"/>
          <w:bCs/>
          <w:sz w:val="18"/>
          <w:szCs w:val="18"/>
        </w:rPr>
        <w:t>, All in Favour)</w:t>
      </w:r>
      <w:r w:rsidR="00CA144B" w:rsidRPr="00533DED">
        <w:rPr>
          <w:rFonts w:asciiTheme="minorHAnsi" w:hAnsiTheme="minorHAnsi" w:cstheme="minorHAnsi"/>
          <w:bCs/>
          <w:sz w:val="18"/>
          <w:szCs w:val="18"/>
        </w:rPr>
        <w:t>.</w:t>
      </w:r>
    </w:p>
    <w:p w14:paraId="01F28BED" w14:textId="77777777" w:rsidR="00A4360C" w:rsidRPr="00A4360C" w:rsidRDefault="00A4360C" w:rsidP="00A4360C">
      <w:pPr>
        <w:pStyle w:val="ListParagraph"/>
        <w:rPr>
          <w:rFonts w:asciiTheme="minorHAnsi" w:hAnsiTheme="minorHAnsi" w:cstheme="minorHAnsi"/>
          <w:bCs/>
          <w:sz w:val="18"/>
          <w:szCs w:val="18"/>
        </w:rPr>
      </w:pPr>
    </w:p>
    <w:p w14:paraId="42B02234" w14:textId="77777777" w:rsidR="00A82E4B" w:rsidRPr="00A8730F" w:rsidRDefault="00A82E4B" w:rsidP="00A82E4B">
      <w:pPr>
        <w:pStyle w:val="ListParagraph"/>
        <w:numPr>
          <w:ilvl w:val="0"/>
          <w:numId w:val="1"/>
        </w:numPr>
        <w:rPr>
          <w:rFonts w:asciiTheme="minorHAnsi" w:hAnsiTheme="minorHAnsi" w:cstheme="minorHAnsi"/>
          <w:b/>
          <w:bCs/>
          <w:sz w:val="18"/>
          <w:szCs w:val="18"/>
        </w:rPr>
      </w:pPr>
      <w:r w:rsidRPr="00A8730F">
        <w:rPr>
          <w:rFonts w:asciiTheme="minorHAnsi" w:hAnsiTheme="minorHAnsi" w:cstheme="minorHAnsi"/>
          <w:b/>
          <w:bCs/>
          <w:sz w:val="18"/>
          <w:szCs w:val="18"/>
        </w:rPr>
        <w:t>Matters arising from the minutes including:</w:t>
      </w:r>
    </w:p>
    <w:p w14:paraId="7A1D059F" w14:textId="5DBED4C7" w:rsidR="00A82E4B" w:rsidRDefault="00A82E4B" w:rsidP="00A82E4B">
      <w:pPr>
        <w:pStyle w:val="ListParagraph"/>
        <w:numPr>
          <w:ilvl w:val="0"/>
          <w:numId w:val="2"/>
        </w:numPr>
        <w:ind w:left="851" w:hanging="491"/>
        <w:rPr>
          <w:rFonts w:asciiTheme="minorHAnsi" w:hAnsiTheme="minorHAnsi" w:cstheme="minorHAnsi"/>
          <w:sz w:val="18"/>
          <w:szCs w:val="18"/>
          <w:u w:val="single"/>
        </w:rPr>
      </w:pPr>
      <w:r w:rsidRPr="00A8730F">
        <w:rPr>
          <w:rFonts w:asciiTheme="minorHAnsi" w:hAnsiTheme="minorHAnsi" w:cstheme="minorHAnsi"/>
          <w:sz w:val="18"/>
          <w:szCs w:val="18"/>
          <w:u w:val="single"/>
        </w:rPr>
        <w:t>Simonside &amp; Forestry England</w:t>
      </w:r>
      <w:r>
        <w:rPr>
          <w:rFonts w:asciiTheme="minorHAnsi" w:hAnsiTheme="minorHAnsi" w:cstheme="minorHAnsi"/>
          <w:sz w:val="18"/>
          <w:szCs w:val="18"/>
          <w:u w:val="single"/>
        </w:rPr>
        <w:t xml:space="preserve"> </w:t>
      </w:r>
      <w:r w:rsidRPr="00A34E12">
        <w:rPr>
          <w:rFonts w:asciiTheme="minorHAnsi" w:hAnsiTheme="minorHAnsi" w:cstheme="minorHAnsi"/>
          <w:i/>
          <w:iCs/>
          <w:sz w:val="18"/>
          <w:szCs w:val="18"/>
        </w:rPr>
        <w:t xml:space="preserve"> </w:t>
      </w:r>
      <w:r w:rsidRPr="00C76A4C">
        <w:rPr>
          <w:rFonts w:asciiTheme="minorHAnsi" w:hAnsiTheme="minorHAnsi" w:cstheme="minorHAnsi"/>
          <w:sz w:val="18"/>
          <w:szCs w:val="18"/>
        </w:rPr>
        <w:t xml:space="preserve">Alex MacLennan </w:t>
      </w:r>
      <w:r w:rsidR="00CF3C05">
        <w:rPr>
          <w:rFonts w:asciiTheme="minorHAnsi" w:hAnsiTheme="minorHAnsi" w:cstheme="minorHAnsi"/>
          <w:sz w:val="18"/>
          <w:szCs w:val="18"/>
        </w:rPr>
        <w:t xml:space="preserve"> (AM)</w:t>
      </w:r>
      <w:r w:rsidR="00C76A4C" w:rsidRPr="00C76A4C">
        <w:rPr>
          <w:rFonts w:asciiTheme="minorHAnsi" w:hAnsiTheme="minorHAnsi" w:cstheme="minorHAnsi"/>
          <w:sz w:val="18"/>
          <w:szCs w:val="18"/>
        </w:rPr>
        <w:t>had asked</w:t>
      </w:r>
      <w:r w:rsidRPr="00C76A4C">
        <w:rPr>
          <w:rFonts w:asciiTheme="minorHAnsi" w:hAnsiTheme="minorHAnsi" w:cstheme="minorHAnsi"/>
          <w:sz w:val="18"/>
          <w:szCs w:val="18"/>
        </w:rPr>
        <w:t xml:space="preserve"> the relevant departments to </w:t>
      </w:r>
      <w:r w:rsidR="00CF3C05">
        <w:rPr>
          <w:rFonts w:asciiTheme="minorHAnsi" w:hAnsiTheme="minorHAnsi" w:cstheme="minorHAnsi"/>
          <w:sz w:val="18"/>
          <w:szCs w:val="18"/>
        </w:rPr>
        <w:t>follow up</w:t>
      </w:r>
      <w:r w:rsidRPr="00C76A4C">
        <w:rPr>
          <w:rFonts w:asciiTheme="minorHAnsi" w:hAnsiTheme="minorHAnsi" w:cstheme="minorHAnsi"/>
          <w:sz w:val="18"/>
          <w:szCs w:val="18"/>
        </w:rPr>
        <w:t xml:space="preserve"> our </w:t>
      </w:r>
      <w:r w:rsidR="00CF3C05">
        <w:rPr>
          <w:rFonts w:asciiTheme="minorHAnsi" w:hAnsiTheme="minorHAnsi" w:cstheme="minorHAnsi"/>
          <w:sz w:val="18"/>
          <w:szCs w:val="18"/>
        </w:rPr>
        <w:t>various requests</w:t>
      </w:r>
      <w:r w:rsidRPr="00C76A4C">
        <w:rPr>
          <w:rFonts w:asciiTheme="minorHAnsi" w:hAnsiTheme="minorHAnsi" w:cstheme="minorHAnsi"/>
          <w:sz w:val="18"/>
          <w:szCs w:val="18"/>
        </w:rPr>
        <w:t xml:space="preserve">. </w:t>
      </w:r>
      <w:r w:rsidR="00C76A4C" w:rsidRPr="00C76A4C">
        <w:rPr>
          <w:rFonts w:asciiTheme="minorHAnsi" w:hAnsiTheme="minorHAnsi" w:cstheme="minorHAnsi"/>
          <w:sz w:val="18"/>
          <w:szCs w:val="18"/>
        </w:rPr>
        <w:t xml:space="preserve">Clerk had </w:t>
      </w:r>
      <w:r w:rsidRPr="00C76A4C">
        <w:rPr>
          <w:rFonts w:asciiTheme="minorHAnsi" w:hAnsiTheme="minorHAnsi" w:cstheme="minorHAnsi"/>
          <w:sz w:val="18"/>
          <w:szCs w:val="18"/>
        </w:rPr>
        <w:t xml:space="preserve"> asked for an update, but</w:t>
      </w:r>
      <w:r w:rsidR="00C76A4C" w:rsidRPr="00C76A4C">
        <w:rPr>
          <w:rFonts w:asciiTheme="minorHAnsi" w:hAnsiTheme="minorHAnsi" w:cstheme="minorHAnsi"/>
          <w:sz w:val="18"/>
          <w:szCs w:val="18"/>
        </w:rPr>
        <w:t xml:space="preserve"> Alex was </w:t>
      </w:r>
      <w:r w:rsidRPr="00C76A4C">
        <w:rPr>
          <w:rFonts w:asciiTheme="minorHAnsi" w:hAnsiTheme="minorHAnsi" w:cstheme="minorHAnsi"/>
          <w:sz w:val="18"/>
          <w:szCs w:val="18"/>
        </w:rPr>
        <w:t>on leave until 22 May.</w:t>
      </w:r>
      <w:r w:rsidR="00C76A4C">
        <w:rPr>
          <w:rFonts w:asciiTheme="minorHAnsi" w:hAnsiTheme="minorHAnsi" w:cstheme="minorHAnsi"/>
          <w:sz w:val="18"/>
          <w:szCs w:val="18"/>
        </w:rPr>
        <w:t xml:space="preserve"> HD reported that A</w:t>
      </w:r>
      <w:r w:rsidR="00CF3C05">
        <w:rPr>
          <w:rFonts w:asciiTheme="minorHAnsi" w:hAnsiTheme="minorHAnsi" w:cstheme="minorHAnsi"/>
          <w:sz w:val="18"/>
          <w:szCs w:val="18"/>
        </w:rPr>
        <w:t>M</w:t>
      </w:r>
      <w:r w:rsidR="00C76A4C">
        <w:rPr>
          <w:rFonts w:asciiTheme="minorHAnsi" w:hAnsiTheme="minorHAnsi" w:cstheme="minorHAnsi"/>
          <w:sz w:val="18"/>
          <w:szCs w:val="18"/>
        </w:rPr>
        <w:t xml:space="preserve"> had been in touch with the two farmers concerning the</w:t>
      </w:r>
      <w:r w:rsidR="00CF3C05">
        <w:rPr>
          <w:rFonts w:asciiTheme="minorHAnsi" w:hAnsiTheme="minorHAnsi" w:cstheme="minorHAnsi"/>
          <w:sz w:val="18"/>
          <w:szCs w:val="18"/>
        </w:rPr>
        <w:t xml:space="preserve"> repairs to their </w:t>
      </w:r>
      <w:r w:rsidR="00C76A4C">
        <w:rPr>
          <w:rFonts w:asciiTheme="minorHAnsi" w:hAnsiTheme="minorHAnsi" w:cstheme="minorHAnsi"/>
          <w:sz w:val="18"/>
          <w:szCs w:val="18"/>
        </w:rPr>
        <w:t>fencing.</w:t>
      </w:r>
    </w:p>
    <w:p w14:paraId="466D91B5" w14:textId="15AF564B" w:rsidR="00A82E4B" w:rsidRPr="00C76A4C" w:rsidRDefault="00A82E4B" w:rsidP="00A82E4B">
      <w:pPr>
        <w:pStyle w:val="ListParagraph"/>
        <w:numPr>
          <w:ilvl w:val="0"/>
          <w:numId w:val="2"/>
        </w:numPr>
        <w:ind w:left="851" w:hanging="491"/>
        <w:rPr>
          <w:rFonts w:asciiTheme="minorHAnsi" w:hAnsiTheme="minorHAnsi" w:cstheme="minorHAnsi"/>
          <w:sz w:val="18"/>
          <w:szCs w:val="18"/>
          <w:u w:val="single"/>
        </w:rPr>
      </w:pPr>
      <w:r w:rsidRPr="00A8730F">
        <w:rPr>
          <w:rFonts w:asciiTheme="minorHAnsi" w:hAnsiTheme="minorHAnsi" w:cstheme="minorHAnsi"/>
          <w:sz w:val="18"/>
          <w:szCs w:val="18"/>
          <w:u w:val="single"/>
        </w:rPr>
        <w:t>Thropton Spar Garage Lighting</w:t>
      </w:r>
      <w:r>
        <w:rPr>
          <w:rFonts w:asciiTheme="minorHAnsi" w:hAnsiTheme="minorHAnsi" w:cstheme="minorHAnsi"/>
          <w:sz w:val="18"/>
          <w:szCs w:val="18"/>
          <w:u w:val="single"/>
        </w:rPr>
        <w:t xml:space="preserve"> </w:t>
      </w:r>
      <w:r>
        <w:rPr>
          <w:rFonts w:asciiTheme="minorHAnsi" w:hAnsiTheme="minorHAnsi" w:cstheme="minorHAnsi"/>
          <w:sz w:val="18"/>
          <w:szCs w:val="18"/>
        </w:rPr>
        <w:t xml:space="preserve"> </w:t>
      </w:r>
      <w:r w:rsidRPr="00C76A4C">
        <w:rPr>
          <w:rFonts w:asciiTheme="minorHAnsi" w:hAnsiTheme="minorHAnsi" w:cstheme="minorHAnsi"/>
          <w:sz w:val="18"/>
          <w:szCs w:val="18"/>
        </w:rPr>
        <w:t>There has been no further response from Rob Murfin</w:t>
      </w:r>
      <w:r w:rsidR="00CF3C05">
        <w:rPr>
          <w:rFonts w:asciiTheme="minorHAnsi" w:hAnsiTheme="minorHAnsi" w:cstheme="minorHAnsi"/>
          <w:sz w:val="18"/>
          <w:szCs w:val="18"/>
        </w:rPr>
        <w:t>,</w:t>
      </w:r>
      <w:r w:rsidRPr="00C76A4C">
        <w:rPr>
          <w:rFonts w:asciiTheme="minorHAnsi" w:hAnsiTheme="minorHAnsi" w:cstheme="minorHAnsi"/>
          <w:sz w:val="18"/>
          <w:szCs w:val="18"/>
        </w:rPr>
        <w:t xml:space="preserve"> NCC Head of Planning. </w:t>
      </w:r>
      <w:r w:rsidR="00C76A4C">
        <w:rPr>
          <w:rFonts w:asciiTheme="minorHAnsi" w:hAnsiTheme="minorHAnsi" w:cstheme="minorHAnsi"/>
          <w:sz w:val="18"/>
          <w:szCs w:val="18"/>
        </w:rPr>
        <w:t>Clerk had</w:t>
      </w:r>
      <w:r w:rsidRPr="00C76A4C">
        <w:rPr>
          <w:rFonts w:asciiTheme="minorHAnsi" w:hAnsiTheme="minorHAnsi" w:cstheme="minorHAnsi"/>
          <w:sz w:val="18"/>
          <w:szCs w:val="18"/>
        </w:rPr>
        <w:t xml:space="preserve"> asked him again for an update.</w:t>
      </w:r>
      <w:r w:rsidR="00C76A4C">
        <w:rPr>
          <w:rFonts w:asciiTheme="minorHAnsi" w:hAnsiTheme="minorHAnsi" w:cstheme="minorHAnsi"/>
          <w:sz w:val="18"/>
          <w:szCs w:val="18"/>
        </w:rPr>
        <w:t xml:space="preserve"> </w:t>
      </w:r>
      <w:r w:rsidR="00CF3C05">
        <w:rPr>
          <w:rFonts w:asciiTheme="minorHAnsi" w:hAnsiTheme="minorHAnsi" w:cstheme="minorHAnsi"/>
          <w:sz w:val="18"/>
          <w:szCs w:val="18"/>
        </w:rPr>
        <w:t>Agreed item t</w:t>
      </w:r>
      <w:r w:rsidR="00C76A4C">
        <w:rPr>
          <w:rFonts w:asciiTheme="minorHAnsi" w:hAnsiTheme="minorHAnsi" w:cstheme="minorHAnsi"/>
          <w:sz w:val="18"/>
          <w:szCs w:val="18"/>
        </w:rPr>
        <w:t xml:space="preserve">o remain on agenda until response had been </w:t>
      </w:r>
      <w:r w:rsidR="00EC5840">
        <w:rPr>
          <w:rFonts w:asciiTheme="minorHAnsi" w:hAnsiTheme="minorHAnsi" w:cstheme="minorHAnsi"/>
          <w:sz w:val="18"/>
          <w:szCs w:val="18"/>
        </w:rPr>
        <w:t>received.</w:t>
      </w:r>
    </w:p>
    <w:p w14:paraId="747BAAC9" w14:textId="77777777" w:rsidR="00A82E4B" w:rsidRPr="0040766F" w:rsidRDefault="00A82E4B" w:rsidP="00A82E4B">
      <w:pPr>
        <w:ind w:left="360"/>
        <w:rPr>
          <w:rFonts w:asciiTheme="minorHAnsi" w:hAnsiTheme="minorHAnsi" w:cstheme="minorHAnsi"/>
          <w:sz w:val="16"/>
          <w:szCs w:val="16"/>
          <w:u w:val="single"/>
        </w:rPr>
      </w:pPr>
    </w:p>
    <w:p w14:paraId="4753DFA6" w14:textId="624AD9C5" w:rsidR="00A82E4B" w:rsidRPr="00A4360C" w:rsidRDefault="00A82E4B" w:rsidP="00A82E4B">
      <w:pPr>
        <w:pStyle w:val="ListParagraph"/>
        <w:numPr>
          <w:ilvl w:val="0"/>
          <w:numId w:val="1"/>
        </w:numPr>
        <w:rPr>
          <w:rFonts w:asciiTheme="minorHAnsi" w:hAnsiTheme="minorHAnsi" w:cstheme="minorHAnsi"/>
          <w:sz w:val="18"/>
          <w:szCs w:val="18"/>
        </w:rPr>
      </w:pPr>
      <w:r w:rsidRPr="00A4360C">
        <w:rPr>
          <w:rFonts w:asciiTheme="minorHAnsi" w:hAnsiTheme="minorHAnsi" w:cstheme="minorHAnsi"/>
          <w:b/>
          <w:bCs/>
          <w:sz w:val="18"/>
          <w:szCs w:val="18"/>
        </w:rPr>
        <w:t>Highways and Footways Report</w:t>
      </w:r>
    </w:p>
    <w:p w14:paraId="21ED02A8" w14:textId="77777777" w:rsidR="00A4360C" w:rsidRPr="00A4360C" w:rsidRDefault="00A4360C" w:rsidP="00A4360C">
      <w:pPr>
        <w:overflowPunct w:val="0"/>
        <w:autoSpaceDE w:val="0"/>
        <w:autoSpaceDN w:val="0"/>
        <w:adjustRightInd w:val="0"/>
        <w:ind w:firstLine="720"/>
        <w:textAlignment w:val="baseline"/>
        <w:rPr>
          <w:rFonts w:ascii="Calibri" w:hAnsi="Calibri"/>
          <w:bCs/>
          <w:sz w:val="18"/>
          <w:szCs w:val="18"/>
          <w:u w:val="single"/>
        </w:rPr>
      </w:pPr>
      <w:r w:rsidRPr="00A4360C">
        <w:rPr>
          <w:rFonts w:ascii="Calibri" w:hAnsi="Calibri"/>
          <w:bCs/>
          <w:sz w:val="18"/>
          <w:szCs w:val="18"/>
          <w:u w:val="single"/>
        </w:rPr>
        <w:t>Highways Inspection:</w:t>
      </w:r>
    </w:p>
    <w:p w14:paraId="363CB629" w14:textId="3AC18F00" w:rsidR="00A4360C" w:rsidRPr="00A4360C" w:rsidRDefault="00A4360C" w:rsidP="00A4360C">
      <w:pPr>
        <w:numPr>
          <w:ilvl w:val="0"/>
          <w:numId w:val="29"/>
        </w:numPr>
        <w:overflowPunct w:val="0"/>
        <w:autoSpaceDE w:val="0"/>
        <w:autoSpaceDN w:val="0"/>
        <w:adjustRightInd w:val="0"/>
        <w:spacing w:after="200"/>
        <w:ind w:left="720"/>
        <w:contextualSpacing/>
        <w:textAlignment w:val="baseline"/>
        <w:rPr>
          <w:rFonts w:ascii="Calibri" w:eastAsia="Calibri" w:hAnsi="Calibri"/>
          <w:sz w:val="18"/>
          <w:szCs w:val="18"/>
        </w:rPr>
      </w:pPr>
      <w:r w:rsidRPr="00A4360C">
        <w:rPr>
          <w:rFonts w:ascii="Calibri" w:eastAsia="Calibri" w:hAnsi="Calibri"/>
          <w:sz w:val="18"/>
          <w:szCs w:val="18"/>
        </w:rPr>
        <w:t xml:space="preserve">Of the 20 potholes notified to Highways Dept  (by the lime kiln, and between the Simonside Car Park and the cattle grid on the way to Lordenshaw) none have been fixed yet. </w:t>
      </w:r>
      <w:r>
        <w:rPr>
          <w:rFonts w:ascii="Calibri" w:eastAsia="Calibri" w:hAnsi="Calibri"/>
          <w:sz w:val="18"/>
          <w:szCs w:val="18"/>
        </w:rPr>
        <w:t>AT to</w:t>
      </w:r>
      <w:r w:rsidRPr="00A4360C">
        <w:rPr>
          <w:rFonts w:ascii="Calibri" w:eastAsia="Calibri" w:hAnsi="Calibri"/>
          <w:sz w:val="18"/>
          <w:szCs w:val="18"/>
        </w:rPr>
        <w:t xml:space="preserve"> chase NCC for timescales. </w:t>
      </w:r>
      <w:r>
        <w:rPr>
          <w:rFonts w:ascii="Calibri" w:eastAsia="Calibri" w:hAnsi="Calibri"/>
          <w:sz w:val="18"/>
          <w:szCs w:val="18"/>
        </w:rPr>
        <w:tab/>
      </w:r>
      <w:r>
        <w:rPr>
          <w:rFonts w:ascii="Calibri" w:eastAsia="Calibri" w:hAnsi="Calibri"/>
          <w:sz w:val="18"/>
          <w:szCs w:val="18"/>
        </w:rPr>
        <w:tab/>
      </w:r>
      <w:r>
        <w:rPr>
          <w:rFonts w:ascii="Calibri" w:eastAsia="Calibri" w:hAnsi="Calibri"/>
          <w:sz w:val="18"/>
          <w:szCs w:val="18"/>
        </w:rPr>
        <w:tab/>
        <w:t xml:space="preserve">        </w:t>
      </w:r>
      <w:bookmarkStart w:id="1" w:name="_Hlk135663518"/>
      <w:r>
        <w:rPr>
          <w:rFonts w:ascii="Calibri" w:eastAsia="Calibri" w:hAnsi="Calibri"/>
          <w:b/>
          <w:bCs/>
          <w:sz w:val="18"/>
          <w:szCs w:val="18"/>
        </w:rPr>
        <w:t>Action: AT</w:t>
      </w:r>
      <w:bookmarkEnd w:id="1"/>
    </w:p>
    <w:p w14:paraId="52252281" w14:textId="77777777" w:rsidR="00A4360C" w:rsidRPr="00A4360C" w:rsidRDefault="00A4360C" w:rsidP="00A4360C">
      <w:pPr>
        <w:numPr>
          <w:ilvl w:val="0"/>
          <w:numId w:val="29"/>
        </w:numPr>
        <w:overflowPunct w:val="0"/>
        <w:autoSpaceDE w:val="0"/>
        <w:autoSpaceDN w:val="0"/>
        <w:adjustRightInd w:val="0"/>
        <w:spacing w:after="200"/>
        <w:ind w:left="720"/>
        <w:contextualSpacing/>
        <w:textAlignment w:val="baseline"/>
        <w:rPr>
          <w:rFonts w:ascii="Calibri" w:eastAsia="Calibri" w:hAnsi="Calibri"/>
          <w:sz w:val="18"/>
          <w:szCs w:val="18"/>
        </w:rPr>
      </w:pPr>
      <w:r w:rsidRPr="00A4360C">
        <w:rPr>
          <w:rFonts w:ascii="Calibri" w:eastAsia="Calibri" w:hAnsi="Calibri"/>
          <w:sz w:val="18"/>
          <w:szCs w:val="18"/>
        </w:rPr>
        <w:t>The large potholes in the Simonside Car Park entrance are the responsibility of Forest England but have yet to be addressed.</w:t>
      </w:r>
    </w:p>
    <w:p w14:paraId="75A98002" w14:textId="77777777" w:rsidR="00A4360C" w:rsidRPr="00A4360C" w:rsidRDefault="00A4360C" w:rsidP="00A4360C">
      <w:pPr>
        <w:overflowPunct w:val="0"/>
        <w:autoSpaceDE w:val="0"/>
        <w:autoSpaceDN w:val="0"/>
        <w:adjustRightInd w:val="0"/>
        <w:ind w:firstLine="720"/>
        <w:textAlignment w:val="baseline"/>
        <w:rPr>
          <w:rFonts w:ascii="Calibri" w:hAnsi="Calibri"/>
          <w:bCs/>
          <w:sz w:val="18"/>
          <w:szCs w:val="18"/>
          <w:u w:val="single"/>
        </w:rPr>
      </w:pPr>
      <w:r w:rsidRPr="00A4360C">
        <w:rPr>
          <w:rFonts w:ascii="Calibri" w:hAnsi="Calibri"/>
          <w:bCs/>
          <w:sz w:val="18"/>
          <w:szCs w:val="18"/>
          <w:u w:val="single"/>
        </w:rPr>
        <w:t>Footpaths:</w:t>
      </w:r>
    </w:p>
    <w:p w14:paraId="02A0C211" w14:textId="6840C547" w:rsidR="00A4360C" w:rsidRPr="00A4360C" w:rsidRDefault="00A4360C" w:rsidP="00A4360C">
      <w:pPr>
        <w:numPr>
          <w:ilvl w:val="0"/>
          <w:numId w:val="30"/>
        </w:numPr>
        <w:overflowPunct w:val="0"/>
        <w:autoSpaceDE w:val="0"/>
        <w:autoSpaceDN w:val="0"/>
        <w:adjustRightInd w:val="0"/>
        <w:spacing w:after="200"/>
        <w:ind w:left="720"/>
        <w:contextualSpacing/>
        <w:textAlignment w:val="baseline"/>
        <w:rPr>
          <w:rFonts w:ascii="Calibri" w:eastAsia="Calibri" w:hAnsi="Calibri"/>
          <w:sz w:val="18"/>
          <w:szCs w:val="18"/>
        </w:rPr>
      </w:pPr>
      <w:r w:rsidRPr="00A4360C">
        <w:rPr>
          <w:rFonts w:ascii="Calibri" w:eastAsia="Calibri" w:hAnsi="Calibri"/>
          <w:sz w:val="18"/>
          <w:szCs w:val="18"/>
        </w:rPr>
        <w:t xml:space="preserve">The footpath signpost at Great Tosson has rotted at the base and needs replacing. </w:t>
      </w:r>
      <w:r>
        <w:rPr>
          <w:rFonts w:ascii="Calibri" w:eastAsia="Calibri" w:hAnsi="Calibri"/>
          <w:sz w:val="18"/>
          <w:szCs w:val="18"/>
        </w:rPr>
        <w:t>AT to</w:t>
      </w:r>
      <w:r w:rsidRPr="00A4360C">
        <w:rPr>
          <w:rFonts w:ascii="Calibri" w:eastAsia="Calibri" w:hAnsi="Calibri"/>
          <w:sz w:val="18"/>
          <w:szCs w:val="18"/>
        </w:rPr>
        <w:t xml:space="preserve"> draft a letter to be sent to Tony Derbyshire and the Northumberland National Park to ask for this to be repaired.</w:t>
      </w:r>
      <w:r>
        <w:rPr>
          <w:rFonts w:ascii="Calibri" w:eastAsia="Calibri" w:hAnsi="Calibri"/>
          <w:sz w:val="18"/>
          <w:szCs w:val="18"/>
        </w:rPr>
        <w:tab/>
      </w:r>
      <w:r>
        <w:rPr>
          <w:rFonts w:ascii="Calibri" w:eastAsia="Calibri" w:hAnsi="Calibri"/>
          <w:sz w:val="18"/>
          <w:szCs w:val="18"/>
        </w:rPr>
        <w:tab/>
        <w:t xml:space="preserve">              </w:t>
      </w:r>
      <w:r w:rsidRPr="00A4360C">
        <w:rPr>
          <w:rFonts w:ascii="Calibri" w:eastAsia="Calibri" w:hAnsi="Calibri"/>
          <w:b/>
          <w:bCs/>
          <w:sz w:val="18"/>
          <w:szCs w:val="18"/>
        </w:rPr>
        <w:t>Action: AT/Clerk</w:t>
      </w:r>
    </w:p>
    <w:p w14:paraId="6C41CB08" w14:textId="77777777" w:rsidR="00A4360C" w:rsidRPr="00A4360C" w:rsidRDefault="00A4360C" w:rsidP="00A4360C">
      <w:pPr>
        <w:overflowPunct w:val="0"/>
        <w:autoSpaceDE w:val="0"/>
        <w:autoSpaceDN w:val="0"/>
        <w:adjustRightInd w:val="0"/>
        <w:ind w:firstLine="720"/>
        <w:textAlignment w:val="baseline"/>
        <w:rPr>
          <w:rFonts w:ascii="Calibri" w:hAnsi="Calibri"/>
          <w:bCs/>
          <w:sz w:val="18"/>
          <w:szCs w:val="18"/>
          <w:u w:val="single"/>
        </w:rPr>
      </w:pPr>
      <w:r w:rsidRPr="00A4360C">
        <w:rPr>
          <w:rFonts w:ascii="Calibri" w:hAnsi="Calibri"/>
          <w:bCs/>
          <w:sz w:val="18"/>
          <w:szCs w:val="18"/>
          <w:u w:val="single"/>
        </w:rPr>
        <w:t>Verges:</w:t>
      </w:r>
    </w:p>
    <w:p w14:paraId="11E8A9B6" w14:textId="36F44165" w:rsidR="00A4360C" w:rsidRPr="00A4360C" w:rsidRDefault="00A4360C" w:rsidP="00A4360C">
      <w:pPr>
        <w:numPr>
          <w:ilvl w:val="0"/>
          <w:numId w:val="28"/>
        </w:numPr>
        <w:overflowPunct w:val="0"/>
        <w:autoSpaceDE w:val="0"/>
        <w:autoSpaceDN w:val="0"/>
        <w:adjustRightInd w:val="0"/>
        <w:spacing w:after="200"/>
        <w:contextualSpacing/>
        <w:textAlignment w:val="baseline"/>
        <w:rPr>
          <w:rFonts w:ascii="Calibri" w:eastAsia="Calibri" w:hAnsi="Calibri"/>
          <w:sz w:val="18"/>
          <w:szCs w:val="18"/>
        </w:rPr>
      </w:pPr>
      <w:r w:rsidRPr="00A4360C">
        <w:rPr>
          <w:rFonts w:ascii="Calibri" w:eastAsia="Calibri" w:hAnsi="Calibri"/>
          <w:sz w:val="18"/>
          <w:szCs w:val="18"/>
        </w:rPr>
        <w:t xml:space="preserve">The potholes in the passing places along Carterside Road have been </w:t>
      </w:r>
      <w:r w:rsidR="00B711EB" w:rsidRPr="00A4360C">
        <w:rPr>
          <w:rFonts w:ascii="Calibri" w:eastAsia="Calibri" w:hAnsi="Calibri"/>
          <w:sz w:val="18"/>
          <w:szCs w:val="18"/>
        </w:rPr>
        <w:t>filled</w:t>
      </w:r>
      <w:r w:rsidR="00B711EB">
        <w:rPr>
          <w:rFonts w:ascii="Calibri" w:eastAsia="Calibri" w:hAnsi="Calibri"/>
          <w:sz w:val="18"/>
          <w:szCs w:val="18"/>
        </w:rPr>
        <w:t xml:space="preserve"> by </w:t>
      </w:r>
      <w:r w:rsidR="00B711EB" w:rsidRPr="00B711EB">
        <w:rPr>
          <w:rFonts w:ascii="Calibri" w:eastAsia="Calibri" w:hAnsi="Calibri"/>
          <w:sz w:val="18"/>
          <w:szCs w:val="18"/>
        </w:rPr>
        <w:t xml:space="preserve">AT </w:t>
      </w:r>
      <w:r w:rsidR="00B711EB">
        <w:rPr>
          <w:rFonts w:ascii="Calibri" w:eastAsia="Calibri" w:hAnsi="Calibri"/>
          <w:sz w:val="18"/>
          <w:szCs w:val="18"/>
        </w:rPr>
        <w:t>/</w:t>
      </w:r>
      <w:r w:rsidR="00B711EB" w:rsidRPr="00B711EB">
        <w:rPr>
          <w:rFonts w:ascii="Calibri" w:eastAsia="Calibri" w:hAnsi="Calibri"/>
          <w:sz w:val="18"/>
          <w:szCs w:val="18"/>
        </w:rPr>
        <w:t xml:space="preserve">PH </w:t>
      </w:r>
      <w:r w:rsidR="00B711EB">
        <w:rPr>
          <w:rFonts w:ascii="Calibri" w:eastAsia="Calibri" w:hAnsi="Calibri"/>
          <w:sz w:val="18"/>
          <w:szCs w:val="18"/>
        </w:rPr>
        <w:t xml:space="preserve"> </w:t>
      </w:r>
      <w:r w:rsidRPr="00A4360C">
        <w:rPr>
          <w:rFonts w:ascii="Calibri" w:eastAsia="Calibri" w:hAnsi="Calibri"/>
          <w:sz w:val="18"/>
          <w:szCs w:val="18"/>
        </w:rPr>
        <w:t>.  The deep pothole at the top of Tommy’s Lonnen was also filled in (it had been partially repaired by NCC) but the filling has already been pushed out as cars drive over th</w:t>
      </w:r>
      <w:r w:rsidR="00CF3C05">
        <w:rPr>
          <w:rFonts w:ascii="Calibri" w:eastAsia="Calibri" w:hAnsi="Calibri"/>
          <w:sz w:val="18"/>
          <w:szCs w:val="18"/>
        </w:rPr>
        <w:t>e</w:t>
      </w:r>
      <w:r w:rsidRPr="00A4360C">
        <w:rPr>
          <w:rFonts w:ascii="Calibri" w:eastAsia="Calibri" w:hAnsi="Calibri"/>
          <w:sz w:val="18"/>
          <w:szCs w:val="18"/>
        </w:rPr>
        <w:t xml:space="preserve"> hole at a greater speed than in the passing places. </w:t>
      </w:r>
      <w:r>
        <w:rPr>
          <w:rFonts w:ascii="Calibri" w:eastAsia="Calibri" w:hAnsi="Calibri"/>
          <w:sz w:val="18"/>
          <w:szCs w:val="18"/>
        </w:rPr>
        <w:t>AT</w:t>
      </w:r>
      <w:r w:rsidRPr="00A4360C">
        <w:rPr>
          <w:rFonts w:ascii="Calibri" w:eastAsia="Calibri" w:hAnsi="Calibri"/>
          <w:sz w:val="18"/>
          <w:szCs w:val="18"/>
        </w:rPr>
        <w:t xml:space="preserve"> </w:t>
      </w:r>
      <w:r>
        <w:rPr>
          <w:rFonts w:ascii="Calibri" w:eastAsia="Calibri" w:hAnsi="Calibri"/>
          <w:sz w:val="18"/>
          <w:szCs w:val="18"/>
        </w:rPr>
        <w:t xml:space="preserve">to </w:t>
      </w:r>
      <w:r w:rsidRPr="00A4360C">
        <w:rPr>
          <w:rFonts w:ascii="Calibri" w:eastAsia="Calibri" w:hAnsi="Calibri"/>
          <w:sz w:val="18"/>
          <w:szCs w:val="18"/>
        </w:rPr>
        <w:t>raise this again with NCC.</w:t>
      </w:r>
      <w:r>
        <w:rPr>
          <w:rFonts w:ascii="Calibri" w:eastAsia="Calibri" w:hAnsi="Calibri"/>
          <w:sz w:val="18"/>
          <w:szCs w:val="18"/>
        </w:rPr>
        <w:tab/>
        <w:t xml:space="preserve">        </w:t>
      </w:r>
      <w:bookmarkStart w:id="2" w:name="_Hlk135665150"/>
      <w:r>
        <w:rPr>
          <w:rFonts w:ascii="Calibri" w:eastAsia="Calibri" w:hAnsi="Calibri"/>
          <w:b/>
          <w:bCs/>
          <w:sz w:val="18"/>
          <w:szCs w:val="18"/>
        </w:rPr>
        <w:t>Action: AT</w:t>
      </w:r>
      <w:bookmarkEnd w:id="2"/>
    </w:p>
    <w:p w14:paraId="25C35B13" w14:textId="688C166A" w:rsidR="00A4360C" w:rsidRPr="00A4360C" w:rsidRDefault="00A4360C" w:rsidP="00A4360C">
      <w:pPr>
        <w:numPr>
          <w:ilvl w:val="0"/>
          <w:numId w:val="28"/>
        </w:numPr>
        <w:overflowPunct w:val="0"/>
        <w:autoSpaceDE w:val="0"/>
        <w:autoSpaceDN w:val="0"/>
        <w:adjustRightInd w:val="0"/>
        <w:spacing w:after="200"/>
        <w:contextualSpacing/>
        <w:textAlignment w:val="baseline"/>
        <w:rPr>
          <w:rFonts w:ascii="Calibri" w:eastAsia="Calibri" w:hAnsi="Calibri"/>
          <w:sz w:val="18"/>
          <w:szCs w:val="18"/>
        </w:rPr>
      </w:pPr>
      <w:r w:rsidRPr="00A4360C">
        <w:rPr>
          <w:rFonts w:ascii="Calibri" w:eastAsia="Calibri" w:hAnsi="Calibri"/>
          <w:sz w:val="18"/>
          <w:szCs w:val="18"/>
        </w:rPr>
        <w:t xml:space="preserve">There has been no feedback about inspecting the wall near the bridge over the Routing Burn. </w:t>
      </w:r>
      <w:r w:rsidR="00CF3C05">
        <w:rPr>
          <w:rFonts w:ascii="Calibri" w:eastAsia="Calibri" w:hAnsi="Calibri"/>
          <w:sz w:val="18"/>
          <w:szCs w:val="18"/>
        </w:rPr>
        <w:t>AT to follow</w:t>
      </w:r>
      <w:r w:rsidRPr="00A4360C">
        <w:rPr>
          <w:rFonts w:ascii="Calibri" w:eastAsia="Calibri" w:hAnsi="Calibri"/>
          <w:sz w:val="18"/>
          <w:szCs w:val="18"/>
        </w:rPr>
        <w:t xml:space="preserve"> up.</w:t>
      </w:r>
      <w:r w:rsidR="00CF3C05" w:rsidRPr="00CF3C05">
        <w:rPr>
          <w:rFonts w:ascii="Calibri" w:eastAsia="Calibri" w:hAnsi="Calibri"/>
          <w:b/>
          <w:bCs/>
          <w:sz w:val="18"/>
          <w:szCs w:val="18"/>
        </w:rPr>
        <w:t xml:space="preserve"> </w:t>
      </w:r>
      <w:r w:rsidR="00CF3C05">
        <w:rPr>
          <w:rFonts w:ascii="Calibri" w:eastAsia="Calibri" w:hAnsi="Calibri"/>
          <w:b/>
          <w:bCs/>
          <w:sz w:val="18"/>
          <w:szCs w:val="18"/>
        </w:rPr>
        <w:t xml:space="preserve">    Action: AT</w:t>
      </w:r>
    </w:p>
    <w:p w14:paraId="5289A4F8" w14:textId="77777777" w:rsidR="00A4360C" w:rsidRPr="00A4360C" w:rsidRDefault="00A4360C" w:rsidP="00A4360C">
      <w:pPr>
        <w:overflowPunct w:val="0"/>
        <w:autoSpaceDE w:val="0"/>
        <w:autoSpaceDN w:val="0"/>
        <w:adjustRightInd w:val="0"/>
        <w:ind w:firstLine="720"/>
        <w:textAlignment w:val="baseline"/>
        <w:rPr>
          <w:rFonts w:ascii="Calibri" w:hAnsi="Calibri"/>
          <w:bCs/>
          <w:sz w:val="18"/>
          <w:szCs w:val="18"/>
          <w:u w:val="single"/>
        </w:rPr>
      </w:pPr>
      <w:r w:rsidRPr="00A4360C">
        <w:rPr>
          <w:rFonts w:ascii="Calibri" w:hAnsi="Calibri"/>
          <w:bCs/>
          <w:sz w:val="18"/>
          <w:szCs w:val="18"/>
          <w:u w:val="single"/>
        </w:rPr>
        <w:t>Seats &amp; Road Signs:</w:t>
      </w:r>
    </w:p>
    <w:p w14:paraId="312A1B0A" w14:textId="77777777" w:rsidR="00A4360C" w:rsidRPr="00A4360C" w:rsidRDefault="00A4360C" w:rsidP="00A4360C">
      <w:pPr>
        <w:numPr>
          <w:ilvl w:val="0"/>
          <w:numId w:val="47"/>
        </w:numPr>
        <w:overflowPunct w:val="0"/>
        <w:autoSpaceDE w:val="0"/>
        <w:autoSpaceDN w:val="0"/>
        <w:adjustRightInd w:val="0"/>
        <w:contextualSpacing/>
        <w:textAlignment w:val="baseline"/>
        <w:rPr>
          <w:rFonts w:ascii="Calibri" w:eastAsia="Calibri" w:hAnsi="Calibri" w:cs="Calibri"/>
          <w:iCs/>
          <w:color w:val="333333"/>
          <w:sz w:val="18"/>
          <w:szCs w:val="18"/>
          <w:shd w:val="clear" w:color="auto" w:fill="FFFFFF"/>
        </w:rPr>
      </w:pPr>
      <w:r w:rsidRPr="00A4360C">
        <w:rPr>
          <w:rFonts w:ascii="Calibri" w:eastAsia="Calibri" w:hAnsi="Calibri" w:cs="Calibri"/>
          <w:iCs/>
          <w:color w:val="333333"/>
          <w:sz w:val="18"/>
          <w:szCs w:val="18"/>
          <w:shd w:val="clear" w:color="auto" w:fill="FFFFFF"/>
        </w:rPr>
        <w:t xml:space="preserve">The results of the speed survey in Tosson and Newtown have been received but they show speeds almost entirely below 30 mph. This does not justify any warning signs or speed limits to be introduced.  </w:t>
      </w:r>
    </w:p>
    <w:p w14:paraId="49734C6A" w14:textId="7BC1A0E3" w:rsidR="00F44887" w:rsidRPr="00F44887" w:rsidRDefault="00A4360C" w:rsidP="0034029E">
      <w:pPr>
        <w:numPr>
          <w:ilvl w:val="0"/>
          <w:numId w:val="47"/>
        </w:numPr>
        <w:overflowPunct w:val="0"/>
        <w:autoSpaceDE w:val="0"/>
        <w:autoSpaceDN w:val="0"/>
        <w:adjustRightInd w:val="0"/>
        <w:contextualSpacing/>
        <w:textAlignment w:val="baseline"/>
        <w:rPr>
          <w:rFonts w:asciiTheme="minorHAnsi" w:hAnsiTheme="minorHAnsi" w:cstheme="minorHAnsi"/>
          <w:sz w:val="18"/>
          <w:szCs w:val="18"/>
        </w:rPr>
      </w:pPr>
      <w:r w:rsidRPr="00F44887">
        <w:rPr>
          <w:rFonts w:ascii="Calibri" w:eastAsia="Calibri" w:hAnsi="Calibri" w:cs="Calibri"/>
          <w:iCs/>
          <w:color w:val="333333"/>
          <w:sz w:val="18"/>
          <w:szCs w:val="18"/>
          <w:shd w:val="clear" w:color="auto" w:fill="FFFFFF"/>
        </w:rPr>
        <w:t>Inspection of parish seats have been made. The two on Whitton Bank require attention. The one at the top is repairable and PH/AT ha</w:t>
      </w:r>
      <w:r w:rsidR="00CF3C05">
        <w:rPr>
          <w:rFonts w:ascii="Calibri" w:eastAsia="Calibri" w:hAnsi="Calibri" w:cs="Calibri"/>
          <w:iCs/>
          <w:color w:val="333333"/>
          <w:sz w:val="18"/>
          <w:szCs w:val="18"/>
          <w:shd w:val="clear" w:color="auto" w:fill="FFFFFF"/>
        </w:rPr>
        <w:t>ve</w:t>
      </w:r>
      <w:r w:rsidRPr="00F44887">
        <w:rPr>
          <w:rFonts w:ascii="Calibri" w:eastAsia="Calibri" w:hAnsi="Calibri" w:cs="Calibri"/>
          <w:iCs/>
          <w:color w:val="333333"/>
          <w:sz w:val="18"/>
          <w:szCs w:val="18"/>
          <w:shd w:val="clear" w:color="auto" w:fill="FFFFFF"/>
        </w:rPr>
        <w:t xml:space="preserve"> removed to repair and paint in black. The other, halfway down the bank</w:t>
      </w:r>
      <w:r w:rsidR="00CF3C05">
        <w:rPr>
          <w:rFonts w:ascii="Calibri" w:eastAsia="Calibri" w:hAnsi="Calibri" w:cs="Calibri"/>
          <w:iCs/>
          <w:color w:val="333333"/>
          <w:sz w:val="18"/>
          <w:szCs w:val="18"/>
          <w:shd w:val="clear" w:color="auto" w:fill="FFFFFF"/>
        </w:rPr>
        <w:t>,</w:t>
      </w:r>
      <w:r w:rsidRPr="00F44887">
        <w:rPr>
          <w:rFonts w:ascii="Calibri" w:eastAsia="Calibri" w:hAnsi="Calibri" w:cs="Calibri"/>
          <w:iCs/>
          <w:color w:val="333333"/>
          <w:sz w:val="18"/>
          <w:szCs w:val="18"/>
          <w:shd w:val="clear" w:color="auto" w:fill="FFFFFF"/>
        </w:rPr>
        <w:t xml:space="preserve"> is beyond repair. AT to investigate cost of replacement with Alnwick Sawmills</w:t>
      </w:r>
      <w:r w:rsidRPr="00F44887">
        <w:rPr>
          <w:rFonts w:ascii="Calibri" w:eastAsia="Calibri" w:hAnsi="Calibri" w:cs="Calibri"/>
          <w:iCs/>
          <w:color w:val="333333"/>
          <w:sz w:val="18"/>
          <w:szCs w:val="18"/>
          <w:shd w:val="clear" w:color="auto" w:fill="FFFFFF"/>
        </w:rPr>
        <w:tab/>
      </w:r>
      <w:r w:rsidRPr="00F44887">
        <w:rPr>
          <w:rFonts w:ascii="Calibri" w:eastAsia="Calibri" w:hAnsi="Calibri" w:cs="Calibri"/>
          <w:iCs/>
          <w:color w:val="333333"/>
          <w:sz w:val="18"/>
          <w:szCs w:val="18"/>
          <w:shd w:val="clear" w:color="auto" w:fill="FFFFFF"/>
        </w:rPr>
        <w:tab/>
      </w:r>
      <w:r w:rsidRPr="00F44887">
        <w:rPr>
          <w:rFonts w:ascii="Calibri" w:eastAsia="Calibri" w:hAnsi="Calibri" w:cs="Calibri"/>
          <w:iCs/>
          <w:color w:val="333333"/>
          <w:sz w:val="18"/>
          <w:szCs w:val="18"/>
          <w:shd w:val="clear" w:color="auto" w:fill="FFFFFF"/>
        </w:rPr>
        <w:tab/>
      </w:r>
      <w:r w:rsidRPr="00F44887">
        <w:rPr>
          <w:rFonts w:ascii="Calibri" w:eastAsia="Calibri" w:hAnsi="Calibri" w:cs="Calibri"/>
          <w:iCs/>
          <w:color w:val="333333"/>
          <w:sz w:val="18"/>
          <w:szCs w:val="18"/>
          <w:shd w:val="clear" w:color="auto" w:fill="FFFFFF"/>
        </w:rPr>
        <w:tab/>
      </w:r>
      <w:r w:rsidRPr="00F44887">
        <w:rPr>
          <w:rFonts w:ascii="Calibri" w:eastAsia="Calibri" w:hAnsi="Calibri" w:cs="Calibri"/>
          <w:iCs/>
          <w:color w:val="333333"/>
          <w:sz w:val="18"/>
          <w:szCs w:val="18"/>
          <w:shd w:val="clear" w:color="auto" w:fill="FFFFFF"/>
        </w:rPr>
        <w:tab/>
      </w:r>
      <w:r w:rsidRPr="00F44887">
        <w:rPr>
          <w:rFonts w:ascii="Calibri" w:eastAsia="Calibri" w:hAnsi="Calibri" w:cs="Calibri"/>
          <w:iCs/>
          <w:color w:val="333333"/>
          <w:sz w:val="18"/>
          <w:szCs w:val="18"/>
          <w:shd w:val="clear" w:color="auto" w:fill="FFFFFF"/>
        </w:rPr>
        <w:tab/>
        <w:t xml:space="preserve">        </w:t>
      </w:r>
      <w:r w:rsidRPr="00F44887">
        <w:rPr>
          <w:rFonts w:ascii="Calibri" w:eastAsia="Calibri" w:hAnsi="Calibri" w:cs="Calibri"/>
          <w:b/>
          <w:bCs/>
          <w:iCs/>
          <w:color w:val="333333"/>
          <w:sz w:val="18"/>
          <w:szCs w:val="18"/>
          <w:shd w:val="clear" w:color="auto" w:fill="FFFFFF"/>
        </w:rPr>
        <w:t>Action: AT</w:t>
      </w:r>
      <w:r w:rsidR="00F44887" w:rsidRPr="00F44887">
        <w:rPr>
          <w:rFonts w:ascii="Calibri" w:eastAsia="Calibri" w:hAnsi="Calibri" w:cs="Calibri"/>
          <w:iCs/>
          <w:color w:val="333333"/>
          <w:sz w:val="18"/>
          <w:szCs w:val="18"/>
          <w:shd w:val="clear" w:color="auto" w:fill="FFFFFF"/>
        </w:rPr>
        <w:t xml:space="preserve"> </w:t>
      </w:r>
    </w:p>
    <w:p w14:paraId="6899E5DF" w14:textId="5FC693FF" w:rsidR="00A4360C" w:rsidRPr="00F44887" w:rsidRDefault="00F44887" w:rsidP="00CF3C05">
      <w:pPr>
        <w:numPr>
          <w:ilvl w:val="0"/>
          <w:numId w:val="47"/>
        </w:numPr>
        <w:overflowPunct w:val="0"/>
        <w:autoSpaceDE w:val="0"/>
        <w:autoSpaceDN w:val="0"/>
        <w:adjustRightInd w:val="0"/>
        <w:contextualSpacing/>
        <w:jc w:val="both"/>
        <w:textAlignment w:val="baseline"/>
        <w:rPr>
          <w:rFonts w:asciiTheme="minorHAnsi" w:hAnsiTheme="minorHAnsi" w:cstheme="minorHAnsi"/>
          <w:sz w:val="18"/>
          <w:szCs w:val="18"/>
        </w:rPr>
      </w:pPr>
      <w:r w:rsidRPr="00F44887">
        <w:rPr>
          <w:rFonts w:ascii="Calibri" w:eastAsia="Calibri" w:hAnsi="Calibri" w:cs="Calibri"/>
          <w:iCs/>
          <w:color w:val="333333"/>
          <w:sz w:val="18"/>
          <w:szCs w:val="18"/>
          <w:shd w:val="clear" w:color="auto" w:fill="FFFFFF"/>
        </w:rPr>
        <w:t>It</w:t>
      </w:r>
      <w:r w:rsidRPr="00F44887">
        <w:rPr>
          <w:rFonts w:asciiTheme="minorHAnsi" w:hAnsiTheme="minorHAnsi" w:cstheme="minorHAnsi"/>
          <w:sz w:val="18"/>
          <w:szCs w:val="18"/>
        </w:rPr>
        <w:t xml:space="preserve"> was agreed </w:t>
      </w:r>
      <w:r>
        <w:rPr>
          <w:rFonts w:asciiTheme="minorHAnsi" w:hAnsiTheme="minorHAnsi" w:cstheme="minorHAnsi"/>
          <w:sz w:val="18"/>
          <w:szCs w:val="18"/>
        </w:rPr>
        <w:t xml:space="preserve">when considering the annual budget </w:t>
      </w:r>
      <w:r w:rsidRPr="00F44887">
        <w:rPr>
          <w:rFonts w:asciiTheme="minorHAnsi" w:hAnsiTheme="minorHAnsi" w:cstheme="minorHAnsi"/>
          <w:sz w:val="18"/>
          <w:szCs w:val="18"/>
        </w:rPr>
        <w:t>to consider setting up a reserve for a replacement noticeboard as its serviceable life was likely to be no more than five years.</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 xml:space="preserve">   </w:t>
      </w:r>
      <w:r>
        <w:rPr>
          <w:rFonts w:asciiTheme="minorHAnsi" w:hAnsiTheme="minorHAnsi" w:cstheme="minorHAnsi"/>
          <w:b/>
          <w:bCs/>
          <w:sz w:val="18"/>
          <w:szCs w:val="18"/>
        </w:rPr>
        <w:t>Action: Clerk</w:t>
      </w:r>
    </w:p>
    <w:p w14:paraId="44EB7DD4" w14:textId="77777777" w:rsidR="00A4360C" w:rsidRPr="00A4360C" w:rsidRDefault="00A4360C" w:rsidP="00A4360C">
      <w:pPr>
        <w:overflowPunct w:val="0"/>
        <w:autoSpaceDE w:val="0"/>
        <w:autoSpaceDN w:val="0"/>
        <w:adjustRightInd w:val="0"/>
        <w:ind w:firstLine="720"/>
        <w:textAlignment w:val="baseline"/>
        <w:rPr>
          <w:rFonts w:ascii="Calibri" w:hAnsi="Calibri"/>
          <w:bCs/>
          <w:sz w:val="18"/>
          <w:szCs w:val="18"/>
          <w:u w:val="single"/>
        </w:rPr>
      </w:pPr>
      <w:r w:rsidRPr="00A4360C">
        <w:rPr>
          <w:rFonts w:ascii="Calibri" w:hAnsi="Calibri"/>
          <w:bCs/>
          <w:sz w:val="18"/>
          <w:szCs w:val="18"/>
          <w:u w:val="single"/>
        </w:rPr>
        <w:t>Drains:</w:t>
      </w:r>
    </w:p>
    <w:p w14:paraId="57835185" w14:textId="250B9125" w:rsidR="00A4360C" w:rsidRPr="00A4360C" w:rsidRDefault="00A4360C" w:rsidP="00A4360C">
      <w:pPr>
        <w:numPr>
          <w:ilvl w:val="0"/>
          <w:numId w:val="47"/>
        </w:numPr>
        <w:overflowPunct w:val="0"/>
        <w:autoSpaceDE w:val="0"/>
        <w:autoSpaceDN w:val="0"/>
        <w:adjustRightInd w:val="0"/>
        <w:contextualSpacing/>
        <w:textAlignment w:val="baseline"/>
        <w:rPr>
          <w:rFonts w:ascii="Calibri" w:eastAsia="Calibri" w:hAnsi="Calibri"/>
          <w:sz w:val="18"/>
          <w:szCs w:val="18"/>
        </w:rPr>
      </w:pPr>
      <w:r w:rsidRPr="00A4360C">
        <w:rPr>
          <w:rFonts w:ascii="Calibri" w:eastAsia="Calibri" w:hAnsi="Calibri" w:cs="Calibri"/>
          <w:iCs/>
          <w:color w:val="333333"/>
          <w:sz w:val="18"/>
          <w:szCs w:val="18"/>
          <w:shd w:val="clear" w:color="auto" w:fill="FFFFFF"/>
        </w:rPr>
        <w:t>Although</w:t>
      </w:r>
      <w:r w:rsidRPr="00A4360C">
        <w:rPr>
          <w:rFonts w:ascii="Calibri" w:eastAsia="Calibri" w:hAnsi="Calibri"/>
          <w:sz w:val="18"/>
          <w:szCs w:val="18"/>
        </w:rPr>
        <w:t xml:space="preserve"> the drain trench along Lime Kiln Bank has been cleared, the blocked drain gullies have not been cleared yet.  </w:t>
      </w:r>
      <w:r>
        <w:rPr>
          <w:rFonts w:ascii="Calibri" w:eastAsia="Calibri" w:hAnsi="Calibri"/>
          <w:sz w:val="18"/>
          <w:szCs w:val="18"/>
        </w:rPr>
        <w:t>AT to</w:t>
      </w:r>
      <w:r w:rsidRPr="00A4360C">
        <w:rPr>
          <w:rFonts w:ascii="Calibri" w:eastAsia="Calibri" w:hAnsi="Calibri"/>
          <w:sz w:val="18"/>
          <w:szCs w:val="18"/>
        </w:rPr>
        <w:t xml:space="preserve"> chase NCC.</w:t>
      </w:r>
      <w:r w:rsidRPr="00A4360C">
        <w:rPr>
          <w:rFonts w:ascii="Calibri" w:eastAsia="Calibri" w:hAnsi="Calibri"/>
          <w:b/>
          <w:bCs/>
          <w:sz w:val="18"/>
          <w:szCs w:val="18"/>
        </w:rPr>
        <w:t xml:space="preserve"> </w:t>
      </w:r>
      <w:r>
        <w:rPr>
          <w:rFonts w:ascii="Calibri" w:eastAsia="Calibri" w:hAnsi="Calibri"/>
          <w:b/>
          <w:bCs/>
          <w:sz w:val="18"/>
          <w:szCs w:val="18"/>
        </w:rPr>
        <w:tab/>
      </w:r>
      <w:r>
        <w:rPr>
          <w:rFonts w:ascii="Calibri" w:eastAsia="Calibri" w:hAnsi="Calibri"/>
          <w:b/>
          <w:bCs/>
          <w:sz w:val="18"/>
          <w:szCs w:val="18"/>
        </w:rPr>
        <w:tab/>
      </w:r>
      <w:r>
        <w:rPr>
          <w:rFonts w:ascii="Calibri" w:eastAsia="Calibri" w:hAnsi="Calibri"/>
          <w:b/>
          <w:bCs/>
          <w:sz w:val="18"/>
          <w:szCs w:val="18"/>
        </w:rPr>
        <w:tab/>
      </w:r>
      <w:r>
        <w:rPr>
          <w:rFonts w:ascii="Calibri" w:eastAsia="Calibri" w:hAnsi="Calibri"/>
          <w:b/>
          <w:bCs/>
          <w:sz w:val="18"/>
          <w:szCs w:val="18"/>
        </w:rPr>
        <w:tab/>
      </w:r>
      <w:r>
        <w:rPr>
          <w:rFonts w:ascii="Calibri" w:eastAsia="Calibri" w:hAnsi="Calibri"/>
          <w:b/>
          <w:bCs/>
          <w:sz w:val="18"/>
          <w:szCs w:val="18"/>
        </w:rPr>
        <w:tab/>
      </w:r>
      <w:r>
        <w:rPr>
          <w:rFonts w:ascii="Calibri" w:eastAsia="Calibri" w:hAnsi="Calibri"/>
          <w:b/>
          <w:bCs/>
          <w:sz w:val="18"/>
          <w:szCs w:val="18"/>
        </w:rPr>
        <w:tab/>
      </w:r>
      <w:r>
        <w:rPr>
          <w:rFonts w:ascii="Calibri" w:eastAsia="Calibri" w:hAnsi="Calibri"/>
          <w:b/>
          <w:bCs/>
          <w:sz w:val="18"/>
          <w:szCs w:val="18"/>
        </w:rPr>
        <w:tab/>
      </w:r>
      <w:r>
        <w:rPr>
          <w:rFonts w:ascii="Calibri" w:eastAsia="Calibri" w:hAnsi="Calibri"/>
          <w:b/>
          <w:bCs/>
          <w:sz w:val="18"/>
          <w:szCs w:val="18"/>
        </w:rPr>
        <w:tab/>
      </w:r>
      <w:r>
        <w:rPr>
          <w:rFonts w:ascii="Calibri" w:eastAsia="Calibri" w:hAnsi="Calibri"/>
          <w:b/>
          <w:bCs/>
          <w:sz w:val="18"/>
          <w:szCs w:val="18"/>
        </w:rPr>
        <w:tab/>
      </w:r>
      <w:r>
        <w:rPr>
          <w:rFonts w:ascii="Calibri" w:eastAsia="Calibri" w:hAnsi="Calibri"/>
          <w:b/>
          <w:bCs/>
          <w:sz w:val="18"/>
          <w:szCs w:val="18"/>
        </w:rPr>
        <w:tab/>
        <w:t xml:space="preserve">        Action: AT</w:t>
      </w:r>
    </w:p>
    <w:p w14:paraId="0EF1538C" w14:textId="77777777" w:rsidR="00A4360C" w:rsidRPr="00A4360C" w:rsidRDefault="00A4360C" w:rsidP="00A4360C">
      <w:pPr>
        <w:rPr>
          <w:rFonts w:asciiTheme="minorHAnsi" w:hAnsiTheme="minorHAnsi" w:cstheme="minorHAnsi"/>
          <w:sz w:val="18"/>
          <w:szCs w:val="18"/>
          <w:highlight w:val="yellow"/>
        </w:rPr>
      </w:pPr>
    </w:p>
    <w:p w14:paraId="280A6963" w14:textId="77777777" w:rsidR="00A82E4B" w:rsidRPr="00EC5840" w:rsidRDefault="00A82E4B" w:rsidP="00EC5840">
      <w:pPr>
        <w:pStyle w:val="ListParagraph"/>
        <w:numPr>
          <w:ilvl w:val="0"/>
          <w:numId w:val="1"/>
        </w:numPr>
        <w:rPr>
          <w:rFonts w:asciiTheme="minorHAnsi" w:hAnsiTheme="minorHAnsi" w:cstheme="minorHAnsi"/>
          <w:sz w:val="18"/>
          <w:szCs w:val="18"/>
        </w:rPr>
      </w:pPr>
      <w:r w:rsidRPr="00EC5840">
        <w:rPr>
          <w:rFonts w:asciiTheme="minorHAnsi" w:hAnsiTheme="minorHAnsi" w:cstheme="minorHAnsi"/>
          <w:b/>
          <w:bCs/>
          <w:sz w:val="18"/>
          <w:szCs w:val="18"/>
        </w:rPr>
        <w:t>Finance</w:t>
      </w:r>
    </w:p>
    <w:p w14:paraId="3279D2A2" w14:textId="5A0E027C" w:rsidR="00A82E4B" w:rsidRDefault="00A82E4B" w:rsidP="00A82E4B">
      <w:pPr>
        <w:pStyle w:val="ListParagraph"/>
        <w:numPr>
          <w:ilvl w:val="0"/>
          <w:numId w:val="42"/>
        </w:numPr>
        <w:ind w:left="851" w:hanging="425"/>
        <w:rPr>
          <w:rFonts w:asciiTheme="minorHAnsi" w:hAnsiTheme="minorHAnsi" w:cstheme="minorHAnsi"/>
          <w:bCs/>
          <w:sz w:val="18"/>
          <w:szCs w:val="18"/>
          <w:u w:val="single"/>
        </w:rPr>
      </w:pPr>
      <w:r w:rsidRPr="00EC5840">
        <w:rPr>
          <w:rFonts w:asciiTheme="minorHAnsi" w:hAnsiTheme="minorHAnsi" w:cstheme="minorHAnsi"/>
          <w:sz w:val="18"/>
          <w:szCs w:val="18"/>
          <w:u w:val="single"/>
        </w:rPr>
        <w:t>Notification</w:t>
      </w:r>
      <w:r w:rsidRPr="00A8730F">
        <w:rPr>
          <w:rFonts w:asciiTheme="minorHAnsi" w:hAnsiTheme="minorHAnsi" w:cstheme="minorHAnsi"/>
          <w:bCs/>
          <w:sz w:val="18"/>
          <w:szCs w:val="18"/>
          <w:u w:val="single"/>
        </w:rPr>
        <w:t xml:space="preserve"> of receipts since the last meeting</w:t>
      </w:r>
      <w:r w:rsidR="00C76A4C">
        <w:rPr>
          <w:rFonts w:asciiTheme="minorHAnsi" w:hAnsiTheme="minorHAnsi" w:cstheme="minorHAnsi"/>
          <w:bCs/>
          <w:sz w:val="18"/>
          <w:szCs w:val="18"/>
        </w:rPr>
        <w:t xml:space="preserve"> Approved.</w:t>
      </w:r>
    </w:p>
    <w:tbl>
      <w:tblPr>
        <w:tblW w:w="889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2160"/>
        <w:gridCol w:w="810"/>
        <w:gridCol w:w="3340"/>
        <w:gridCol w:w="1320"/>
      </w:tblGrid>
      <w:tr w:rsidR="00C76A4C" w:rsidRPr="00AE0F1B" w14:paraId="4EDBAB6E" w14:textId="77777777" w:rsidTr="00C76A4C">
        <w:trPr>
          <w:trHeight w:val="276"/>
        </w:trPr>
        <w:tc>
          <w:tcPr>
            <w:tcW w:w="1260" w:type="dxa"/>
            <w:shd w:val="clear" w:color="auto" w:fill="auto"/>
            <w:noWrap/>
            <w:vAlign w:val="bottom"/>
            <w:hideMark/>
          </w:tcPr>
          <w:p w14:paraId="06925843" w14:textId="77777777" w:rsidR="00C76A4C" w:rsidRPr="00AE0F1B" w:rsidRDefault="00C76A4C" w:rsidP="00D72110">
            <w:pPr>
              <w:jc w:val="center"/>
              <w:rPr>
                <w:rFonts w:ascii="Calibri" w:hAnsi="Calibri" w:cs="Calibri"/>
                <w:sz w:val="18"/>
                <w:szCs w:val="18"/>
              </w:rPr>
            </w:pPr>
            <w:r w:rsidRPr="00AE0F1B">
              <w:rPr>
                <w:rFonts w:ascii="Calibri" w:hAnsi="Calibri" w:cs="Calibri"/>
                <w:sz w:val="18"/>
                <w:szCs w:val="18"/>
              </w:rPr>
              <w:t>04/04/2023</w:t>
            </w:r>
          </w:p>
        </w:tc>
        <w:tc>
          <w:tcPr>
            <w:tcW w:w="2160" w:type="dxa"/>
            <w:shd w:val="clear" w:color="auto" w:fill="auto"/>
            <w:noWrap/>
            <w:vAlign w:val="bottom"/>
            <w:hideMark/>
          </w:tcPr>
          <w:p w14:paraId="3750B9CA" w14:textId="77777777" w:rsidR="00C76A4C" w:rsidRPr="00AE0F1B" w:rsidRDefault="00C76A4C" w:rsidP="00D72110">
            <w:pPr>
              <w:rPr>
                <w:rFonts w:ascii="Calibri" w:hAnsi="Calibri" w:cs="Calibri"/>
                <w:color w:val="000000"/>
                <w:sz w:val="18"/>
                <w:szCs w:val="18"/>
              </w:rPr>
            </w:pPr>
            <w:r w:rsidRPr="00AE0F1B">
              <w:rPr>
                <w:rFonts w:ascii="Calibri" w:hAnsi="Calibri" w:cs="Calibri"/>
                <w:color w:val="000000"/>
                <w:sz w:val="18"/>
                <w:szCs w:val="18"/>
              </w:rPr>
              <w:t>NCC Ref 5188901</w:t>
            </w:r>
          </w:p>
        </w:tc>
        <w:tc>
          <w:tcPr>
            <w:tcW w:w="810" w:type="dxa"/>
          </w:tcPr>
          <w:p w14:paraId="0C4EAF25" w14:textId="77777777" w:rsidR="00C76A4C" w:rsidRPr="00AE0F1B" w:rsidRDefault="00C76A4C" w:rsidP="00D72110">
            <w:pPr>
              <w:rPr>
                <w:rFonts w:ascii="Calibri" w:hAnsi="Calibri" w:cs="Calibri"/>
                <w:color w:val="000000"/>
                <w:sz w:val="18"/>
                <w:szCs w:val="18"/>
              </w:rPr>
            </w:pPr>
          </w:p>
        </w:tc>
        <w:tc>
          <w:tcPr>
            <w:tcW w:w="3340" w:type="dxa"/>
            <w:shd w:val="clear" w:color="auto" w:fill="auto"/>
            <w:noWrap/>
            <w:vAlign w:val="bottom"/>
            <w:hideMark/>
          </w:tcPr>
          <w:p w14:paraId="2EF43DBF" w14:textId="6ACE6D94" w:rsidR="00C76A4C" w:rsidRPr="00AE0F1B" w:rsidRDefault="00C76A4C" w:rsidP="00D72110">
            <w:pPr>
              <w:rPr>
                <w:rFonts w:ascii="Calibri" w:hAnsi="Calibri" w:cs="Calibri"/>
                <w:color w:val="000000"/>
                <w:sz w:val="18"/>
                <w:szCs w:val="18"/>
              </w:rPr>
            </w:pPr>
            <w:r w:rsidRPr="00AE0F1B">
              <w:rPr>
                <w:rFonts w:ascii="Calibri" w:hAnsi="Calibri" w:cs="Calibri"/>
                <w:color w:val="000000"/>
                <w:sz w:val="18"/>
                <w:szCs w:val="18"/>
              </w:rPr>
              <w:t>Precept First Half</w:t>
            </w:r>
          </w:p>
        </w:tc>
        <w:tc>
          <w:tcPr>
            <w:tcW w:w="1320" w:type="dxa"/>
            <w:shd w:val="clear" w:color="auto" w:fill="auto"/>
            <w:noWrap/>
            <w:vAlign w:val="bottom"/>
            <w:hideMark/>
          </w:tcPr>
          <w:p w14:paraId="6AF1872D" w14:textId="77777777" w:rsidR="00C76A4C" w:rsidRPr="00AE0F1B" w:rsidRDefault="00C76A4C" w:rsidP="00D72110">
            <w:pPr>
              <w:jc w:val="right"/>
              <w:rPr>
                <w:rFonts w:ascii="Calibri" w:hAnsi="Calibri" w:cs="Calibri"/>
                <w:sz w:val="18"/>
                <w:szCs w:val="18"/>
              </w:rPr>
            </w:pPr>
            <w:r w:rsidRPr="00AE0F1B">
              <w:rPr>
                <w:rFonts w:ascii="Calibri" w:hAnsi="Calibri" w:cs="Calibri"/>
                <w:sz w:val="18"/>
                <w:szCs w:val="18"/>
              </w:rPr>
              <w:t>2347.50</w:t>
            </w:r>
          </w:p>
        </w:tc>
      </w:tr>
      <w:tr w:rsidR="00C76A4C" w:rsidRPr="00AE0F1B" w14:paraId="67BDBF63" w14:textId="77777777" w:rsidTr="00C76A4C">
        <w:trPr>
          <w:trHeight w:val="276"/>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C6BF5" w14:textId="77777777" w:rsidR="00C76A4C" w:rsidRPr="00AE0F1B" w:rsidRDefault="00C76A4C" w:rsidP="00D72110">
            <w:pPr>
              <w:jc w:val="center"/>
              <w:rPr>
                <w:rFonts w:ascii="Calibri" w:hAnsi="Calibri" w:cs="Calibri"/>
                <w:sz w:val="18"/>
                <w:szCs w:val="18"/>
              </w:rPr>
            </w:pPr>
            <w:r w:rsidRPr="002E7E6B">
              <w:rPr>
                <w:rFonts w:ascii="Calibri" w:hAnsi="Calibri" w:cs="Calibri"/>
                <w:sz w:val="18"/>
                <w:szCs w:val="18"/>
              </w:rPr>
              <w:t>06/03/2023</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D67D67" w14:textId="77777777" w:rsidR="00C76A4C" w:rsidRPr="00AE0F1B" w:rsidRDefault="00C76A4C" w:rsidP="00D72110">
            <w:pPr>
              <w:rPr>
                <w:rFonts w:ascii="Calibri" w:hAnsi="Calibri" w:cs="Calibri"/>
                <w:color w:val="000000"/>
                <w:sz w:val="18"/>
                <w:szCs w:val="18"/>
              </w:rPr>
            </w:pPr>
            <w:r w:rsidRPr="002E7E6B">
              <w:rPr>
                <w:rFonts w:ascii="Calibri" w:hAnsi="Calibri" w:cs="Calibri"/>
                <w:color w:val="000000"/>
                <w:sz w:val="18"/>
                <w:szCs w:val="18"/>
              </w:rPr>
              <w:t>Business Acc. 70103195</w:t>
            </w:r>
          </w:p>
        </w:tc>
        <w:tc>
          <w:tcPr>
            <w:tcW w:w="810" w:type="dxa"/>
            <w:tcBorders>
              <w:top w:val="single" w:sz="4" w:space="0" w:color="auto"/>
              <w:left w:val="single" w:sz="4" w:space="0" w:color="auto"/>
              <w:bottom w:val="single" w:sz="4" w:space="0" w:color="auto"/>
              <w:right w:val="single" w:sz="4" w:space="0" w:color="auto"/>
            </w:tcBorders>
          </w:tcPr>
          <w:p w14:paraId="4133501B" w14:textId="77777777" w:rsidR="00C76A4C" w:rsidRPr="002E7E6B" w:rsidRDefault="00C76A4C" w:rsidP="00D72110">
            <w:pPr>
              <w:rPr>
                <w:rFonts w:ascii="Calibri" w:hAnsi="Calibri" w:cs="Calibri"/>
                <w:color w:val="000000"/>
                <w:sz w:val="18"/>
                <w:szCs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95CBBC" w14:textId="130BA7DC" w:rsidR="00C76A4C" w:rsidRPr="00AE0F1B" w:rsidRDefault="00C76A4C" w:rsidP="00D72110">
            <w:pPr>
              <w:rPr>
                <w:rFonts w:ascii="Calibri" w:hAnsi="Calibri" w:cs="Calibri"/>
                <w:color w:val="000000"/>
                <w:sz w:val="18"/>
                <w:szCs w:val="18"/>
              </w:rPr>
            </w:pPr>
            <w:r w:rsidRPr="002E7E6B">
              <w:rPr>
                <w:rFonts w:ascii="Calibri" w:hAnsi="Calibri" w:cs="Calibri"/>
                <w:color w:val="000000"/>
                <w:sz w:val="18"/>
                <w:szCs w:val="18"/>
              </w:rPr>
              <w:t xml:space="preserve">Interest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B5B3C1" w14:textId="77777777" w:rsidR="00C76A4C" w:rsidRPr="00AE0F1B" w:rsidRDefault="00C76A4C" w:rsidP="00D72110">
            <w:pPr>
              <w:jc w:val="right"/>
              <w:rPr>
                <w:rFonts w:ascii="Calibri" w:hAnsi="Calibri" w:cs="Calibri"/>
                <w:sz w:val="18"/>
                <w:szCs w:val="18"/>
              </w:rPr>
            </w:pPr>
            <w:r w:rsidRPr="002E7E6B">
              <w:rPr>
                <w:rFonts w:ascii="Calibri" w:hAnsi="Calibri" w:cs="Calibri"/>
                <w:sz w:val="18"/>
                <w:szCs w:val="18"/>
              </w:rPr>
              <w:t>2.49</w:t>
            </w:r>
          </w:p>
        </w:tc>
      </w:tr>
      <w:tr w:rsidR="00C76A4C" w14:paraId="5C2094D4" w14:textId="77777777" w:rsidTr="00C76A4C">
        <w:trPr>
          <w:trHeight w:val="276"/>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435B8" w14:textId="77777777" w:rsidR="00C76A4C" w:rsidRPr="002E7E6B" w:rsidRDefault="00C76A4C" w:rsidP="00D72110">
            <w:pPr>
              <w:jc w:val="right"/>
              <w:rPr>
                <w:rFonts w:ascii="Calibri" w:hAnsi="Calibri" w:cs="Calibri"/>
                <w:b/>
                <w:bCs/>
                <w:sz w:val="18"/>
                <w:szCs w:val="18"/>
              </w:rPr>
            </w:pP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6DBE3F" w14:textId="77777777" w:rsidR="00C76A4C" w:rsidRPr="002E7E6B" w:rsidRDefault="00C76A4C" w:rsidP="00D72110">
            <w:pPr>
              <w:jc w:val="right"/>
              <w:rPr>
                <w:rFonts w:ascii="Calibri" w:hAnsi="Calibri" w:cs="Calibri"/>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tcPr>
          <w:p w14:paraId="65FA36F9" w14:textId="77777777" w:rsidR="00C76A4C" w:rsidRDefault="00C76A4C" w:rsidP="00D72110">
            <w:pPr>
              <w:jc w:val="right"/>
              <w:rPr>
                <w:rFonts w:ascii="Calibri" w:hAnsi="Calibri" w:cs="Calibri"/>
                <w:b/>
                <w:bCs/>
                <w:color w:val="000000"/>
                <w:sz w:val="18"/>
                <w:szCs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2827AB" w14:textId="20B54A90" w:rsidR="00C76A4C" w:rsidRPr="002E7E6B" w:rsidRDefault="00C76A4C" w:rsidP="00D72110">
            <w:pPr>
              <w:jc w:val="right"/>
              <w:rPr>
                <w:rFonts w:ascii="Calibri" w:hAnsi="Calibri" w:cs="Calibri"/>
                <w:b/>
                <w:bCs/>
                <w:color w:val="000000"/>
                <w:sz w:val="18"/>
                <w:szCs w:val="18"/>
              </w:rPr>
            </w:pPr>
            <w:r>
              <w:rPr>
                <w:rFonts w:ascii="Calibri" w:hAnsi="Calibri" w:cs="Calibri"/>
                <w:b/>
                <w:bCs/>
                <w:color w:val="000000"/>
                <w:sz w:val="18"/>
                <w:szCs w:val="18"/>
              </w:rPr>
              <w:t>Total</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6881C" w14:textId="77777777" w:rsidR="00C76A4C" w:rsidRPr="002E7E6B" w:rsidRDefault="00C76A4C" w:rsidP="00D72110">
            <w:pPr>
              <w:jc w:val="right"/>
              <w:rPr>
                <w:rFonts w:ascii="Calibri" w:hAnsi="Calibri" w:cs="Calibri"/>
                <w:b/>
                <w:bCs/>
                <w:sz w:val="18"/>
                <w:szCs w:val="18"/>
              </w:rPr>
            </w:pPr>
            <w:r>
              <w:rPr>
                <w:rFonts w:ascii="Calibri" w:hAnsi="Calibri" w:cs="Calibri"/>
                <w:b/>
                <w:bCs/>
                <w:sz w:val="18"/>
                <w:szCs w:val="18"/>
              </w:rPr>
              <w:fldChar w:fldCharType="begin"/>
            </w:r>
            <w:r>
              <w:rPr>
                <w:rFonts w:ascii="Calibri" w:hAnsi="Calibri" w:cs="Calibri"/>
                <w:b/>
                <w:bCs/>
                <w:sz w:val="18"/>
                <w:szCs w:val="18"/>
              </w:rPr>
              <w:instrText xml:space="preserve"> =SUM(ABOVE) </w:instrText>
            </w:r>
            <w:r>
              <w:rPr>
                <w:rFonts w:ascii="Calibri" w:hAnsi="Calibri" w:cs="Calibri"/>
                <w:b/>
                <w:bCs/>
                <w:sz w:val="18"/>
                <w:szCs w:val="18"/>
              </w:rPr>
              <w:fldChar w:fldCharType="separate"/>
            </w:r>
            <w:r>
              <w:rPr>
                <w:rFonts w:ascii="Calibri" w:hAnsi="Calibri" w:cs="Calibri"/>
                <w:b/>
                <w:bCs/>
                <w:noProof/>
                <w:sz w:val="18"/>
                <w:szCs w:val="18"/>
              </w:rPr>
              <w:t>2349.99</w:t>
            </w:r>
            <w:r>
              <w:rPr>
                <w:rFonts w:ascii="Calibri" w:hAnsi="Calibri" w:cs="Calibri"/>
                <w:b/>
                <w:bCs/>
                <w:sz w:val="18"/>
                <w:szCs w:val="18"/>
              </w:rPr>
              <w:fldChar w:fldCharType="end"/>
            </w:r>
          </w:p>
        </w:tc>
      </w:tr>
    </w:tbl>
    <w:p w14:paraId="68FA7031" w14:textId="77777777" w:rsidR="00A82E4B" w:rsidRPr="0040766F" w:rsidRDefault="00A82E4B" w:rsidP="00A82E4B">
      <w:pPr>
        <w:ind w:left="426"/>
        <w:rPr>
          <w:rFonts w:asciiTheme="minorHAnsi" w:hAnsiTheme="minorHAnsi" w:cstheme="minorHAnsi"/>
          <w:bCs/>
          <w:sz w:val="16"/>
          <w:szCs w:val="16"/>
          <w:u w:val="single"/>
        </w:rPr>
      </w:pPr>
    </w:p>
    <w:p w14:paraId="6AAEE635" w14:textId="484627E3" w:rsidR="00A82E4B" w:rsidRDefault="00A82E4B" w:rsidP="00A82E4B">
      <w:pPr>
        <w:pStyle w:val="ListParagraph"/>
        <w:numPr>
          <w:ilvl w:val="0"/>
          <w:numId w:val="42"/>
        </w:numPr>
        <w:ind w:left="851" w:hanging="425"/>
        <w:rPr>
          <w:rFonts w:asciiTheme="minorHAnsi" w:hAnsiTheme="minorHAnsi" w:cstheme="minorHAnsi"/>
          <w:bCs/>
          <w:sz w:val="18"/>
          <w:szCs w:val="18"/>
          <w:u w:val="single"/>
        </w:rPr>
      </w:pPr>
      <w:r w:rsidRPr="00A8730F">
        <w:rPr>
          <w:rFonts w:asciiTheme="minorHAnsi" w:hAnsiTheme="minorHAnsi" w:cstheme="minorHAnsi"/>
          <w:bCs/>
          <w:sz w:val="18"/>
          <w:szCs w:val="18"/>
          <w:u w:val="single"/>
        </w:rPr>
        <w:t>Approval of Clerk’s salary, expenses, PAYE &amp; NI and approval of Other Payments</w:t>
      </w:r>
      <w:r w:rsidRPr="00A8730F">
        <w:rPr>
          <w:sz w:val="18"/>
          <w:szCs w:val="18"/>
          <w:u w:val="single"/>
        </w:rPr>
        <w:t xml:space="preserve"> </w:t>
      </w:r>
      <w:r w:rsidRPr="00A8730F">
        <w:rPr>
          <w:rFonts w:asciiTheme="minorHAnsi" w:hAnsiTheme="minorHAnsi" w:cstheme="minorHAnsi"/>
          <w:bCs/>
          <w:sz w:val="18"/>
          <w:szCs w:val="18"/>
          <w:u w:val="single"/>
        </w:rPr>
        <w:t>since the last meeting.</w:t>
      </w:r>
      <w:r w:rsidR="00C76A4C">
        <w:rPr>
          <w:rFonts w:asciiTheme="minorHAnsi" w:hAnsiTheme="minorHAnsi" w:cstheme="minorHAnsi"/>
          <w:bCs/>
          <w:sz w:val="18"/>
          <w:szCs w:val="18"/>
        </w:rPr>
        <w:t xml:space="preserve"> Approved.</w:t>
      </w: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2162"/>
        <w:gridCol w:w="3402"/>
        <w:gridCol w:w="1276"/>
      </w:tblGrid>
      <w:tr w:rsidR="00A82E4B" w:rsidRPr="00AE0F1B" w14:paraId="50CD3B20" w14:textId="77777777" w:rsidTr="00D72110">
        <w:trPr>
          <w:trHeight w:val="276"/>
        </w:trPr>
        <w:tc>
          <w:tcPr>
            <w:tcW w:w="1240" w:type="dxa"/>
            <w:shd w:val="clear" w:color="auto" w:fill="auto"/>
            <w:noWrap/>
            <w:vAlign w:val="bottom"/>
            <w:hideMark/>
          </w:tcPr>
          <w:p w14:paraId="52C27A5C" w14:textId="77777777" w:rsidR="00A82E4B" w:rsidRPr="00AE0F1B" w:rsidRDefault="00A82E4B" w:rsidP="00D72110">
            <w:pPr>
              <w:jc w:val="right"/>
              <w:rPr>
                <w:rFonts w:ascii="Calibri" w:hAnsi="Calibri" w:cs="Calibri"/>
                <w:sz w:val="18"/>
                <w:szCs w:val="18"/>
              </w:rPr>
            </w:pPr>
            <w:r w:rsidRPr="00AE0F1B">
              <w:rPr>
                <w:rFonts w:ascii="Calibri" w:hAnsi="Calibri" w:cs="Calibri"/>
                <w:sz w:val="18"/>
                <w:szCs w:val="18"/>
              </w:rPr>
              <w:t>03/04/2023</w:t>
            </w:r>
          </w:p>
        </w:tc>
        <w:tc>
          <w:tcPr>
            <w:tcW w:w="2162" w:type="dxa"/>
            <w:shd w:val="clear" w:color="auto" w:fill="auto"/>
            <w:noWrap/>
            <w:vAlign w:val="bottom"/>
            <w:hideMark/>
          </w:tcPr>
          <w:p w14:paraId="09DD05F9" w14:textId="77777777" w:rsidR="00A82E4B" w:rsidRPr="00AE0F1B" w:rsidRDefault="00A82E4B" w:rsidP="00D72110">
            <w:pPr>
              <w:rPr>
                <w:rFonts w:ascii="Calibri" w:hAnsi="Calibri" w:cs="Calibri"/>
                <w:sz w:val="18"/>
                <w:szCs w:val="18"/>
              </w:rPr>
            </w:pPr>
            <w:r w:rsidRPr="00AE0F1B">
              <w:rPr>
                <w:rFonts w:ascii="Calibri" w:hAnsi="Calibri" w:cs="Calibri"/>
                <w:sz w:val="18"/>
                <w:szCs w:val="18"/>
              </w:rPr>
              <w:t>Rothbury DCC</w:t>
            </w:r>
          </w:p>
        </w:tc>
        <w:tc>
          <w:tcPr>
            <w:tcW w:w="3402" w:type="dxa"/>
            <w:shd w:val="clear" w:color="auto" w:fill="auto"/>
            <w:noWrap/>
            <w:vAlign w:val="bottom"/>
            <w:hideMark/>
          </w:tcPr>
          <w:p w14:paraId="7F3AE02B" w14:textId="77777777" w:rsidR="00A82E4B" w:rsidRPr="00AE0F1B" w:rsidRDefault="00A82E4B" w:rsidP="00D72110">
            <w:pPr>
              <w:rPr>
                <w:rFonts w:ascii="Calibri" w:hAnsi="Calibri" w:cs="Calibri"/>
                <w:sz w:val="18"/>
                <w:szCs w:val="18"/>
              </w:rPr>
            </w:pPr>
            <w:r w:rsidRPr="00AE0F1B">
              <w:rPr>
                <w:rFonts w:ascii="Calibri" w:hAnsi="Calibri" w:cs="Calibri"/>
                <w:sz w:val="18"/>
                <w:szCs w:val="18"/>
              </w:rPr>
              <w:t>Parish Church Room Hire</w:t>
            </w:r>
          </w:p>
        </w:tc>
        <w:tc>
          <w:tcPr>
            <w:tcW w:w="1276" w:type="dxa"/>
            <w:shd w:val="clear" w:color="auto" w:fill="auto"/>
            <w:noWrap/>
            <w:vAlign w:val="bottom"/>
            <w:hideMark/>
          </w:tcPr>
          <w:p w14:paraId="10B6D31A" w14:textId="77777777" w:rsidR="00A82E4B" w:rsidRPr="00AE0F1B" w:rsidRDefault="00A82E4B" w:rsidP="00D72110">
            <w:pPr>
              <w:jc w:val="right"/>
              <w:rPr>
                <w:rFonts w:ascii="Calibri" w:hAnsi="Calibri" w:cs="Calibri"/>
                <w:sz w:val="18"/>
                <w:szCs w:val="18"/>
              </w:rPr>
            </w:pPr>
            <w:r w:rsidRPr="00AE0F1B">
              <w:rPr>
                <w:rFonts w:ascii="Calibri" w:hAnsi="Calibri" w:cs="Calibri"/>
                <w:sz w:val="18"/>
                <w:szCs w:val="18"/>
              </w:rPr>
              <w:t>12.00</w:t>
            </w:r>
          </w:p>
        </w:tc>
      </w:tr>
      <w:tr w:rsidR="00A82E4B" w:rsidRPr="00AE0F1B" w14:paraId="196F225F" w14:textId="77777777" w:rsidTr="00D72110">
        <w:trPr>
          <w:trHeight w:val="276"/>
        </w:trPr>
        <w:tc>
          <w:tcPr>
            <w:tcW w:w="1240" w:type="dxa"/>
            <w:shd w:val="clear" w:color="auto" w:fill="auto"/>
            <w:noWrap/>
            <w:hideMark/>
          </w:tcPr>
          <w:p w14:paraId="6C621AAE" w14:textId="77777777" w:rsidR="00A82E4B" w:rsidRPr="00AE0F1B" w:rsidRDefault="00A82E4B" w:rsidP="00D72110">
            <w:pPr>
              <w:jc w:val="center"/>
              <w:rPr>
                <w:rFonts w:ascii="Calibri" w:hAnsi="Calibri" w:cs="Calibri"/>
                <w:sz w:val="18"/>
                <w:szCs w:val="18"/>
              </w:rPr>
            </w:pPr>
            <w:r w:rsidRPr="00AE0F1B">
              <w:rPr>
                <w:rFonts w:ascii="Calibri" w:hAnsi="Calibri" w:cs="Calibri"/>
                <w:sz w:val="18"/>
                <w:szCs w:val="18"/>
              </w:rPr>
              <w:t>24/04/2023</w:t>
            </w:r>
          </w:p>
        </w:tc>
        <w:tc>
          <w:tcPr>
            <w:tcW w:w="2162" w:type="dxa"/>
            <w:shd w:val="clear" w:color="auto" w:fill="auto"/>
            <w:noWrap/>
            <w:vAlign w:val="bottom"/>
            <w:hideMark/>
          </w:tcPr>
          <w:p w14:paraId="0AA6802C" w14:textId="77777777" w:rsidR="00A82E4B" w:rsidRPr="00AE0F1B" w:rsidRDefault="00A82E4B" w:rsidP="00D72110">
            <w:pPr>
              <w:rPr>
                <w:rFonts w:ascii="Calibri" w:hAnsi="Calibri" w:cs="Calibri"/>
                <w:sz w:val="18"/>
                <w:szCs w:val="18"/>
              </w:rPr>
            </w:pPr>
            <w:r w:rsidRPr="00AE0F1B">
              <w:rPr>
                <w:rFonts w:ascii="Calibri" w:hAnsi="Calibri" w:cs="Calibri"/>
                <w:sz w:val="18"/>
                <w:szCs w:val="18"/>
              </w:rPr>
              <w:t>N/landALC</w:t>
            </w:r>
          </w:p>
        </w:tc>
        <w:tc>
          <w:tcPr>
            <w:tcW w:w="3402" w:type="dxa"/>
            <w:shd w:val="clear" w:color="auto" w:fill="auto"/>
            <w:noWrap/>
            <w:vAlign w:val="bottom"/>
            <w:hideMark/>
          </w:tcPr>
          <w:p w14:paraId="308FCE4F" w14:textId="77777777" w:rsidR="00A82E4B" w:rsidRPr="00AE0F1B" w:rsidRDefault="00A82E4B" w:rsidP="00D72110">
            <w:pPr>
              <w:rPr>
                <w:rFonts w:ascii="Calibri" w:hAnsi="Calibri" w:cs="Calibri"/>
                <w:sz w:val="18"/>
                <w:szCs w:val="18"/>
              </w:rPr>
            </w:pPr>
            <w:r w:rsidRPr="00AE0F1B">
              <w:rPr>
                <w:rFonts w:ascii="Calibri" w:hAnsi="Calibri" w:cs="Calibri"/>
                <w:sz w:val="18"/>
                <w:szCs w:val="18"/>
              </w:rPr>
              <w:t xml:space="preserve">NALC Annual Subscription/Website fee </w:t>
            </w:r>
          </w:p>
        </w:tc>
        <w:tc>
          <w:tcPr>
            <w:tcW w:w="1276" w:type="dxa"/>
            <w:shd w:val="clear" w:color="auto" w:fill="auto"/>
            <w:noWrap/>
            <w:vAlign w:val="bottom"/>
            <w:hideMark/>
          </w:tcPr>
          <w:p w14:paraId="17EA7AA1" w14:textId="77777777" w:rsidR="00A82E4B" w:rsidRPr="00AE0F1B" w:rsidRDefault="00A82E4B" w:rsidP="00D72110">
            <w:pPr>
              <w:jc w:val="right"/>
              <w:rPr>
                <w:rFonts w:ascii="Calibri" w:hAnsi="Calibri" w:cs="Calibri"/>
                <w:sz w:val="18"/>
                <w:szCs w:val="18"/>
              </w:rPr>
            </w:pPr>
            <w:r w:rsidRPr="00AE0F1B">
              <w:rPr>
                <w:rFonts w:ascii="Calibri" w:hAnsi="Calibri" w:cs="Calibri"/>
                <w:sz w:val="18"/>
                <w:szCs w:val="18"/>
              </w:rPr>
              <w:t>135.25</w:t>
            </w:r>
          </w:p>
        </w:tc>
      </w:tr>
      <w:tr w:rsidR="00A82E4B" w:rsidRPr="00AE0F1B" w14:paraId="7AD8F33C" w14:textId="77777777" w:rsidTr="00D72110">
        <w:trPr>
          <w:trHeight w:val="276"/>
        </w:trPr>
        <w:tc>
          <w:tcPr>
            <w:tcW w:w="1240" w:type="dxa"/>
            <w:shd w:val="clear" w:color="auto" w:fill="auto"/>
            <w:noWrap/>
            <w:hideMark/>
          </w:tcPr>
          <w:p w14:paraId="57864C9C" w14:textId="77777777" w:rsidR="00A82E4B" w:rsidRPr="00AE0F1B" w:rsidRDefault="00A82E4B" w:rsidP="00D72110">
            <w:pPr>
              <w:jc w:val="center"/>
              <w:rPr>
                <w:rFonts w:ascii="Calibri" w:hAnsi="Calibri" w:cs="Calibri"/>
                <w:sz w:val="18"/>
                <w:szCs w:val="18"/>
              </w:rPr>
            </w:pPr>
            <w:r w:rsidRPr="00AE0F1B">
              <w:rPr>
                <w:rFonts w:ascii="Calibri" w:hAnsi="Calibri" w:cs="Calibri"/>
                <w:sz w:val="18"/>
                <w:szCs w:val="18"/>
              </w:rPr>
              <w:t>24/04/2023</w:t>
            </w:r>
          </w:p>
        </w:tc>
        <w:tc>
          <w:tcPr>
            <w:tcW w:w="2162" w:type="dxa"/>
            <w:shd w:val="clear" w:color="auto" w:fill="auto"/>
            <w:noWrap/>
            <w:vAlign w:val="bottom"/>
            <w:hideMark/>
          </w:tcPr>
          <w:p w14:paraId="5635DC0E" w14:textId="77777777" w:rsidR="00A82E4B" w:rsidRPr="00A91CE0" w:rsidRDefault="00A82E4B" w:rsidP="00D72110">
            <w:pPr>
              <w:rPr>
                <w:rFonts w:asciiTheme="minorHAnsi" w:hAnsiTheme="minorHAnsi" w:cstheme="minorHAnsi"/>
                <w:sz w:val="18"/>
                <w:szCs w:val="18"/>
              </w:rPr>
            </w:pPr>
            <w:r w:rsidRPr="00A91CE0">
              <w:rPr>
                <w:rFonts w:asciiTheme="minorHAnsi" w:hAnsiTheme="minorHAnsi" w:cstheme="minorHAnsi"/>
                <w:sz w:val="18"/>
                <w:szCs w:val="18"/>
              </w:rPr>
              <w:t>Rothbury Parish Council</w:t>
            </w:r>
          </w:p>
        </w:tc>
        <w:tc>
          <w:tcPr>
            <w:tcW w:w="3402" w:type="dxa"/>
            <w:shd w:val="clear" w:color="auto" w:fill="auto"/>
            <w:noWrap/>
            <w:vAlign w:val="bottom"/>
            <w:hideMark/>
          </w:tcPr>
          <w:p w14:paraId="6B47E7B0" w14:textId="77777777" w:rsidR="00A82E4B" w:rsidRPr="00AE0F1B" w:rsidRDefault="00A82E4B" w:rsidP="00D72110">
            <w:pPr>
              <w:rPr>
                <w:rFonts w:ascii="Calibri" w:hAnsi="Calibri" w:cs="Calibri"/>
                <w:sz w:val="18"/>
                <w:szCs w:val="18"/>
              </w:rPr>
            </w:pPr>
            <w:r w:rsidRPr="00AE0F1B">
              <w:rPr>
                <w:rFonts w:ascii="Calibri" w:hAnsi="Calibri" w:cs="Calibri"/>
                <w:sz w:val="18"/>
                <w:szCs w:val="18"/>
              </w:rPr>
              <w:t>RJBC payment Ist half</w:t>
            </w:r>
          </w:p>
        </w:tc>
        <w:tc>
          <w:tcPr>
            <w:tcW w:w="1276" w:type="dxa"/>
            <w:shd w:val="clear" w:color="auto" w:fill="auto"/>
            <w:noWrap/>
            <w:vAlign w:val="bottom"/>
            <w:hideMark/>
          </w:tcPr>
          <w:p w14:paraId="40904CA3" w14:textId="77777777" w:rsidR="00A82E4B" w:rsidRPr="00AE0F1B" w:rsidRDefault="00A82E4B" w:rsidP="00D72110">
            <w:pPr>
              <w:jc w:val="right"/>
              <w:rPr>
                <w:rFonts w:ascii="Calibri" w:hAnsi="Calibri" w:cs="Calibri"/>
                <w:sz w:val="18"/>
                <w:szCs w:val="18"/>
              </w:rPr>
            </w:pPr>
            <w:r w:rsidRPr="00AE0F1B">
              <w:rPr>
                <w:rFonts w:ascii="Calibri" w:hAnsi="Calibri" w:cs="Calibri"/>
                <w:sz w:val="18"/>
                <w:szCs w:val="18"/>
              </w:rPr>
              <w:t>1331.00</w:t>
            </w:r>
          </w:p>
        </w:tc>
      </w:tr>
      <w:tr w:rsidR="00A82E4B" w:rsidRPr="00AE0F1B" w14:paraId="4B8FEF0D" w14:textId="77777777" w:rsidTr="00D72110">
        <w:trPr>
          <w:trHeight w:val="276"/>
        </w:trPr>
        <w:tc>
          <w:tcPr>
            <w:tcW w:w="1240" w:type="dxa"/>
            <w:shd w:val="clear" w:color="auto" w:fill="auto"/>
            <w:noWrap/>
          </w:tcPr>
          <w:p w14:paraId="6FF845D2" w14:textId="77777777" w:rsidR="00A82E4B" w:rsidRPr="00A91CE0" w:rsidRDefault="00A82E4B" w:rsidP="00D72110">
            <w:pPr>
              <w:jc w:val="right"/>
              <w:rPr>
                <w:rFonts w:ascii="Calibri" w:hAnsi="Calibri" w:cs="Calibri"/>
                <w:b/>
                <w:bCs/>
                <w:sz w:val="18"/>
                <w:szCs w:val="18"/>
              </w:rPr>
            </w:pPr>
          </w:p>
        </w:tc>
        <w:tc>
          <w:tcPr>
            <w:tcW w:w="2162" w:type="dxa"/>
            <w:shd w:val="clear" w:color="auto" w:fill="auto"/>
            <w:noWrap/>
            <w:vAlign w:val="bottom"/>
          </w:tcPr>
          <w:p w14:paraId="229B8167" w14:textId="77777777" w:rsidR="00A82E4B" w:rsidRPr="00A91CE0" w:rsidRDefault="00A82E4B" w:rsidP="00D72110">
            <w:pPr>
              <w:jc w:val="right"/>
              <w:rPr>
                <w:rFonts w:ascii="Arial" w:hAnsi="Arial" w:cs="Arial"/>
                <w:b/>
                <w:bCs/>
                <w:sz w:val="18"/>
                <w:szCs w:val="18"/>
              </w:rPr>
            </w:pPr>
          </w:p>
        </w:tc>
        <w:tc>
          <w:tcPr>
            <w:tcW w:w="3402" w:type="dxa"/>
            <w:shd w:val="clear" w:color="auto" w:fill="auto"/>
            <w:noWrap/>
            <w:vAlign w:val="bottom"/>
          </w:tcPr>
          <w:p w14:paraId="42C0067D" w14:textId="77777777" w:rsidR="00A82E4B" w:rsidRPr="00A91CE0" w:rsidRDefault="00A82E4B" w:rsidP="00D72110">
            <w:pPr>
              <w:jc w:val="right"/>
              <w:rPr>
                <w:rFonts w:ascii="Calibri" w:hAnsi="Calibri" w:cs="Calibri"/>
                <w:b/>
                <w:bCs/>
                <w:sz w:val="18"/>
                <w:szCs w:val="18"/>
              </w:rPr>
            </w:pPr>
            <w:r>
              <w:rPr>
                <w:rFonts w:ascii="Calibri" w:hAnsi="Calibri" w:cs="Calibri"/>
                <w:b/>
                <w:bCs/>
                <w:sz w:val="18"/>
                <w:szCs w:val="18"/>
              </w:rPr>
              <w:t>Total</w:t>
            </w:r>
          </w:p>
        </w:tc>
        <w:tc>
          <w:tcPr>
            <w:tcW w:w="1276" w:type="dxa"/>
            <w:shd w:val="clear" w:color="auto" w:fill="auto"/>
            <w:noWrap/>
            <w:vAlign w:val="bottom"/>
          </w:tcPr>
          <w:p w14:paraId="5BC5BA7B" w14:textId="77777777" w:rsidR="00A82E4B" w:rsidRPr="00A91CE0" w:rsidRDefault="00A82E4B" w:rsidP="00D72110">
            <w:pPr>
              <w:jc w:val="right"/>
              <w:rPr>
                <w:rFonts w:ascii="Calibri" w:hAnsi="Calibri" w:cs="Calibri"/>
                <w:b/>
                <w:bCs/>
                <w:sz w:val="18"/>
                <w:szCs w:val="18"/>
              </w:rPr>
            </w:pPr>
            <w:r>
              <w:rPr>
                <w:rFonts w:ascii="Calibri" w:hAnsi="Calibri" w:cs="Calibri"/>
                <w:b/>
                <w:bCs/>
                <w:sz w:val="18"/>
                <w:szCs w:val="18"/>
              </w:rPr>
              <w:fldChar w:fldCharType="begin"/>
            </w:r>
            <w:r>
              <w:rPr>
                <w:rFonts w:ascii="Calibri" w:hAnsi="Calibri" w:cs="Calibri"/>
                <w:b/>
                <w:bCs/>
                <w:sz w:val="18"/>
                <w:szCs w:val="18"/>
              </w:rPr>
              <w:instrText xml:space="preserve"> =SUM(ABOVE) </w:instrText>
            </w:r>
            <w:r>
              <w:rPr>
                <w:rFonts w:ascii="Calibri" w:hAnsi="Calibri" w:cs="Calibri"/>
                <w:b/>
                <w:bCs/>
                <w:sz w:val="18"/>
                <w:szCs w:val="18"/>
              </w:rPr>
              <w:fldChar w:fldCharType="separate"/>
            </w:r>
            <w:r>
              <w:rPr>
                <w:rFonts w:ascii="Calibri" w:hAnsi="Calibri" w:cs="Calibri"/>
                <w:b/>
                <w:bCs/>
                <w:noProof/>
                <w:sz w:val="18"/>
                <w:szCs w:val="18"/>
              </w:rPr>
              <w:t>1478.25</w:t>
            </w:r>
            <w:r>
              <w:rPr>
                <w:rFonts w:ascii="Calibri" w:hAnsi="Calibri" w:cs="Calibri"/>
                <w:b/>
                <w:bCs/>
                <w:sz w:val="18"/>
                <w:szCs w:val="18"/>
              </w:rPr>
              <w:fldChar w:fldCharType="end"/>
            </w:r>
          </w:p>
        </w:tc>
      </w:tr>
    </w:tbl>
    <w:p w14:paraId="6BD2B4EA" w14:textId="77777777" w:rsidR="00A82E4B" w:rsidRPr="0040766F" w:rsidRDefault="00A82E4B" w:rsidP="00A82E4B">
      <w:pPr>
        <w:ind w:left="426"/>
        <w:rPr>
          <w:rFonts w:asciiTheme="minorHAnsi" w:hAnsiTheme="minorHAnsi" w:cstheme="minorHAnsi"/>
          <w:iCs/>
          <w:sz w:val="16"/>
          <w:szCs w:val="16"/>
          <w:u w:val="single"/>
        </w:rPr>
      </w:pPr>
    </w:p>
    <w:p w14:paraId="0D736421" w14:textId="7B6F33AA" w:rsidR="00A82E4B" w:rsidRPr="00C76A4C" w:rsidRDefault="00A82E4B" w:rsidP="00A82E4B">
      <w:pPr>
        <w:pStyle w:val="ListParagraph"/>
        <w:numPr>
          <w:ilvl w:val="0"/>
          <w:numId w:val="42"/>
        </w:numPr>
        <w:ind w:left="851" w:hanging="425"/>
        <w:rPr>
          <w:rFonts w:asciiTheme="minorHAnsi" w:hAnsiTheme="minorHAnsi" w:cstheme="minorHAnsi"/>
          <w:sz w:val="18"/>
          <w:szCs w:val="18"/>
          <w:u w:val="single"/>
        </w:rPr>
      </w:pPr>
      <w:r w:rsidRPr="00A8730F">
        <w:rPr>
          <w:rFonts w:asciiTheme="minorHAnsi" w:hAnsiTheme="minorHAnsi" w:cstheme="minorHAnsi"/>
          <w:bCs/>
          <w:sz w:val="18"/>
          <w:szCs w:val="18"/>
          <w:u w:val="single"/>
        </w:rPr>
        <w:lastRenderedPageBreak/>
        <w:t>Requests for donations</w:t>
      </w:r>
      <w:r w:rsidRPr="00AE0F1B">
        <w:rPr>
          <w:rFonts w:asciiTheme="minorHAnsi" w:hAnsiTheme="minorHAnsi" w:cstheme="minorHAnsi"/>
          <w:bCs/>
          <w:sz w:val="18"/>
          <w:szCs w:val="18"/>
        </w:rPr>
        <w:t xml:space="preserve">. </w:t>
      </w:r>
      <w:r w:rsidR="00C76A4C" w:rsidRPr="00C76A4C">
        <w:rPr>
          <w:rFonts w:asciiTheme="minorHAnsi" w:hAnsiTheme="minorHAnsi" w:cstheme="minorHAnsi"/>
          <w:bCs/>
          <w:sz w:val="18"/>
          <w:szCs w:val="18"/>
        </w:rPr>
        <w:t>Coquetdale Squirrel Group. £25 was approved.</w:t>
      </w:r>
      <w:r w:rsidR="00C76A4C" w:rsidRPr="00C76A4C">
        <w:rPr>
          <w:rFonts w:asciiTheme="minorHAnsi" w:hAnsiTheme="minorHAnsi" w:cstheme="minorHAnsi"/>
          <w:bCs/>
          <w:sz w:val="18"/>
          <w:szCs w:val="18"/>
        </w:rPr>
        <w:tab/>
      </w:r>
      <w:r w:rsidR="00C76A4C" w:rsidRPr="00C76A4C">
        <w:rPr>
          <w:rFonts w:asciiTheme="minorHAnsi" w:hAnsiTheme="minorHAnsi" w:cstheme="minorHAnsi"/>
          <w:bCs/>
          <w:sz w:val="18"/>
          <w:szCs w:val="18"/>
        </w:rPr>
        <w:tab/>
      </w:r>
      <w:r w:rsidR="00C76A4C" w:rsidRPr="00C76A4C">
        <w:rPr>
          <w:rFonts w:asciiTheme="minorHAnsi" w:hAnsiTheme="minorHAnsi" w:cstheme="minorHAnsi"/>
          <w:bCs/>
          <w:sz w:val="18"/>
          <w:szCs w:val="18"/>
        </w:rPr>
        <w:tab/>
      </w:r>
      <w:r w:rsidR="00C76A4C" w:rsidRPr="00C76A4C">
        <w:rPr>
          <w:rFonts w:asciiTheme="minorHAnsi" w:hAnsiTheme="minorHAnsi" w:cstheme="minorHAnsi"/>
          <w:bCs/>
          <w:sz w:val="18"/>
          <w:szCs w:val="18"/>
        </w:rPr>
        <w:tab/>
      </w:r>
      <w:r w:rsidR="00C76A4C">
        <w:rPr>
          <w:rFonts w:asciiTheme="minorHAnsi" w:hAnsiTheme="minorHAnsi" w:cstheme="minorHAnsi"/>
          <w:bCs/>
          <w:sz w:val="18"/>
          <w:szCs w:val="18"/>
        </w:rPr>
        <w:t xml:space="preserve">   </w:t>
      </w:r>
      <w:r w:rsidR="00C76A4C" w:rsidRPr="00C76A4C">
        <w:rPr>
          <w:rFonts w:asciiTheme="minorHAnsi" w:hAnsiTheme="minorHAnsi" w:cstheme="minorHAnsi"/>
          <w:b/>
          <w:sz w:val="18"/>
          <w:szCs w:val="18"/>
        </w:rPr>
        <w:t>Action: Clerk</w:t>
      </w:r>
    </w:p>
    <w:p w14:paraId="1ED507DA" w14:textId="388DA0AB" w:rsidR="00A82E4B" w:rsidRPr="00C76A4C" w:rsidRDefault="00A82E4B" w:rsidP="00A82E4B">
      <w:pPr>
        <w:pStyle w:val="ListParagraph"/>
        <w:numPr>
          <w:ilvl w:val="0"/>
          <w:numId w:val="42"/>
        </w:numPr>
        <w:ind w:left="851" w:hanging="425"/>
        <w:rPr>
          <w:rFonts w:asciiTheme="minorHAnsi" w:hAnsiTheme="minorHAnsi" w:cstheme="minorHAnsi"/>
          <w:bCs/>
          <w:iCs/>
          <w:sz w:val="18"/>
          <w:szCs w:val="18"/>
          <w:u w:val="single"/>
        </w:rPr>
      </w:pPr>
      <w:r w:rsidRPr="00A8730F">
        <w:rPr>
          <w:rFonts w:asciiTheme="minorHAnsi" w:hAnsiTheme="minorHAnsi" w:cstheme="minorHAnsi"/>
          <w:bCs/>
          <w:sz w:val="18"/>
          <w:szCs w:val="18"/>
          <w:u w:val="single"/>
        </w:rPr>
        <w:t>VAT Re</w:t>
      </w:r>
      <w:r>
        <w:rPr>
          <w:rFonts w:asciiTheme="minorHAnsi" w:hAnsiTheme="minorHAnsi" w:cstheme="minorHAnsi"/>
          <w:bCs/>
          <w:sz w:val="18"/>
          <w:szCs w:val="18"/>
          <w:u w:val="single"/>
        </w:rPr>
        <w:t>claim</w:t>
      </w:r>
      <w:r w:rsidRPr="00A8730F">
        <w:rPr>
          <w:rFonts w:asciiTheme="minorHAnsi" w:hAnsiTheme="minorHAnsi" w:cstheme="minorHAnsi"/>
          <w:iCs/>
          <w:sz w:val="18"/>
          <w:szCs w:val="18"/>
          <w:u w:val="single"/>
        </w:rPr>
        <w:t xml:space="preserve"> 2022-23</w:t>
      </w:r>
      <w:r>
        <w:rPr>
          <w:rFonts w:asciiTheme="minorHAnsi" w:hAnsiTheme="minorHAnsi" w:cstheme="minorHAnsi"/>
          <w:iCs/>
          <w:sz w:val="18"/>
          <w:szCs w:val="18"/>
        </w:rPr>
        <w:t xml:space="preserve"> </w:t>
      </w:r>
      <w:r w:rsidR="00C76A4C">
        <w:rPr>
          <w:rFonts w:asciiTheme="minorHAnsi" w:hAnsiTheme="minorHAnsi" w:cstheme="minorHAnsi"/>
          <w:iCs/>
          <w:sz w:val="18"/>
          <w:szCs w:val="18"/>
        </w:rPr>
        <w:t xml:space="preserve"> A reclaim of </w:t>
      </w:r>
      <w:r w:rsidRPr="00C76A4C">
        <w:rPr>
          <w:rFonts w:asciiTheme="minorHAnsi" w:hAnsiTheme="minorHAnsi" w:cstheme="minorHAnsi"/>
          <w:iCs/>
          <w:sz w:val="18"/>
          <w:szCs w:val="18"/>
        </w:rPr>
        <w:t>£17.49</w:t>
      </w:r>
      <w:r w:rsidR="001315F1">
        <w:rPr>
          <w:rFonts w:asciiTheme="minorHAnsi" w:hAnsiTheme="minorHAnsi" w:cstheme="minorHAnsi"/>
          <w:iCs/>
          <w:sz w:val="18"/>
          <w:szCs w:val="18"/>
        </w:rPr>
        <w:t xml:space="preserve">, </w:t>
      </w:r>
      <w:r w:rsidR="00C76A4C" w:rsidRPr="00C76A4C">
        <w:rPr>
          <w:rFonts w:asciiTheme="minorHAnsi" w:hAnsiTheme="minorHAnsi" w:cstheme="minorHAnsi"/>
          <w:iCs/>
          <w:sz w:val="18"/>
          <w:szCs w:val="18"/>
        </w:rPr>
        <w:t xml:space="preserve">paid as </w:t>
      </w:r>
      <w:r w:rsidRPr="00C76A4C">
        <w:rPr>
          <w:rFonts w:asciiTheme="minorHAnsi" w:hAnsiTheme="minorHAnsi" w:cstheme="minorHAnsi"/>
          <w:iCs/>
          <w:sz w:val="18"/>
          <w:szCs w:val="18"/>
        </w:rPr>
        <w:t>VAT for sand &amp; gravel and paint</w:t>
      </w:r>
      <w:r w:rsidR="001315F1">
        <w:rPr>
          <w:rFonts w:asciiTheme="minorHAnsi" w:hAnsiTheme="minorHAnsi" w:cstheme="minorHAnsi"/>
          <w:iCs/>
          <w:sz w:val="18"/>
          <w:szCs w:val="18"/>
        </w:rPr>
        <w:t>,</w:t>
      </w:r>
      <w:r w:rsidRPr="00C76A4C">
        <w:rPr>
          <w:rFonts w:asciiTheme="minorHAnsi" w:hAnsiTheme="minorHAnsi" w:cstheme="minorHAnsi"/>
          <w:iCs/>
          <w:sz w:val="18"/>
          <w:szCs w:val="18"/>
        </w:rPr>
        <w:t xml:space="preserve"> </w:t>
      </w:r>
      <w:r w:rsidR="00C76A4C" w:rsidRPr="00C76A4C">
        <w:rPr>
          <w:rFonts w:asciiTheme="minorHAnsi" w:hAnsiTheme="minorHAnsi" w:cstheme="minorHAnsi"/>
          <w:iCs/>
          <w:sz w:val="18"/>
          <w:szCs w:val="18"/>
        </w:rPr>
        <w:t>had been submitted to HMRC.</w:t>
      </w:r>
    </w:p>
    <w:p w14:paraId="6D9B0312" w14:textId="56FA32AC" w:rsidR="00A82E4B" w:rsidRPr="00C76A4C" w:rsidRDefault="00A82E4B" w:rsidP="00A82E4B">
      <w:pPr>
        <w:pStyle w:val="ListParagraph"/>
        <w:numPr>
          <w:ilvl w:val="0"/>
          <w:numId w:val="42"/>
        </w:numPr>
        <w:ind w:left="851" w:hanging="425"/>
        <w:rPr>
          <w:rFonts w:asciiTheme="minorHAnsi" w:hAnsiTheme="minorHAnsi" w:cstheme="minorHAnsi"/>
          <w:b/>
          <w:bCs/>
          <w:iCs/>
          <w:sz w:val="18"/>
          <w:szCs w:val="18"/>
          <w:u w:val="single"/>
        </w:rPr>
      </w:pPr>
      <w:r w:rsidRPr="00C76A4C">
        <w:rPr>
          <w:rFonts w:asciiTheme="minorHAnsi" w:hAnsiTheme="minorHAnsi" w:cstheme="minorHAnsi"/>
          <w:iCs/>
          <w:sz w:val="18"/>
          <w:szCs w:val="18"/>
          <w:u w:val="single"/>
        </w:rPr>
        <w:t>Bank</w:t>
      </w:r>
      <w:r w:rsidRPr="00C76A4C">
        <w:rPr>
          <w:rFonts w:asciiTheme="minorHAnsi" w:hAnsiTheme="minorHAnsi" w:cstheme="minorHAnsi"/>
          <w:bCs/>
          <w:iCs/>
          <w:sz w:val="18"/>
          <w:szCs w:val="18"/>
          <w:u w:val="single"/>
        </w:rPr>
        <w:t xml:space="preserve"> Reconciliation to 17</w:t>
      </w:r>
      <w:r w:rsidRPr="00C76A4C">
        <w:rPr>
          <w:rFonts w:asciiTheme="minorHAnsi" w:hAnsiTheme="minorHAnsi" w:cstheme="minorHAnsi"/>
          <w:bCs/>
          <w:iCs/>
          <w:sz w:val="18"/>
          <w:szCs w:val="18"/>
          <w:u w:val="single"/>
          <w:vertAlign w:val="superscript"/>
        </w:rPr>
        <w:t>th</w:t>
      </w:r>
      <w:r w:rsidRPr="00C76A4C">
        <w:rPr>
          <w:rFonts w:asciiTheme="minorHAnsi" w:hAnsiTheme="minorHAnsi" w:cstheme="minorHAnsi"/>
          <w:bCs/>
          <w:iCs/>
          <w:sz w:val="18"/>
          <w:szCs w:val="18"/>
          <w:u w:val="single"/>
        </w:rPr>
        <w:t xml:space="preserve"> May 2022.</w:t>
      </w:r>
      <w:r w:rsidRPr="00C76A4C">
        <w:rPr>
          <w:rFonts w:asciiTheme="minorHAnsi" w:hAnsiTheme="minorHAnsi" w:cstheme="minorHAnsi"/>
          <w:b/>
          <w:bCs/>
          <w:iCs/>
          <w:sz w:val="18"/>
          <w:szCs w:val="18"/>
          <w:u w:val="single"/>
        </w:rPr>
        <w:t xml:space="preserve"> </w:t>
      </w:r>
      <w:r w:rsidR="00C76A4C">
        <w:rPr>
          <w:rFonts w:asciiTheme="minorHAnsi" w:hAnsiTheme="minorHAnsi" w:cstheme="minorHAnsi"/>
          <w:b/>
          <w:bCs/>
          <w:iCs/>
          <w:sz w:val="18"/>
          <w:szCs w:val="18"/>
        </w:rPr>
        <w:t xml:space="preserve"> </w:t>
      </w:r>
      <w:r w:rsidR="00C76A4C" w:rsidRPr="00C76A4C">
        <w:rPr>
          <w:rFonts w:asciiTheme="minorHAnsi" w:hAnsiTheme="minorHAnsi" w:cstheme="minorHAnsi"/>
          <w:iCs/>
          <w:sz w:val="18"/>
          <w:szCs w:val="18"/>
        </w:rPr>
        <w:t>Approved</w:t>
      </w:r>
      <w:r w:rsidR="00C76A4C">
        <w:rPr>
          <w:rFonts w:asciiTheme="minorHAnsi" w:hAnsiTheme="minorHAnsi" w:cstheme="minorHAnsi"/>
          <w:b/>
          <w:bCs/>
          <w:iCs/>
          <w:sz w:val="18"/>
          <w:szCs w:val="18"/>
        </w:rPr>
        <w:t>.</w:t>
      </w:r>
    </w:p>
    <w:tbl>
      <w:tblPr>
        <w:tblW w:w="796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1120"/>
        <w:gridCol w:w="1800"/>
        <w:gridCol w:w="960"/>
        <w:gridCol w:w="1220"/>
      </w:tblGrid>
      <w:tr w:rsidR="00A82E4B" w14:paraId="5097C40B" w14:textId="77777777" w:rsidTr="00D72110">
        <w:trPr>
          <w:trHeight w:val="264"/>
        </w:trPr>
        <w:tc>
          <w:tcPr>
            <w:tcW w:w="5782" w:type="dxa"/>
            <w:gridSpan w:val="3"/>
            <w:shd w:val="clear" w:color="auto" w:fill="auto"/>
            <w:noWrap/>
            <w:vAlign w:val="bottom"/>
          </w:tcPr>
          <w:p w14:paraId="6ED1B150" w14:textId="77777777" w:rsidR="00A82E4B" w:rsidRDefault="00A82E4B" w:rsidP="00D72110">
            <w:pPr>
              <w:rPr>
                <w:sz w:val="20"/>
                <w:szCs w:val="20"/>
              </w:rPr>
            </w:pPr>
          </w:p>
        </w:tc>
        <w:tc>
          <w:tcPr>
            <w:tcW w:w="960" w:type="dxa"/>
            <w:shd w:val="clear" w:color="auto" w:fill="auto"/>
            <w:noWrap/>
            <w:vAlign w:val="bottom"/>
            <w:hideMark/>
          </w:tcPr>
          <w:p w14:paraId="7D8C39ED" w14:textId="77777777" w:rsidR="00A82E4B" w:rsidRDefault="00A82E4B" w:rsidP="00D72110">
            <w:pPr>
              <w:rPr>
                <w:sz w:val="20"/>
                <w:szCs w:val="20"/>
              </w:rPr>
            </w:pPr>
          </w:p>
        </w:tc>
        <w:tc>
          <w:tcPr>
            <w:tcW w:w="1220" w:type="dxa"/>
            <w:shd w:val="clear" w:color="auto" w:fill="auto"/>
            <w:noWrap/>
            <w:vAlign w:val="bottom"/>
            <w:hideMark/>
          </w:tcPr>
          <w:p w14:paraId="079740A6" w14:textId="77777777" w:rsidR="00A82E4B" w:rsidRPr="004F54AF" w:rsidRDefault="00A82E4B" w:rsidP="00D72110">
            <w:pPr>
              <w:jc w:val="center"/>
              <w:rPr>
                <w:rFonts w:asciiTheme="minorHAnsi" w:hAnsiTheme="minorHAnsi" w:cstheme="minorHAnsi"/>
                <w:sz w:val="18"/>
                <w:szCs w:val="18"/>
              </w:rPr>
            </w:pPr>
            <w:r w:rsidRPr="004F54AF">
              <w:rPr>
                <w:rFonts w:asciiTheme="minorHAnsi" w:hAnsiTheme="minorHAnsi" w:cstheme="minorHAnsi"/>
                <w:sz w:val="18"/>
                <w:szCs w:val="18"/>
              </w:rPr>
              <w:t>£</w:t>
            </w:r>
          </w:p>
        </w:tc>
      </w:tr>
      <w:tr w:rsidR="00A82E4B" w14:paraId="2F8D017E" w14:textId="77777777" w:rsidTr="00D72110">
        <w:trPr>
          <w:trHeight w:val="264"/>
        </w:trPr>
        <w:tc>
          <w:tcPr>
            <w:tcW w:w="5782" w:type="dxa"/>
            <w:gridSpan w:val="3"/>
            <w:shd w:val="clear" w:color="auto" w:fill="auto"/>
            <w:noWrap/>
            <w:vAlign w:val="bottom"/>
          </w:tcPr>
          <w:p w14:paraId="6948CC7C" w14:textId="77777777" w:rsidR="00A82E4B" w:rsidRDefault="00A82E4B" w:rsidP="00D72110">
            <w:pPr>
              <w:rPr>
                <w:rFonts w:ascii="Calibri" w:hAnsi="Calibri" w:cs="Calibri"/>
                <w:sz w:val="18"/>
                <w:szCs w:val="18"/>
              </w:rPr>
            </w:pPr>
            <w:r>
              <w:rPr>
                <w:rFonts w:ascii="Calibri" w:hAnsi="Calibri" w:cs="Calibri"/>
                <w:sz w:val="18"/>
                <w:szCs w:val="18"/>
              </w:rPr>
              <w:t>Community account</w:t>
            </w:r>
          </w:p>
        </w:tc>
        <w:tc>
          <w:tcPr>
            <w:tcW w:w="960" w:type="dxa"/>
            <w:shd w:val="clear" w:color="auto" w:fill="auto"/>
            <w:noWrap/>
            <w:vAlign w:val="bottom"/>
            <w:hideMark/>
          </w:tcPr>
          <w:p w14:paraId="28D99FDE" w14:textId="77777777" w:rsidR="00A82E4B" w:rsidRDefault="00A82E4B" w:rsidP="00D72110">
            <w:pPr>
              <w:jc w:val="right"/>
              <w:rPr>
                <w:rFonts w:ascii="Calibri" w:hAnsi="Calibri" w:cs="Calibri"/>
                <w:sz w:val="18"/>
                <w:szCs w:val="18"/>
              </w:rPr>
            </w:pPr>
            <w:r>
              <w:rPr>
                <w:rFonts w:ascii="Calibri" w:hAnsi="Calibri" w:cs="Calibri"/>
                <w:sz w:val="18"/>
                <w:szCs w:val="18"/>
              </w:rPr>
              <w:t>2401.67</w:t>
            </w:r>
          </w:p>
        </w:tc>
        <w:tc>
          <w:tcPr>
            <w:tcW w:w="1220" w:type="dxa"/>
            <w:shd w:val="clear" w:color="auto" w:fill="auto"/>
            <w:noWrap/>
            <w:vAlign w:val="bottom"/>
            <w:hideMark/>
          </w:tcPr>
          <w:p w14:paraId="3FD6D3ED" w14:textId="77777777" w:rsidR="00A82E4B" w:rsidRDefault="00A82E4B" w:rsidP="00D72110">
            <w:pPr>
              <w:jc w:val="right"/>
              <w:rPr>
                <w:rFonts w:ascii="Calibri" w:hAnsi="Calibri" w:cs="Calibri"/>
                <w:sz w:val="18"/>
                <w:szCs w:val="18"/>
              </w:rPr>
            </w:pPr>
          </w:p>
        </w:tc>
      </w:tr>
      <w:tr w:rsidR="00A82E4B" w14:paraId="148B33AA" w14:textId="77777777" w:rsidTr="00D72110">
        <w:trPr>
          <w:trHeight w:val="264"/>
        </w:trPr>
        <w:tc>
          <w:tcPr>
            <w:tcW w:w="5782" w:type="dxa"/>
            <w:gridSpan w:val="3"/>
            <w:shd w:val="clear" w:color="auto" w:fill="auto"/>
            <w:noWrap/>
            <w:vAlign w:val="bottom"/>
            <w:hideMark/>
          </w:tcPr>
          <w:p w14:paraId="4F7F02CF" w14:textId="77777777" w:rsidR="00A82E4B" w:rsidRDefault="00A82E4B" w:rsidP="00D72110">
            <w:pPr>
              <w:rPr>
                <w:rFonts w:ascii="Calibri" w:hAnsi="Calibri" w:cs="Calibri"/>
                <w:sz w:val="18"/>
                <w:szCs w:val="18"/>
              </w:rPr>
            </w:pPr>
            <w:r>
              <w:rPr>
                <w:rFonts w:ascii="Calibri" w:hAnsi="Calibri" w:cs="Calibri"/>
                <w:sz w:val="18"/>
                <w:szCs w:val="18"/>
              </w:rPr>
              <w:t>Business Saver (at 28.02.22)</w:t>
            </w:r>
          </w:p>
        </w:tc>
        <w:tc>
          <w:tcPr>
            <w:tcW w:w="960" w:type="dxa"/>
            <w:shd w:val="clear" w:color="auto" w:fill="auto"/>
            <w:noWrap/>
            <w:vAlign w:val="bottom"/>
            <w:hideMark/>
          </w:tcPr>
          <w:p w14:paraId="569B9657" w14:textId="77777777" w:rsidR="00A82E4B" w:rsidRDefault="00A82E4B" w:rsidP="00D72110">
            <w:pPr>
              <w:jc w:val="right"/>
              <w:rPr>
                <w:rFonts w:ascii="Calibri" w:hAnsi="Calibri" w:cs="Calibri"/>
                <w:sz w:val="18"/>
                <w:szCs w:val="18"/>
              </w:rPr>
            </w:pPr>
            <w:r>
              <w:rPr>
                <w:rFonts w:ascii="Calibri" w:hAnsi="Calibri" w:cs="Calibri"/>
                <w:sz w:val="18"/>
                <w:szCs w:val="18"/>
              </w:rPr>
              <w:t>2011.65</w:t>
            </w:r>
          </w:p>
        </w:tc>
        <w:tc>
          <w:tcPr>
            <w:tcW w:w="1220" w:type="dxa"/>
            <w:shd w:val="clear" w:color="auto" w:fill="auto"/>
            <w:noWrap/>
            <w:vAlign w:val="bottom"/>
            <w:hideMark/>
          </w:tcPr>
          <w:p w14:paraId="29E36AF6" w14:textId="77777777" w:rsidR="00A82E4B" w:rsidRDefault="00A82E4B" w:rsidP="00D72110">
            <w:pPr>
              <w:jc w:val="right"/>
              <w:rPr>
                <w:rFonts w:ascii="Calibri" w:hAnsi="Calibri" w:cs="Calibri"/>
                <w:sz w:val="18"/>
                <w:szCs w:val="18"/>
              </w:rPr>
            </w:pPr>
          </w:p>
        </w:tc>
      </w:tr>
      <w:tr w:rsidR="00A82E4B" w14:paraId="2C7022FE" w14:textId="77777777" w:rsidTr="00D72110">
        <w:trPr>
          <w:trHeight w:val="264"/>
        </w:trPr>
        <w:tc>
          <w:tcPr>
            <w:tcW w:w="2862" w:type="dxa"/>
            <w:shd w:val="clear" w:color="auto" w:fill="auto"/>
            <w:noWrap/>
            <w:vAlign w:val="bottom"/>
            <w:hideMark/>
          </w:tcPr>
          <w:p w14:paraId="3B49C17F" w14:textId="77777777" w:rsidR="00A82E4B" w:rsidRDefault="00A82E4B" w:rsidP="00D72110">
            <w:pPr>
              <w:rPr>
                <w:sz w:val="20"/>
                <w:szCs w:val="20"/>
              </w:rPr>
            </w:pPr>
          </w:p>
        </w:tc>
        <w:tc>
          <w:tcPr>
            <w:tcW w:w="1120" w:type="dxa"/>
            <w:shd w:val="clear" w:color="auto" w:fill="auto"/>
            <w:noWrap/>
            <w:vAlign w:val="bottom"/>
            <w:hideMark/>
          </w:tcPr>
          <w:p w14:paraId="1790FC95" w14:textId="77777777" w:rsidR="00A82E4B" w:rsidRDefault="00A82E4B" w:rsidP="00D72110">
            <w:pPr>
              <w:rPr>
                <w:sz w:val="20"/>
                <w:szCs w:val="20"/>
              </w:rPr>
            </w:pPr>
          </w:p>
        </w:tc>
        <w:tc>
          <w:tcPr>
            <w:tcW w:w="1800" w:type="dxa"/>
            <w:shd w:val="clear" w:color="auto" w:fill="auto"/>
            <w:noWrap/>
            <w:vAlign w:val="bottom"/>
            <w:hideMark/>
          </w:tcPr>
          <w:p w14:paraId="303692A2" w14:textId="77777777" w:rsidR="00A82E4B" w:rsidRDefault="00A82E4B" w:rsidP="00D72110">
            <w:pPr>
              <w:rPr>
                <w:sz w:val="20"/>
                <w:szCs w:val="20"/>
              </w:rPr>
            </w:pPr>
          </w:p>
        </w:tc>
        <w:tc>
          <w:tcPr>
            <w:tcW w:w="960" w:type="dxa"/>
            <w:shd w:val="clear" w:color="auto" w:fill="auto"/>
            <w:noWrap/>
            <w:vAlign w:val="bottom"/>
            <w:hideMark/>
          </w:tcPr>
          <w:p w14:paraId="38A414AA" w14:textId="77777777" w:rsidR="00A82E4B" w:rsidRDefault="00A82E4B" w:rsidP="00D72110">
            <w:pPr>
              <w:rPr>
                <w:sz w:val="20"/>
                <w:szCs w:val="20"/>
              </w:rPr>
            </w:pPr>
          </w:p>
        </w:tc>
        <w:tc>
          <w:tcPr>
            <w:tcW w:w="1220" w:type="dxa"/>
            <w:shd w:val="clear" w:color="auto" w:fill="auto"/>
            <w:noWrap/>
            <w:vAlign w:val="bottom"/>
            <w:hideMark/>
          </w:tcPr>
          <w:p w14:paraId="09B98000" w14:textId="77777777" w:rsidR="00A82E4B" w:rsidRDefault="00A82E4B" w:rsidP="00D72110">
            <w:pPr>
              <w:jc w:val="right"/>
              <w:rPr>
                <w:rFonts w:ascii="Calibri" w:hAnsi="Calibri" w:cs="Calibri"/>
                <w:sz w:val="18"/>
                <w:szCs w:val="18"/>
              </w:rPr>
            </w:pPr>
            <w:r>
              <w:rPr>
                <w:rFonts w:ascii="Calibri" w:hAnsi="Calibri" w:cs="Calibri"/>
                <w:sz w:val="18"/>
                <w:szCs w:val="18"/>
              </w:rPr>
              <w:t>4413.32</w:t>
            </w:r>
          </w:p>
        </w:tc>
      </w:tr>
      <w:tr w:rsidR="00A82E4B" w14:paraId="5D280D54" w14:textId="77777777" w:rsidTr="00D72110">
        <w:trPr>
          <w:trHeight w:val="264"/>
        </w:trPr>
        <w:tc>
          <w:tcPr>
            <w:tcW w:w="2862" w:type="dxa"/>
            <w:shd w:val="clear" w:color="auto" w:fill="auto"/>
            <w:noWrap/>
            <w:vAlign w:val="bottom"/>
            <w:hideMark/>
          </w:tcPr>
          <w:p w14:paraId="64FB3D71" w14:textId="77777777" w:rsidR="00A82E4B" w:rsidRDefault="00A82E4B" w:rsidP="00D72110">
            <w:pPr>
              <w:rPr>
                <w:rFonts w:ascii="Calibri" w:hAnsi="Calibri" w:cs="Calibri"/>
                <w:sz w:val="18"/>
                <w:szCs w:val="18"/>
              </w:rPr>
            </w:pPr>
            <w:r>
              <w:rPr>
                <w:rFonts w:ascii="Calibri" w:hAnsi="Calibri" w:cs="Calibri"/>
                <w:sz w:val="18"/>
                <w:szCs w:val="18"/>
              </w:rPr>
              <w:t>Less unpresented Payments</w:t>
            </w:r>
          </w:p>
        </w:tc>
        <w:tc>
          <w:tcPr>
            <w:tcW w:w="1120" w:type="dxa"/>
            <w:shd w:val="clear" w:color="auto" w:fill="auto"/>
            <w:noWrap/>
            <w:vAlign w:val="bottom"/>
            <w:hideMark/>
          </w:tcPr>
          <w:p w14:paraId="157109B8" w14:textId="77777777" w:rsidR="00A82E4B" w:rsidRDefault="00A82E4B" w:rsidP="00D72110">
            <w:pPr>
              <w:rPr>
                <w:rFonts w:ascii="Calibri" w:hAnsi="Calibri" w:cs="Calibri"/>
                <w:sz w:val="18"/>
                <w:szCs w:val="18"/>
              </w:rPr>
            </w:pPr>
          </w:p>
        </w:tc>
        <w:tc>
          <w:tcPr>
            <w:tcW w:w="1800" w:type="dxa"/>
            <w:shd w:val="clear" w:color="auto" w:fill="auto"/>
            <w:noWrap/>
            <w:vAlign w:val="bottom"/>
            <w:hideMark/>
          </w:tcPr>
          <w:p w14:paraId="2C8EA060" w14:textId="77777777" w:rsidR="00A82E4B" w:rsidRDefault="00A82E4B" w:rsidP="00D72110">
            <w:pPr>
              <w:rPr>
                <w:sz w:val="20"/>
                <w:szCs w:val="20"/>
              </w:rPr>
            </w:pPr>
          </w:p>
        </w:tc>
        <w:tc>
          <w:tcPr>
            <w:tcW w:w="960" w:type="dxa"/>
            <w:shd w:val="clear" w:color="auto" w:fill="auto"/>
            <w:noWrap/>
            <w:vAlign w:val="bottom"/>
            <w:hideMark/>
          </w:tcPr>
          <w:p w14:paraId="76AB561E" w14:textId="77777777" w:rsidR="00A82E4B" w:rsidRDefault="00A82E4B" w:rsidP="00D72110">
            <w:pPr>
              <w:jc w:val="right"/>
              <w:rPr>
                <w:rFonts w:ascii="Calibri" w:hAnsi="Calibri" w:cs="Calibri"/>
                <w:sz w:val="18"/>
                <w:szCs w:val="18"/>
              </w:rPr>
            </w:pPr>
            <w:r>
              <w:rPr>
                <w:rFonts w:ascii="Calibri" w:hAnsi="Calibri" w:cs="Calibri"/>
                <w:sz w:val="18"/>
                <w:szCs w:val="18"/>
              </w:rPr>
              <w:t>0.00</w:t>
            </w:r>
          </w:p>
        </w:tc>
        <w:tc>
          <w:tcPr>
            <w:tcW w:w="1220" w:type="dxa"/>
            <w:shd w:val="clear" w:color="auto" w:fill="auto"/>
            <w:noWrap/>
            <w:vAlign w:val="bottom"/>
            <w:hideMark/>
          </w:tcPr>
          <w:p w14:paraId="2613B589" w14:textId="77777777" w:rsidR="00A82E4B" w:rsidRDefault="00A82E4B" w:rsidP="00D72110">
            <w:pPr>
              <w:jc w:val="right"/>
              <w:rPr>
                <w:rFonts w:ascii="Calibri" w:hAnsi="Calibri" w:cs="Calibri"/>
                <w:sz w:val="18"/>
                <w:szCs w:val="18"/>
              </w:rPr>
            </w:pPr>
            <w:r>
              <w:rPr>
                <w:rFonts w:ascii="Calibri" w:hAnsi="Calibri" w:cs="Calibri"/>
                <w:sz w:val="18"/>
                <w:szCs w:val="18"/>
              </w:rPr>
              <w:t>0.00</w:t>
            </w:r>
          </w:p>
        </w:tc>
      </w:tr>
      <w:tr w:rsidR="00A82E4B" w14:paraId="20E3FD9E" w14:textId="77777777" w:rsidTr="00D72110">
        <w:trPr>
          <w:trHeight w:val="264"/>
        </w:trPr>
        <w:tc>
          <w:tcPr>
            <w:tcW w:w="2862" w:type="dxa"/>
            <w:shd w:val="clear" w:color="auto" w:fill="auto"/>
            <w:noWrap/>
            <w:vAlign w:val="bottom"/>
            <w:hideMark/>
          </w:tcPr>
          <w:p w14:paraId="64943112" w14:textId="77777777" w:rsidR="00A82E4B" w:rsidRDefault="00A82E4B" w:rsidP="00D72110">
            <w:pPr>
              <w:rPr>
                <w:rFonts w:ascii="Calibri" w:hAnsi="Calibri" w:cs="Calibri"/>
                <w:sz w:val="18"/>
                <w:szCs w:val="18"/>
              </w:rPr>
            </w:pPr>
            <w:r>
              <w:rPr>
                <w:rFonts w:ascii="Calibri" w:hAnsi="Calibri" w:cs="Calibri"/>
                <w:sz w:val="18"/>
                <w:szCs w:val="18"/>
              </w:rPr>
              <w:t xml:space="preserve">Uncredited Deposits </w:t>
            </w:r>
          </w:p>
        </w:tc>
        <w:tc>
          <w:tcPr>
            <w:tcW w:w="1120" w:type="dxa"/>
            <w:shd w:val="clear" w:color="auto" w:fill="auto"/>
            <w:noWrap/>
            <w:vAlign w:val="bottom"/>
            <w:hideMark/>
          </w:tcPr>
          <w:p w14:paraId="242B6C69" w14:textId="77777777" w:rsidR="00A82E4B" w:rsidRDefault="00A82E4B" w:rsidP="00D72110">
            <w:pPr>
              <w:rPr>
                <w:rFonts w:ascii="Calibri" w:hAnsi="Calibri" w:cs="Calibri"/>
                <w:sz w:val="18"/>
                <w:szCs w:val="18"/>
              </w:rPr>
            </w:pPr>
          </w:p>
        </w:tc>
        <w:tc>
          <w:tcPr>
            <w:tcW w:w="1800" w:type="dxa"/>
            <w:shd w:val="clear" w:color="auto" w:fill="auto"/>
            <w:noWrap/>
            <w:vAlign w:val="bottom"/>
            <w:hideMark/>
          </w:tcPr>
          <w:p w14:paraId="30EACF10" w14:textId="77777777" w:rsidR="00A82E4B" w:rsidRDefault="00A82E4B" w:rsidP="00D72110">
            <w:pPr>
              <w:rPr>
                <w:sz w:val="20"/>
                <w:szCs w:val="20"/>
              </w:rPr>
            </w:pPr>
          </w:p>
        </w:tc>
        <w:tc>
          <w:tcPr>
            <w:tcW w:w="960" w:type="dxa"/>
            <w:shd w:val="clear" w:color="auto" w:fill="auto"/>
            <w:noWrap/>
            <w:vAlign w:val="bottom"/>
            <w:hideMark/>
          </w:tcPr>
          <w:p w14:paraId="3B166743" w14:textId="77777777" w:rsidR="00A82E4B" w:rsidRDefault="00A82E4B" w:rsidP="00D72110">
            <w:pPr>
              <w:jc w:val="right"/>
              <w:rPr>
                <w:rFonts w:ascii="Calibri" w:hAnsi="Calibri" w:cs="Calibri"/>
                <w:sz w:val="18"/>
                <w:szCs w:val="18"/>
              </w:rPr>
            </w:pPr>
            <w:r>
              <w:rPr>
                <w:rFonts w:ascii="Calibri" w:hAnsi="Calibri" w:cs="Calibri"/>
                <w:sz w:val="18"/>
                <w:szCs w:val="18"/>
              </w:rPr>
              <w:t>0.00</w:t>
            </w:r>
          </w:p>
        </w:tc>
        <w:tc>
          <w:tcPr>
            <w:tcW w:w="1220" w:type="dxa"/>
            <w:shd w:val="clear" w:color="auto" w:fill="auto"/>
            <w:noWrap/>
            <w:vAlign w:val="bottom"/>
            <w:hideMark/>
          </w:tcPr>
          <w:p w14:paraId="658455FF" w14:textId="77777777" w:rsidR="00A82E4B" w:rsidRDefault="00A82E4B" w:rsidP="00D72110">
            <w:pPr>
              <w:jc w:val="right"/>
              <w:rPr>
                <w:rFonts w:ascii="Calibri" w:hAnsi="Calibri" w:cs="Calibri"/>
                <w:sz w:val="18"/>
                <w:szCs w:val="18"/>
              </w:rPr>
            </w:pPr>
            <w:r>
              <w:rPr>
                <w:rFonts w:ascii="Calibri" w:hAnsi="Calibri" w:cs="Calibri"/>
                <w:sz w:val="18"/>
                <w:szCs w:val="18"/>
              </w:rPr>
              <w:t>0.00</w:t>
            </w:r>
          </w:p>
        </w:tc>
      </w:tr>
      <w:tr w:rsidR="00A82E4B" w14:paraId="3E9CD314" w14:textId="77777777" w:rsidTr="00D72110">
        <w:trPr>
          <w:trHeight w:val="276"/>
        </w:trPr>
        <w:tc>
          <w:tcPr>
            <w:tcW w:w="5782" w:type="dxa"/>
            <w:gridSpan w:val="3"/>
            <w:shd w:val="clear" w:color="auto" w:fill="auto"/>
            <w:noWrap/>
            <w:vAlign w:val="bottom"/>
            <w:hideMark/>
          </w:tcPr>
          <w:p w14:paraId="6585520A" w14:textId="77777777" w:rsidR="00A82E4B" w:rsidRDefault="00A82E4B" w:rsidP="00D72110">
            <w:pPr>
              <w:rPr>
                <w:sz w:val="20"/>
                <w:szCs w:val="20"/>
              </w:rPr>
            </w:pPr>
            <w:r>
              <w:rPr>
                <w:rFonts w:ascii="Calibri" w:hAnsi="Calibri" w:cs="Calibri"/>
                <w:sz w:val="18"/>
                <w:szCs w:val="18"/>
              </w:rPr>
              <w:t>Balance</w:t>
            </w:r>
          </w:p>
        </w:tc>
        <w:tc>
          <w:tcPr>
            <w:tcW w:w="960" w:type="dxa"/>
            <w:shd w:val="clear" w:color="auto" w:fill="auto"/>
            <w:noWrap/>
            <w:vAlign w:val="bottom"/>
            <w:hideMark/>
          </w:tcPr>
          <w:p w14:paraId="46A939F3" w14:textId="77777777" w:rsidR="00A82E4B" w:rsidRDefault="00A82E4B" w:rsidP="00D72110">
            <w:pPr>
              <w:rPr>
                <w:sz w:val="20"/>
                <w:szCs w:val="20"/>
              </w:rPr>
            </w:pPr>
          </w:p>
        </w:tc>
        <w:tc>
          <w:tcPr>
            <w:tcW w:w="1220" w:type="dxa"/>
            <w:shd w:val="clear" w:color="000000" w:fill="BFBFBF"/>
            <w:noWrap/>
            <w:vAlign w:val="bottom"/>
            <w:hideMark/>
          </w:tcPr>
          <w:p w14:paraId="652103D4" w14:textId="77777777" w:rsidR="00A82E4B" w:rsidRDefault="00A82E4B" w:rsidP="00D72110">
            <w:pPr>
              <w:jc w:val="right"/>
              <w:rPr>
                <w:rFonts w:ascii="Calibri" w:hAnsi="Calibri" w:cs="Calibri"/>
                <w:sz w:val="18"/>
                <w:szCs w:val="18"/>
              </w:rPr>
            </w:pPr>
            <w:r>
              <w:rPr>
                <w:rFonts w:ascii="Calibri" w:hAnsi="Calibri" w:cs="Calibri"/>
                <w:sz w:val="18"/>
                <w:szCs w:val="18"/>
              </w:rPr>
              <w:t>4413.32</w:t>
            </w:r>
          </w:p>
        </w:tc>
      </w:tr>
      <w:tr w:rsidR="00A82E4B" w14:paraId="1557FD67" w14:textId="77777777" w:rsidTr="00D72110">
        <w:trPr>
          <w:trHeight w:val="264"/>
        </w:trPr>
        <w:tc>
          <w:tcPr>
            <w:tcW w:w="5782" w:type="dxa"/>
            <w:gridSpan w:val="3"/>
            <w:shd w:val="clear" w:color="auto" w:fill="auto"/>
            <w:noWrap/>
            <w:vAlign w:val="bottom"/>
            <w:hideMark/>
          </w:tcPr>
          <w:p w14:paraId="215A71CC" w14:textId="77777777" w:rsidR="00A82E4B" w:rsidRDefault="00A82E4B" w:rsidP="00D72110">
            <w:pPr>
              <w:rPr>
                <w:sz w:val="20"/>
                <w:szCs w:val="20"/>
              </w:rPr>
            </w:pPr>
            <w:r>
              <w:rPr>
                <w:rFonts w:ascii="Calibri" w:hAnsi="Calibri" w:cs="Calibri"/>
                <w:sz w:val="18"/>
                <w:szCs w:val="18"/>
              </w:rPr>
              <w:t xml:space="preserve">Balance per cash book </w:t>
            </w:r>
          </w:p>
        </w:tc>
        <w:tc>
          <w:tcPr>
            <w:tcW w:w="960" w:type="dxa"/>
            <w:shd w:val="clear" w:color="auto" w:fill="auto"/>
            <w:noWrap/>
            <w:vAlign w:val="bottom"/>
            <w:hideMark/>
          </w:tcPr>
          <w:p w14:paraId="25CC562F" w14:textId="77777777" w:rsidR="00A82E4B" w:rsidRDefault="00A82E4B" w:rsidP="00D72110">
            <w:pPr>
              <w:rPr>
                <w:sz w:val="20"/>
                <w:szCs w:val="20"/>
              </w:rPr>
            </w:pPr>
          </w:p>
        </w:tc>
        <w:tc>
          <w:tcPr>
            <w:tcW w:w="1220" w:type="dxa"/>
            <w:shd w:val="clear" w:color="000000" w:fill="BFBFBF"/>
            <w:noWrap/>
            <w:vAlign w:val="bottom"/>
            <w:hideMark/>
          </w:tcPr>
          <w:p w14:paraId="2B130FF5" w14:textId="77777777" w:rsidR="00A82E4B" w:rsidRDefault="00A82E4B" w:rsidP="00D72110">
            <w:pPr>
              <w:jc w:val="right"/>
              <w:rPr>
                <w:rFonts w:ascii="Calibri" w:hAnsi="Calibri" w:cs="Calibri"/>
                <w:sz w:val="18"/>
                <w:szCs w:val="18"/>
              </w:rPr>
            </w:pPr>
            <w:r>
              <w:rPr>
                <w:rFonts w:ascii="Calibri" w:hAnsi="Calibri" w:cs="Calibri"/>
                <w:sz w:val="18"/>
                <w:szCs w:val="18"/>
              </w:rPr>
              <w:t>4413.32</w:t>
            </w:r>
          </w:p>
        </w:tc>
      </w:tr>
    </w:tbl>
    <w:p w14:paraId="6BA11243" w14:textId="77777777" w:rsidR="00A82E4B" w:rsidRPr="0040766F" w:rsidRDefault="00A82E4B" w:rsidP="00A82E4B">
      <w:pPr>
        <w:ind w:left="426"/>
        <w:rPr>
          <w:rFonts w:asciiTheme="minorHAnsi" w:hAnsiTheme="minorHAnsi" w:cstheme="minorHAnsi"/>
          <w:bCs/>
          <w:sz w:val="16"/>
          <w:szCs w:val="16"/>
          <w:u w:val="single"/>
        </w:rPr>
      </w:pPr>
    </w:p>
    <w:p w14:paraId="1D4676DF" w14:textId="77777777" w:rsidR="00A82E4B" w:rsidRPr="00A8730F" w:rsidRDefault="00A82E4B" w:rsidP="00A82E4B">
      <w:pPr>
        <w:pStyle w:val="ListParagraph"/>
        <w:numPr>
          <w:ilvl w:val="0"/>
          <w:numId w:val="42"/>
        </w:numPr>
        <w:ind w:left="851" w:hanging="425"/>
        <w:rPr>
          <w:rFonts w:asciiTheme="minorHAnsi" w:hAnsiTheme="minorHAnsi" w:cstheme="minorHAnsi"/>
          <w:bCs/>
          <w:sz w:val="18"/>
          <w:szCs w:val="18"/>
          <w:u w:val="single"/>
        </w:rPr>
      </w:pPr>
      <w:r w:rsidRPr="00A8730F">
        <w:rPr>
          <w:rFonts w:asciiTheme="minorHAnsi" w:hAnsiTheme="minorHAnsi" w:cstheme="minorHAnsi"/>
          <w:sz w:val="18"/>
          <w:szCs w:val="18"/>
          <w:u w:val="single"/>
        </w:rPr>
        <w:t>Annual</w:t>
      </w:r>
      <w:r w:rsidRPr="00A8730F">
        <w:rPr>
          <w:rFonts w:asciiTheme="minorHAnsi" w:hAnsiTheme="minorHAnsi" w:cstheme="minorHAnsi"/>
          <w:bCs/>
          <w:sz w:val="18"/>
          <w:szCs w:val="18"/>
          <w:u w:val="single"/>
        </w:rPr>
        <w:t xml:space="preserve"> Governance and Accountability Return for 2022/23</w:t>
      </w:r>
    </w:p>
    <w:p w14:paraId="334B1D75" w14:textId="77777777" w:rsidR="00A82E4B" w:rsidRPr="00A8730F" w:rsidRDefault="00A82E4B" w:rsidP="00A82E4B">
      <w:pPr>
        <w:pStyle w:val="ListParagraph"/>
        <w:numPr>
          <w:ilvl w:val="3"/>
          <w:numId w:val="43"/>
        </w:numPr>
        <w:rPr>
          <w:rFonts w:asciiTheme="minorHAnsi" w:hAnsiTheme="minorHAnsi" w:cstheme="minorHAnsi"/>
          <w:bCs/>
          <w:sz w:val="18"/>
          <w:szCs w:val="18"/>
        </w:rPr>
      </w:pPr>
      <w:r w:rsidRPr="00E13327">
        <w:rPr>
          <w:rFonts w:asciiTheme="minorHAnsi" w:hAnsiTheme="minorHAnsi" w:cstheme="minorHAnsi"/>
          <w:bCs/>
          <w:sz w:val="18"/>
          <w:szCs w:val="18"/>
          <w:u w:val="single"/>
        </w:rPr>
        <w:t>To consider and agree any actions arising from the report of the internal auditor</w:t>
      </w:r>
      <w:r>
        <w:rPr>
          <w:rFonts w:asciiTheme="minorHAnsi" w:hAnsiTheme="minorHAnsi" w:cstheme="minorHAnsi"/>
          <w:bCs/>
          <w:sz w:val="18"/>
          <w:szCs w:val="18"/>
        </w:rPr>
        <w:t xml:space="preserve">. </w:t>
      </w:r>
      <w:r w:rsidRPr="00C76A4C">
        <w:rPr>
          <w:rFonts w:asciiTheme="minorHAnsi" w:hAnsiTheme="minorHAnsi" w:cstheme="minorHAnsi"/>
          <w:bCs/>
          <w:sz w:val="18"/>
          <w:szCs w:val="18"/>
        </w:rPr>
        <w:t>None</w:t>
      </w:r>
    </w:p>
    <w:p w14:paraId="63B5E02D" w14:textId="33B9C073" w:rsidR="00A82E4B" w:rsidRPr="00A8730F" w:rsidRDefault="00A82E4B" w:rsidP="00A82E4B">
      <w:pPr>
        <w:pStyle w:val="ListParagraph"/>
        <w:numPr>
          <w:ilvl w:val="3"/>
          <w:numId w:val="43"/>
        </w:numPr>
        <w:rPr>
          <w:rFonts w:asciiTheme="minorHAnsi" w:hAnsiTheme="minorHAnsi" w:cstheme="minorHAnsi"/>
          <w:bCs/>
          <w:sz w:val="18"/>
          <w:szCs w:val="18"/>
        </w:rPr>
      </w:pPr>
      <w:r w:rsidRPr="00E13327">
        <w:rPr>
          <w:rFonts w:asciiTheme="minorHAnsi" w:hAnsiTheme="minorHAnsi" w:cstheme="minorHAnsi"/>
          <w:bCs/>
          <w:sz w:val="18"/>
          <w:szCs w:val="18"/>
          <w:u w:val="single"/>
        </w:rPr>
        <w:t>To agree the 2022/23 Statement of Control.</w:t>
      </w:r>
      <w:r>
        <w:rPr>
          <w:rFonts w:asciiTheme="minorHAnsi" w:hAnsiTheme="minorHAnsi" w:cstheme="minorHAnsi"/>
          <w:bCs/>
          <w:sz w:val="18"/>
          <w:szCs w:val="18"/>
        </w:rPr>
        <w:t xml:space="preserve">  </w:t>
      </w:r>
      <w:r w:rsidR="00C76A4C" w:rsidRPr="00C76A4C">
        <w:rPr>
          <w:rFonts w:asciiTheme="minorHAnsi" w:hAnsiTheme="minorHAnsi" w:cstheme="minorHAnsi"/>
          <w:bCs/>
          <w:sz w:val="18"/>
          <w:szCs w:val="18"/>
        </w:rPr>
        <w:t>Approved.</w:t>
      </w:r>
    </w:p>
    <w:p w14:paraId="536613E9" w14:textId="5370F0C7" w:rsidR="00A82E4B" w:rsidRPr="00A8730F" w:rsidRDefault="00A82E4B" w:rsidP="00A82E4B">
      <w:pPr>
        <w:pStyle w:val="ListParagraph"/>
        <w:numPr>
          <w:ilvl w:val="3"/>
          <w:numId w:val="43"/>
        </w:numPr>
        <w:rPr>
          <w:rFonts w:asciiTheme="minorHAnsi" w:hAnsiTheme="minorHAnsi" w:cstheme="minorHAnsi"/>
          <w:bCs/>
          <w:sz w:val="18"/>
          <w:szCs w:val="18"/>
        </w:rPr>
      </w:pPr>
      <w:r w:rsidRPr="00E13327">
        <w:rPr>
          <w:rFonts w:asciiTheme="minorHAnsi" w:hAnsiTheme="minorHAnsi" w:cstheme="minorHAnsi"/>
          <w:bCs/>
          <w:sz w:val="18"/>
          <w:szCs w:val="18"/>
          <w:u w:val="single"/>
        </w:rPr>
        <w:t>To approve 2022/23 – Certificate of Exemption</w:t>
      </w:r>
      <w:r w:rsidRPr="00A8730F">
        <w:rPr>
          <w:rFonts w:asciiTheme="minorHAnsi" w:hAnsiTheme="minorHAnsi" w:cstheme="minorHAnsi"/>
          <w:bCs/>
          <w:sz w:val="18"/>
          <w:szCs w:val="18"/>
        </w:rPr>
        <w:t xml:space="preserve"> </w:t>
      </w:r>
      <w:r w:rsidR="00C76A4C" w:rsidRPr="00C76A4C">
        <w:rPr>
          <w:rFonts w:asciiTheme="minorHAnsi" w:hAnsiTheme="minorHAnsi" w:cstheme="minorHAnsi"/>
          <w:bCs/>
          <w:sz w:val="18"/>
          <w:szCs w:val="18"/>
        </w:rPr>
        <w:t>Approved.</w:t>
      </w:r>
    </w:p>
    <w:p w14:paraId="0E16AB43" w14:textId="0565906A" w:rsidR="00A82E4B" w:rsidRPr="00A8730F" w:rsidRDefault="00A82E4B" w:rsidP="00A82E4B">
      <w:pPr>
        <w:pStyle w:val="ListParagraph"/>
        <w:numPr>
          <w:ilvl w:val="3"/>
          <w:numId w:val="43"/>
        </w:numPr>
        <w:rPr>
          <w:rFonts w:asciiTheme="minorHAnsi" w:hAnsiTheme="minorHAnsi" w:cstheme="minorHAnsi"/>
          <w:bCs/>
          <w:sz w:val="18"/>
          <w:szCs w:val="18"/>
        </w:rPr>
      </w:pPr>
      <w:r w:rsidRPr="00E13327">
        <w:rPr>
          <w:rFonts w:asciiTheme="minorHAnsi" w:hAnsiTheme="minorHAnsi" w:cstheme="minorHAnsi"/>
          <w:bCs/>
          <w:sz w:val="18"/>
          <w:szCs w:val="18"/>
          <w:u w:val="single"/>
        </w:rPr>
        <w:t>To approve Sections 1 - Annual Governance Statement</w:t>
      </w:r>
      <w:r w:rsidRPr="00A8730F">
        <w:rPr>
          <w:rFonts w:asciiTheme="minorHAnsi" w:hAnsiTheme="minorHAnsi" w:cstheme="minorHAnsi"/>
          <w:bCs/>
          <w:sz w:val="18"/>
          <w:szCs w:val="18"/>
        </w:rPr>
        <w:t>;</w:t>
      </w:r>
      <w:r w:rsidRPr="009B6E91">
        <w:rPr>
          <w:rFonts w:asciiTheme="minorHAnsi" w:hAnsiTheme="minorHAnsi" w:cstheme="minorHAnsi"/>
          <w:b/>
          <w:sz w:val="18"/>
          <w:szCs w:val="18"/>
        </w:rPr>
        <w:t xml:space="preserve"> </w:t>
      </w:r>
      <w:r w:rsidR="00C76A4C" w:rsidRPr="00C76A4C">
        <w:rPr>
          <w:rFonts w:asciiTheme="minorHAnsi" w:hAnsiTheme="minorHAnsi" w:cstheme="minorHAnsi"/>
          <w:bCs/>
          <w:sz w:val="18"/>
          <w:szCs w:val="18"/>
        </w:rPr>
        <w:t>Approved.</w:t>
      </w:r>
    </w:p>
    <w:p w14:paraId="16B4E61C" w14:textId="3627E62E" w:rsidR="00A82E4B" w:rsidRPr="00A8730F" w:rsidRDefault="00A82E4B" w:rsidP="00A82E4B">
      <w:pPr>
        <w:pStyle w:val="ListParagraph"/>
        <w:numPr>
          <w:ilvl w:val="3"/>
          <w:numId w:val="43"/>
        </w:numPr>
        <w:rPr>
          <w:rFonts w:asciiTheme="minorHAnsi" w:hAnsiTheme="minorHAnsi" w:cstheme="minorHAnsi"/>
          <w:bCs/>
          <w:sz w:val="18"/>
          <w:szCs w:val="18"/>
        </w:rPr>
      </w:pPr>
      <w:r w:rsidRPr="00E13327">
        <w:rPr>
          <w:rFonts w:asciiTheme="minorHAnsi" w:hAnsiTheme="minorHAnsi" w:cstheme="minorHAnsi"/>
          <w:bCs/>
          <w:sz w:val="18"/>
          <w:szCs w:val="18"/>
          <w:u w:val="single"/>
        </w:rPr>
        <w:t>To approve Section 2 - Accounting Statement</w:t>
      </w:r>
      <w:r w:rsidR="00C76A4C">
        <w:rPr>
          <w:rFonts w:asciiTheme="minorHAnsi" w:hAnsiTheme="minorHAnsi" w:cstheme="minorHAnsi"/>
          <w:bCs/>
          <w:sz w:val="18"/>
          <w:szCs w:val="18"/>
          <w:u w:val="single"/>
        </w:rPr>
        <w:t>;</w:t>
      </w:r>
      <w:r w:rsidRPr="00E13327">
        <w:rPr>
          <w:rFonts w:asciiTheme="minorHAnsi" w:hAnsiTheme="minorHAnsi" w:cstheme="minorHAnsi"/>
          <w:bCs/>
          <w:sz w:val="18"/>
          <w:szCs w:val="18"/>
          <w:u w:val="single"/>
        </w:rPr>
        <w:t xml:space="preserve"> Annual Accounts</w:t>
      </w:r>
      <w:r>
        <w:rPr>
          <w:rFonts w:asciiTheme="minorHAnsi" w:hAnsiTheme="minorHAnsi" w:cstheme="minorHAnsi"/>
          <w:bCs/>
          <w:sz w:val="18"/>
          <w:szCs w:val="18"/>
        </w:rPr>
        <w:t xml:space="preserve"> </w:t>
      </w:r>
      <w:r w:rsidRPr="00E13327">
        <w:rPr>
          <w:rFonts w:asciiTheme="minorHAnsi" w:hAnsiTheme="minorHAnsi" w:cstheme="minorHAnsi"/>
          <w:bCs/>
          <w:sz w:val="18"/>
          <w:szCs w:val="18"/>
          <w:u w:val="single"/>
        </w:rPr>
        <w:t xml:space="preserve">Explanation of </w:t>
      </w:r>
      <w:proofErr w:type="spellStart"/>
      <w:r w:rsidRPr="00E13327">
        <w:rPr>
          <w:rFonts w:asciiTheme="minorHAnsi" w:hAnsiTheme="minorHAnsi" w:cstheme="minorHAnsi"/>
          <w:bCs/>
          <w:sz w:val="18"/>
          <w:szCs w:val="18"/>
          <w:u w:val="single"/>
        </w:rPr>
        <w:t>Variances</w:t>
      </w:r>
      <w:r w:rsidR="00C76A4C">
        <w:rPr>
          <w:rFonts w:asciiTheme="minorHAnsi" w:hAnsiTheme="minorHAnsi" w:cstheme="minorHAnsi"/>
          <w:b/>
          <w:sz w:val="18"/>
          <w:szCs w:val="18"/>
        </w:rPr>
        <w:t>;</w:t>
      </w:r>
      <w:r w:rsidRPr="00E13327">
        <w:rPr>
          <w:rFonts w:asciiTheme="minorHAnsi" w:hAnsiTheme="minorHAnsi" w:cstheme="minorHAnsi"/>
          <w:bCs/>
          <w:sz w:val="18"/>
          <w:szCs w:val="18"/>
          <w:u w:val="single"/>
        </w:rPr>
        <w:t>Final</w:t>
      </w:r>
      <w:proofErr w:type="spellEnd"/>
      <w:r w:rsidRPr="00E13327">
        <w:rPr>
          <w:rFonts w:asciiTheme="minorHAnsi" w:hAnsiTheme="minorHAnsi" w:cstheme="minorHAnsi"/>
          <w:bCs/>
          <w:sz w:val="18"/>
          <w:szCs w:val="18"/>
          <w:u w:val="single"/>
        </w:rPr>
        <w:t xml:space="preserve"> End of Year Bank Reconciliation to be submitted with AGAR</w:t>
      </w:r>
      <w:r>
        <w:rPr>
          <w:rFonts w:asciiTheme="minorHAnsi" w:hAnsiTheme="minorHAnsi" w:cstheme="minorHAnsi"/>
          <w:bCs/>
          <w:sz w:val="18"/>
          <w:szCs w:val="18"/>
        </w:rPr>
        <w:t xml:space="preserve"> - </w:t>
      </w:r>
      <w:r w:rsidR="00131594">
        <w:rPr>
          <w:rFonts w:asciiTheme="minorHAnsi" w:hAnsiTheme="minorHAnsi" w:cstheme="minorHAnsi"/>
          <w:bCs/>
          <w:sz w:val="18"/>
          <w:szCs w:val="18"/>
        </w:rPr>
        <w:t>Approved</w:t>
      </w:r>
    </w:p>
    <w:p w14:paraId="34EC7F90" w14:textId="352116B7" w:rsidR="00A82E4B" w:rsidRPr="00131594" w:rsidRDefault="00A82E4B" w:rsidP="00A82E4B">
      <w:pPr>
        <w:pStyle w:val="ListParagraph"/>
        <w:numPr>
          <w:ilvl w:val="3"/>
          <w:numId w:val="43"/>
        </w:numPr>
        <w:rPr>
          <w:rFonts w:asciiTheme="minorHAnsi" w:hAnsiTheme="minorHAnsi" w:cstheme="minorHAnsi"/>
          <w:sz w:val="18"/>
          <w:szCs w:val="18"/>
          <w:u w:val="single"/>
        </w:rPr>
      </w:pPr>
      <w:r w:rsidRPr="00E13327">
        <w:rPr>
          <w:rFonts w:asciiTheme="minorHAnsi" w:hAnsiTheme="minorHAnsi" w:cstheme="minorHAnsi"/>
          <w:bCs/>
          <w:sz w:val="18"/>
          <w:szCs w:val="18"/>
          <w:u w:val="single"/>
        </w:rPr>
        <w:t>To agree the period for the Exercise of Public Rights</w:t>
      </w:r>
      <w:r>
        <w:rPr>
          <w:rFonts w:asciiTheme="minorHAnsi" w:hAnsiTheme="minorHAnsi" w:cstheme="minorHAnsi"/>
          <w:bCs/>
          <w:sz w:val="18"/>
          <w:szCs w:val="18"/>
        </w:rPr>
        <w:t xml:space="preserve"> </w:t>
      </w:r>
      <w:r w:rsidR="001315F1">
        <w:rPr>
          <w:rFonts w:asciiTheme="minorHAnsi" w:hAnsiTheme="minorHAnsi" w:cstheme="minorHAnsi"/>
          <w:bCs/>
          <w:sz w:val="18"/>
          <w:szCs w:val="18"/>
        </w:rPr>
        <w:t>P</w:t>
      </w:r>
      <w:r w:rsidRPr="00131594">
        <w:rPr>
          <w:rFonts w:asciiTheme="minorHAnsi" w:hAnsiTheme="minorHAnsi" w:cstheme="minorHAnsi"/>
          <w:bCs/>
          <w:sz w:val="18"/>
          <w:szCs w:val="18"/>
        </w:rPr>
        <w:t xml:space="preserve">eriod </w:t>
      </w:r>
      <w:r w:rsidR="00131594" w:rsidRPr="00131594">
        <w:rPr>
          <w:rFonts w:asciiTheme="minorHAnsi" w:hAnsiTheme="minorHAnsi" w:cstheme="minorHAnsi"/>
          <w:bCs/>
          <w:sz w:val="18"/>
          <w:szCs w:val="18"/>
        </w:rPr>
        <w:t xml:space="preserve"> to </w:t>
      </w:r>
      <w:r w:rsidRPr="00131594">
        <w:rPr>
          <w:rFonts w:asciiTheme="minorHAnsi" w:hAnsiTheme="minorHAnsi" w:cstheme="minorHAnsi"/>
          <w:bCs/>
          <w:sz w:val="18"/>
          <w:szCs w:val="18"/>
        </w:rPr>
        <w:t>commence</w:t>
      </w:r>
      <w:r w:rsidR="00131594" w:rsidRPr="00131594">
        <w:rPr>
          <w:rFonts w:asciiTheme="minorHAnsi" w:hAnsiTheme="minorHAnsi" w:cstheme="minorHAnsi"/>
          <w:bCs/>
          <w:sz w:val="18"/>
          <w:szCs w:val="18"/>
        </w:rPr>
        <w:t xml:space="preserve"> </w:t>
      </w:r>
      <w:r w:rsidRPr="00131594">
        <w:rPr>
          <w:rFonts w:asciiTheme="minorHAnsi" w:hAnsiTheme="minorHAnsi" w:cstheme="minorHAnsi"/>
          <w:bCs/>
          <w:sz w:val="18"/>
          <w:szCs w:val="18"/>
        </w:rPr>
        <w:t>on 5</w:t>
      </w:r>
      <w:r w:rsidRPr="00131594">
        <w:rPr>
          <w:rFonts w:asciiTheme="minorHAnsi" w:hAnsiTheme="minorHAnsi" w:cstheme="minorHAnsi"/>
          <w:bCs/>
          <w:sz w:val="18"/>
          <w:szCs w:val="18"/>
          <w:vertAlign w:val="superscript"/>
        </w:rPr>
        <w:t>th</w:t>
      </w:r>
      <w:r w:rsidRPr="00131594">
        <w:rPr>
          <w:rFonts w:asciiTheme="minorHAnsi" w:hAnsiTheme="minorHAnsi" w:cstheme="minorHAnsi"/>
          <w:bCs/>
          <w:sz w:val="18"/>
          <w:szCs w:val="18"/>
        </w:rPr>
        <w:t xml:space="preserve"> June 2023 and end on 14</w:t>
      </w:r>
      <w:r w:rsidRPr="00131594">
        <w:rPr>
          <w:rFonts w:asciiTheme="minorHAnsi" w:hAnsiTheme="minorHAnsi" w:cstheme="minorHAnsi"/>
          <w:bCs/>
          <w:sz w:val="18"/>
          <w:szCs w:val="18"/>
          <w:vertAlign w:val="superscript"/>
        </w:rPr>
        <w:t>th</w:t>
      </w:r>
      <w:r w:rsidRPr="00131594">
        <w:rPr>
          <w:rFonts w:asciiTheme="minorHAnsi" w:hAnsiTheme="minorHAnsi" w:cstheme="minorHAnsi"/>
          <w:bCs/>
          <w:sz w:val="18"/>
          <w:szCs w:val="18"/>
        </w:rPr>
        <w:t xml:space="preserve"> July 2023</w:t>
      </w:r>
      <w:r w:rsidR="00131594" w:rsidRPr="00131594">
        <w:rPr>
          <w:rFonts w:asciiTheme="minorHAnsi" w:hAnsiTheme="minorHAnsi" w:cstheme="minorHAnsi"/>
          <w:sz w:val="18"/>
          <w:szCs w:val="18"/>
        </w:rPr>
        <w:t>. Approved.</w:t>
      </w:r>
      <w:r w:rsidRPr="00131594">
        <w:rPr>
          <w:rFonts w:asciiTheme="minorHAnsi" w:hAnsiTheme="minorHAnsi" w:cstheme="minorHAnsi"/>
          <w:sz w:val="18"/>
          <w:szCs w:val="18"/>
          <w:u w:val="single"/>
        </w:rPr>
        <w:t xml:space="preserve"> </w:t>
      </w:r>
    </w:p>
    <w:p w14:paraId="6FE68469" w14:textId="3B2D2057" w:rsidR="00A82E4B" w:rsidRPr="00131594" w:rsidRDefault="00A82E4B" w:rsidP="00A82E4B">
      <w:pPr>
        <w:pStyle w:val="ListParagraph"/>
        <w:numPr>
          <w:ilvl w:val="3"/>
          <w:numId w:val="43"/>
        </w:numPr>
        <w:rPr>
          <w:rFonts w:asciiTheme="minorHAnsi" w:hAnsiTheme="minorHAnsi" w:cstheme="minorHAnsi"/>
          <w:iCs/>
          <w:sz w:val="18"/>
          <w:szCs w:val="18"/>
        </w:rPr>
      </w:pPr>
      <w:r w:rsidRPr="00E13327">
        <w:rPr>
          <w:rFonts w:asciiTheme="minorHAnsi" w:hAnsiTheme="minorHAnsi" w:cstheme="minorHAnsi"/>
          <w:sz w:val="18"/>
          <w:szCs w:val="18"/>
          <w:u w:val="single"/>
        </w:rPr>
        <w:t>Annual</w:t>
      </w:r>
      <w:r w:rsidRPr="00E13327">
        <w:rPr>
          <w:rFonts w:asciiTheme="minorHAnsi" w:hAnsiTheme="minorHAnsi" w:cstheme="minorHAnsi"/>
          <w:iCs/>
          <w:sz w:val="18"/>
          <w:szCs w:val="18"/>
          <w:u w:val="single"/>
        </w:rPr>
        <w:t xml:space="preserve"> Insurance</w:t>
      </w:r>
      <w:r>
        <w:rPr>
          <w:rFonts w:asciiTheme="minorHAnsi" w:hAnsiTheme="minorHAnsi" w:cstheme="minorHAnsi"/>
          <w:iCs/>
          <w:sz w:val="18"/>
          <w:szCs w:val="18"/>
        </w:rPr>
        <w:t xml:space="preserve"> </w:t>
      </w:r>
      <w:r w:rsidR="00131594" w:rsidRPr="00131594">
        <w:rPr>
          <w:rFonts w:asciiTheme="minorHAnsi" w:hAnsiTheme="minorHAnsi" w:cstheme="minorHAnsi"/>
          <w:iCs/>
          <w:sz w:val="18"/>
          <w:szCs w:val="18"/>
        </w:rPr>
        <w:t>Clerk had completed an</w:t>
      </w:r>
      <w:r w:rsidRPr="00131594">
        <w:rPr>
          <w:rFonts w:asciiTheme="minorHAnsi" w:hAnsiTheme="minorHAnsi" w:cstheme="minorHAnsi"/>
          <w:iCs/>
          <w:sz w:val="18"/>
          <w:szCs w:val="18"/>
        </w:rPr>
        <w:t xml:space="preserve"> application </w:t>
      </w:r>
      <w:r w:rsidR="001315F1">
        <w:rPr>
          <w:rFonts w:asciiTheme="minorHAnsi" w:hAnsiTheme="minorHAnsi" w:cstheme="minorHAnsi"/>
          <w:iCs/>
          <w:sz w:val="18"/>
          <w:szCs w:val="18"/>
        </w:rPr>
        <w:t>to</w:t>
      </w:r>
      <w:r w:rsidRPr="00131594">
        <w:rPr>
          <w:rFonts w:asciiTheme="minorHAnsi" w:hAnsiTheme="minorHAnsi" w:cstheme="minorHAnsi"/>
          <w:iCs/>
          <w:sz w:val="18"/>
          <w:szCs w:val="18"/>
        </w:rPr>
        <w:t xml:space="preserve"> Zurich</w:t>
      </w:r>
      <w:r w:rsidR="001315F1">
        <w:rPr>
          <w:rFonts w:asciiTheme="minorHAnsi" w:hAnsiTheme="minorHAnsi" w:cstheme="minorHAnsi"/>
          <w:iCs/>
          <w:sz w:val="18"/>
          <w:szCs w:val="18"/>
        </w:rPr>
        <w:t xml:space="preserve"> for the PC</w:t>
      </w:r>
      <w:r w:rsidRPr="00131594">
        <w:rPr>
          <w:rFonts w:asciiTheme="minorHAnsi" w:hAnsiTheme="minorHAnsi" w:cstheme="minorHAnsi"/>
          <w:iCs/>
          <w:sz w:val="18"/>
          <w:szCs w:val="18"/>
        </w:rPr>
        <w:t xml:space="preserve"> insurance </w:t>
      </w:r>
      <w:r w:rsidR="001315F1">
        <w:rPr>
          <w:rFonts w:asciiTheme="minorHAnsi" w:hAnsiTheme="minorHAnsi" w:cstheme="minorHAnsi"/>
          <w:iCs/>
          <w:sz w:val="18"/>
          <w:szCs w:val="18"/>
        </w:rPr>
        <w:t>cover for</w:t>
      </w:r>
      <w:r w:rsidR="00131594" w:rsidRPr="00131594">
        <w:rPr>
          <w:rFonts w:asciiTheme="minorHAnsi" w:hAnsiTheme="minorHAnsi" w:cstheme="minorHAnsi"/>
          <w:iCs/>
          <w:sz w:val="18"/>
          <w:szCs w:val="18"/>
        </w:rPr>
        <w:t xml:space="preserve"> </w:t>
      </w:r>
      <w:r w:rsidRPr="00131594">
        <w:rPr>
          <w:rFonts w:asciiTheme="minorHAnsi" w:hAnsiTheme="minorHAnsi" w:cstheme="minorHAnsi"/>
          <w:iCs/>
          <w:sz w:val="18"/>
          <w:szCs w:val="18"/>
        </w:rPr>
        <w:t>the next five years. As this is a group insurance</w:t>
      </w:r>
      <w:r w:rsidR="001315F1">
        <w:rPr>
          <w:rFonts w:asciiTheme="minorHAnsi" w:hAnsiTheme="minorHAnsi" w:cstheme="minorHAnsi"/>
          <w:iCs/>
          <w:sz w:val="18"/>
          <w:szCs w:val="18"/>
        </w:rPr>
        <w:t xml:space="preserve"> though NCC</w:t>
      </w:r>
      <w:r w:rsidRPr="00131594">
        <w:rPr>
          <w:rFonts w:asciiTheme="minorHAnsi" w:hAnsiTheme="minorHAnsi" w:cstheme="minorHAnsi"/>
          <w:iCs/>
          <w:sz w:val="18"/>
          <w:szCs w:val="18"/>
        </w:rPr>
        <w:t xml:space="preserve">, </w:t>
      </w:r>
      <w:r w:rsidR="00131594" w:rsidRPr="00131594">
        <w:rPr>
          <w:rFonts w:asciiTheme="minorHAnsi" w:hAnsiTheme="minorHAnsi" w:cstheme="minorHAnsi"/>
          <w:iCs/>
          <w:sz w:val="18"/>
          <w:szCs w:val="18"/>
        </w:rPr>
        <w:t>this was likely to continue to be</w:t>
      </w:r>
      <w:r w:rsidRPr="00131594">
        <w:rPr>
          <w:rFonts w:asciiTheme="minorHAnsi" w:hAnsiTheme="minorHAnsi" w:cstheme="minorHAnsi"/>
          <w:iCs/>
          <w:sz w:val="18"/>
          <w:szCs w:val="18"/>
        </w:rPr>
        <w:t xml:space="preserve"> the most competitively priced but</w:t>
      </w:r>
      <w:r w:rsidR="00131594" w:rsidRPr="00131594">
        <w:rPr>
          <w:rFonts w:asciiTheme="minorHAnsi" w:hAnsiTheme="minorHAnsi" w:cstheme="minorHAnsi"/>
          <w:iCs/>
          <w:sz w:val="18"/>
          <w:szCs w:val="18"/>
        </w:rPr>
        <w:t xml:space="preserve"> Clerk to </w:t>
      </w:r>
      <w:r w:rsidRPr="00131594">
        <w:rPr>
          <w:rFonts w:asciiTheme="minorHAnsi" w:hAnsiTheme="minorHAnsi" w:cstheme="minorHAnsi"/>
          <w:iCs/>
          <w:sz w:val="18"/>
          <w:szCs w:val="18"/>
        </w:rPr>
        <w:t>review this when informed of the premium.</w:t>
      </w:r>
      <w:r w:rsidR="00131594" w:rsidRPr="00131594">
        <w:rPr>
          <w:rFonts w:asciiTheme="minorHAnsi" w:hAnsiTheme="minorHAnsi" w:cstheme="minorHAnsi"/>
          <w:iCs/>
          <w:sz w:val="18"/>
          <w:szCs w:val="18"/>
        </w:rPr>
        <w:tab/>
      </w:r>
      <w:r w:rsidR="00131594" w:rsidRPr="00131594">
        <w:rPr>
          <w:rFonts w:asciiTheme="minorHAnsi" w:hAnsiTheme="minorHAnsi" w:cstheme="minorHAnsi"/>
          <w:iCs/>
          <w:sz w:val="18"/>
          <w:szCs w:val="18"/>
        </w:rPr>
        <w:tab/>
      </w:r>
      <w:r w:rsidR="00131594" w:rsidRPr="00131594">
        <w:rPr>
          <w:rFonts w:asciiTheme="minorHAnsi" w:hAnsiTheme="minorHAnsi" w:cstheme="minorHAnsi"/>
          <w:iCs/>
          <w:sz w:val="18"/>
          <w:szCs w:val="18"/>
        </w:rPr>
        <w:tab/>
      </w:r>
      <w:r w:rsidR="00131594" w:rsidRPr="00131594">
        <w:rPr>
          <w:rFonts w:asciiTheme="minorHAnsi" w:hAnsiTheme="minorHAnsi" w:cstheme="minorHAnsi"/>
          <w:iCs/>
          <w:sz w:val="18"/>
          <w:szCs w:val="18"/>
        </w:rPr>
        <w:tab/>
      </w:r>
      <w:r w:rsidR="00131594" w:rsidRPr="00131594">
        <w:rPr>
          <w:rFonts w:asciiTheme="minorHAnsi" w:hAnsiTheme="minorHAnsi" w:cstheme="minorHAnsi"/>
          <w:iCs/>
          <w:sz w:val="18"/>
          <w:szCs w:val="18"/>
        </w:rPr>
        <w:tab/>
      </w:r>
      <w:r w:rsidR="00131594">
        <w:rPr>
          <w:rFonts w:asciiTheme="minorHAnsi" w:hAnsiTheme="minorHAnsi" w:cstheme="minorHAnsi"/>
          <w:iCs/>
          <w:sz w:val="18"/>
          <w:szCs w:val="18"/>
        </w:rPr>
        <w:t xml:space="preserve">   </w:t>
      </w:r>
      <w:r w:rsidR="001315F1">
        <w:rPr>
          <w:rFonts w:asciiTheme="minorHAnsi" w:hAnsiTheme="minorHAnsi" w:cstheme="minorHAnsi"/>
          <w:iCs/>
          <w:sz w:val="18"/>
          <w:szCs w:val="18"/>
        </w:rPr>
        <w:tab/>
        <w:t xml:space="preserve">   </w:t>
      </w:r>
      <w:r w:rsidR="00131594" w:rsidRPr="00131594">
        <w:rPr>
          <w:rFonts w:asciiTheme="minorHAnsi" w:hAnsiTheme="minorHAnsi" w:cstheme="minorHAnsi"/>
          <w:b/>
          <w:bCs/>
          <w:iCs/>
          <w:sz w:val="18"/>
          <w:szCs w:val="18"/>
        </w:rPr>
        <w:t>Action: Clerk</w:t>
      </w:r>
    </w:p>
    <w:p w14:paraId="7972ACD2" w14:textId="77777777" w:rsidR="00A82E4B" w:rsidRPr="0040766F" w:rsidRDefault="00A82E4B" w:rsidP="00A82E4B">
      <w:pPr>
        <w:ind w:left="1080"/>
        <w:rPr>
          <w:rFonts w:asciiTheme="minorHAnsi" w:hAnsiTheme="minorHAnsi" w:cstheme="minorHAnsi"/>
          <w:iCs/>
          <w:sz w:val="16"/>
          <w:szCs w:val="16"/>
        </w:rPr>
      </w:pPr>
    </w:p>
    <w:p w14:paraId="3F5CFE15" w14:textId="77777777" w:rsidR="00A82E4B" w:rsidRDefault="00A82E4B" w:rsidP="00A82E4B">
      <w:pPr>
        <w:pStyle w:val="ListParagraph"/>
        <w:numPr>
          <w:ilvl w:val="0"/>
          <w:numId w:val="1"/>
        </w:numPr>
        <w:rPr>
          <w:rFonts w:asciiTheme="minorHAnsi" w:hAnsiTheme="minorHAnsi" w:cstheme="minorHAnsi"/>
          <w:sz w:val="18"/>
          <w:szCs w:val="18"/>
          <w:u w:val="single"/>
        </w:rPr>
      </w:pPr>
      <w:r w:rsidRPr="00A8730F">
        <w:rPr>
          <w:rFonts w:asciiTheme="minorHAnsi" w:hAnsiTheme="minorHAnsi" w:cstheme="minorHAnsi"/>
          <w:b/>
          <w:bCs/>
          <w:sz w:val="18"/>
          <w:szCs w:val="18"/>
        </w:rPr>
        <w:t>Planning</w:t>
      </w:r>
      <w:r w:rsidRPr="00A8730F">
        <w:rPr>
          <w:rFonts w:asciiTheme="minorHAnsi" w:hAnsiTheme="minorHAnsi" w:cstheme="minorHAnsi"/>
          <w:sz w:val="18"/>
          <w:szCs w:val="18"/>
        </w:rPr>
        <w:t xml:space="preserve">: </w:t>
      </w:r>
      <w:r w:rsidRPr="00A8730F">
        <w:rPr>
          <w:rFonts w:asciiTheme="minorHAnsi" w:hAnsiTheme="minorHAnsi" w:cstheme="minorHAnsi"/>
          <w:sz w:val="18"/>
          <w:szCs w:val="18"/>
          <w:u w:val="single"/>
        </w:rPr>
        <w:t xml:space="preserve">To consider any planning applications </w:t>
      </w:r>
    </w:p>
    <w:tbl>
      <w:tblPr>
        <w:tblW w:w="863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614"/>
        <w:gridCol w:w="2909"/>
        <w:gridCol w:w="1984"/>
        <w:gridCol w:w="2127"/>
      </w:tblGrid>
      <w:tr w:rsidR="00A82E4B" w:rsidRPr="00BD68D0" w14:paraId="0BE9F4D5" w14:textId="77777777" w:rsidTr="00CF3C05">
        <w:tc>
          <w:tcPr>
            <w:tcW w:w="1614" w:type="dxa"/>
            <w:shd w:val="clear" w:color="auto" w:fill="FFFFFF"/>
            <w:noWrap/>
            <w:tcMar>
              <w:top w:w="75" w:type="dxa"/>
              <w:left w:w="75" w:type="dxa"/>
              <w:bottom w:w="75" w:type="dxa"/>
              <w:right w:w="75" w:type="dxa"/>
            </w:tcMar>
            <w:hideMark/>
          </w:tcPr>
          <w:p w14:paraId="6D8C46F7" w14:textId="77777777" w:rsidR="00A82E4B" w:rsidRPr="00BD68D0" w:rsidRDefault="00B711EB" w:rsidP="00CF3C05">
            <w:pPr>
              <w:ind w:left="232" w:firstLine="38"/>
              <w:jc w:val="center"/>
              <w:rPr>
                <w:rFonts w:asciiTheme="minorHAnsi" w:hAnsiTheme="minorHAnsi" w:cstheme="minorHAnsi"/>
                <w:b/>
                <w:bCs/>
                <w:sz w:val="18"/>
                <w:szCs w:val="18"/>
                <w:lang w:eastAsia="en-GB"/>
              </w:rPr>
            </w:pPr>
            <w:hyperlink r:id="rId8" w:tooltip="Sort by Reference (ascending)" w:history="1">
              <w:r w:rsidR="00A82E4B" w:rsidRPr="00BD68D0">
                <w:rPr>
                  <w:rFonts w:asciiTheme="minorHAnsi" w:hAnsiTheme="minorHAnsi" w:cstheme="minorHAnsi"/>
                  <w:b/>
                  <w:bCs/>
                  <w:sz w:val="18"/>
                  <w:szCs w:val="18"/>
                  <w:u w:val="single"/>
                  <w:lang w:eastAsia="en-GB"/>
                </w:rPr>
                <w:t>Reference</w:t>
              </w:r>
            </w:hyperlink>
          </w:p>
        </w:tc>
        <w:tc>
          <w:tcPr>
            <w:tcW w:w="2909" w:type="dxa"/>
            <w:shd w:val="clear" w:color="auto" w:fill="FFFFFF"/>
            <w:noWrap/>
            <w:tcMar>
              <w:top w:w="75" w:type="dxa"/>
              <w:left w:w="75" w:type="dxa"/>
              <w:bottom w:w="75" w:type="dxa"/>
              <w:right w:w="75" w:type="dxa"/>
            </w:tcMar>
            <w:hideMark/>
          </w:tcPr>
          <w:p w14:paraId="398B5BAE" w14:textId="77777777" w:rsidR="00A82E4B" w:rsidRPr="00BD68D0" w:rsidRDefault="00B711EB" w:rsidP="00D72110">
            <w:pPr>
              <w:jc w:val="center"/>
              <w:rPr>
                <w:rFonts w:asciiTheme="minorHAnsi" w:hAnsiTheme="minorHAnsi" w:cstheme="minorHAnsi"/>
                <w:b/>
                <w:bCs/>
                <w:sz w:val="18"/>
                <w:szCs w:val="18"/>
                <w:lang w:eastAsia="en-GB"/>
              </w:rPr>
            </w:pPr>
            <w:hyperlink r:id="rId9" w:tooltip="Sort by Address (ascending)" w:history="1">
              <w:r w:rsidR="00A82E4B" w:rsidRPr="00BD68D0">
                <w:rPr>
                  <w:rFonts w:asciiTheme="minorHAnsi" w:hAnsiTheme="minorHAnsi" w:cstheme="minorHAnsi"/>
                  <w:b/>
                  <w:bCs/>
                  <w:sz w:val="18"/>
                  <w:szCs w:val="18"/>
                  <w:u w:val="single"/>
                  <w:lang w:eastAsia="en-GB"/>
                </w:rPr>
                <w:t>Address</w:t>
              </w:r>
            </w:hyperlink>
          </w:p>
        </w:tc>
        <w:tc>
          <w:tcPr>
            <w:tcW w:w="1984" w:type="dxa"/>
            <w:shd w:val="clear" w:color="auto" w:fill="FFFFFF"/>
            <w:noWrap/>
            <w:tcMar>
              <w:top w:w="75" w:type="dxa"/>
              <w:left w:w="75" w:type="dxa"/>
              <w:bottom w:w="75" w:type="dxa"/>
              <w:right w:w="75" w:type="dxa"/>
            </w:tcMar>
            <w:hideMark/>
          </w:tcPr>
          <w:p w14:paraId="3248F60F" w14:textId="77777777" w:rsidR="00A82E4B" w:rsidRPr="00BD68D0" w:rsidRDefault="00B711EB" w:rsidP="00D72110">
            <w:pPr>
              <w:jc w:val="center"/>
              <w:rPr>
                <w:rFonts w:asciiTheme="minorHAnsi" w:hAnsiTheme="minorHAnsi" w:cstheme="minorHAnsi"/>
                <w:b/>
                <w:bCs/>
                <w:sz w:val="18"/>
                <w:szCs w:val="18"/>
                <w:lang w:eastAsia="en-GB"/>
              </w:rPr>
            </w:pPr>
            <w:hyperlink r:id="rId10" w:tooltip="Sort by Type (descending)" w:history="1">
              <w:r w:rsidR="00A82E4B" w:rsidRPr="00BD68D0">
                <w:rPr>
                  <w:rFonts w:asciiTheme="minorHAnsi" w:hAnsiTheme="minorHAnsi" w:cstheme="minorHAnsi"/>
                  <w:b/>
                  <w:bCs/>
                  <w:sz w:val="18"/>
                  <w:szCs w:val="18"/>
                  <w:u w:val="single"/>
                  <w:lang w:eastAsia="en-GB"/>
                </w:rPr>
                <w:t>Type</w:t>
              </w:r>
            </w:hyperlink>
            <w:r w:rsidR="00A82E4B">
              <w:rPr>
                <w:rFonts w:asciiTheme="minorHAnsi" w:hAnsiTheme="minorHAnsi" w:cstheme="minorHAnsi"/>
                <w:b/>
                <w:bCs/>
                <w:sz w:val="18"/>
                <w:szCs w:val="18"/>
                <w:u w:val="single"/>
                <w:lang w:eastAsia="en-GB"/>
              </w:rPr>
              <w:t>/Status</w:t>
            </w:r>
          </w:p>
        </w:tc>
        <w:tc>
          <w:tcPr>
            <w:tcW w:w="2127" w:type="dxa"/>
            <w:shd w:val="clear" w:color="auto" w:fill="FFFFFF"/>
            <w:noWrap/>
            <w:tcMar>
              <w:top w:w="75" w:type="dxa"/>
              <w:left w:w="75" w:type="dxa"/>
              <w:bottom w:w="75" w:type="dxa"/>
              <w:right w:w="75" w:type="dxa"/>
            </w:tcMar>
            <w:hideMark/>
          </w:tcPr>
          <w:p w14:paraId="34145ABE" w14:textId="77777777" w:rsidR="00A82E4B" w:rsidRPr="00BD68D0" w:rsidRDefault="00B711EB" w:rsidP="00D72110">
            <w:pPr>
              <w:jc w:val="center"/>
              <w:rPr>
                <w:rFonts w:asciiTheme="minorHAnsi" w:hAnsiTheme="minorHAnsi" w:cstheme="minorHAnsi"/>
                <w:b/>
                <w:bCs/>
                <w:sz w:val="18"/>
                <w:szCs w:val="18"/>
                <w:lang w:eastAsia="en-GB"/>
              </w:rPr>
            </w:pPr>
            <w:hyperlink r:id="rId11" w:tooltip="Sort by Status (ascending)" w:history="1">
              <w:r w:rsidR="00A82E4B" w:rsidRPr="00BD68D0">
                <w:rPr>
                  <w:rFonts w:asciiTheme="minorHAnsi" w:hAnsiTheme="minorHAnsi" w:cstheme="minorHAnsi"/>
                  <w:b/>
                  <w:bCs/>
                  <w:sz w:val="18"/>
                  <w:szCs w:val="18"/>
                  <w:u w:val="single"/>
                  <w:lang w:eastAsia="en-GB"/>
                </w:rPr>
                <w:t>WTPC</w:t>
              </w:r>
            </w:hyperlink>
            <w:r w:rsidR="00A82E4B" w:rsidRPr="00BD68D0">
              <w:rPr>
                <w:rFonts w:asciiTheme="minorHAnsi" w:hAnsiTheme="minorHAnsi" w:cstheme="minorHAnsi"/>
                <w:b/>
                <w:bCs/>
                <w:sz w:val="18"/>
                <w:szCs w:val="18"/>
                <w:lang w:eastAsia="en-GB"/>
              </w:rPr>
              <w:t xml:space="preserve"> Comments</w:t>
            </w:r>
          </w:p>
        </w:tc>
      </w:tr>
      <w:tr w:rsidR="00A82E4B" w:rsidRPr="00BD68D0" w14:paraId="264ED3A1" w14:textId="77777777" w:rsidTr="00CF3C05">
        <w:tc>
          <w:tcPr>
            <w:tcW w:w="1614" w:type="dxa"/>
            <w:shd w:val="clear" w:color="auto" w:fill="FFFFFF"/>
            <w:tcMar>
              <w:top w:w="75" w:type="dxa"/>
              <w:left w:w="75" w:type="dxa"/>
              <w:bottom w:w="75" w:type="dxa"/>
              <w:right w:w="75" w:type="dxa"/>
            </w:tcMar>
          </w:tcPr>
          <w:p w14:paraId="29623FA2" w14:textId="77777777" w:rsidR="00A82E4B" w:rsidRPr="00BD68D0" w:rsidRDefault="00A82E4B" w:rsidP="00CF3C05">
            <w:pPr>
              <w:ind w:left="232" w:firstLine="38"/>
              <w:rPr>
                <w:rFonts w:asciiTheme="minorHAnsi" w:hAnsiTheme="minorHAnsi" w:cstheme="minorHAnsi"/>
                <w:sz w:val="18"/>
                <w:szCs w:val="18"/>
                <w:lang w:eastAsia="en-GB"/>
              </w:rPr>
            </w:pPr>
            <w:r w:rsidRPr="00DC7FB8">
              <w:rPr>
                <w:rFonts w:asciiTheme="minorHAnsi" w:hAnsiTheme="minorHAnsi" w:cstheme="minorHAnsi"/>
                <w:sz w:val="18"/>
                <w:szCs w:val="18"/>
                <w:lang w:eastAsia="en-GB"/>
              </w:rPr>
              <w:t>23/00585/FUL</w:t>
            </w:r>
          </w:p>
        </w:tc>
        <w:tc>
          <w:tcPr>
            <w:tcW w:w="2909" w:type="dxa"/>
            <w:shd w:val="clear" w:color="auto" w:fill="FFFFFF"/>
            <w:tcMar>
              <w:top w:w="75" w:type="dxa"/>
              <w:left w:w="75" w:type="dxa"/>
              <w:bottom w:w="75" w:type="dxa"/>
              <w:right w:w="75" w:type="dxa"/>
            </w:tcMar>
          </w:tcPr>
          <w:p w14:paraId="393002CB" w14:textId="77777777" w:rsidR="00A82E4B" w:rsidRPr="00BD68D0" w:rsidRDefault="00A82E4B" w:rsidP="00D72110">
            <w:pPr>
              <w:rPr>
                <w:rFonts w:asciiTheme="minorHAnsi" w:hAnsiTheme="minorHAnsi" w:cstheme="minorHAnsi"/>
                <w:sz w:val="18"/>
                <w:szCs w:val="18"/>
                <w:lang w:eastAsia="en-GB"/>
              </w:rPr>
            </w:pPr>
            <w:r w:rsidRPr="00DC7FB8">
              <w:rPr>
                <w:rFonts w:asciiTheme="minorHAnsi" w:hAnsiTheme="minorHAnsi" w:cstheme="minorHAnsi"/>
                <w:sz w:val="18"/>
                <w:szCs w:val="18"/>
                <w:lang w:eastAsia="en-GB"/>
              </w:rPr>
              <w:t xml:space="preserve">Land South West Of Weavers Cottage </w:t>
            </w:r>
          </w:p>
        </w:tc>
        <w:tc>
          <w:tcPr>
            <w:tcW w:w="1984" w:type="dxa"/>
            <w:shd w:val="clear" w:color="auto" w:fill="FFFFFF"/>
            <w:tcMar>
              <w:top w:w="75" w:type="dxa"/>
              <w:left w:w="75" w:type="dxa"/>
              <w:bottom w:w="75" w:type="dxa"/>
              <w:right w:w="75" w:type="dxa"/>
            </w:tcMar>
          </w:tcPr>
          <w:p w14:paraId="01E7F087" w14:textId="77777777" w:rsidR="00A82E4B" w:rsidRPr="00BD68D0" w:rsidRDefault="00A82E4B" w:rsidP="00D72110">
            <w:pPr>
              <w:rPr>
                <w:rFonts w:asciiTheme="minorHAnsi" w:hAnsiTheme="minorHAnsi" w:cstheme="minorHAnsi"/>
                <w:sz w:val="18"/>
                <w:szCs w:val="18"/>
                <w:lang w:eastAsia="en-GB"/>
              </w:rPr>
            </w:pPr>
            <w:r>
              <w:rPr>
                <w:rFonts w:asciiTheme="minorHAnsi" w:hAnsiTheme="minorHAnsi" w:cstheme="minorHAnsi"/>
                <w:sz w:val="18"/>
                <w:szCs w:val="18"/>
                <w:lang w:eastAsia="en-GB"/>
              </w:rPr>
              <w:t>Application /Registered</w:t>
            </w:r>
          </w:p>
        </w:tc>
        <w:tc>
          <w:tcPr>
            <w:tcW w:w="2127" w:type="dxa"/>
            <w:shd w:val="clear" w:color="auto" w:fill="FFFFFF"/>
            <w:tcMar>
              <w:top w:w="75" w:type="dxa"/>
              <w:left w:w="75" w:type="dxa"/>
              <w:bottom w:w="75" w:type="dxa"/>
              <w:right w:w="75" w:type="dxa"/>
            </w:tcMar>
          </w:tcPr>
          <w:p w14:paraId="3A032929" w14:textId="77777777" w:rsidR="00A82E4B" w:rsidRPr="00BD68D0" w:rsidRDefault="00A82E4B" w:rsidP="00D72110">
            <w:pPr>
              <w:rPr>
                <w:rFonts w:asciiTheme="minorHAnsi" w:hAnsiTheme="minorHAnsi" w:cstheme="minorHAnsi"/>
                <w:sz w:val="18"/>
                <w:szCs w:val="18"/>
                <w:lang w:eastAsia="en-GB"/>
              </w:rPr>
            </w:pPr>
            <w:r>
              <w:rPr>
                <w:rFonts w:asciiTheme="minorHAnsi" w:hAnsiTheme="minorHAnsi" w:cstheme="minorHAnsi"/>
                <w:sz w:val="18"/>
                <w:szCs w:val="18"/>
                <w:lang w:eastAsia="en-GB"/>
              </w:rPr>
              <w:t>No Objection</w:t>
            </w:r>
          </w:p>
        </w:tc>
      </w:tr>
    </w:tbl>
    <w:p w14:paraId="391987C7" w14:textId="77777777" w:rsidR="00A82E4B" w:rsidRPr="004F54AF" w:rsidRDefault="00A82E4B" w:rsidP="00A82E4B">
      <w:pPr>
        <w:ind w:left="360"/>
        <w:rPr>
          <w:rFonts w:asciiTheme="minorHAnsi" w:hAnsiTheme="minorHAnsi" w:cstheme="minorHAnsi"/>
          <w:sz w:val="18"/>
          <w:szCs w:val="18"/>
          <w:u w:val="single"/>
        </w:rPr>
      </w:pPr>
    </w:p>
    <w:p w14:paraId="237AB14A" w14:textId="7E53567D" w:rsidR="00A82E4B" w:rsidRPr="00497FEB" w:rsidRDefault="00A82E4B" w:rsidP="00A82E4B">
      <w:pPr>
        <w:pStyle w:val="ListParagraph"/>
        <w:numPr>
          <w:ilvl w:val="0"/>
          <w:numId w:val="1"/>
        </w:numPr>
        <w:rPr>
          <w:rFonts w:asciiTheme="minorHAnsi" w:hAnsiTheme="minorHAnsi" w:cstheme="minorHAnsi"/>
          <w:sz w:val="18"/>
          <w:szCs w:val="18"/>
          <w:u w:val="single"/>
        </w:rPr>
      </w:pPr>
      <w:r w:rsidRPr="00497FEB">
        <w:rPr>
          <w:rFonts w:asciiTheme="minorHAnsi" w:hAnsiTheme="minorHAnsi" w:cstheme="minorHAnsi"/>
          <w:b/>
          <w:bCs/>
          <w:sz w:val="18"/>
          <w:szCs w:val="18"/>
        </w:rPr>
        <w:t xml:space="preserve">Rothbury JBC Report. </w:t>
      </w:r>
      <w:r w:rsidR="00497FEB" w:rsidRPr="00497FEB">
        <w:rPr>
          <w:rFonts w:asciiTheme="minorHAnsi" w:hAnsiTheme="minorHAnsi" w:cstheme="minorHAnsi"/>
          <w:sz w:val="18"/>
          <w:szCs w:val="18"/>
        </w:rPr>
        <w:t>The recent meeting was inquorate and therefore did not go ahead.</w:t>
      </w:r>
    </w:p>
    <w:p w14:paraId="34F02F1D" w14:textId="77777777" w:rsidR="00A82E4B" w:rsidRPr="0040766F" w:rsidRDefault="00A82E4B" w:rsidP="00A82E4B">
      <w:pPr>
        <w:ind w:left="360"/>
        <w:rPr>
          <w:rFonts w:asciiTheme="minorHAnsi" w:hAnsiTheme="minorHAnsi" w:cstheme="minorHAnsi"/>
          <w:sz w:val="16"/>
          <w:szCs w:val="16"/>
          <w:u w:val="single"/>
        </w:rPr>
      </w:pPr>
    </w:p>
    <w:p w14:paraId="7D4C2D18" w14:textId="6989BF73" w:rsidR="00A82E4B" w:rsidRPr="00EC5840" w:rsidRDefault="00A82E4B" w:rsidP="00A82E4B">
      <w:pPr>
        <w:pStyle w:val="ListParagraph"/>
        <w:numPr>
          <w:ilvl w:val="0"/>
          <w:numId w:val="1"/>
        </w:numPr>
        <w:rPr>
          <w:rFonts w:asciiTheme="minorHAnsi" w:hAnsiTheme="minorHAnsi" w:cstheme="minorHAnsi"/>
          <w:b/>
          <w:bCs/>
          <w:sz w:val="18"/>
          <w:szCs w:val="18"/>
        </w:rPr>
      </w:pPr>
      <w:r w:rsidRPr="00EC5840">
        <w:rPr>
          <w:rFonts w:asciiTheme="minorHAnsi" w:hAnsiTheme="minorHAnsi" w:cstheme="minorHAnsi"/>
          <w:b/>
          <w:bCs/>
          <w:sz w:val="18"/>
          <w:szCs w:val="18"/>
        </w:rPr>
        <w:t xml:space="preserve">Coquetdale Cluster Report. </w:t>
      </w:r>
      <w:r w:rsidR="00EC5840" w:rsidRPr="00EC5840">
        <w:rPr>
          <w:rFonts w:asciiTheme="minorHAnsi" w:hAnsiTheme="minorHAnsi" w:cstheme="minorHAnsi"/>
          <w:sz w:val="18"/>
          <w:szCs w:val="18"/>
        </w:rPr>
        <w:t xml:space="preserve">AT reported that there were concerns about the proposed removal of the landline </w:t>
      </w:r>
      <w:r w:rsidR="001315F1">
        <w:rPr>
          <w:rFonts w:asciiTheme="minorHAnsi" w:hAnsiTheme="minorHAnsi" w:cstheme="minorHAnsi"/>
          <w:sz w:val="18"/>
          <w:szCs w:val="18"/>
        </w:rPr>
        <w:t xml:space="preserve">telephone </w:t>
      </w:r>
      <w:r w:rsidR="00EC5840" w:rsidRPr="00EC5840">
        <w:rPr>
          <w:rFonts w:asciiTheme="minorHAnsi" w:hAnsiTheme="minorHAnsi" w:cstheme="minorHAnsi"/>
          <w:sz w:val="18"/>
          <w:szCs w:val="18"/>
        </w:rPr>
        <w:t>system and its impact in the event of an emergency power outage. A meeting with Anne-Marie Trevelyan had been set up to discuss this matter on Friday 23</w:t>
      </w:r>
      <w:r w:rsidR="00EC5840" w:rsidRPr="00EC5840">
        <w:rPr>
          <w:rFonts w:asciiTheme="minorHAnsi" w:hAnsiTheme="minorHAnsi" w:cstheme="minorHAnsi"/>
          <w:sz w:val="18"/>
          <w:szCs w:val="18"/>
          <w:vertAlign w:val="superscript"/>
        </w:rPr>
        <w:t>rd</w:t>
      </w:r>
      <w:r w:rsidR="00EC5840" w:rsidRPr="00EC5840">
        <w:rPr>
          <w:rFonts w:asciiTheme="minorHAnsi" w:hAnsiTheme="minorHAnsi" w:cstheme="minorHAnsi"/>
          <w:sz w:val="18"/>
          <w:szCs w:val="18"/>
        </w:rPr>
        <w:t xml:space="preserve"> June at 2.45 p.m. Cllr Steven Bridgett had attended the </w:t>
      </w:r>
      <w:r w:rsidR="001315F1">
        <w:rPr>
          <w:rFonts w:asciiTheme="minorHAnsi" w:hAnsiTheme="minorHAnsi" w:cstheme="minorHAnsi"/>
          <w:sz w:val="18"/>
          <w:szCs w:val="18"/>
        </w:rPr>
        <w:t xml:space="preserve"> Cluster </w:t>
      </w:r>
      <w:r w:rsidR="00EC5840" w:rsidRPr="00EC5840">
        <w:rPr>
          <w:rFonts w:asciiTheme="minorHAnsi" w:hAnsiTheme="minorHAnsi" w:cstheme="minorHAnsi"/>
          <w:sz w:val="18"/>
          <w:szCs w:val="18"/>
        </w:rPr>
        <w:t>meeting and had reported that he was still pushing for all new mobile masts to have emergency generators installed.</w:t>
      </w:r>
      <w:r w:rsidR="00EC5840" w:rsidRPr="00EC5840">
        <w:rPr>
          <w:rFonts w:asciiTheme="minorHAnsi" w:hAnsiTheme="minorHAnsi" w:cstheme="minorHAnsi"/>
          <w:i/>
          <w:iCs/>
          <w:sz w:val="18"/>
          <w:szCs w:val="18"/>
        </w:rPr>
        <w:t xml:space="preserve"> </w:t>
      </w:r>
    </w:p>
    <w:p w14:paraId="6E6AEF72" w14:textId="77777777" w:rsidR="00A82E4B" w:rsidRPr="0040766F" w:rsidRDefault="00A82E4B" w:rsidP="00A82E4B">
      <w:pPr>
        <w:pStyle w:val="ListParagraph"/>
        <w:rPr>
          <w:rFonts w:asciiTheme="minorHAnsi" w:hAnsiTheme="minorHAnsi" w:cstheme="minorHAnsi"/>
          <w:b/>
          <w:bCs/>
          <w:sz w:val="16"/>
          <w:szCs w:val="16"/>
        </w:rPr>
      </w:pPr>
    </w:p>
    <w:p w14:paraId="1770E0D4" w14:textId="298162EF" w:rsidR="00A82E4B" w:rsidRPr="00A8730F" w:rsidRDefault="00A82E4B" w:rsidP="00A82E4B">
      <w:pPr>
        <w:pStyle w:val="ListParagraph"/>
        <w:numPr>
          <w:ilvl w:val="0"/>
          <w:numId w:val="1"/>
        </w:numPr>
        <w:rPr>
          <w:rFonts w:asciiTheme="minorHAnsi" w:hAnsiTheme="minorHAnsi" w:cstheme="minorHAnsi"/>
          <w:b/>
          <w:bCs/>
          <w:sz w:val="18"/>
          <w:szCs w:val="18"/>
        </w:rPr>
      </w:pPr>
      <w:r w:rsidRPr="00A8730F">
        <w:rPr>
          <w:rFonts w:asciiTheme="minorHAnsi" w:hAnsiTheme="minorHAnsi" w:cstheme="minorHAnsi"/>
          <w:b/>
          <w:bCs/>
          <w:sz w:val="18"/>
          <w:szCs w:val="18"/>
        </w:rPr>
        <w:t>Honorary Titles</w:t>
      </w:r>
      <w:r>
        <w:rPr>
          <w:rFonts w:asciiTheme="minorHAnsi" w:hAnsiTheme="minorHAnsi" w:cstheme="minorHAnsi"/>
          <w:b/>
          <w:bCs/>
          <w:sz w:val="18"/>
          <w:szCs w:val="18"/>
        </w:rPr>
        <w:t xml:space="preserve"> </w:t>
      </w:r>
      <w:r>
        <w:rPr>
          <w:rFonts w:asciiTheme="minorHAnsi" w:hAnsiTheme="minorHAnsi" w:cstheme="minorHAnsi"/>
          <w:i/>
          <w:iCs/>
          <w:sz w:val="18"/>
          <w:szCs w:val="18"/>
        </w:rPr>
        <w:t>This item held in camera</w:t>
      </w:r>
    </w:p>
    <w:p w14:paraId="606DD498" w14:textId="320BCF62" w:rsidR="00A82E4B" w:rsidRPr="00A13572" w:rsidRDefault="00A82E4B" w:rsidP="00A82E4B">
      <w:pPr>
        <w:pStyle w:val="ListParagraph"/>
        <w:numPr>
          <w:ilvl w:val="0"/>
          <w:numId w:val="44"/>
        </w:numPr>
        <w:ind w:left="851" w:hanging="425"/>
        <w:rPr>
          <w:rFonts w:asciiTheme="minorHAnsi" w:hAnsiTheme="minorHAnsi" w:cstheme="minorHAnsi"/>
          <w:sz w:val="18"/>
          <w:szCs w:val="18"/>
          <w:u w:val="single"/>
        </w:rPr>
      </w:pPr>
      <w:r w:rsidRPr="00A13572">
        <w:rPr>
          <w:rFonts w:asciiTheme="minorHAnsi" w:hAnsiTheme="minorHAnsi" w:cstheme="minorHAnsi"/>
          <w:sz w:val="18"/>
          <w:szCs w:val="18"/>
          <w:u w:val="single"/>
        </w:rPr>
        <w:t>To consider and approve the Policy for Granting Title of the Honorary Freedom of the Parish</w:t>
      </w:r>
      <w:r w:rsidRPr="00A13572">
        <w:t xml:space="preserve"> </w:t>
      </w:r>
      <w:r w:rsidR="00D83836" w:rsidRPr="00A13572">
        <w:rPr>
          <w:rFonts w:asciiTheme="minorHAnsi" w:hAnsiTheme="minorHAnsi" w:cstheme="minorHAnsi"/>
          <w:sz w:val="18"/>
          <w:szCs w:val="18"/>
        </w:rPr>
        <w:t>Approved</w:t>
      </w:r>
    </w:p>
    <w:p w14:paraId="7081B22B" w14:textId="4DD6015A" w:rsidR="00A82E4B" w:rsidRPr="00A13572" w:rsidRDefault="00A82E4B" w:rsidP="00A82E4B">
      <w:pPr>
        <w:pStyle w:val="ListParagraph"/>
        <w:numPr>
          <w:ilvl w:val="0"/>
          <w:numId w:val="44"/>
        </w:numPr>
        <w:ind w:left="851" w:hanging="425"/>
        <w:rPr>
          <w:rFonts w:asciiTheme="minorHAnsi" w:hAnsiTheme="minorHAnsi" w:cstheme="minorHAnsi"/>
          <w:i/>
          <w:iCs/>
          <w:sz w:val="18"/>
          <w:szCs w:val="18"/>
        </w:rPr>
      </w:pPr>
      <w:r w:rsidRPr="00A13572">
        <w:rPr>
          <w:rFonts w:asciiTheme="minorHAnsi" w:hAnsiTheme="minorHAnsi" w:cstheme="minorHAnsi"/>
          <w:sz w:val="18"/>
          <w:szCs w:val="18"/>
          <w:u w:val="single"/>
        </w:rPr>
        <w:t>To agree sponsors</w:t>
      </w:r>
      <w:r w:rsidRPr="00A13572">
        <w:rPr>
          <w:rFonts w:asciiTheme="minorHAnsi" w:hAnsiTheme="minorHAnsi" w:cstheme="minorHAnsi"/>
          <w:i/>
          <w:iCs/>
          <w:sz w:val="18"/>
          <w:szCs w:val="18"/>
        </w:rPr>
        <w:t xml:space="preserve">.  </w:t>
      </w:r>
      <w:r w:rsidR="00D83836" w:rsidRPr="00A13572">
        <w:rPr>
          <w:rFonts w:asciiTheme="minorHAnsi" w:hAnsiTheme="minorHAnsi" w:cstheme="minorHAnsi"/>
          <w:sz w:val="18"/>
          <w:szCs w:val="18"/>
        </w:rPr>
        <w:t xml:space="preserve">It was agreed that FT would act as sponsor for </w:t>
      </w:r>
      <w:r w:rsidR="00CF3C05">
        <w:rPr>
          <w:rFonts w:asciiTheme="minorHAnsi" w:hAnsiTheme="minorHAnsi" w:cstheme="minorHAnsi"/>
          <w:sz w:val="18"/>
          <w:szCs w:val="18"/>
        </w:rPr>
        <w:t>the first n</w:t>
      </w:r>
      <w:r w:rsidR="00D83836" w:rsidRPr="00A13572">
        <w:rPr>
          <w:rFonts w:asciiTheme="minorHAnsi" w:hAnsiTheme="minorHAnsi" w:cstheme="minorHAnsi"/>
          <w:sz w:val="18"/>
          <w:szCs w:val="18"/>
        </w:rPr>
        <w:t xml:space="preserve">ominee and HD for </w:t>
      </w:r>
      <w:r w:rsidR="00CF3C05">
        <w:rPr>
          <w:rFonts w:asciiTheme="minorHAnsi" w:hAnsiTheme="minorHAnsi" w:cstheme="minorHAnsi"/>
          <w:sz w:val="18"/>
          <w:szCs w:val="18"/>
        </w:rPr>
        <w:t>the second.</w:t>
      </w:r>
    </w:p>
    <w:p w14:paraId="3A9D0B7D" w14:textId="77777777" w:rsidR="00A82E4B" w:rsidRPr="00A13572" w:rsidRDefault="00A82E4B" w:rsidP="00A82E4B">
      <w:pPr>
        <w:pStyle w:val="ListParagraph"/>
        <w:numPr>
          <w:ilvl w:val="0"/>
          <w:numId w:val="44"/>
        </w:numPr>
        <w:ind w:left="851" w:hanging="425"/>
        <w:rPr>
          <w:rFonts w:asciiTheme="minorHAnsi" w:hAnsiTheme="minorHAnsi" w:cstheme="minorHAnsi"/>
          <w:sz w:val="18"/>
          <w:szCs w:val="18"/>
          <w:u w:val="single"/>
        </w:rPr>
      </w:pPr>
      <w:r w:rsidRPr="00A13572">
        <w:rPr>
          <w:rFonts w:asciiTheme="minorHAnsi" w:hAnsiTheme="minorHAnsi" w:cstheme="minorHAnsi"/>
          <w:sz w:val="18"/>
          <w:szCs w:val="18"/>
          <w:u w:val="single"/>
        </w:rPr>
        <w:t>To consider the arrangements for Honorary Freedom of the Parish Presentation Ceremony including:</w:t>
      </w:r>
    </w:p>
    <w:p w14:paraId="35CE9B98" w14:textId="01D14633" w:rsidR="00A82E4B" w:rsidRPr="00A13572" w:rsidRDefault="00A82E4B" w:rsidP="00A82E4B">
      <w:pPr>
        <w:pStyle w:val="ListParagraph"/>
        <w:numPr>
          <w:ilvl w:val="3"/>
          <w:numId w:val="45"/>
        </w:numPr>
        <w:rPr>
          <w:rFonts w:asciiTheme="minorHAnsi" w:hAnsiTheme="minorHAnsi" w:cstheme="minorHAnsi"/>
          <w:sz w:val="18"/>
          <w:szCs w:val="18"/>
        </w:rPr>
      </w:pPr>
      <w:r w:rsidRPr="00A13572">
        <w:rPr>
          <w:rFonts w:asciiTheme="minorHAnsi" w:hAnsiTheme="minorHAnsi" w:cstheme="minorHAnsi"/>
          <w:bCs/>
          <w:sz w:val="18"/>
          <w:szCs w:val="18"/>
          <w:u w:val="single"/>
        </w:rPr>
        <w:t>Nominees .</w:t>
      </w:r>
      <w:r w:rsidRPr="00A13572">
        <w:rPr>
          <w:rFonts w:asciiTheme="minorHAnsi" w:hAnsiTheme="minorHAnsi" w:cstheme="minorHAnsi"/>
          <w:bCs/>
          <w:sz w:val="18"/>
          <w:szCs w:val="18"/>
        </w:rPr>
        <w:t xml:space="preserve"> </w:t>
      </w:r>
      <w:r w:rsidR="00D83836" w:rsidRPr="00A13572">
        <w:rPr>
          <w:rFonts w:asciiTheme="minorHAnsi" w:hAnsiTheme="minorHAnsi" w:cstheme="minorHAnsi"/>
          <w:bCs/>
          <w:sz w:val="18"/>
          <w:szCs w:val="18"/>
        </w:rPr>
        <w:t xml:space="preserve">It was agreed that </w:t>
      </w:r>
      <w:r w:rsidRPr="00A13572">
        <w:rPr>
          <w:rFonts w:asciiTheme="minorHAnsi" w:hAnsiTheme="minorHAnsi" w:cstheme="minorHAnsi"/>
          <w:bCs/>
          <w:sz w:val="18"/>
          <w:szCs w:val="18"/>
        </w:rPr>
        <w:t>the meeting convened for the purpose of the consideration of nominees</w:t>
      </w:r>
      <w:r w:rsidR="00D83836" w:rsidRPr="00A13572">
        <w:rPr>
          <w:rFonts w:asciiTheme="minorHAnsi" w:hAnsiTheme="minorHAnsi" w:cstheme="minorHAnsi"/>
          <w:bCs/>
          <w:sz w:val="18"/>
          <w:szCs w:val="18"/>
        </w:rPr>
        <w:t xml:space="preserve"> would take place </w:t>
      </w:r>
      <w:r w:rsidRPr="00A13572">
        <w:rPr>
          <w:rFonts w:asciiTheme="minorHAnsi" w:hAnsiTheme="minorHAnsi" w:cstheme="minorHAnsi"/>
          <w:bCs/>
          <w:sz w:val="18"/>
          <w:szCs w:val="18"/>
        </w:rPr>
        <w:t xml:space="preserve">immediately before the start of the next PC  meeting </w:t>
      </w:r>
      <w:r w:rsidR="00D83836" w:rsidRPr="00A13572">
        <w:rPr>
          <w:rFonts w:asciiTheme="minorHAnsi" w:hAnsiTheme="minorHAnsi" w:cstheme="minorHAnsi"/>
          <w:bCs/>
          <w:sz w:val="18"/>
          <w:szCs w:val="18"/>
        </w:rPr>
        <w:t>on 13</w:t>
      </w:r>
      <w:r w:rsidR="00D83836" w:rsidRPr="00A13572">
        <w:rPr>
          <w:rFonts w:asciiTheme="minorHAnsi" w:hAnsiTheme="minorHAnsi" w:cstheme="minorHAnsi"/>
          <w:bCs/>
          <w:sz w:val="18"/>
          <w:szCs w:val="18"/>
          <w:vertAlign w:val="superscript"/>
        </w:rPr>
        <w:t>th</w:t>
      </w:r>
      <w:r w:rsidRPr="00A13572">
        <w:rPr>
          <w:rFonts w:asciiTheme="minorHAnsi" w:hAnsiTheme="minorHAnsi" w:cstheme="minorHAnsi"/>
          <w:bCs/>
          <w:sz w:val="18"/>
          <w:szCs w:val="18"/>
        </w:rPr>
        <w:t xml:space="preserve"> July</w:t>
      </w:r>
      <w:r w:rsidR="00D83836" w:rsidRPr="00A13572">
        <w:rPr>
          <w:rFonts w:asciiTheme="minorHAnsi" w:hAnsiTheme="minorHAnsi" w:cstheme="minorHAnsi"/>
          <w:bCs/>
          <w:sz w:val="18"/>
          <w:szCs w:val="18"/>
        </w:rPr>
        <w:t xml:space="preserve"> at 7.00 p.m</w:t>
      </w:r>
      <w:r w:rsidRPr="00A13572">
        <w:rPr>
          <w:rFonts w:asciiTheme="minorHAnsi" w:hAnsiTheme="minorHAnsi" w:cstheme="minorHAnsi"/>
          <w:bCs/>
          <w:sz w:val="18"/>
          <w:szCs w:val="18"/>
        </w:rPr>
        <w:t>.</w:t>
      </w:r>
      <w:r w:rsidRPr="00A13572">
        <w:rPr>
          <w:rFonts w:asciiTheme="minorHAnsi" w:hAnsiTheme="minorHAnsi" w:cstheme="minorHAnsi"/>
          <w:bCs/>
          <w:i/>
          <w:iCs/>
          <w:sz w:val="18"/>
          <w:szCs w:val="18"/>
        </w:rPr>
        <w:t xml:space="preserve"> </w:t>
      </w:r>
      <w:r w:rsidR="00D83836" w:rsidRPr="00A13572">
        <w:rPr>
          <w:rFonts w:asciiTheme="minorHAnsi" w:hAnsiTheme="minorHAnsi" w:cstheme="minorHAnsi"/>
          <w:bCs/>
          <w:i/>
          <w:iCs/>
          <w:sz w:val="18"/>
          <w:szCs w:val="18"/>
        </w:rPr>
        <w:tab/>
        <w:t xml:space="preserve">       </w:t>
      </w:r>
      <w:r w:rsidR="00D83836" w:rsidRPr="00A13572">
        <w:rPr>
          <w:rFonts w:asciiTheme="minorHAnsi" w:hAnsiTheme="minorHAnsi" w:cstheme="minorHAnsi"/>
          <w:b/>
          <w:sz w:val="18"/>
          <w:szCs w:val="18"/>
        </w:rPr>
        <w:t>Action: FT/HD/Clerk</w:t>
      </w:r>
    </w:p>
    <w:p w14:paraId="5233E03F" w14:textId="25CE037E" w:rsidR="00A82E4B" w:rsidRPr="00A13572" w:rsidRDefault="00A82E4B" w:rsidP="00A13572">
      <w:pPr>
        <w:pStyle w:val="ListParagraph"/>
        <w:numPr>
          <w:ilvl w:val="3"/>
          <w:numId w:val="45"/>
        </w:numPr>
        <w:rPr>
          <w:rFonts w:asciiTheme="minorHAnsi" w:hAnsiTheme="minorHAnsi" w:cstheme="minorHAnsi"/>
          <w:b/>
          <w:sz w:val="18"/>
          <w:szCs w:val="18"/>
        </w:rPr>
      </w:pPr>
      <w:r w:rsidRPr="00A13572">
        <w:rPr>
          <w:rFonts w:asciiTheme="minorHAnsi" w:hAnsiTheme="minorHAnsi" w:cstheme="minorHAnsi"/>
          <w:bCs/>
          <w:sz w:val="18"/>
          <w:szCs w:val="18"/>
          <w:u w:val="single"/>
        </w:rPr>
        <w:t xml:space="preserve">Date of Award </w:t>
      </w:r>
      <w:r w:rsidR="00A13572" w:rsidRPr="00A13572">
        <w:rPr>
          <w:rFonts w:asciiTheme="minorHAnsi" w:hAnsiTheme="minorHAnsi" w:cstheme="minorHAnsi"/>
          <w:bCs/>
          <w:sz w:val="18"/>
          <w:szCs w:val="18"/>
          <w:u w:val="single"/>
        </w:rPr>
        <w:t xml:space="preserve">Ceremony </w:t>
      </w:r>
      <w:r w:rsidRPr="00A13572">
        <w:rPr>
          <w:rFonts w:asciiTheme="minorHAnsi" w:hAnsiTheme="minorHAnsi" w:cstheme="minorHAnsi"/>
          <w:bCs/>
          <w:sz w:val="18"/>
          <w:szCs w:val="18"/>
          <w:u w:val="single"/>
        </w:rPr>
        <w:t>event</w:t>
      </w:r>
      <w:r w:rsidRPr="00A13572">
        <w:rPr>
          <w:rFonts w:asciiTheme="minorHAnsi" w:hAnsiTheme="minorHAnsi" w:cstheme="minorHAnsi"/>
          <w:bCs/>
          <w:sz w:val="18"/>
          <w:szCs w:val="18"/>
        </w:rPr>
        <w:t xml:space="preserve">. </w:t>
      </w:r>
      <w:r w:rsidRPr="00A13572">
        <w:rPr>
          <w:rFonts w:asciiTheme="minorHAnsi" w:hAnsiTheme="minorHAnsi" w:cstheme="minorHAnsi"/>
          <w:bCs/>
          <w:i/>
          <w:iCs/>
          <w:sz w:val="18"/>
          <w:szCs w:val="18"/>
        </w:rPr>
        <w:t xml:space="preserve"> </w:t>
      </w:r>
      <w:r w:rsidR="00D83836" w:rsidRPr="00A13572">
        <w:rPr>
          <w:rFonts w:asciiTheme="minorHAnsi" w:hAnsiTheme="minorHAnsi" w:cstheme="minorHAnsi"/>
          <w:bCs/>
          <w:sz w:val="18"/>
          <w:szCs w:val="18"/>
        </w:rPr>
        <w:t>During week 11</w:t>
      </w:r>
      <w:r w:rsidR="00D83836" w:rsidRPr="00A13572">
        <w:rPr>
          <w:rFonts w:asciiTheme="minorHAnsi" w:hAnsiTheme="minorHAnsi" w:cstheme="minorHAnsi"/>
          <w:bCs/>
          <w:sz w:val="18"/>
          <w:szCs w:val="18"/>
          <w:vertAlign w:val="superscript"/>
        </w:rPr>
        <w:t>th</w:t>
      </w:r>
      <w:r w:rsidR="001315F1">
        <w:rPr>
          <w:rFonts w:asciiTheme="minorHAnsi" w:hAnsiTheme="minorHAnsi" w:cstheme="minorHAnsi"/>
          <w:bCs/>
          <w:sz w:val="18"/>
          <w:szCs w:val="18"/>
        </w:rPr>
        <w:t>-</w:t>
      </w:r>
      <w:r w:rsidR="00D83836" w:rsidRPr="00A13572">
        <w:rPr>
          <w:rFonts w:asciiTheme="minorHAnsi" w:hAnsiTheme="minorHAnsi" w:cstheme="minorHAnsi"/>
          <w:bCs/>
          <w:sz w:val="18"/>
          <w:szCs w:val="18"/>
        </w:rPr>
        <w:t xml:space="preserve"> 15</w:t>
      </w:r>
      <w:r w:rsidR="00D83836" w:rsidRPr="00A13572">
        <w:rPr>
          <w:rFonts w:asciiTheme="minorHAnsi" w:hAnsiTheme="minorHAnsi" w:cstheme="minorHAnsi"/>
          <w:bCs/>
          <w:sz w:val="18"/>
          <w:szCs w:val="18"/>
          <w:vertAlign w:val="superscript"/>
        </w:rPr>
        <w:t>th</w:t>
      </w:r>
      <w:r w:rsidR="00D83836" w:rsidRPr="00A13572">
        <w:rPr>
          <w:rFonts w:asciiTheme="minorHAnsi" w:hAnsiTheme="minorHAnsi" w:cstheme="minorHAnsi"/>
          <w:bCs/>
          <w:sz w:val="18"/>
          <w:szCs w:val="18"/>
        </w:rPr>
        <w:t xml:space="preserve"> September</w:t>
      </w:r>
      <w:r w:rsidR="001315F1">
        <w:rPr>
          <w:rFonts w:asciiTheme="minorHAnsi" w:hAnsiTheme="minorHAnsi" w:cstheme="minorHAnsi"/>
          <w:bCs/>
          <w:sz w:val="18"/>
          <w:szCs w:val="18"/>
        </w:rPr>
        <w:t xml:space="preserve">, </w:t>
      </w:r>
      <w:r w:rsidR="00D83836" w:rsidRPr="00A13572">
        <w:rPr>
          <w:rFonts w:asciiTheme="minorHAnsi" w:hAnsiTheme="minorHAnsi" w:cstheme="minorHAnsi"/>
          <w:bCs/>
          <w:sz w:val="18"/>
          <w:szCs w:val="18"/>
        </w:rPr>
        <w:t xml:space="preserve">dependent upon peoples’ and </w:t>
      </w:r>
      <w:r w:rsidRPr="00A13572">
        <w:rPr>
          <w:rFonts w:asciiTheme="minorHAnsi" w:hAnsiTheme="minorHAnsi" w:cstheme="minorHAnsi"/>
          <w:bCs/>
          <w:sz w:val="18"/>
          <w:szCs w:val="18"/>
        </w:rPr>
        <w:t xml:space="preserve"> </w:t>
      </w:r>
      <w:r w:rsidR="00D83836" w:rsidRPr="00A13572">
        <w:rPr>
          <w:rFonts w:asciiTheme="minorHAnsi" w:hAnsiTheme="minorHAnsi" w:cstheme="minorHAnsi"/>
          <w:bCs/>
          <w:sz w:val="18"/>
          <w:szCs w:val="18"/>
        </w:rPr>
        <w:t xml:space="preserve">venue availability. </w:t>
      </w:r>
      <w:r w:rsidR="00D83836" w:rsidRPr="00A13572">
        <w:rPr>
          <w:rFonts w:asciiTheme="minorHAnsi" w:hAnsiTheme="minorHAnsi" w:cstheme="minorHAnsi"/>
          <w:bCs/>
          <w:sz w:val="18"/>
          <w:szCs w:val="18"/>
        </w:rPr>
        <w:tab/>
      </w:r>
      <w:r w:rsidR="00D83836" w:rsidRPr="00A13572">
        <w:rPr>
          <w:rFonts w:asciiTheme="minorHAnsi" w:hAnsiTheme="minorHAnsi" w:cstheme="minorHAnsi"/>
          <w:bCs/>
          <w:sz w:val="18"/>
          <w:szCs w:val="18"/>
        </w:rPr>
        <w:tab/>
      </w:r>
      <w:r w:rsidR="00D83836" w:rsidRPr="00A13572">
        <w:rPr>
          <w:rFonts w:asciiTheme="minorHAnsi" w:hAnsiTheme="minorHAnsi" w:cstheme="minorHAnsi"/>
          <w:bCs/>
          <w:sz w:val="18"/>
          <w:szCs w:val="18"/>
        </w:rPr>
        <w:tab/>
      </w:r>
      <w:r w:rsidR="00D83836" w:rsidRPr="00A13572">
        <w:rPr>
          <w:rFonts w:asciiTheme="minorHAnsi" w:hAnsiTheme="minorHAnsi" w:cstheme="minorHAnsi"/>
          <w:bCs/>
          <w:sz w:val="18"/>
          <w:szCs w:val="18"/>
        </w:rPr>
        <w:tab/>
      </w:r>
      <w:r w:rsidR="00D83836" w:rsidRPr="00A13572">
        <w:rPr>
          <w:rFonts w:asciiTheme="minorHAnsi" w:hAnsiTheme="minorHAnsi" w:cstheme="minorHAnsi"/>
          <w:bCs/>
          <w:sz w:val="18"/>
          <w:szCs w:val="18"/>
        </w:rPr>
        <w:tab/>
      </w:r>
      <w:r w:rsidR="00D83836" w:rsidRPr="00A13572">
        <w:rPr>
          <w:rFonts w:asciiTheme="minorHAnsi" w:hAnsiTheme="minorHAnsi" w:cstheme="minorHAnsi"/>
          <w:bCs/>
          <w:sz w:val="18"/>
          <w:szCs w:val="18"/>
        </w:rPr>
        <w:tab/>
      </w:r>
      <w:r w:rsidR="00D83836" w:rsidRPr="00A13572">
        <w:rPr>
          <w:rFonts w:asciiTheme="minorHAnsi" w:hAnsiTheme="minorHAnsi" w:cstheme="minorHAnsi"/>
          <w:bCs/>
          <w:sz w:val="18"/>
          <w:szCs w:val="18"/>
        </w:rPr>
        <w:tab/>
      </w:r>
      <w:r w:rsidR="00D83836" w:rsidRPr="00A13572">
        <w:rPr>
          <w:rFonts w:asciiTheme="minorHAnsi" w:hAnsiTheme="minorHAnsi" w:cstheme="minorHAnsi"/>
          <w:bCs/>
          <w:sz w:val="18"/>
          <w:szCs w:val="18"/>
        </w:rPr>
        <w:tab/>
      </w:r>
      <w:r w:rsidR="00D83836" w:rsidRPr="00A13572">
        <w:rPr>
          <w:rFonts w:asciiTheme="minorHAnsi" w:hAnsiTheme="minorHAnsi" w:cstheme="minorHAnsi"/>
          <w:bCs/>
          <w:sz w:val="18"/>
          <w:szCs w:val="18"/>
        </w:rPr>
        <w:tab/>
        <w:t xml:space="preserve">   </w:t>
      </w:r>
      <w:r w:rsidR="00D83836" w:rsidRPr="00A13572">
        <w:rPr>
          <w:rFonts w:asciiTheme="minorHAnsi" w:hAnsiTheme="minorHAnsi" w:cstheme="minorHAnsi"/>
          <w:b/>
          <w:sz w:val="18"/>
          <w:szCs w:val="18"/>
        </w:rPr>
        <w:t>Action: Clerk</w:t>
      </w:r>
    </w:p>
    <w:p w14:paraId="2B2EBC69" w14:textId="7E3BA0FF" w:rsidR="00A82E4B" w:rsidRPr="00A13572" w:rsidRDefault="00A82E4B" w:rsidP="00A82E4B">
      <w:pPr>
        <w:pStyle w:val="ListParagraph"/>
        <w:numPr>
          <w:ilvl w:val="3"/>
          <w:numId w:val="45"/>
        </w:numPr>
        <w:rPr>
          <w:rFonts w:asciiTheme="minorHAnsi" w:hAnsiTheme="minorHAnsi" w:cstheme="minorHAnsi"/>
          <w:bCs/>
          <w:sz w:val="18"/>
          <w:szCs w:val="18"/>
        </w:rPr>
      </w:pPr>
      <w:r w:rsidRPr="00A13572">
        <w:rPr>
          <w:rFonts w:asciiTheme="minorHAnsi" w:hAnsiTheme="minorHAnsi" w:cstheme="minorHAnsi"/>
          <w:bCs/>
          <w:sz w:val="18"/>
          <w:szCs w:val="18"/>
          <w:u w:val="single"/>
        </w:rPr>
        <w:t>Venue &amp; refreshments.</w:t>
      </w:r>
      <w:r w:rsidRPr="00A13572">
        <w:rPr>
          <w:rFonts w:asciiTheme="minorHAnsi" w:hAnsiTheme="minorHAnsi" w:cstheme="minorHAnsi"/>
          <w:bCs/>
          <w:sz w:val="18"/>
          <w:szCs w:val="18"/>
        </w:rPr>
        <w:t xml:space="preserve"> </w:t>
      </w:r>
      <w:r w:rsidR="00D83836" w:rsidRPr="00A13572">
        <w:rPr>
          <w:rFonts w:asciiTheme="minorHAnsi" w:hAnsiTheme="minorHAnsi" w:cstheme="minorHAnsi"/>
          <w:bCs/>
          <w:sz w:val="18"/>
          <w:szCs w:val="18"/>
        </w:rPr>
        <w:t xml:space="preserve">It was agreed to </w:t>
      </w:r>
      <w:r w:rsidR="001315F1">
        <w:rPr>
          <w:rFonts w:asciiTheme="minorHAnsi" w:hAnsiTheme="minorHAnsi" w:cstheme="minorHAnsi"/>
          <w:bCs/>
          <w:sz w:val="18"/>
          <w:szCs w:val="18"/>
        </w:rPr>
        <w:t xml:space="preserve">look into a </w:t>
      </w:r>
      <w:r w:rsidR="00A13572" w:rsidRPr="00A13572">
        <w:rPr>
          <w:rFonts w:asciiTheme="minorHAnsi" w:hAnsiTheme="minorHAnsi" w:cstheme="minorHAnsi"/>
          <w:bCs/>
          <w:sz w:val="18"/>
          <w:szCs w:val="18"/>
        </w:rPr>
        <w:t xml:space="preserve">room </w:t>
      </w:r>
      <w:r w:rsidR="001315F1">
        <w:rPr>
          <w:rFonts w:asciiTheme="minorHAnsi" w:hAnsiTheme="minorHAnsi" w:cstheme="minorHAnsi"/>
          <w:bCs/>
          <w:sz w:val="18"/>
          <w:szCs w:val="18"/>
        </w:rPr>
        <w:t>(</w:t>
      </w:r>
      <w:r w:rsidR="00A13572" w:rsidRPr="00A13572">
        <w:rPr>
          <w:rFonts w:asciiTheme="minorHAnsi" w:hAnsiTheme="minorHAnsi" w:cstheme="minorHAnsi"/>
          <w:bCs/>
          <w:sz w:val="18"/>
          <w:szCs w:val="18"/>
        </w:rPr>
        <w:t>with access to the kitchen</w:t>
      </w:r>
      <w:r w:rsidR="001315F1">
        <w:rPr>
          <w:rFonts w:asciiTheme="minorHAnsi" w:hAnsiTheme="minorHAnsi" w:cstheme="minorHAnsi"/>
          <w:bCs/>
          <w:sz w:val="18"/>
          <w:szCs w:val="18"/>
        </w:rPr>
        <w:t>)</w:t>
      </w:r>
      <w:r w:rsidR="00A13572" w:rsidRPr="00A13572">
        <w:rPr>
          <w:rFonts w:asciiTheme="minorHAnsi" w:hAnsiTheme="minorHAnsi" w:cstheme="minorHAnsi"/>
          <w:bCs/>
          <w:sz w:val="18"/>
          <w:szCs w:val="18"/>
        </w:rPr>
        <w:t xml:space="preserve"> at the </w:t>
      </w:r>
      <w:r w:rsidR="00D83836" w:rsidRPr="00A13572">
        <w:rPr>
          <w:rFonts w:asciiTheme="minorHAnsi" w:hAnsiTheme="minorHAnsi" w:cstheme="minorHAnsi"/>
          <w:bCs/>
          <w:sz w:val="18"/>
          <w:szCs w:val="18"/>
        </w:rPr>
        <w:t>Jubilee Hall as the first venue option.</w:t>
      </w:r>
      <w:r w:rsidR="00D83836" w:rsidRPr="00A13572">
        <w:rPr>
          <w:rFonts w:asciiTheme="minorHAnsi" w:hAnsiTheme="minorHAnsi" w:cstheme="minorHAnsi"/>
          <w:bCs/>
          <w:sz w:val="18"/>
          <w:szCs w:val="18"/>
        </w:rPr>
        <w:tab/>
        <w:t xml:space="preserve">   </w:t>
      </w:r>
      <w:r w:rsidR="00A13572" w:rsidRPr="00A13572">
        <w:rPr>
          <w:rFonts w:asciiTheme="minorHAnsi" w:hAnsiTheme="minorHAnsi" w:cstheme="minorHAnsi"/>
          <w:bCs/>
          <w:sz w:val="18"/>
          <w:szCs w:val="18"/>
        </w:rPr>
        <w:tab/>
      </w:r>
      <w:r w:rsidR="00A13572" w:rsidRPr="00A13572">
        <w:rPr>
          <w:rFonts w:asciiTheme="minorHAnsi" w:hAnsiTheme="minorHAnsi" w:cstheme="minorHAnsi"/>
          <w:bCs/>
          <w:sz w:val="18"/>
          <w:szCs w:val="18"/>
        </w:rPr>
        <w:tab/>
      </w:r>
      <w:r w:rsidR="00A13572" w:rsidRPr="00A13572">
        <w:rPr>
          <w:rFonts w:asciiTheme="minorHAnsi" w:hAnsiTheme="minorHAnsi" w:cstheme="minorHAnsi"/>
          <w:bCs/>
          <w:sz w:val="18"/>
          <w:szCs w:val="18"/>
        </w:rPr>
        <w:tab/>
      </w:r>
      <w:r w:rsidR="00A13572" w:rsidRPr="00A13572">
        <w:rPr>
          <w:rFonts w:asciiTheme="minorHAnsi" w:hAnsiTheme="minorHAnsi" w:cstheme="minorHAnsi"/>
          <w:bCs/>
          <w:sz w:val="18"/>
          <w:szCs w:val="18"/>
        </w:rPr>
        <w:tab/>
      </w:r>
      <w:r w:rsidR="00A13572" w:rsidRPr="00A13572">
        <w:rPr>
          <w:rFonts w:asciiTheme="minorHAnsi" w:hAnsiTheme="minorHAnsi" w:cstheme="minorHAnsi"/>
          <w:bCs/>
          <w:sz w:val="18"/>
          <w:szCs w:val="18"/>
        </w:rPr>
        <w:tab/>
      </w:r>
      <w:r w:rsidR="00A13572" w:rsidRPr="00A13572">
        <w:rPr>
          <w:rFonts w:asciiTheme="minorHAnsi" w:hAnsiTheme="minorHAnsi" w:cstheme="minorHAnsi"/>
          <w:bCs/>
          <w:sz w:val="18"/>
          <w:szCs w:val="18"/>
        </w:rPr>
        <w:tab/>
      </w:r>
      <w:r w:rsidR="00A13572" w:rsidRPr="00A13572">
        <w:rPr>
          <w:rFonts w:asciiTheme="minorHAnsi" w:hAnsiTheme="minorHAnsi" w:cstheme="minorHAnsi"/>
          <w:bCs/>
          <w:sz w:val="18"/>
          <w:szCs w:val="18"/>
        </w:rPr>
        <w:tab/>
      </w:r>
      <w:r w:rsidR="00A13572" w:rsidRPr="00A13572">
        <w:rPr>
          <w:rFonts w:asciiTheme="minorHAnsi" w:hAnsiTheme="minorHAnsi" w:cstheme="minorHAnsi"/>
          <w:bCs/>
          <w:sz w:val="18"/>
          <w:szCs w:val="18"/>
        </w:rPr>
        <w:tab/>
        <w:t xml:space="preserve">   </w:t>
      </w:r>
      <w:r w:rsidR="00D83836" w:rsidRPr="00A13572">
        <w:rPr>
          <w:rFonts w:asciiTheme="minorHAnsi" w:hAnsiTheme="minorHAnsi" w:cstheme="minorHAnsi"/>
          <w:b/>
          <w:sz w:val="18"/>
          <w:szCs w:val="18"/>
        </w:rPr>
        <w:t>Action: Clerk</w:t>
      </w:r>
    </w:p>
    <w:p w14:paraId="7F9B244D" w14:textId="0207B055" w:rsidR="00D83836" w:rsidRPr="00A13572" w:rsidRDefault="00D83836" w:rsidP="00D83836">
      <w:pPr>
        <w:ind w:left="1440"/>
        <w:rPr>
          <w:rFonts w:asciiTheme="minorHAnsi" w:hAnsiTheme="minorHAnsi" w:cstheme="minorHAnsi"/>
          <w:bCs/>
          <w:sz w:val="18"/>
          <w:szCs w:val="18"/>
        </w:rPr>
      </w:pPr>
      <w:r w:rsidRPr="00A13572">
        <w:rPr>
          <w:rFonts w:asciiTheme="minorHAnsi" w:hAnsiTheme="minorHAnsi" w:cstheme="minorHAnsi"/>
          <w:bCs/>
          <w:sz w:val="18"/>
          <w:szCs w:val="18"/>
        </w:rPr>
        <w:t xml:space="preserve">FT to follow up on </w:t>
      </w:r>
      <w:r w:rsidR="00A13572" w:rsidRPr="00A13572">
        <w:rPr>
          <w:rFonts w:asciiTheme="minorHAnsi" w:hAnsiTheme="minorHAnsi" w:cstheme="minorHAnsi"/>
          <w:bCs/>
          <w:sz w:val="18"/>
          <w:szCs w:val="18"/>
        </w:rPr>
        <w:t>refreshment providers and costs.</w:t>
      </w:r>
      <w:r w:rsidR="00A13572" w:rsidRPr="00A13572">
        <w:rPr>
          <w:rFonts w:asciiTheme="minorHAnsi" w:hAnsiTheme="minorHAnsi" w:cstheme="minorHAnsi"/>
          <w:bCs/>
          <w:sz w:val="18"/>
          <w:szCs w:val="18"/>
        </w:rPr>
        <w:tab/>
      </w:r>
      <w:r w:rsidR="00A13572" w:rsidRPr="00A13572">
        <w:rPr>
          <w:rFonts w:asciiTheme="minorHAnsi" w:hAnsiTheme="minorHAnsi" w:cstheme="minorHAnsi"/>
          <w:bCs/>
          <w:sz w:val="18"/>
          <w:szCs w:val="18"/>
        </w:rPr>
        <w:tab/>
      </w:r>
      <w:r w:rsidR="00A13572" w:rsidRPr="00A13572">
        <w:rPr>
          <w:rFonts w:asciiTheme="minorHAnsi" w:hAnsiTheme="minorHAnsi" w:cstheme="minorHAnsi"/>
          <w:bCs/>
          <w:sz w:val="18"/>
          <w:szCs w:val="18"/>
        </w:rPr>
        <w:tab/>
      </w:r>
      <w:r w:rsidR="00A13572" w:rsidRPr="00A13572">
        <w:rPr>
          <w:rFonts w:asciiTheme="minorHAnsi" w:hAnsiTheme="minorHAnsi" w:cstheme="minorHAnsi"/>
          <w:bCs/>
          <w:sz w:val="18"/>
          <w:szCs w:val="18"/>
        </w:rPr>
        <w:tab/>
      </w:r>
      <w:r w:rsidR="00A13572" w:rsidRPr="00A13572">
        <w:rPr>
          <w:rFonts w:asciiTheme="minorHAnsi" w:hAnsiTheme="minorHAnsi" w:cstheme="minorHAnsi"/>
          <w:bCs/>
          <w:sz w:val="18"/>
          <w:szCs w:val="18"/>
        </w:rPr>
        <w:tab/>
        <w:t xml:space="preserve">        </w:t>
      </w:r>
      <w:r w:rsidR="00A13572" w:rsidRPr="00A13572">
        <w:rPr>
          <w:rFonts w:asciiTheme="minorHAnsi" w:hAnsiTheme="minorHAnsi" w:cstheme="minorHAnsi"/>
          <w:b/>
          <w:sz w:val="18"/>
          <w:szCs w:val="18"/>
        </w:rPr>
        <w:t>Action: FT</w:t>
      </w:r>
      <w:r w:rsidRPr="00A13572">
        <w:rPr>
          <w:rFonts w:asciiTheme="minorHAnsi" w:hAnsiTheme="minorHAnsi" w:cstheme="minorHAnsi"/>
          <w:bCs/>
          <w:sz w:val="18"/>
          <w:szCs w:val="18"/>
        </w:rPr>
        <w:t xml:space="preserve"> </w:t>
      </w:r>
    </w:p>
    <w:p w14:paraId="3AFED4B9" w14:textId="48421A3A" w:rsidR="00A82E4B" w:rsidRPr="00A13572" w:rsidRDefault="00A82E4B" w:rsidP="00A82E4B">
      <w:pPr>
        <w:pStyle w:val="ListParagraph"/>
        <w:numPr>
          <w:ilvl w:val="3"/>
          <w:numId w:val="45"/>
        </w:numPr>
        <w:rPr>
          <w:rFonts w:asciiTheme="minorHAnsi" w:hAnsiTheme="minorHAnsi" w:cstheme="minorHAnsi"/>
          <w:sz w:val="18"/>
          <w:szCs w:val="18"/>
        </w:rPr>
      </w:pPr>
      <w:r w:rsidRPr="00A13572">
        <w:rPr>
          <w:rFonts w:asciiTheme="minorHAnsi" w:hAnsiTheme="minorHAnsi" w:cstheme="minorHAnsi"/>
          <w:bCs/>
          <w:sz w:val="18"/>
          <w:szCs w:val="18"/>
          <w:u w:val="single"/>
        </w:rPr>
        <w:t>Freedom</w:t>
      </w:r>
      <w:r w:rsidRPr="00A13572">
        <w:rPr>
          <w:rFonts w:asciiTheme="minorHAnsi" w:hAnsiTheme="minorHAnsi" w:cstheme="minorHAnsi"/>
          <w:sz w:val="18"/>
          <w:szCs w:val="18"/>
          <w:u w:val="single"/>
        </w:rPr>
        <w:t xml:space="preserve"> Scroll</w:t>
      </w:r>
      <w:r w:rsidRPr="00A13572">
        <w:rPr>
          <w:rFonts w:asciiTheme="minorHAnsi" w:hAnsiTheme="minorHAnsi" w:cstheme="minorHAnsi"/>
          <w:sz w:val="18"/>
          <w:szCs w:val="18"/>
        </w:rPr>
        <w:t xml:space="preserve">. </w:t>
      </w:r>
      <w:r w:rsidR="00A13572" w:rsidRPr="00A13572">
        <w:rPr>
          <w:rFonts w:asciiTheme="minorHAnsi" w:hAnsiTheme="minorHAnsi" w:cstheme="minorHAnsi"/>
          <w:sz w:val="18"/>
          <w:szCs w:val="18"/>
        </w:rPr>
        <w:t>Clerk had identified source for the production of scrolls. Cost for each scroll around £85 plus postage. Clerk to produce mock-up for meeting on 13</w:t>
      </w:r>
      <w:r w:rsidR="00A13572" w:rsidRPr="00A13572">
        <w:rPr>
          <w:rFonts w:asciiTheme="minorHAnsi" w:hAnsiTheme="minorHAnsi" w:cstheme="minorHAnsi"/>
          <w:sz w:val="18"/>
          <w:szCs w:val="18"/>
          <w:vertAlign w:val="superscript"/>
        </w:rPr>
        <w:t>th</w:t>
      </w:r>
      <w:r w:rsidR="00A13572" w:rsidRPr="00A13572">
        <w:rPr>
          <w:rFonts w:asciiTheme="minorHAnsi" w:hAnsiTheme="minorHAnsi" w:cstheme="minorHAnsi"/>
          <w:sz w:val="18"/>
          <w:szCs w:val="18"/>
        </w:rPr>
        <w:t xml:space="preserve"> July. Turn around for production 7 days. </w:t>
      </w:r>
      <w:r w:rsidR="00A13572" w:rsidRPr="00A13572">
        <w:rPr>
          <w:rFonts w:asciiTheme="minorHAnsi" w:hAnsiTheme="minorHAnsi" w:cstheme="minorHAnsi"/>
          <w:sz w:val="18"/>
          <w:szCs w:val="18"/>
        </w:rPr>
        <w:tab/>
        <w:t xml:space="preserve">   </w:t>
      </w:r>
      <w:r w:rsidR="00A13572" w:rsidRPr="00A13572">
        <w:rPr>
          <w:rFonts w:asciiTheme="minorHAnsi" w:hAnsiTheme="minorHAnsi" w:cstheme="minorHAnsi"/>
          <w:b/>
          <w:bCs/>
          <w:sz w:val="18"/>
          <w:szCs w:val="18"/>
        </w:rPr>
        <w:t>Action: Clerk</w:t>
      </w:r>
    </w:p>
    <w:p w14:paraId="4BBE62FA" w14:textId="698AC32C" w:rsidR="00A13572" w:rsidRPr="00A13572" w:rsidRDefault="00A13572" w:rsidP="00A82E4B">
      <w:pPr>
        <w:pStyle w:val="ListParagraph"/>
        <w:numPr>
          <w:ilvl w:val="3"/>
          <w:numId w:val="45"/>
        </w:numPr>
        <w:rPr>
          <w:rFonts w:asciiTheme="minorHAnsi" w:hAnsiTheme="minorHAnsi" w:cstheme="minorHAnsi"/>
          <w:sz w:val="18"/>
          <w:szCs w:val="18"/>
        </w:rPr>
      </w:pPr>
      <w:r w:rsidRPr="00A13572">
        <w:rPr>
          <w:rFonts w:asciiTheme="minorHAnsi" w:hAnsiTheme="minorHAnsi" w:cstheme="minorHAnsi"/>
          <w:bCs/>
          <w:sz w:val="18"/>
          <w:szCs w:val="18"/>
          <w:u w:val="single"/>
        </w:rPr>
        <w:t>Guests.</w:t>
      </w:r>
      <w:r w:rsidRPr="00A13572">
        <w:rPr>
          <w:rFonts w:asciiTheme="minorHAnsi" w:hAnsiTheme="minorHAnsi" w:cstheme="minorHAnsi"/>
          <w:sz w:val="18"/>
          <w:szCs w:val="18"/>
        </w:rPr>
        <w:t xml:space="preserve">  15 – 20 guests agreed. Each nominee would be allowed 2/3 guests</w:t>
      </w:r>
    </w:p>
    <w:p w14:paraId="16E302D3" w14:textId="2635AD3B" w:rsidR="00A13572" w:rsidRPr="00A13572" w:rsidRDefault="00A13572" w:rsidP="00A82E4B">
      <w:pPr>
        <w:pStyle w:val="ListParagraph"/>
        <w:numPr>
          <w:ilvl w:val="3"/>
          <w:numId w:val="45"/>
        </w:numPr>
        <w:rPr>
          <w:rFonts w:asciiTheme="minorHAnsi" w:hAnsiTheme="minorHAnsi" w:cstheme="minorHAnsi"/>
          <w:sz w:val="18"/>
          <w:szCs w:val="18"/>
          <w:u w:val="single"/>
        </w:rPr>
      </w:pPr>
      <w:r w:rsidRPr="00A13572">
        <w:rPr>
          <w:rFonts w:asciiTheme="minorHAnsi" w:hAnsiTheme="minorHAnsi" w:cstheme="minorHAnsi"/>
          <w:bCs/>
          <w:sz w:val="18"/>
          <w:szCs w:val="18"/>
          <w:u w:val="single"/>
        </w:rPr>
        <w:t>Budget.</w:t>
      </w:r>
      <w:r w:rsidRPr="00A13572">
        <w:rPr>
          <w:rFonts w:asciiTheme="minorHAnsi" w:hAnsiTheme="minorHAnsi" w:cstheme="minorHAnsi"/>
          <w:bCs/>
          <w:sz w:val="18"/>
          <w:szCs w:val="18"/>
        </w:rPr>
        <w:t xml:space="preserve"> Maximum of £500 for the award ceremony and scrolls</w:t>
      </w:r>
    </w:p>
    <w:p w14:paraId="5D33891C" w14:textId="77777777" w:rsidR="00A82E4B" w:rsidRPr="0040766F" w:rsidRDefault="00A82E4B" w:rsidP="00A82E4B">
      <w:pPr>
        <w:ind w:left="1080"/>
        <w:rPr>
          <w:rFonts w:asciiTheme="minorHAnsi" w:hAnsiTheme="minorHAnsi" w:cstheme="minorHAnsi"/>
          <w:sz w:val="16"/>
          <w:szCs w:val="16"/>
        </w:rPr>
      </w:pPr>
    </w:p>
    <w:p w14:paraId="24E6FE85" w14:textId="509C459B" w:rsidR="00A82E4B" w:rsidRPr="00497FEB" w:rsidRDefault="00A82E4B" w:rsidP="00497FEB">
      <w:pPr>
        <w:pStyle w:val="ListParagraph"/>
        <w:numPr>
          <w:ilvl w:val="0"/>
          <w:numId w:val="1"/>
        </w:numPr>
        <w:rPr>
          <w:rFonts w:asciiTheme="minorHAnsi" w:hAnsiTheme="minorHAnsi" w:cstheme="minorHAnsi"/>
          <w:sz w:val="18"/>
          <w:szCs w:val="18"/>
        </w:rPr>
      </w:pPr>
      <w:r w:rsidRPr="00497FEB">
        <w:rPr>
          <w:rFonts w:asciiTheme="minorHAnsi" w:hAnsiTheme="minorHAnsi" w:cstheme="minorHAnsi"/>
          <w:b/>
          <w:bCs/>
          <w:sz w:val="18"/>
          <w:szCs w:val="18"/>
        </w:rPr>
        <w:t xml:space="preserve">Tree Planting Update  </w:t>
      </w:r>
      <w:r w:rsidR="00131594" w:rsidRPr="00497FEB">
        <w:rPr>
          <w:rFonts w:asciiTheme="minorHAnsi" w:hAnsiTheme="minorHAnsi" w:cstheme="minorHAnsi"/>
          <w:sz w:val="18"/>
          <w:szCs w:val="18"/>
        </w:rPr>
        <w:t>Alan Winlow had reported that they were</w:t>
      </w:r>
      <w:r w:rsidRPr="00497FEB">
        <w:rPr>
          <w:rFonts w:asciiTheme="minorHAnsi" w:hAnsiTheme="minorHAnsi" w:cstheme="minorHAnsi"/>
          <w:sz w:val="18"/>
          <w:szCs w:val="18"/>
        </w:rPr>
        <w:t xml:space="preserve"> getting to the end of the planting for this season. </w:t>
      </w:r>
      <w:r w:rsidR="00131594" w:rsidRPr="00497FEB">
        <w:rPr>
          <w:rFonts w:asciiTheme="minorHAnsi" w:hAnsiTheme="minorHAnsi" w:cstheme="minorHAnsi"/>
          <w:sz w:val="18"/>
          <w:szCs w:val="18"/>
        </w:rPr>
        <w:t>P</w:t>
      </w:r>
      <w:r w:rsidRPr="00497FEB">
        <w:rPr>
          <w:rFonts w:asciiTheme="minorHAnsi" w:hAnsiTheme="minorHAnsi" w:cstheme="minorHAnsi"/>
          <w:sz w:val="18"/>
          <w:szCs w:val="18"/>
        </w:rPr>
        <w:t xml:space="preserve">lanting </w:t>
      </w:r>
      <w:r w:rsidR="00131594" w:rsidRPr="00497FEB">
        <w:rPr>
          <w:rFonts w:asciiTheme="minorHAnsi" w:hAnsiTheme="minorHAnsi" w:cstheme="minorHAnsi"/>
          <w:sz w:val="18"/>
          <w:szCs w:val="18"/>
        </w:rPr>
        <w:t xml:space="preserve"> of </w:t>
      </w:r>
      <w:r w:rsidRPr="00497FEB">
        <w:rPr>
          <w:rFonts w:asciiTheme="minorHAnsi" w:hAnsiTheme="minorHAnsi" w:cstheme="minorHAnsi"/>
          <w:sz w:val="18"/>
          <w:szCs w:val="18"/>
        </w:rPr>
        <w:t xml:space="preserve">larch on the wide verge at Newtown Park </w:t>
      </w:r>
      <w:r w:rsidR="00497FEB" w:rsidRPr="00497FEB">
        <w:rPr>
          <w:rFonts w:asciiTheme="minorHAnsi" w:hAnsiTheme="minorHAnsi" w:cstheme="minorHAnsi"/>
          <w:sz w:val="18"/>
          <w:szCs w:val="18"/>
        </w:rPr>
        <w:t xml:space="preserve">and </w:t>
      </w:r>
      <w:r w:rsidRPr="00497FEB">
        <w:rPr>
          <w:rFonts w:asciiTheme="minorHAnsi" w:hAnsiTheme="minorHAnsi" w:cstheme="minorHAnsi"/>
          <w:sz w:val="18"/>
          <w:szCs w:val="18"/>
        </w:rPr>
        <w:t xml:space="preserve">apple trees at Carterside Road and the Grand Fir walk </w:t>
      </w:r>
      <w:r w:rsidR="00497FEB" w:rsidRPr="00497FEB">
        <w:rPr>
          <w:rFonts w:asciiTheme="minorHAnsi" w:hAnsiTheme="minorHAnsi" w:cstheme="minorHAnsi"/>
          <w:sz w:val="18"/>
          <w:szCs w:val="18"/>
        </w:rPr>
        <w:t xml:space="preserve">had been carried out. Alan to forward </w:t>
      </w:r>
      <w:r w:rsidRPr="00497FEB">
        <w:rPr>
          <w:rFonts w:asciiTheme="minorHAnsi" w:hAnsiTheme="minorHAnsi" w:cstheme="minorHAnsi"/>
          <w:sz w:val="18"/>
          <w:szCs w:val="18"/>
        </w:rPr>
        <w:t>a copy of this season’s tree-planting sites</w:t>
      </w:r>
      <w:r w:rsidR="00497FEB" w:rsidRPr="00497FEB">
        <w:rPr>
          <w:rFonts w:asciiTheme="minorHAnsi" w:hAnsiTheme="minorHAnsi" w:cstheme="minorHAnsi"/>
          <w:sz w:val="18"/>
          <w:szCs w:val="18"/>
        </w:rPr>
        <w:t xml:space="preserve"> when completed.</w:t>
      </w:r>
    </w:p>
    <w:p w14:paraId="5364A1B1" w14:textId="77777777" w:rsidR="00A82E4B" w:rsidRPr="0040766F" w:rsidRDefault="00A82E4B" w:rsidP="00A82E4B">
      <w:pPr>
        <w:ind w:left="1440" w:right="1132"/>
        <w:rPr>
          <w:rFonts w:asciiTheme="minorHAnsi" w:hAnsiTheme="minorHAnsi" w:cstheme="minorHAnsi"/>
          <w:sz w:val="16"/>
          <w:szCs w:val="16"/>
        </w:rPr>
      </w:pPr>
    </w:p>
    <w:p w14:paraId="569BEC93" w14:textId="319BD86F" w:rsidR="00A82E4B" w:rsidRPr="00131594" w:rsidRDefault="00A82E4B" w:rsidP="00A82E4B">
      <w:pPr>
        <w:pStyle w:val="ListParagraph"/>
        <w:numPr>
          <w:ilvl w:val="0"/>
          <w:numId w:val="1"/>
        </w:numPr>
        <w:rPr>
          <w:rFonts w:asciiTheme="minorHAnsi" w:hAnsiTheme="minorHAnsi" w:cstheme="minorHAnsi"/>
          <w:b/>
          <w:bCs/>
          <w:sz w:val="18"/>
          <w:szCs w:val="18"/>
        </w:rPr>
      </w:pPr>
      <w:r w:rsidRPr="00A8730F">
        <w:rPr>
          <w:rFonts w:asciiTheme="minorHAnsi" w:hAnsiTheme="minorHAnsi" w:cstheme="minorHAnsi"/>
          <w:b/>
          <w:bCs/>
          <w:sz w:val="18"/>
          <w:szCs w:val="18"/>
        </w:rPr>
        <w:t>Consultation on draft recommendations for division boundaries in Northumberland</w:t>
      </w:r>
      <w:r w:rsidRPr="00131594">
        <w:rPr>
          <w:rFonts w:asciiTheme="minorHAnsi" w:hAnsiTheme="minorHAnsi" w:cstheme="minorHAnsi"/>
          <w:b/>
          <w:bCs/>
          <w:sz w:val="18"/>
          <w:szCs w:val="18"/>
        </w:rPr>
        <w:t xml:space="preserve">. </w:t>
      </w:r>
      <w:r w:rsidRPr="00131594">
        <w:rPr>
          <w:rFonts w:asciiTheme="minorHAnsi" w:hAnsiTheme="minorHAnsi" w:cstheme="minorHAnsi"/>
          <w:sz w:val="18"/>
          <w:szCs w:val="18"/>
        </w:rPr>
        <w:t xml:space="preserve"> The Boundary Commission ha</w:t>
      </w:r>
      <w:r w:rsidR="00131594">
        <w:rPr>
          <w:rFonts w:asciiTheme="minorHAnsi" w:hAnsiTheme="minorHAnsi" w:cstheme="minorHAnsi"/>
          <w:sz w:val="18"/>
          <w:szCs w:val="18"/>
        </w:rPr>
        <w:t>d</w:t>
      </w:r>
      <w:r w:rsidRPr="00131594">
        <w:rPr>
          <w:rFonts w:asciiTheme="minorHAnsi" w:hAnsiTheme="minorHAnsi" w:cstheme="minorHAnsi"/>
          <w:sz w:val="18"/>
          <w:szCs w:val="18"/>
        </w:rPr>
        <w:t xml:space="preserve"> issued a consultation on boundary changes and require</w:t>
      </w:r>
      <w:r w:rsidR="00131594">
        <w:rPr>
          <w:rFonts w:asciiTheme="minorHAnsi" w:hAnsiTheme="minorHAnsi" w:cstheme="minorHAnsi"/>
          <w:sz w:val="18"/>
          <w:szCs w:val="18"/>
        </w:rPr>
        <w:t>d</w:t>
      </w:r>
      <w:r w:rsidRPr="00131594">
        <w:rPr>
          <w:rFonts w:asciiTheme="minorHAnsi" w:hAnsiTheme="minorHAnsi" w:cstheme="minorHAnsi"/>
          <w:sz w:val="18"/>
          <w:szCs w:val="18"/>
        </w:rPr>
        <w:t xml:space="preserve"> comments by 10</w:t>
      </w:r>
      <w:r w:rsidRPr="00131594">
        <w:rPr>
          <w:rFonts w:asciiTheme="minorHAnsi" w:hAnsiTheme="minorHAnsi" w:cstheme="minorHAnsi"/>
          <w:sz w:val="18"/>
          <w:szCs w:val="18"/>
          <w:vertAlign w:val="superscript"/>
        </w:rPr>
        <w:t>th</w:t>
      </w:r>
      <w:r w:rsidRPr="00131594">
        <w:rPr>
          <w:rFonts w:asciiTheme="minorHAnsi" w:hAnsiTheme="minorHAnsi" w:cstheme="minorHAnsi"/>
          <w:sz w:val="18"/>
          <w:szCs w:val="18"/>
        </w:rPr>
        <w:t xml:space="preserve"> July. This d</w:t>
      </w:r>
      <w:r w:rsidR="001315F1">
        <w:rPr>
          <w:rFonts w:asciiTheme="minorHAnsi" w:hAnsiTheme="minorHAnsi" w:cstheme="minorHAnsi"/>
          <w:sz w:val="18"/>
          <w:szCs w:val="18"/>
        </w:rPr>
        <w:t>id</w:t>
      </w:r>
      <w:r w:rsidRPr="00131594">
        <w:rPr>
          <w:rFonts w:asciiTheme="minorHAnsi" w:hAnsiTheme="minorHAnsi" w:cstheme="minorHAnsi"/>
          <w:sz w:val="18"/>
          <w:szCs w:val="18"/>
        </w:rPr>
        <w:t xml:space="preserve"> not affect Whitton &amp; Tosson, but it </w:t>
      </w:r>
      <w:r w:rsidR="001315F1">
        <w:rPr>
          <w:rFonts w:asciiTheme="minorHAnsi" w:hAnsiTheme="minorHAnsi" w:cstheme="minorHAnsi"/>
          <w:sz w:val="18"/>
          <w:szCs w:val="18"/>
        </w:rPr>
        <w:t>wa</w:t>
      </w:r>
      <w:r w:rsidRPr="00131594">
        <w:rPr>
          <w:rFonts w:asciiTheme="minorHAnsi" w:hAnsiTheme="minorHAnsi" w:cstheme="minorHAnsi"/>
          <w:sz w:val="18"/>
          <w:szCs w:val="18"/>
        </w:rPr>
        <w:t xml:space="preserve">s proposed that Brinkburn &amp; Hesleyhurst (BHPC) be moved into Longhorsley Division. </w:t>
      </w:r>
      <w:r w:rsidR="00131594">
        <w:rPr>
          <w:rFonts w:asciiTheme="minorHAnsi" w:hAnsiTheme="minorHAnsi" w:cstheme="minorHAnsi"/>
          <w:sz w:val="18"/>
          <w:szCs w:val="18"/>
        </w:rPr>
        <w:t>A counter suggestion was being considered for Brinkburn to become part of the Rothbury Division. No further action required.</w:t>
      </w:r>
    </w:p>
    <w:p w14:paraId="36CFA51C" w14:textId="77777777" w:rsidR="00A82E4B" w:rsidRPr="0040766F" w:rsidRDefault="00A82E4B" w:rsidP="00A82E4B">
      <w:pPr>
        <w:ind w:left="360"/>
        <w:rPr>
          <w:rFonts w:asciiTheme="minorHAnsi" w:hAnsiTheme="minorHAnsi" w:cstheme="minorHAnsi"/>
          <w:b/>
          <w:bCs/>
          <w:sz w:val="16"/>
          <w:szCs w:val="16"/>
        </w:rPr>
      </w:pPr>
    </w:p>
    <w:p w14:paraId="56FDF79D" w14:textId="3EB87338" w:rsidR="00A82E4B" w:rsidRPr="00E13327" w:rsidRDefault="00A82E4B" w:rsidP="00A82E4B">
      <w:pPr>
        <w:pStyle w:val="ListParagraph"/>
        <w:numPr>
          <w:ilvl w:val="0"/>
          <w:numId w:val="1"/>
        </w:numPr>
        <w:rPr>
          <w:rFonts w:asciiTheme="minorHAnsi" w:hAnsiTheme="minorHAnsi" w:cstheme="minorHAnsi"/>
          <w:b/>
          <w:bCs/>
          <w:sz w:val="18"/>
          <w:szCs w:val="18"/>
        </w:rPr>
      </w:pPr>
      <w:r w:rsidRPr="00A8730F">
        <w:rPr>
          <w:rFonts w:asciiTheme="minorHAnsi" w:hAnsiTheme="minorHAnsi" w:cstheme="minorHAnsi"/>
          <w:b/>
          <w:bCs/>
          <w:sz w:val="18"/>
          <w:szCs w:val="18"/>
        </w:rPr>
        <w:t>Invasive plants along streams and rivers: Northumberland Rivers Trust Project</w:t>
      </w:r>
      <w:r>
        <w:rPr>
          <w:rFonts w:asciiTheme="minorHAnsi" w:hAnsiTheme="minorHAnsi" w:cstheme="minorHAnsi"/>
          <w:b/>
          <w:bCs/>
          <w:sz w:val="18"/>
          <w:szCs w:val="18"/>
        </w:rPr>
        <w:t xml:space="preserve">. </w:t>
      </w:r>
      <w:r w:rsidRPr="00131594">
        <w:rPr>
          <w:rFonts w:asciiTheme="minorHAnsi" w:hAnsiTheme="minorHAnsi" w:cstheme="minorHAnsi"/>
          <w:iCs/>
          <w:sz w:val="18"/>
          <w:szCs w:val="18"/>
        </w:rPr>
        <w:t>The Northumberland Rivers Trust ha</w:t>
      </w:r>
      <w:r w:rsidR="00131594" w:rsidRPr="00131594">
        <w:rPr>
          <w:rFonts w:asciiTheme="minorHAnsi" w:hAnsiTheme="minorHAnsi" w:cstheme="minorHAnsi"/>
          <w:iCs/>
          <w:sz w:val="18"/>
          <w:szCs w:val="18"/>
        </w:rPr>
        <w:t xml:space="preserve">d </w:t>
      </w:r>
      <w:r w:rsidRPr="00131594">
        <w:rPr>
          <w:rFonts w:asciiTheme="minorHAnsi" w:hAnsiTheme="minorHAnsi" w:cstheme="minorHAnsi"/>
          <w:iCs/>
          <w:sz w:val="18"/>
          <w:szCs w:val="18"/>
        </w:rPr>
        <w:t xml:space="preserve">received funding to actively treat invasive plants along our streams and rivers this summer and autumn. </w:t>
      </w:r>
      <w:r w:rsidR="00131594" w:rsidRPr="00131594">
        <w:rPr>
          <w:rFonts w:asciiTheme="minorHAnsi" w:hAnsiTheme="minorHAnsi" w:cstheme="minorHAnsi"/>
          <w:iCs/>
          <w:sz w:val="18"/>
          <w:szCs w:val="18"/>
        </w:rPr>
        <w:t>Clerk to forward the information to Alan Winlow for his advice/action.</w:t>
      </w:r>
      <w:r w:rsidR="00131594" w:rsidRPr="00131594">
        <w:rPr>
          <w:rFonts w:asciiTheme="minorHAnsi" w:hAnsiTheme="minorHAnsi" w:cstheme="minorHAnsi"/>
          <w:iCs/>
          <w:sz w:val="18"/>
          <w:szCs w:val="18"/>
        </w:rPr>
        <w:tab/>
      </w:r>
      <w:r w:rsidR="00131594" w:rsidRPr="00131594">
        <w:rPr>
          <w:rFonts w:asciiTheme="minorHAnsi" w:hAnsiTheme="minorHAnsi" w:cstheme="minorHAnsi"/>
          <w:iCs/>
          <w:sz w:val="18"/>
          <w:szCs w:val="18"/>
        </w:rPr>
        <w:tab/>
      </w:r>
      <w:r w:rsidR="00131594" w:rsidRPr="00131594">
        <w:rPr>
          <w:rFonts w:asciiTheme="minorHAnsi" w:hAnsiTheme="minorHAnsi" w:cstheme="minorHAnsi"/>
          <w:iCs/>
          <w:sz w:val="18"/>
          <w:szCs w:val="18"/>
        </w:rPr>
        <w:tab/>
      </w:r>
      <w:r w:rsidR="00131594">
        <w:rPr>
          <w:rFonts w:asciiTheme="minorHAnsi" w:hAnsiTheme="minorHAnsi" w:cstheme="minorHAnsi"/>
          <w:i/>
          <w:sz w:val="18"/>
          <w:szCs w:val="18"/>
        </w:rPr>
        <w:tab/>
      </w:r>
      <w:r w:rsidR="00131594">
        <w:rPr>
          <w:rFonts w:asciiTheme="minorHAnsi" w:hAnsiTheme="minorHAnsi" w:cstheme="minorHAnsi"/>
          <w:i/>
          <w:sz w:val="18"/>
          <w:szCs w:val="18"/>
        </w:rPr>
        <w:tab/>
      </w:r>
      <w:r w:rsidR="00131594">
        <w:rPr>
          <w:rFonts w:asciiTheme="minorHAnsi" w:hAnsiTheme="minorHAnsi" w:cstheme="minorHAnsi"/>
          <w:i/>
          <w:sz w:val="18"/>
          <w:szCs w:val="18"/>
        </w:rPr>
        <w:tab/>
        <w:t xml:space="preserve">   </w:t>
      </w:r>
      <w:r w:rsidR="00131594" w:rsidRPr="00131594">
        <w:rPr>
          <w:rFonts w:asciiTheme="minorHAnsi" w:hAnsiTheme="minorHAnsi" w:cstheme="minorHAnsi"/>
          <w:b/>
          <w:bCs/>
          <w:iCs/>
          <w:sz w:val="18"/>
          <w:szCs w:val="18"/>
        </w:rPr>
        <w:t>Action: Clerk</w:t>
      </w:r>
    </w:p>
    <w:p w14:paraId="68113712" w14:textId="77777777" w:rsidR="00A82E4B" w:rsidRPr="0040766F" w:rsidRDefault="00A82E4B" w:rsidP="00A82E4B">
      <w:pPr>
        <w:pStyle w:val="ListParagraph"/>
        <w:rPr>
          <w:rFonts w:asciiTheme="minorHAnsi" w:hAnsiTheme="minorHAnsi" w:cstheme="minorHAnsi"/>
          <w:b/>
          <w:bCs/>
          <w:sz w:val="16"/>
          <w:szCs w:val="16"/>
        </w:rPr>
      </w:pPr>
    </w:p>
    <w:p w14:paraId="777AA319" w14:textId="77777777" w:rsidR="00A82E4B" w:rsidRDefault="00A82E4B" w:rsidP="00A82E4B">
      <w:pPr>
        <w:pStyle w:val="ListParagraph"/>
        <w:numPr>
          <w:ilvl w:val="0"/>
          <w:numId w:val="1"/>
        </w:numPr>
        <w:rPr>
          <w:rFonts w:asciiTheme="minorHAnsi" w:hAnsiTheme="minorHAnsi" w:cstheme="minorHAnsi"/>
          <w:b/>
          <w:bCs/>
          <w:sz w:val="18"/>
          <w:szCs w:val="18"/>
        </w:rPr>
      </w:pPr>
      <w:r w:rsidRPr="00A8730F">
        <w:rPr>
          <w:rFonts w:asciiTheme="minorHAnsi" w:hAnsiTheme="minorHAnsi" w:cstheme="minorHAnsi"/>
          <w:b/>
          <w:bCs/>
          <w:sz w:val="18"/>
          <w:szCs w:val="18"/>
        </w:rPr>
        <w:t>Any Other Business</w:t>
      </w:r>
    </w:p>
    <w:p w14:paraId="36CFF60F" w14:textId="6B2FD068" w:rsidR="00A82E4B" w:rsidRPr="00E13327" w:rsidRDefault="00A82E4B" w:rsidP="00A82E4B">
      <w:pPr>
        <w:pStyle w:val="ListParagraph"/>
        <w:numPr>
          <w:ilvl w:val="1"/>
          <w:numId w:val="1"/>
        </w:numPr>
        <w:rPr>
          <w:rFonts w:asciiTheme="minorHAnsi" w:hAnsiTheme="minorHAnsi" w:cstheme="minorHAnsi"/>
          <w:sz w:val="18"/>
          <w:szCs w:val="18"/>
        </w:rPr>
      </w:pPr>
      <w:r w:rsidRPr="00CF3C05">
        <w:rPr>
          <w:rFonts w:asciiTheme="minorHAnsi" w:hAnsiTheme="minorHAnsi" w:cstheme="minorHAnsi"/>
          <w:sz w:val="18"/>
          <w:szCs w:val="18"/>
          <w:u w:val="single"/>
        </w:rPr>
        <w:t>Local Transport Plan Capital Programme 2024-25</w:t>
      </w:r>
      <w:r>
        <w:rPr>
          <w:rFonts w:asciiTheme="minorHAnsi" w:hAnsiTheme="minorHAnsi" w:cstheme="minorHAnsi"/>
          <w:sz w:val="18"/>
          <w:szCs w:val="18"/>
        </w:rPr>
        <w:t xml:space="preserve"> </w:t>
      </w:r>
      <w:r>
        <w:rPr>
          <w:rFonts w:asciiTheme="minorHAnsi" w:hAnsiTheme="minorHAnsi" w:cstheme="minorHAnsi"/>
          <w:i/>
          <w:iCs/>
          <w:sz w:val="18"/>
          <w:szCs w:val="18"/>
        </w:rPr>
        <w:t xml:space="preserve"> </w:t>
      </w:r>
      <w:r w:rsidRPr="00497FEB">
        <w:rPr>
          <w:rFonts w:asciiTheme="minorHAnsi" w:hAnsiTheme="minorHAnsi" w:cstheme="minorHAnsi"/>
          <w:sz w:val="18"/>
          <w:szCs w:val="18"/>
        </w:rPr>
        <w:t xml:space="preserve">NCC </w:t>
      </w:r>
      <w:r w:rsidR="00497FEB" w:rsidRPr="00497FEB">
        <w:rPr>
          <w:rFonts w:asciiTheme="minorHAnsi" w:hAnsiTheme="minorHAnsi" w:cstheme="minorHAnsi"/>
          <w:sz w:val="18"/>
          <w:szCs w:val="18"/>
        </w:rPr>
        <w:t>we</w:t>
      </w:r>
      <w:r w:rsidRPr="00497FEB">
        <w:rPr>
          <w:rFonts w:asciiTheme="minorHAnsi" w:hAnsiTheme="minorHAnsi" w:cstheme="minorHAnsi"/>
          <w:sz w:val="18"/>
          <w:szCs w:val="18"/>
        </w:rPr>
        <w:t xml:space="preserve">re requesting PCs to submit </w:t>
      </w:r>
      <w:r w:rsidR="00497FEB" w:rsidRPr="00497FEB">
        <w:rPr>
          <w:rFonts w:asciiTheme="minorHAnsi" w:hAnsiTheme="minorHAnsi" w:cstheme="minorHAnsi"/>
          <w:sz w:val="18"/>
          <w:szCs w:val="18"/>
        </w:rPr>
        <w:t>their</w:t>
      </w:r>
      <w:r w:rsidRPr="00497FEB">
        <w:rPr>
          <w:rFonts w:asciiTheme="minorHAnsi" w:hAnsiTheme="minorHAnsi" w:cstheme="minorHAnsi"/>
          <w:sz w:val="18"/>
          <w:szCs w:val="18"/>
        </w:rPr>
        <w:t xml:space="preserve"> three LTP priorities by 28</w:t>
      </w:r>
      <w:r w:rsidRPr="00497FEB">
        <w:rPr>
          <w:rFonts w:asciiTheme="minorHAnsi" w:hAnsiTheme="minorHAnsi" w:cstheme="minorHAnsi"/>
          <w:sz w:val="18"/>
          <w:szCs w:val="18"/>
          <w:vertAlign w:val="superscript"/>
        </w:rPr>
        <w:t>th</w:t>
      </w:r>
      <w:r w:rsidRPr="00497FEB">
        <w:rPr>
          <w:rFonts w:asciiTheme="minorHAnsi" w:hAnsiTheme="minorHAnsi" w:cstheme="minorHAnsi"/>
          <w:sz w:val="18"/>
          <w:szCs w:val="18"/>
        </w:rPr>
        <w:t xml:space="preserve"> July, which </w:t>
      </w:r>
      <w:r w:rsidR="00497FEB" w:rsidRPr="00497FEB">
        <w:rPr>
          <w:rFonts w:asciiTheme="minorHAnsi" w:hAnsiTheme="minorHAnsi" w:cstheme="minorHAnsi"/>
          <w:sz w:val="18"/>
          <w:szCs w:val="18"/>
        </w:rPr>
        <w:t>wa</w:t>
      </w:r>
      <w:r w:rsidRPr="00497FEB">
        <w:rPr>
          <w:rFonts w:asciiTheme="minorHAnsi" w:hAnsiTheme="minorHAnsi" w:cstheme="minorHAnsi"/>
          <w:sz w:val="18"/>
          <w:szCs w:val="18"/>
        </w:rPr>
        <w:t xml:space="preserve">s much earlier than usual. </w:t>
      </w:r>
      <w:r w:rsidR="00497FEB" w:rsidRPr="00497FEB">
        <w:rPr>
          <w:rFonts w:asciiTheme="minorHAnsi" w:hAnsiTheme="minorHAnsi" w:cstheme="minorHAnsi"/>
          <w:sz w:val="18"/>
          <w:szCs w:val="18"/>
        </w:rPr>
        <w:t>To be agreed at the next meeting in July.</w:t>
      </w:r>
    </w:p>
    <w:p w14:paraId="631F8094" w14:textId="77777777" w:rsidR="00A82E4B" w:rsidRPr="0040766F" w:rsidRDefault="00A82E4B" w:rsidP="00A82E4B">
      <w:pPr>
        <w:ind w:left="1080"/>
        <w:rPr>
          <w:rFonts w:asciiTheme="minorHAnsi" w:hAnsiTheme="minorHAnsi" w:cstheme="minorHAnsi"/>
          <w:sz w:val="16"/>
          <w:szCs w:val="16"/>
        </w:rPr>
      </w:pPr>
    </w:p>
    <w:p w14:paraId="1141CDFA" w14:textId="77777777" w:rsidR="00497FEB" w:rsidRDefault="00A82E4B" w:rsidP="00A82E4B">
      <w:pPr>
        <w:pStyle w:val="ListParagraph"/>
        <w:numPr>
          <w:ilvl w:val="0"/>
          <w:numId w:val="1"/>
        </w:numPr>
        <w:rPr>
          <w:rFonts w:asciiTheme="minorHAnsi" w:hAnsiTheme="minorHAnsi" w:cstheme="minorHAnsi"/>
          <w:sz w:val="18"/>
          <w:szCs w:val="18"/>
        </w:rPr>
      </w:pPr>
      <w:r w:rsidRPr="00A82E4B">
        <w:rPr>
          <w:rFonts w:asciiTheme="minorHAnsi" w:hAnsiTheme="minorHAnsi" w:cstheme="minorHAnsi"/>
          <w:b/>
          <w:bCs/>
          <w:sz w:val="18"/>
          <w:szCs w:val="18"/>
        </w:rPr>
        <w:t>Date for the next Parish Council Meeting and agree dates and venue of meetings for the next 12 months</w:t>
      </w:r>
      <w:r w:rsidRPr="00A82E4B">
        <w:rPr>
          <w:rFonts w:asciiTheme="minorHAnsi" w:hAnsiTheme="minorHAnsi" w:cstheme="minorHAnsi"/>
          <w:sz w:val="18"/>
          <w:szCs w:val="18"/>
        </w:rPr>
        <w:t xml:space="preserve">. </w:t>
      </w:r>
    </w:p>
    <w:p w14:paraId="40EC226B" w14:textId="25FEAD78" w:rsidR="00A82E4B" w:rsidRPr="00A82E4B" w:rsidRDefault="00A82E4B" w:rsidP="00497FEB">
      <w:pPr>
        <w:ind w:left="1440"/>
        <w:rPr>
          <w:rFonts w:asciiTheme="minorHAnsi" w:hAnsiTheme="minorHAnsi" w:cstheme="minorHAnsi"/>
          <w:sz w:val="18"/>
          <w:szCs w:val="18"/>
        </w:rPr>
      </w:pPr>
      <w:r w:rsidRPr="00A82E4B">
        <w:rPr>
          <w:rFonts w:asciiTheme="minorHAnsi" w:hAnsiTheme="minorHAnsi" w:cstheme="minorHAnsi"/>
          <w:sz w:val="18"/>
          <w:szCs w:val="18"/>
        </w:rPr>
        <w:t>13 July 2023</w:t>
      </w:r>
    </w:p>
    <w:p w14:paraId="3DF13930" w14:textId="77777777" w:rsidR="00A82E4B" w:rsidRDefault="00A82E4B" w:rsidP="00A82E4B">
      <w:pPr>
        <w:ind w:left="1440"/>
        <w:rPr>
          <w:rFonts w:asciiTheme="minorHAnsi" w:hAnsiTheme="minorHAnsi" w:cstheme="minorHAnsi"/>
          <w:sz w:val="18"/>
          <w:szCs w:val="18"/>
        </w:rPr>
      </w:pPr>
      <w:r>
        <w:rPr>
          <w:rFonts w:asciiTheme="minorHAnsi" w:hAnsiTheme="minorHAnsi" w:cstheme="minorHAnsi"/>
          <w:sz w:val="18"/>
          <w:szCs w:val="18"/>
        </w:rPr>
        <w:t>21 September 2023</w:t>
      </w:r>
    </w:p>
    <w:p w14:paraId="6A2BC9DD" w14:textId="77777777" w:rsidR="00A82E4B" w:rsidRDefault="00A82E4B" w:rsidP="00A82E4B">
      <w:pPr>
        <w:ind w:left="1440"/>
        <w:rPr>
          <w:rFonts w:asciiTheme="minorHAnsi" w:hAnsiTheme="minorHAnsi" w:cstheme="minorHAnsi"/>
          <w:sz w:val="18"/>
          <w:szCs w:val="18"/>
        </w:rPr>
      </w:pPr>
      <w:r>
        <w:rPr>
          <w:rFonts w:asciiTheme="minorHAnsi" w:hAnsiTheme="minorHAnsi" w:cstheme="minorHAnsi"/>
          <w:sz w:val="18"/>
          <w:szCs w:val="18"/>
        </w:rPr>
        <w:t>23 November 2023</w:t>
      </w:r>
    </w:p>
    <w:p w14:paraId="2CEC24EA" w14:textId="77777777" w:rsidR="00A82E4B" w:rsidRDefault="00A82E4B" w:rsidP="00A82E4B">
      <w:pPr>
        <w:ind w:left="1440"/>
        <w:rPr>
          <w:rFonts w:asciiTheme="minorHAnsi" w:hAnsiTheme="minorHAnsi" w:cstheme="minorHAnsi"/>
          <w:sz w:val="18"/>
          <w:szCs w:val="18"/>
        </w:rPr>
      </w:pPr>
      <w:r>
        <w:rPr>
          <w:rFonts w:asciiTheme="minorHAnsi" w:hAnsiTheme="minorHAnsi" w:cstheme="minorHAnsi"/>
          <w:sz w:val="18"/>
          <w:szCs w:val="18"/>
        </w:rPr>
        <w:t>11 January 2024</w:t>
      </w:r>
    </w:p>
    <w:p w14:paraId="7A50E19F" w14:textId="77777777" w:rsidR="00A82E4B" w:rsidRDefault="00A82E4B" w:rsidP="00A82E4B">
      <w:pPr>
        <w:ind w:left="1440"/>
        <w:rPr>
          <w:rFonts w:asciiTheme="minorHAnsi" w:hAnsiTheme="minorHAnsi" w:cstheme="minorHAnsi"/>
          <w:sz w:val="18"/>
          <w:szCs w:val="18"/>
        </w:rPr>
      </w:pPr>
      <w:r>
        <w:rPr>
          <w:rFonts w:asciiTheme="minorHAnsi" w:hAnsiTheme="minorHAnsi" w:cstheme="minorHAnsi"/>
          <w:sz w:val="18"/>
          <w:szCs w:val="18"/>
        </w:rPr>
        <w:t>21 March 2024</w:t>
      </w:r>
    </w:p>
    <w:p w14:paraId="0BEC8EF2" w14:textId="77777777" w:rsidR="00A82E4B" w:rsidRDefault="00A82E4B" w:rsidP="00A82E4B">
      <w:pPr>
        <w:ind w:left="1440"/>
        <w:rPr>
          <w:rFonts w:asciiTheme="minorHAnsi" w:hAnsiTheme="minorHAnsi" w:cstheme="minorHAnsi"/>
          <w:sz w:val="18"/>
          <w:szCs w:val="18"/>
        </w:rPr>
      </w:pPr>
      <w:r>
        <w:rPr>
          <w:rFonts w:asciiTheme="minorHAnsi" w:hAnsiTheme="minorHAnsi" w:cstheme="minorHAnsi"/>
          <w:sz w:val="18"/>
          <w:szCs w:val="18"/>
        </w:rPr>
        <w:t>16 May 2024</w:t>
      </w:r>
    </w:p>
    <w:p w14:paraId="714B274B" w14:textId="77777777" w:rsidR="00CF3C05" w:rsidRDefault="00CF3C05" w:rsidP="00A82E4B">
      <w:pPr>
        <w:ind w:firstLine="720"/>
        <w:rPr>
          <w:rFonts w:asciiTheme="minorHAnsi" w:hAnsiTheme="minorHAnsi" w:cstheme="minorHAnsi"/>
          <w:b/>
          <w:bCs/>
          <w:sz w:val="18"/>
          <w:szCs w:val="18"/>
        </w:rPr>
      </w:pPr>
      <w:bookmarkStart w:id="3" w:name="_Hlk64373777"/>
    </w:p>
    <w:p w14:paraId="0D3488E6" w14:textId="36518AEB" w:rsidR="00A82E4B" w:rsidRDefault="00497FEB" w:rsidP="00A82E4B">
      <w:pPr>
        <w:ind w:firstLine="720"/>
        <w:rPr>
          <w:rFonts w:asciiTheme="minorHAnsi" w:hAnsiTheme="minorHAnsi" w:cstheme="minorHAnsi"/>
          <w:b/>
          <w:bCs/>
          <w:sz w:val="18"/>
          <w:szCs w:val="18"/>
        </w:rPr>
      </w:pPr>
      <w:r>
        <w:rPr>
          <w:rFonts w:asciiTheme="minorHAnsi" w:hAnsiTheme="minorHAnsi" w:cstheme="minorHAnsi"/>
          <w:b/>
          <w:bCs/>
          <w:sz w:val="18"/>
          <w:szCs w:val="18"/>
        </w:rPr>
        <w:t>All at 7.00 p.m. in the Rothbury Parish Rooms</w:t>
      </w:r>
    </w:p>
    <w:p w14:paraId="5B42BC77" w14:textId="77777777" w:rsidR="00497FEB" w:rsidRDefault="00497FEB" w:rsidP="00A82E4B">
      <w:pPr>
        <w:ind w:firstLine="720"/>
        <w:rPr>
          <w:rFonts w:asciiTheme="minorHAnsi" w:hAnsiTheme="minorHAnsi" w:cstheme="minorHAnsi"/>
          <w:b/>
          <w:bCs/>
          <w:sz w:val="18"/>
          <w:szCs w:val="18"/>
        </w:rPr>
      </w:pPr>
    </w:p>
    <w:p w14:paraId="33DC4DA7" w14:textId="713DD2B2" w:rsidR="00497FEB" w:rsidRPr="00497FEB" w:rsidRDefault="00497FEB" w:rsidP="00A82E4B">
      <w:pPr>
        <w:ind w:firstLine="720"/>
        <w:rPr>
          <w:rFonts w:asciiTheme="minorHAnsi" w:hAnsiTheme="minorHAnsi" w:cstheme="minorHAnsi"/>
          <w:i/>
          <w:iCs/>
          <w:sz w:val="18"/>
          <w:szCs w:val="18"/>
        </w:rPr>
      </w:pPr>
      <w:r w:rsidRPr="00497FEB">
        <w:rPr>
          <w:rFonts w:asciiTheme="minorHAnsi" w:hAnsiTheme="minorHAnsi" w:cstheme="minorHAnsi"/>
          <w:i/>
          <w:iCs/>
          <w:sz w:val="18"/>
          <w:szCs w:val="18"/>
        </w:rPr>
        <w:t>Their being no further business the meeting closed at 8.52 p.m.</w:t>
      </w:r>
    </w:p>
    <w:p w14:paraId="17F8714B" w14:textId="77777777" w:rsidR="00497FEB" w:rsidRDefault="00497FEB" w:rsidP="00A82E4B">
      <w:pPr>
        <w:rPr>
          <w:rFonts w:asciiTheme="minorHAnsi" w:hAnsiTheme="minorHAnsi" w:cstheme="minorHAnsi"/>
          <w:b/>
          <w:bCs/>
          <w:sz w:val="18"/>
          <w:szCs w:val="18"/>
        </w:rPr>
      </w:pPr>
    </w:p>
    <w:p w14:paraId="33748EC3" w14:textId="07E25B46" w:rsidR="00A82E4B" w:rsidRPr="00A8730F" w:rsidRDefault="00497FEB" w:rsidP="00A82E4B">
      <w:pPr>
        <w:rPr>
          <w:rFonts w:asciiTheme="minorHAnsi" w:hAnsiTheme="minorHAnsi" w:cstheme="minorHAnsi"/>
          <w:b/>
          <w:bCs/>
          <w:sz w:val="18"/>
          <w:szCs w:val="18"/>
        </w:rPr>
      </w:pPr>
      <w:r>
        <w:rPr>
          <w:rFonts w:asciiTheme="minorHAnsi" w:hAnsiTheme="minorHAnsi" w:cstheme="minorHAnsi"/>
          <w:b/>
          <w:bCs/>
          <w:sz w:val="18"/>
          <w:szCs w:val="18"/>
        </w:rPr>
        <w:tab/>
      </w:r>
      <w:r w:rsidR="00A82E4B" w:rsidRPr="00A8730F">
        <w:rPr>
          <w:rFonts w:asciiTheme="minorHAnsi" w:hAnsiTheme="minorHAnsi" w:cstheme="minorHAnsi"/>
          <w:b/>
          <w:bCs/>
          <w:sz w:val="18"/>
          <w:szCs w:val="18"/>
        </w:rPr>
        <w:t>Garth Rhodes, Parish Clerk, 5 Wardle Terrace, Longframlington, NE65 8AB</w:t>
      </w:r>
    </w:p>
    <w:p w14:paraId="052DF162" w14:textId="11D4381E" w:rsidR="00D22E94" w:rsidRPr="00497FEB" w:rsidRDefault="00497FEB" w:rsidP="00497FEB">
      <w:pPr>
        <w:ind w:left="360"/>
        <w:rPr>
          <w:rFonts w:asciiTheme="minorHAnsi" w:hAnsiTheme="minorHAnsi" w:cstheme="minorHAnsi"/>
          <w:b/>
          <w:bCs/>
          <w:color w:val="0000FF"/>
          <w:sz w:val="18"/>
          <w:szCs w:val="18"/>
          <w:u w:val="single"/>
        </w:rPr>
      </w:pPr>
      <w:r>
        <w:rPr>
          <w:rFonts w:asciiTheme="minorHAnsi" w:hAnsiTheme="minorHAnsi" w:cstheme="minorHAnsi"/>
          <w:b/>
          <w:bCs/>
          <w:sz w:val="18"/>
          <w:szCs w:val="18"/>
        </w:rPr>
        <w:tab/>
      </w:r>
      <w:r w:rsidR="00A82E4B" w:rsidRPr="00497FEB">
        <w:rPr>
          <w:rFonts w:asciiTheme="minorHAnsi" w:hAnsiTheme="minorHAnsi" w:cstheme="minorHAnsi"/>
          <w:b/>
          <w:bCs/>
          <w:sz w:val="18"/>
          <w:szCs w:val="18"/>
        </w:rPr>
        <w:t>Tel: 01665 570347</w:t>
      </w:r>
      <w:r w:rsidR="00A82E4B" w:rsidRPr="00497FEB">
        <w:rPr>
          <w:rFonts w:asciiTheme="minorHAnsi" w:hAnsiTheme="minorHAnsi" w:cstheme="minorHAnsi"/>
          <w:b/>
          <w:bCs/>
          <w:sz w:val="18"/>
          <w:szCs w:val="18"/>
        </w:rPr>
        <w:tab/>
        <w:t xml:space="preserve"> Email: </w:t>
      </w:r>
      <w:hyperlink r:id="rId12" w:history="1">
        <w:r w:rsidR="00A82E4B" w:rsidRPr="00497FEB">
          <w:rPr>
            <w:rStyle w:val="Hyperlink"/>
            <w:rFonts w:asciiTheme="minorHAnsi" w:hAnsiTheme="minorHAnsi" w:cstheme="minorHAnsi"/>
            <w:b/>
            <w:bCs/>
            <w:sz w:val="18"/>
            <w:szCs w:val="18"/>
          </w:rPr>
          <w:t>whittonandtossonparishcouncil@gmail.com</w:t>
        </w:r>
      </w:hyperlink>
      <w:bookmarkEnd w:id="3"/>
    </w:p>
    <w:sectPr w:rsidR="00D22E94" w:rsidRPr="00497FEB" w:rsidSect="00B14AE3">
      <w:headerReference w:type="default" r:id="rId13"/>
      <w:footerReference w:type="default" r:id="rId14"/>
      <w:headerReference w:type="first" r:id="rId15"/>
      <w:footerReference w:type="first" r:id="rId16"/>
      <w:pgSz w:w="11906" w:h="16838"/>
      <w:pgMar w:top="1440" w:right="1080" w:bottom="1440" w:left="1080"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E815" w14:textId="77777777" w:rsidR="00FA016F" w:rsidRDefault="00FA016F" w:rsidP="00875B19">
      <w:r>
        <w:separator/>
      </w:r>
    </w:p>
  </w:endnote>
  <w:endnote w:type="continuationSeparator" w:id="0">
    <w:p w14:paraId="7CBC5C24" w14:textId="77777777" w:rsidR="00FA016F" w:rsidRDefault="00FA016F" w:rsidP="0087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33FB3" w14:textId="73DEAD09" w:rsidR="00D22E94" w:rsidRDefault="00B14AE3" w:rsidP="00D22E94">
    <w:pPr>
      <w:pStyle w:val="Foote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Pr>
        <w:rFonts w:asciiTheme="minorHAnsi" w:hAnsiTheme="minorHAnsi" w:cstheme="minorHAnsi"/>
        <w:noProof/>
        <w:sz w:val="16"/>
        <w:szCs w:val="16"/>
      </w:rPr>
      <w:t xml:space="preserve">Minutes WTPC </w:t>
    </w:r>
    <w:r w:rsidR="00A4360C">
      <w:rPr>
        <w:rFonts w:asciiTheme="minorHAnsi" w:hAnsiTheme="minorHAnsi" w:cstheme="minorHAnsi"/>
        <w:noProof/>
        <w:sz w:val="16"/>
        <w:szCs w:val="16"/>
      </w:rPr>
      <w:t>18</w:t>
    </w:r>
    <w:r w:rsidR="00A4360C" w:rsidRPr="00A4360C">
      <w:rPr>
        <w:rFonts w:asciiTheme="minorHAnsi" w:hAnsiTheme="minorHAnsi" w:cstheme="minorHAnsi"/>
        <w:noProof/>
        <w:sz w:val="16"/>
        <w:szCs w:val="16"/>
        <w:vertAlign w:val="superscript"/>
      </w:rPr>
      <w:t>th</w:t>
    </w:r>
    <w:r w:rsidR="00A4360C">
      <w:rPr>
        <w:rFonts w:asciiTheme="minorHAnsi" w:hAnsiTheme="minorHAnsi" w:cstheme="minorHAnsi"/>
        <w:noProof/>
        <w:sz w:val="16"/>
        <w:szCs w:val="16"/>
      </w:rPr>
      <w:t xml:space="preserve"> May </w:t>
    </w:r>
    <w:r>
      <w:rPr>
        <w:rFonts w:asciiTheme="minorHAnsi" w:hAnsiTheme="minorHAnsi" w:cstheme="minorHAnsi"/>
        <w:noProof/>
        <w:sz w:val="16"/>
        <w:szCs w:val="16"/>
      </w:rPr>
      <w:t>2023</w:t>
    </w:r>
    <w:r>
      <w:rPr>
        <w:rFonts w:asciiTheme="minorHAnsi" w:hAnsiTheme="minorHAnsi" w:cstheme="minorHAnsi"/>
        <w:sz w:val="16"/>
        <w:szCs w:val="16"/>
      </w:rPr>
      <w:fldChar w:fldCharType="end"/>
    </w:r>
    <w:r w:rsidR="00D22E94">
      <w:ptab w:relativeTo="margin" w:alignment="center" w:leader="none"/>
    </w:r>
    <w:r w:rsidR="00D22E94" w:rsidRPr="00A01E2F">
      <w:rPr>
        <w:rFonts w:asciiTheme="minorHAnsi" w:hAnsiTheme="minorHAnsi" w:cstheme="minorHAnsi"/>
        <w:sz w:val="16"/>
        <w:szCs w:val="16"/>
      </w:rPr>
      <w:fldChar w:fldCharType="begin"/>
    </w:r>
    <w:r w:rsidR="00D22E94" w:rsidRPr="00A01E2F">
      <w:rPr>
        <w:rFonts w:asciiTheme="minorHAnsi" w:hAnsiTheme="minorHAnsi" w:cstheme="minorHAnsi"/>
        <w:sz w:val="16"/>
        <w:szCs w:val="16"/>
      </w:rPr>
      <w:instrText xml:space="preserve"> PAGE   \* MERGEFORMAT </w:instrText>
    </w:r>
    <w:r w:rsidR="00D22E94" w:rsidRPr="00A01E2F">
      <w:rPr>
        <w:rFonts w:asciiTheme="minorHAnsi" w:hAnsiTheme="minorHAnsi" w:cstheme="minorHAnsi"/>
        <w:sz w:val="16"/>
        <w:szCs w:val="16"/>
      </w:rPr>
      <w:fldChar w:fldCharType="separate"/>
    </w:r>
    <w:r w:rsidR="00D22E94">
      <w:rPr>
        <w:rFonts w:asciiTheme="minorHAnsi" w:hAnsiTheme="minorHAnsi" w:cstheme="minorHAnsi"/>
        <w:sz w:val="16"/>
        <w:szCs w:val="16"/>
      </w:rPr>
      <w:t>1</w:t>
    </w:r>
    <w:r w:rsidR="00D22E94" w:rsidRPr="00A01E2F">
      <w:rPr>
        <w:rFonts w:asciiTheme="minorHAnsi" w:hAnsiTheme="minorHAnsi" w:cstheme="minorHAnsi"/>
        <w:noProof/>
        <w:sz w:val="16"/>
        <w:szCs w:val="16"/>
      </w:rPr>
      <w:fldChar w:fldCharType="end"/>
    </w:r>
    <w:r w:rsidR="00D22E94" w:rsidRPr="006E369E">
      <w:rPr>
        <w:rFonts w:asciiTheme="minorHAnsi" w:hAnsiTheme="minorHAnsi" w:cstheme="minorHAnsi"/>
        <w:sz w:val="16"/>
        <w:szCs w:val="16"/>
      </w:rPr>
      <w:ptab w:relativeTo="margin" w:alignment="right" w:leader="none"/>
    </w:r>
    <w:r w:rsidR="00D22E94" w:rsidRPr="006E369E">
      <w:rPr>
        <w:rFonts w:asciiTheme="minorHAnsi" w:hAnsiTheme="minorHAnsi" w:cstheme="minorHAnsi"/>
        <w:sz w:val="16"/>
        <w:szCs w:val="16"/>
      </w:rPr>
      <w:t>Signature _</w:t>
    </w:r>
    <w:r w:rsidR="00D22E94">
      <w:rPr>
        <w:rFonts w:asciiTheme="minorHAnsi" w:hAnsiTheme="minorHAnsi" w:cstheme="minorHAnsi"/>
        <w:sz w:val="16"/>
        <w:szCs w:val="16"/>
      </w:rPr>
      <w:t>______</w:t>
    </w:r>
    <w:r w:rsidR="00D22E94" w:rsidRPr="006E369E">
      <w:rPr>
        <w:rFonts w:asciiTheme="minorHAnsi" w:hAnsiTheme="minorHAnsi" w:cstheme="minorHAnsi"/>
        <w:sz w:val="16"/>
        <w:szCs w:val="16"/>
      </w:rPr>
      <w:t>_______________Date ___</w:t>
    </w:r>
    <w:r w:rsidR="00D22E94">
      <w:rPr>
        <w:rFonts w:asciiTheme="minorHAnsi" w:hAnsiTheme="minorHAnsi" w:cstheme="minorHAnsi"/>
        <w:sz w:val="16"/>
        <w:szCs w:val="16"/>
      </w:rPr>
      <w:t>___</w:t>
    </w:r>
    <w:r w:rsidR="00D22E94" w:rsidRPr="006E369E">
      <w:rPr>
        <w:rFonts w:asciiTheme="minorHAnsi" w:hAnsiTheme="minorHAnsi" w:cstheme="minorHAnsi"/>
        <w:sz w:val="16"/>
        <w:szCs w:val="16"/>
      </w:rPr>
      <w:t>_____</w:t>
    </w:r>
  </w:p>
  <w:p w14:paraId="2CFCC27D" w14:textId="2706788A" w:rsidR="00810D32" w:rsidRDefault="00810D32" w:rsidP="00D22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131168901"/>
  <w:bookmarkStart w:id="5" w:name="_Hlk131168902"/>
  <w:bookmarkStart w:id="6" w:name="_Hlk131168977"/>
  <w:bookmarkStart w:id="7" w:name="_Hlk131168978"/>
  <w:p w14:paraId="13D38B6D" w14:textId="2A6AD889" w:rsidR="006E369E" w:rsidRDefault="006E369E">
    <w:pPr>
      <w:pStyle w:val="Footer"/>
    </w:pPr>
    <w:r w:rsidRPr="00A01E2F">
      <w:rPr>
        <w:rFonts w:asciiTheme="minorHAnsi" w:hAnsiTheme="minorHAnsi" w:cstheme="minorHAnsi"/>
        <w:sz w:val="16"/>
        <w:szCs w:val="16"/>
      </w:rPr>
      <w:fldChar w:fldCharType="begin"/>
    </w:r>
    <w:r w:rsidRPr="00A01E2F">
      <w:rPr>
        <w:rFonts w:asciiTheme="minorHAnsi" w:hAnsiTheme="minorHAnsi" w:cstheme="minorHAnsi"/>
        <w:sz w:val="16"/>
        <w:szCs w:val="16"/>
      </w:rPr>
      <w:instrText xml:space="preserve"> FILENAME \* MERGEFORMAT </w:instrText>
    </w:r>
    <w:r w:rsidRPr="00A01E2F">
      <w:rPr>
        <w:rFonts w:asciiTheme="minorHAnsi" w:hAnsiTheme="minorHAnsi" w:cstheme="minorHAnsi"/>
        <w:sz w:val="16"/>
        <w:szCs w:val="16"/>
      </w:rPr>
      <w:fldChar w:fldCharType="separate"/>
    </w:r>
    <w:r w:rsidRPr="00A01E2F">
      <w:rPr>
        <w:rFonts w:asciiTheme="minorHAnsi" w:hAnsiTheme="minorHAnsi" w:cstheme="minorHAnsi"/>
        <w:noProof/>
        <w:sz w:val="16"/>
        <w:szCs w:val="16"/>
      </w:rPr>
      <w:t>Minutes WTPC 1</w:t>
    </w:r>
    <w:r w:rsidR="00CF3C05">
      <w:rPr>
        <w:rFonts w:asciiTheme="minorHAnsi" w:hAnsiTheme="minorHAnsi" w:cstheme="minorHAnsi"/>
        <w:noProof/>
        <w:sz w:val="16"/>
        <w:szCs w:val="16"/>
      </w:rPr>
      <w:t>8</w:t>
    </w:r>
    <w:r w:rsidR="00CF3C05" w:rsidRPr="00CF3C05">
      <w:rPr>
        <w:rFonts w:asciiTheme="minorHAnsi" w:hAnsiTheme="minorHAnsi" w:cstheme="minorHAnsi"/>
        <w:noProof/>
        <w:sz w:val="16"/>
        <w:szCs w:val="16"/>
        <w:vertAlign w:val="superscript"/>
      </w:rPr>
      <w:t>th</w:t>
    </w:r>
    <w:r w:rsidR="00CF3C05">
      <w:rPr>
        <w:rFonts w:asciiTheme="minorHAnsi" w:hAnsiTheme="minorHAnsi" w:cstheme="minorHAnsi"/>
        <w:noProof/>
        <w:sz w:val="16"/>
        <w:szCs w:val="16"/>
      </w:rPr>
      <w:t xml:space="preserve"> May</w:t>
    </w:r>
    <w:r w:rsidRPr="00A01E2F">
      <w:rPr>
        <w:rFonts w:asciiTheme="minorHAnsi" w:hAnsiTheme="minorHAnsi" w:cstheme="minorHAnsi"/>
        <w:noProof/>
        <w:sz w:val="16"/>
        <w:szCs w:val="16"/>
      </w:rPr>
      <w:t xml:space="preserve"> 2023</w:t>
    </w:r>
    <w:r w:rsidRPr="00A01E2F">
      <w:rPr>
        <w:rFonts w:asciiTheme="minorHAnsi" w:hAnsiTheme="minorHAnsi" w:cstheme="minorHAnsi"/>
        <w:sz w:val="16"/>
        <w:szCs w:val="16"/>
      </w:rPr>
      <w:fldChar w:fldCharType="end"/>
    </w:r>
    <w:r>
      <w:ptab w:relativeTo="margin" w:alignment="center" w:leader="none"/>
    </w:r>
    <w:r w:rsidR="00A01E2F" w:rsidRPr="00A01E2F">
      <w:rPr>
        <w:rFonts w:asciiTheme="minorHAnsi" w:hAnsiTheme="minorHAnsi" w:cstheme="minorHAnsi"/>
        <w:sz w:val="16"/>
        <w:szCs w:val="16"/>
      </w:rPr>
      <w:fldChar w:fldCharType="begin"/>
    </w:r>
    <w:r w:rsidR="00A01E2F" w:rsidRPr="00A01E2F">
      <w:rPr>
        <w:rFonts w:asciiTheme="minorHAnsi" w:hAnsiTheme="minorHAnsi" w:cstheme="minorHAnsi"/>
        <w:sz w:val="16"/>
        <w:szCs w:val="16"/>
      </w:rPr>
      <w:instrText xml:space="preserve"> PAGE   \* MERGEFORMAT </w:instrText>
    </w:r>
    <w:r w:rsidR="00A01E2F" w:rsidRPr="00A01E2F">
      <w:rPr>
        <w:rFonts w:asciiTheme="minorHAnsi" w:hAnsiTheme="minorHAnsi" w:cstheme="minorHAnsi"/>
        <w:sz w:val="16"/>
        <w:szCs w:val="16"/>
      </w:rPr>
      <w:fldChar w:fldCharType="separate"/>
    </w:r>
    <w:r w:rsidR="00A01E2F" w:rsidRPr="00A01E2F">
      <w:rPr>
        <w:rFonts w:asciiTheme="minorHAnsi" w:hAnsiTheme="minorHAnsi" w:cstheme="minorHAnsi"/>
        <w:noProof/>
        <w:sz w:val="16"/>
        <w:szCs w:val="16"/>
      </w:rPr>
      <w:t>1</w:t>
    </w:r>
    <w:r w:rsidR="00A01E2F" w:rsidRPr="00A01E2F">
      <w:rPr>
        <w:rFonts w:asciiTheme="minorHAnsi" w:hAnsiTheme="minorHAnsi" w:cstheme="minorHAnsi"/>
        <w:noProof/>
        <w:sz w:val="16"/>
        <w:szCs w:val="16"/>
      </w:rPr>
      <w:fldChar w:fldCharType="end"/>
    </w:r>
    <w:r w:rsidRPr="006E369E">
      <w:rPr>
        <w:rFonts w:asciiTheme="minorHAnsi" w:hAnsiTheme="minorHAnsi" w:cstheme="minorHAnsi"/>
        <w:sz w:val="16"/>
        <w:szCs w:val="16"/>
      </w:rPr>
      <w:ptab w:relativeTo="margin" w:alignment="right" w:leader="none"/>
    </w:r>
    <w:r w:rsidRPr="006E369E">
      <w:rPr>
        <w:rFonts w:asciiTheme="minorHAnsi" w:hAnsiTheme="minorHAnsi" w:cstheme="minorHAnsi"/>
        <w:sz w:val="16"/>
        <w:szCs w:val="16"/>
      </w:rPr>
      <w:t>Signature _</w:t>
    </w:r>
    <w:r>
      <w:rPr>
        <w:rFonts w:asciiTheme="minorHAnsi" w:hAnsiTheme="minorHAnsi" w:cstheme="minorHAnsi"/>
        <w:sz w:val="16"/>
        <w:szCs w:val="16"/>
      </w:rPr>
      <w:t>______</w:t>
    </w:r>
    <w:r w:rsidRPr="006E369E">
      <w:rPr>
        <w:rFonts w:asciiTheme="minorHAnsi" w:hAnsiTheme="minorHAnsi" w:cstheme="minorHAnsi"/>
        <w:sz w:val="16"/>
        <w:szCs w:val="16"/>
      </w:rPr>
      <w:t>_______________Date ___</w:t>
    </w:r>
    <w:r>
      <w:rPr>
        <w:rFonts w:asciiTheme="minorHAnsi" w:hAnsiTheme="minorHAnsi" w:cstheme="minorHAnsi"/>
        <w:sz w:val="16"/>
        <w:szCs w:val="16"/>
      </w:rPr>
      <w:t>___</w:t>
    </w:r>
    <w:r w:rsidRPr="006E369E">
      <w:rPr>
        <w:rFonts w:asciiTheme="minorHAnsi" w:hAnsiTheme="minorHAnsi" w:cstheme="minorHAnsi"/>
        <w:sz w:val="16"/>
        <w:szCs w:val="16"/>
      </w:rPr>
      <w:t>_____</w:t>
    </w:r>
    <w:bookmarkEnd w:id="4"/>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4D71A" w14:textId="77777777" w:rsidR="00FA016F" w:rsidRDefault="00FA016F" w:rsidP="00875B19">
      <w:r>
        <w:separator/>
      </w:r>
    </w:p>
  </w:footnote>
  <w:footnote w:type="continuationSeparator" w:id="0">
    <w:p w14:paraId="54011251" w14:textId="77777777" w:rsidR="00FA016F" w:rsidRDefault="00FA016F" w:rsidP="00875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65B7" w14:textId="31812F4D" w:rsidR="00A14234" w:rsidRPr="00045161" w:rsidRDefault="00875B19" w:rsidP="00A14234">
    <w:pPr>
      <w:jc w:val="center"/>
      <w:rPr>
        <w:rFonts w:asciiTheme="minorHAnsi" w:hAnsiTheme="minorHAnsi" w:cstheme="minorHAnsi"/>
        <w:b/>
        <w:sz w:val="22"/>
        <w:szCs w:val="22"/>
      </w:rPr>
    </w:pPr>
    <w:r w:rsidRPr="00045161">
      <w:rPr>
        <w:rFonts w:asciiTheme="minorHAnsi" w:hAnsiTheme="minorHAnsi" w:cstheme="minorHAnsi"/>
        <w:b/>
        <w:sz w:val="22"/>
        <w:szCs w:val="22"/>
      </w:rPr>
      <w:t>THE PARISH COUNCIL OF WHITTON AND TOSSO</w:t>
    </w:r>
    <w:r w:rsidR="00A14234">
      <w:rPr>
        <w:rFonts w:asciiTheme="minorHAnsi" w:hAnsiTheme="minorHAnsi" w:cstheme="minorHAnsi"/>
        <w:b/>
        <w:sz w:val="22"/>
        <w:szCs w:val="22"/>
      </w:rPr>
      <w:t>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A1B99" w14:textId="77777777" w:rsidR="00796DF5" w:rsidRPr="00045161" w:rsidRDefault="00796DF5" w:rsidP="00796DF5">
    <w:pPr>
      <w:jc w:val="center"/>
      <w:rPr>
        <w:rFonts w:asciiTheme="minorHAnsi" w:hAnsiTheme="minorHAnsi" w:cstheme="minorHAnsi"/>
        <w:b/>
        <w:sz w:val="22"/>
        <w:szCs w:val="22"/>
      </w:rPr>
    </w:pPr>
    <w:r w:rsidRPr="00045161">
      <w:rPr>
        <w:rFonts w:asciiTheme="minorHAnsi" w:hAnsiTheme="minorHAnsi" w:cstheme="minorHAnsi"/>
        <w:b/>
        <w:sz w:val="22"/>
        <w:szCs w:val="22"/>
      </w:rPr>
      <w:t>THE PARISH COUNCIL OF WHITTON AND TOSSO</w:t>
    </w:r>
    <w:r>
      <w:rPr>
        <w:rFonts w:asciiTheme="minorHAnsi" w:hAnsiTheme="minorHAnsi" w:cstheme="minorHAnsi"/>
        <w:b/>
        <w:sz w:val="22"/>
        <w:szCs w:val="22"/>
      </w:rPr>
      <w:t>N</w:t>
    </w:r>
  </w:p>
  <w:p w14:paraId="7F493D45" w14:textId="77777777" w:rsidR="00796DF5" w:rsidRDefault="00796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164"/>
    <w:multiLevelType w:val="hybridMultilevel"/>
    <w:tmpl w:val="CC1A8094"/>
    <w:lvl w:ilvl="0" w:tplc="FFFFFFFF">
      <w:start w:val="1"/>
      <w:numFmt w:val="lowerRoman"/>
      <w:lvlText w:val="%1)"/>
      <w:lvlJc w:val="left"/>
      <w:pPr>
        <w:ind w:left="1440" w:hanging="720"/>
      </w:pPr>
      <w:rPr>
        <w:rFonts w:hint="default"/>
        <w:b w:val="0"/>
        <w:bCs w:val="0"/>
        <w:i w:val="0"/>
        <w:iCs w:val="0"/>
      </w:rPr>
    </w:lvl>
    <w:lvl w:ilvl="1" w:tplc="FFFFFFFF">
      <w:start w:val="1"/>
      <w:numFmt w:val="lowerLetter"/>
      <w:lvlText w:val="%2."/>
      <w:lvlJc w:val="left"/>
      <w:pPr>
        <w:ind w:left="1734" w:hanging="360"/>
      </w:pPr>
    </w:lvl>
    <w:lvl w:ilvl="2" w:tplc="FFFFFFFF" w:tentative="1">
      <w:start w:val="1"/>
      <w:numFmt w:val="lowerRoman"/>
      <w:lvlText w:val="%3."/>
      <w:lvlJc w:val="right"/>
      <w:pPr>
        <w:ind w:left="2454" w:hanging="180"/>
      </w:pPr>
    </w:lvl>
    <w:lvl w:ilvl="3" w:tplc="FFFFFFFF" w:tentative="1">
      <w:start w:val="1"/>
      <w:numFmt w:val="decimal"/>
      <w:lvlText w:val="%4."/>
      <w:lvlJc w:val="left"/>
      <w:pPr>
        <w:ind w:left="3174" w:hanging="360"/>
      </w:pPr>
    </w:lvl>
    <w:lvl w:ilvl="4" w:tplc="FFFFFFFF" w:tentative="1">
      <w:start w:val="1"/>
      <w:numFmt w:val="lowerLetter"/>
      <w:lvlText w:val="%5."/>
      <w:lvlJc w:val="left"/>
      <w:pPr>
        <w:ind w:left="3894" w:hanging="360"/>
      </w:pPr>
    </w:lvl>
    <w:lvl w:ilvl="5" w:tplc="FFFFFFFF" w:tentative="1">
      <w:start w:val="1"/>
      <w:numFmt w:val="lowerRoman"/>
      <w:lvlText w:val="%6."/>
      <w:lvlJc w:val="right"/>
      <w:pPr>
        <w:ind w:left="4614" w:hanging="180"/>
      </w:pPr>
    </w:lvl>
    <w:lvl w:ilvl="6" w:tplc="FFFFFFFF" w:tentative="1">
      <w:start w:val="1"/>
      <w:numFmt w:val="decimal"/>
      <w:lvlText w:val="%7."/>
      <w:lvlJc w:val="left"/>
      <w:pPr>
        <w:ind w:left="5334" w:hanging="360"/>
      </w:pPr>
    </w:lvl>
    <w:lvl w:ilvl="7" w:tplc="FFFFFFFF" w:tentative="1">
      <w:start w:val="1"/>
      <w:numFmt w:val="lowerLetter"/>
      <w:lvlText w:val="%8."/>
      <w:lvlJc w:val="left"/>
      <w:pPr>
        <w:ind w:left="6054" w:hanging="360"/>
      </w:pPr>
    </w:lvl>
    <w:lvl w:ilvl="8" w:tplc="FFFFFFFF" w:tentative="1">
      <w:start w:val="1"/>
      <w:numFmt w:val="lowerRoman"/>
      <w:lvlText w:val="%9."/>
      <w:lvlJc w:val="right"/>
      <w:pPr>
        <w:ind w:left="6774" w:hanging="180"/>
      </w:pPr>
    </w:lvl>
  </w:abstractNum>
  <w:abstractNum w:abstractNumId="1" w15:restartNumberingAfterBreak="0">
    <w:nsid w:val="066927B9"/>
    <w:multiLevelType w:val="hybridMultilevel"/>
    <w:tmpl w:val="40E03B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DC57BC3"/>
    <w:multiLevelType w:val="hybridMultilevel"/>
    <w:tmpl w:val="B69050C8"/>
    <w:lvl w:ilvl="0" w:tplc="FFFFFFFF">
      <w:start w:val="1"/>
      <w:numFmt w:val="lowerLetter"/>
      <w:lvlText w:val="%1."/>
      <w:lvlJc w:val="left"/>
      <w:pPr>
        <w:ind w:left="1440" w:hanging="360"/>
      </w:pPr>
      <w:rPr>
        <w:b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E72F14"/>
    <w:multiLevelType w:val="singleLevel"/>
    <w:tmpl w:val="59080B14"/>
    <w:lvl w:ilvl="0">
      <w:start w:val="1"/>
      <w:numFmt w:val="lowerRoman"/>
      <w:lvlText w:val="%1)"/>
      <w:lvlJc w:val="left"/>
      <w:pPr>
        <w:ind w:left="1004" w:hanging="360"/>
      </w:pPr>
      <w:rPr>
        <w:rFonts w:hint="default"/>
        <w:b w:val="0"/>
        <w:bCs w:val="0"/>
      </w:rPr>
    </w:lvl>
  </w:abstractNum>
  <w:abstractNum w:abstractNumId="4" w15:restartNumberingAfterBreak="0">
    <w:nsid w:val="128F2FA0"/>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462A09"/>
    <w:multiLevelType w:val="hybridMultilevel"/>
    <w:tmpl w:val="91B2E6D0"/>
    <w:lvl w:ilvl="0" w:tplc="7CD0BC14">
      <w:start w:val="1"/>
      <w:numFmt w:val="decimal"/>
      <w:lvlText w:val="%1."/>
      <w:lvlJc w:val="left"/>
      <w:pPr>
        <w:ind w:left="928" w:hanging="360"/>
      </w:pPr>
      <w:rPr>
        <w:rFonts w:asciiTheme="minorHAnsi" w:hAnsiTheme="minorHAnsi" w:cstheme="minorHAnsi" w:hint="default"/>
        <w:b/>
        <w:i w:val="0"/>
      </w:rPr>
    </w:lvl>
    <w:lvl w:ilvl="1" w:tplc="BBA2AAE0">
      <w:start w:val="1"/>
      <w:numFmt w:val="lowerLetter"/>
      <w:lvlText w:val="%2."/>
      <w:lvlJc w:val="left"/>
      <w:pPr>
        <w:ind w:left="1440" w:hanging="360"/>
      </w:pPr>
      <w:rPr>
        <w:b w:val="0"/>
        <w:i w:val="0"/>
        <w:iCs w:val="0"/>
      </w:rPr>
    </w:lvl>
    <w:lvl w:ilvl="2" w:tplc="15F23EE6">
      <w:start w:val="1"/>
      <w:numFmt w:val="lowerRoman"/>
      <w:lvlText w:val="%3."/>
      <w:lvlJc w:val="right"/>
      <w:pPr>
        <w:ind w:left="2160" w:hanging="180"/>
      </w:pPr>
      <w:rPr>
        <w:i w:val="0"/>
        <w:iCs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854472"/>
    <w:multiLevelType w:val="hybridMultilevel"/>
    <w:tmpl w:val="12AE09D6"/>
    <w:lvl w:ilvl="0" w:tplc="B7B4F1A0">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A75EAE"/>
    <w:multiLevelType w:val="singleLevel"/>
    <w:tmpl w:val="59080B14"/>
    <w:lvl w:ilvl="0">
      <w:start w:val="1"/>
      <w:numFmt w:val="lowerRoman"/>
      <w:lvlText w:val="%1)"/>
      <w:lvlJc w:val="left"/>
      <w:pPr>
        <w:ind w:left="1004" w:hanging="360"/>
      </w:pPr>
      <w:rPr>
        <w:rFonts w:hint="default"/>
        <w:b w:val="0"/>
        <w:bCs w:val="0"/>
      </w:rPr>
    </w:lvl>
  </w:abstractNum>
  <w:abstractNum w:abstractNumId="8" w15:restartNumberingAfterBreak="0">
    <w:nsid w:val="1A710759"/>
    <w:multiLevelType w:val="hybridMultilevel"/>
    <w:tmpl w:val="426CB2A2"/>
    <w:lvl w:ilvl="0" w:tplc="69E86F84">
      <w:start w:val="1"/>
      <w:numFmt w:val="decimal"/>
      <w:lvlText w:val="%1."/>
      <w:lvlJc w:val="left"/>
      <w:pPr>
        <w:ind w:left="720" w:hanging="360"/>
      </w:pPr>
      <w:rPr>
        <w:rFonts w:asciiTheme="minorHAnsi" w:hAnsiTheme="minorHAnsi" w:cstheme="minorHAnsi" w:hint="default"/>
        <w:b/>
        <w:bCs w:val="0"/>
        <w:i w:val="0"/>
        <w:iCs w:val="0"/>
        <w:sz w:val="18"/>
        <w:szCs w:val="18"/>
      </w:rPr>
    </w:lvl>
    <w:lvl w:ilvl="1" w:tplc="8D2C4266">
      <w:start w:val="1"/>
      <w:numFmt w:val="lowerLetter"/>
      <w:lvlText w:val="%2."/>
      <w:lvlJc w:val="left"/>
      <w:pPr>
        <w:ind w:left="1440" w:hanging="360"/>
      </w:pPr>
      <w:rPr>
        <w:b w:val="0"/>
        <w:bCs w:val="0"/>
      </w:rPr>
    </w:lvl>
    <w:lvl w:ilvl="2" w:tplc="59080B14">
      <w:start w:val="1"/>
      <w:numFmt w:val="lowerRoman"/>
      <w:lvlText w:val="%3)"/>
      <w:lvlJc w:val="left"/>
      <w:pPr>
        <w:ind w:left="2700" w:hanging="720"/>
      </w:pPr>
      <w:rPr>
        <w:rFonts w:hint="default"/>
      </w:rPr>
    </w:lvl>
    <w:lvl w:ilvl="3" w:tplc="6E60F056">
      <w:start w:val="1"/>
      <w:numFmt w:val="lowerRoman"/>
      <w:lvlText w:val="%4."/>
      <w:lvlJc w:val="right"/>
      <w:pPr>
        <w:ind w:left="2880" w:hanging="360"/>
      </w:pPr>
      <w:rPr>
        <w:i w:val="0"/>
        <w:iCs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DD2A60"/>
    <w:multiLevelType w:val="hybridMultilevel"/>
    <w:tmpl w:val="1D964512"/>
    <w:lvl w:ilvl="0" w:tplc="FFFFFFFF">
      <w:start w:val="1"/>
      <w:numFmt w:val="lowerRoman"/>
      <w:lvlText w:val="%1)"/>
      <w:lvlJc w:val="left"/>
      <w:pPr>
        <w:ind w:left="2160" w:hanging="720"/>
      </w:pPr>
      <w:rPr>
        <w:rFonts w:hint="default"/>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10" w15:restartNumberingAfterBreak="0">
    <w:nsid w:val="23E36A0A"/>
    <w:multiLevelType w:val="hybridMultilevel"/>
    <w:tmpl w:val="7B18C9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3B77DB"/>
    <w:multiLevelType w:val="hybridMultilevel"/>
    <w:tmpl w:val="DFE6F70C"/>
    <w:lvl w:ilvl="0" w:tplc="444A189C">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2" w15:restartNumberingAfterBreak="0">
    <w:nsid w:val="27F10C68"/>
    <w:multiLevelType w:val="hybridMultilevel"/>
    <w:tmpl w:val="B532EC88"/>
    <w:lvl w:ilvl="0" w:tplc="8D2C4266">
      <w:start w:val="1"/>
      <w:numFmt w:val="lowerLetter"/>
      <w:lvlText w:val="%1."/>
      <w:lvlJc w:val="left"/>
      <w:pPr>
        <w:ind w:left="2430" w:hanging="444"/>
      </w:pPr>
      <w:rPr>
        <w:rFonts w:hint="default"/>
        <w:b w:val="0"/>
        <w:bCs w:val="0"/>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3" w15:restartNumberingAfterBreak="0">
    <w:nsid w:val="2D7C204E"/>
    <w:multiLevelType w:val="hybridMultilevel"/>
    <w:tmpl w:val="C3506530"/>
    <w:lvl w:ilvl="0" w:tplc="4106F340">
      <w:start w:val="1"/>
      <w:numFmt w:val="lowerRoman"/>
      <w:lvlText w:val="%1)"/>
      <w:lvlJc w:val="left"/>
      <w:pPr>
        <w:ind w:left="1437" w:hanging="444"/>
      </w:pPr>
      <w:rPr>
        <w:rFonts w:hint="default"/>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7523EC"/>
    <w:multiLevelType w:val="hybridMultilevel"/>
    <w:tmpl w:val="B69050C8"/>
    <w:lvl w:ilvl="0" w:tplc="BBA2AAE0">
      <w:start w:val="1"/>
      <w:numFmt w:val="lowerLetter"/>
      <w:lvlText w:val="%1."/>
      <w:lvlJc w:val="left"/>
      <w:pPr>
        <w:ind w:left="1440" w:hanging="360"/>
      </w:pPr>
      <w:rPr>
        <w:b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875737"/>
    <w:multiLevelType w:val="hybridMultilevel"/>
    <w:tmpl w:val="D24C5C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7381203"/>
    <w:multiLevelType w:val="hybridMultilevel"/>
    <w:tmpl w:val="F09AD1FA"/>
    <w:lvl w:ilvl="0" w:tplc="444A189C">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39EA07DF"/>
    <w:multiLevelType w:val="hybridMultilevel"/>
    <w:tmpl w:val="610802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D3E3426"/>
    <w:multiLevelType w:val="hybridMultilevel"/>
    <w:tmpl w:val="0AE8C1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A00D38"/>
    <w:multiLevelType w:val="multilevel"/>
    <w:tmpl w:val="DC1221CE"/>
    <w:styleLink w:val="Style1"/>
    <w:lvl w:ilvl="0">
      <w:start w:val="1"/>
      <w:numFmt w:val="lowerRoman"/>
      <w:lvlText w:val="%1."/>
      <w:lvlJc w:val="left"/>
      <w:pPr>
        <w:ind w:left="1004" w:hanging="360"/>
      </w:pPr>
      <w:rPr>
        <w:b w:val="0"/>
        <w:bCs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43C05447"/>
    <w:multiLevelType w:val="hybridMultilevel"/>
    <w:tmpl w:val="CC1A8094"/>
    <w:lvl w:ilvl="0" w:tplc="FFFFFFFF">
      <w:start w:val="1"/>
      <w:numFmt w:val="lowerRoman"/>
      <w:lvlText w:val="%1)"/>
      <w:lvlJc w:val="left"/>
      <w:pPr>
        <w:ind w:left="1080" w:hanging="720"/>
      </w:pPr>
      <w:rPr>
        <w:rFonts w:hint="default"/>
        <w:b w:val="0"/>
        <w:bCs w:val="0"/>
        <w:i w:val="0"/>
        <w:iCs w:val="0"/>
      </w:rPr>
    </w:lvl>
    <w:lvl w:ilvl="1" w:tplc="FFFFFFFF">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22" w15:restartNumberingAfterBreak="0">
    <w:nsid w:val="43F01B39"/>
    <w:multiLevelType w:val="hybridMultilevel"/>
    <w:tmpl w:val="183C2394"/>
    <w:lvl w:ilvl="0" w:tplc="8D2C4266">
      <w:start w:val="1"/>
      <w:numFmt w:val="lowerLetter"/>
      <w:lvlText w:val="%1."/>
      <w:lvlJc w:val="left"/>
      <w:pPr>
        <w:ind w:left="1004" w:hanging="360"/>
      </w:pPr>
      <w:rPr>
        <w:b w:val="0"/>
        <w:bCs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46A02933"/>
    <w:multiLevelType w:val="multilevel"/>
    <w:tmpl w:val="4A0ADB7A"/>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b w:val="0"/>
        <w:i w:val="0"/>
        <w:iCs/>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b w:val="0"/>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79E3FCF"/>
    <w:multiLevelType w:val="hybridMultilevel"/>
    <w:tmpl w:val="CC1A8094"/>
    <w:lvl w:ilvl="0" w:tplc="FFFFFFFF">
      <w:start w:val="1"/>
      <w:numFmt w:val="lowerRoman"/>
      <w:lvlText w:val="%1)"/>
      <w:lvlJc w:val="left"/>
      <w:pPr>
        <w:ind w:left="1080" w:hanging="720"/>
      </w:pPr>
      <w:rPr>
        <w:rFonts w:hint="default"/>
        <w:b w:val="0"/>
        <w:bCs w:val="0"/>
        <w:i w:val="0"/>
        <w:iCs w:val="0"/>
      </w:rPr>
    </w:lvl>
    <w:lvl w:ilvl="1" w:tplc="FFFFFFFF">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25" w15:restartNumberingAfterBreak="0">
    <w:nsid w:val="49D83A8E"/>
    <w:multiLevelType w:val="hybridMultilevel"/>
    <w:tmpl w:val="1B7E00FE"/>
    <w:lvl w:ilvl="0" w:tplc="0809001B">
      <w:start w:val="1"/>
      <w:numFmt w:val="lowerRoman"/>
      <w:lvlText w:val="%1."/>
      <w:lvlJc w:val="right"/>
      <w:pPr>
        <w:ind w:left="1494" w:hanging="360"/>
      </w:pPr>
      <w:rPr>
        <w:rFonts w:hint="default"/>
        <w:b w:val="0"/>
        <w:bCs/>
        <w:i w:val="0"/>
        <w:iCs w:val="0"/>
        <w:sz w:val="18"/>
        <w:szCs w:val="18"/>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6" w15:restartNumberingAfterBreak="0">
    <w:nsid w:val="52974110"/>
    <w:multiLevelType w:val="hybridMultilevel"/>
    <w:tmpl w:val="31722B24"/>
    <w:lvl w:ilvl="0" w:tplc="67BE5C2A">
      <w:start w:val="1"/>
      <w:numFmt w:val="lowerLetter"/>
      <w:lvlText w:val="%1."/>
      <w:lvlJc w:val="left"/>
      <w:pPr>
        <w:ind w:left="1437" w:hanging="444"/>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7" w15:restartNumberingAfterBreak="0">
    <w:nsid w:val="53733721"/>
    <w:multiLevelType w:val="hybridMultilevel"/>
    <w:tmpl w:val="50927A1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28" w15:restartNumberingAfterBreak="0">
    <w:nsid w:val="54382491"/>
    <w:multiLevelType w:val="hybridMultilevel"/>
    <w:tmpl w:val="1D964512"/>
    <w:lvl w:ilvl="0" w:tplc="FFFFFFFF">
      <w:start w:val="1"/>
      <w:numFmt w:val="lowerRoman"/>
      <w:lvlText w:val="%1)"/>
      <w:lvlJc w:val="left"/>
      <w:pPr>
        <w:ind w:left="2160" w:hanging="720"/>
      </w:pPr>
      <w:rPr>
        <w:rFonts w:hint="default"/>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29" w15:restartNumberingAfterBreak="0">
    <w:nsid w:val="55242024"/>
    <w:multiLevelType w:val="multilevel"/>
    <w:tmpl w:val="DC1221CE"/>
    <w:numStyleLink w:val="Style1"/>
  </w:abstractNum>
  <w:abstractNum w:abstractNumId="30" w15:restartNumberingAfterBreak="0">
    <w:nsid w:val="55707710"/>
    <w:multiLevelType w:val="hybridMultilevel"/>
    <w:tmpl w:val="8B48D150"/>
    <w:lvl w:ilvl="0" w:tplc="FFFFFFFF">
      <w:start w:val="1"/>
      <w:numFmt w:val="lowerLetter"/>
      <w:lvlText w:val="%1."/>
      <w:lvlJc w:val="left"/>
      <w:pPr>
        <w:ind w:left="1440" w:hanging="360"/>
      </w:pPr>
      <w:rPr>
        <w:b w:val="0"/>
        <w:i w:val="0"/>
        <w:iCs w:val="0"/>
      </w:rPr>
    </w:lvl>
    <w:lvl w:ilvl="1" w:tplc="0809001B">
      <w:start w:val="1"/>
      <w:numFmt w:val="lowerRoman"/>
      <w:lvlText w:val="%2."/>
      <w:lvlJc w:val="right"/>
      <w:pPr>
        <w:ind w:left="149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69E231A"/>
    <w:multiLevelType w:val="hybridMultilevel"/>
    <w:tmpl w:val="1D964512"/>
    <w:lvl w:ilvl="0" w:tplc="FFFFFFFF">
      <w:start w:val="1"/>
      <w:numFmt w:val="lowerRoman"/>
      <w:lvlText w:val="%1)"/>
      <w:lvlJc w:val="left"/>
      <w:pPr>
        <w:ind w:left="2160" w:hanging="720"/>
      </w:pPr>
      <w:rPr>
        <w:rFonts w:hint="default"/>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32" w15:restartNumberingAfterBreak="0">
    <w:nsid w:val="596531F6"/>
    <w:multiLevelType w:val="multilevel"/>
    <w:tmpl w:val="DC1221CE"/>
    <w:numStyleLink w:val="Style1"/>
  </w:abstractNum>
  <w:abstractNum w:abstractNumId="33" w15:restartNumberingAfterBreak="0">
    <w:nsid w:val="5C9217F6"/>
    <w:multiLevelType w:val="hybridMultilevel"/>
    <w:tmpl w:val="2FC4BC6A"/>
    <w:lvl w:ilvl="0" w:tplc="FFFFFFFF">
      <w:start w:val="1"/>
      <w:numFmt w:val="lowerRoman"/>
      <w:lvlText w:val="%1)"/>
      <w:lvlJc w:val="left"/>
      <w:pPr>
        <w:ind w:left="1146" w:hanging="720"/>
      </w:pPr>
      <w:rPr>
        <w:rFonts w:hint="default"/>
        <w:b w:val="0"/>
        <w:b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86092C"/>
    <w:multiLevelType w:val="hybridMultilevel"/>
    <w:tmpl w:val="CC1A8094"/>
    <w:lvl w:ilvl="0" w:tplc="FFFFFFFF">
      <w:start w:val="1"/>
      <w:numFmt w:val="lowerRoman"/>
      <w:lvlText w:val="%1)"/>
      <w:lvlJc w:val="left"/>
      <w:pPr>
        <w:ind w:left="1440" w:hanging="720"/>
      </w:pPr>
      <w:rPr>
        <w:rFonts w:hint="default"/>
        <w:b w:val="0"/>
        <w:bCs w:val="0"/>
        <w:i w:val="0"/>
        <w:iCs w:val="0"/>
      </w:rPr>
    </w:lvl>
    <w:lvl w:ilvl="1" w:tplc="FFFFFFFF">
      <w:start w:val="1"/>
      <w:numFmt w:val="lowerLetter"/>
      <w:lvlText w:val="%2."/>
      <w:lvlJc w:val="left"/>
      <w:pPr>
        <w:ind w:left="1734" w:hanging="360"/>
      </w:pPr>
    </w:lvl>
    <w:lvl w:ilvl="2" w:tplc="FFFFFFFF" w:tentative="1">
      <w:start w:val="1"/>
      <w:numFmt w:val="lowerRoman"/>
      <w:lvlText w:val="%3."/>
      <w:lvlJc w:val="right"/>
      <w:pPr>
        <w:ind w:left="2454" w:hanging="180"/>
      </w:pPr>
    </w:lvl>
    <w:lvl w:ilvl="3" w:tplc="FFFFFFFF" w:tentative="1">
      <w:start w:val="1"/>
      <w:numFmt w:val="decimal"/>
      <w:lvlText w:val="%4."/>
      <w:lvlJc w:val="left"/>
      <w:pPr>
        <w:ind w:left="3174" w:hanging="360"/>
      </w:pPr>
    </w:lvl>
    <w:lvl w:ilvl="4" w:tplc="FFFFFFFF" w:tentative="1">
      <w:start w:val="1"/>
      <w:numFmt w:val="lowerLetter"/>
      <w:lvlText w:val="%5."/>
      <w:lvlJc w:val="left"/>
      <w:pPr>
        <w:ind w:left="3894" w:hanging="360"/>
      </w:pPr>
    </w:lvl>
    <w:lvl w:ilvl="5" w:tplc="FFFFFFFF" w:tentative="1">
      <w:start w:val="1"/>
      <w:numFmt w:val="lowerRoman"/>
      <w:lvlText w:val="%6."/>
      <w:lvlJc w:val="right"/>
      <w:pPr>
        <w:ind w:left="4614" w:hanging="180"/>
      </w:pPr>
    </w:lvl>
    <w:lvl w:ilvl="6" w:tplc="FFFFFFFF" w:tentative="1">
      <w:start w:val="1"/>
      <w:numFmt w:val="decimal"/>
      <w:lvlText w:val="%7."/>
      <w:lvlJc w:val="left"/>
      <w:pPr>
        <w:ind w:left="5334" w:hanging="360"/>
      </w:pPr>
    </w:lvl>
    <w:lvl w:ilvl="7" w:tplc="FFFFFFFF" w:tentative="1">
      <w:start w:val="1"/>
      <w:numFmt w:val="lowerLetter"/>
      <w:lvlText w:val="%8."/>
      <w:lvlJc w:val="left"/>
      <w:pPr>
        <w:ind w:left="6054" w:hanging="360"/>
      </w:pPr>
    </w:lvl>
    <w:lvl w:ilvl="8" w:tplc="FFFFFFFF" w:tentative="1">
      <w:start w:val="1"/>
      <w:numFmt w:val="lowerRoman"/>
      <w:lvlText w:val="%9."/>
      <w:lvlJc w:val="right"/>
      <w:pPr>
        <w:ind w:left="6774" w:hanging="180"/>
      </w:pPr>
    </w:lvl>
  </w:abstractNum>
  <w:abstractNum w:abstractNumId="35" w15:restartNumberingAfterBreak="0">
    <w:nsid w:val="60266CDF"/>
    <w:multiLevelType w:val="hybridMultilevel"/>
    <w:tmpl w:val="B69050C8"/>
    <w:lvl w:ilvl="0" w:tplc="FFFFFFFF">
      <w:start w:val="1"/>
      <w:numFmt w:val="lowerLetter"/>
      <w:lvlText w:val="%1."/>
      <w:lvlJc w:val="left"/>
      <w:pPr>
        <w:ind w:left="1440" w:hanging="360"/>
      </w:pPr>
      <w:rPr>
        <w:b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991ACB"/>
    <w:multiLevelType w:val="hybridMultilevel"/>
    <w:tmpl w:val="1C2E8230"/>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7">
      <w:start w:val="1"/>
      <w:numFmt w:val="lowerLetter"/>
      <w:lvlText w:val="%3)"/>
      <w:lvlJc w:val="lef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3CD7416"/>
    <w:multiLevelType w:val="multilevel"/>
    <w:tmpl w:val="4C9E97D8"/>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b w:val="0"/>
        <w:i w:val="0"/>
        <w:iCs/>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3D77E73"/>
    <w:multiLevelType w:val="hybridMultilevel"/>
    <w:tmpl w:val="6C14C4D6"/>
    <w:lvl w:ilvl="0" w:tplc="E730D232">
      <w:start w:val="1"/>
      <w:numFmt w:val="lowerLetter"/>
      <w:lvlText w:val="%1."/>
      <w:lvlJc w:val="left"/>
      <w:pPr>
        <w:ind w:left="1080" w:hanging="360"/>
      </w:pPr>
      <w:rPr>
        <w:i w:val="0"/>
        <w:iCs w:val="0"/>
      </w:rPr>
    </w:lvl>
    <w:lvl w:ilvl="1" w:tplc="FFFFFFFF">
      <w:start w:val="1"/>
      <w:numFmt w:val="lowerLetter"/>
      <w:lvlText w:val="%2."/>
      <w:lvlJc w:val="left"/>
      <w:pPr>
        <w:ind w:left="1800" w:hanging="360"/>
      </w:pPr>
    </w:lvl>
    <w:lvl w:ilvl="2" w:tplc="FFFFFFFF">
      <w:start w:val="1"/>
      <w:numFmt w:val="lowerLetter"/>
      <w:lvlText w:val="%3)"/>
      <w:lvlJc w:val="lef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46B1F60"/>
    <w:multiLevelType w:val="hybridMultilevel"/>
    <w:tmpl w:val="4D3EC940"/>
    <w:lvl w:ilvl="0" w:tplc="08090001">
      <w:start w:val="1"/>
      <w:numFmt w:val="bullet"/>
      <w:lvlText w:val=""/>
      <w:lvlJc w:val="left"/>
      <w:pPr>
        <w:ind w:left="1484" w:hanging="360"/>
      </w:pPr>
      <w:rPr>
        <w:rFonts w:ascii="Symbol" w:hAnsi="Symbol" w:hint="default"/>
      </w:rPr>
    </w:lvl>
    <w:lvl w:ilvl="1" w:tplc="08090003" w:tentative="1">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2924" w:hanging="360"/>
      </w:pPr>
      <w:rPr>
        <w:rFonts w:ascii="Wingdings" w:hAnsi="Wingdings" w:hint="default"/>
      </w:rPr>
    </w:lvl>
    <w:lvl w:ilvl="3" w:tplc="08090001" w:tentative="1">
      <w:start w:val="1"/>
      <w:numFmt w:val="bullet"/>
      <w:lvlText w:val=""/>
      <w:lvlJc w:val="left"/>
      <w:pPr>
        <w:ind w:left="3644" w:hanging="360"/>
      </w:pPr>
      <w:rPr>
        <w:rFonts w:ascii="Symbol" w:hAnsi="Symbol" w:hint="default"/>
      </w:rPr>
    </w:lvl>
    <w:lvl w:ilvl="4" w:tplc="08090003" w:tentative="1">
      <w:start w:val="1"/>
      <w:numFmt w:val="bullet"/>
      <w:lvlText w:val="o"/>
      <w:lvlJc w:val="left"/>
      <w:pPr>
        <w:ind w:left="4364" w:hanging="360"/>
      </w:pPr>
      <w:rPr>
        <w:rFonts w:ascii="Courier New" w:hAnsi="Courier New" w:cs="Courier New" w:hint="default"/>
      </w:rPr>
    </w:lvl>
    <w:lvl w:ilvl="5" w:tplc="08090005" w:tentative="1">
      <w:start w:val="1"/>
      <w:numFmt w:val="bullet"/>
      <w:lvlText w:val=""/>
      <w:lvlJc w:val="left"/>
      <w:pPr>
        <w:ind w:left="5084" w:hanging="360"/>
      </w:pPr>
      <w:rPr>
        <w:rFonts w:ascii="Wingdings" w:hAnsi="Wingdings" w:hint="default"/>
      </w:rPr>
    </w:lvl>
    <w:lvl w:ilvl="6" w:tplc="08090001" w:tentative="1">
      <w:start w:val="1"/>
      <w:numFmt w:val="bullet"/>
      <w:lvlText w:val=""/>
      <w:lvlJc w:val="left"/>
      <w:pPr>
        <w:ind w:left="5804" w:hanging="360"/>
      </w:pPr>
      <w:rPr>
        <w:rFonts w:ascii="Symbol" w:hAnsi="Symbol" w:hint="default"/>
      </w:rPr>
    </w:lvl>
    <w:lvl w:ilvl="7" w:tplc="08090003" w:tentative="1">
      <w:start w:val="1"/>
      <w:numFmt w:val="bullet"/>
      <w:lvlText w:val="o"/>
      <w:lvlJc w:val="left"/>
      <w:pPr>
        <w:ind w:left="6524" w:hanging="360"/>
      </w:pPr>
      <w:rPr>
        <w:rFonts w:ascii="Courier New" w:hAnsi="Courier New" w:cs="Courier New" w:hint="default"/>
      </w:rPr>
    </w:lvl>
    <w:lvl w:ilvl="8" w:tplc="08090005" w:tentative="1">
      <w:start w:val="1"/>
      <w:numFmt w:val="bullet"/>
      <w:lvlText w:val=""/>
      <w:lvlJc w:val="left"/>
      <w:pPr>
        <w:ind w:left="7244" w:hanging="360"/>
      </w:pPr>
      <w:rPr>
        <w:rFonts w:ascii="Wingdings" w:hAnsi="Wingdings" w:hint="default"/>
      </w:rPr>
    </w:lvl>
  </w:abstractNum>
  <w:abstractNum w:abstractNumId="40" w15:restartNumberingAfterBreak="0">
    <w:nsid w:val="671C7047"/>
    <w:multiLevelType w:val="hybridMultilevel"/>
    <w:tmpl w:val="5F4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900D6B"/>
    <w:multiLevelType w:val="hybridMultilevel"/>
    <w:tmpl w:val="01EE45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1841F69"/>
    <w:multiLevelType w:val="hybridMultilevel"/>
    <w:tmpl w:val="3F6C841E"/>
    <w:lvl w:ilvl="0" w:tplc="08090001">
      <w:start w:val="1"/>
      <w:numFmt w:val="bullet"/>
      <w:lvlText w:val=""/>
      <w:lvlJc w:val="left"/>
      <w:pPr>
        <w:ind w:left="2422" w:hanging="720"/>
      </w:pPr>
      <w:rPr>
        <w:rFonts w:ascii="Symbol" w:hAnsi="Symbol" w:hint="default"/>
        <w:b w:val="0"/>
        <w:bCs w:val="0"/>
        <w:i w:val="0"/>
        <w:iCs w:val="0"/>
      </w:rPr>
    </w:lvl>
    <w:lvl w:ilvl="1" w:tplc="08090019">
      <w:start w:val="1"/>
      <w:numFmt w:val="lowerLetter"/>
      <w:lvlText w:val="%2."/>
      <w:lvlJc w:val="left"/>
      <w:pPr>
        <w:ind w:left="2716" w:hanging="360"/>
      </w:pPr>
    </w:lvl>
    <w:lvl w:ilvl="2" w:tplc="0809001B">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43" w15:restartNumberingAfterBreak="0">
    <w:nsid w:val="73ED16D5"/>
    <w:multiLevelType w:val="hybridMultilevel"/>
    <w:tmpl w:val="3DFA0C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47F78E4"/>
    <w:multiLevelType w:val="hybridMultilevel"/>
    <w:tmpl w:val="19262F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AAF6863"/>
    <w:multiLevelType w:val="hybridMultilevel"/>
    <w:tmpl w:val="C464BD0E"/>
    <w:lvl w:ilvl="0" w:tplc="6E60F056">
      <w:start w:val="1"/>
      <w:numFmt w:val="lowerRoman"/>
      <w:lvlText w:val="%1."/>
      <w:lvlJc w:val="right"/>
      <w:pPr>
        <w:ind w:left="1713" w:hanging="360"/>
      </w:pPr>
      <w:rPr>
        <w:i w:val="0"/>
        <w:iCs w:val="0"/>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46" w15:restartNumberingAfterBreak="0">
    <w:nsid w:val="7BD312B2"/>
    <w:multiLevelType w:val="hybridMultilevel"/>
    <w:tmpl w:val="CC1A8094"/>
    <w:lvl w:ilvl="0" w:tplc="FFFFFFFF">
      <w:start w:val="1"/>
      <w:numFmt w:val="lowerRoman"/>
      <w:lvlText w:val="%1)"/>
      <w:lvlJc w:val="left"/>
      <w:pPr>
        <w:ind w:left="2422" w:hanging="720"/>
      </w:pPr>
      <w:rPr>
        <w:rFonts w:hint="default"/>
        <w:b w:val="0"/>
        <w:bCs w:val="0"/>
        <w:i w:val="0"/>
        <w:iCs w:val="0"/>
      </w:rPr>
    </w:lvl>
    <w:lvl w:ilvl="1" w:tplc="FFFFFFFF">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num w:numId="1" w16cid:durableId="1300920477">
    <w:abstractNumId w:val="8"/>
  </w:num>
  <w:num w:numId="2" w16cid:durableId="1378237350">
    <w:abstractNumId w:val="42"/>
  </w:num>
  <w:num w:numId="3" w16cid:durableId="18211914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1161549">
    <w:abstractNumId w:val="9"/>
  </w:num>
  <w:num w:numId="5" w16cid:durableId="1627663160">
    <w:abstractNumId w:val="31"/>
  </w:num>
  <w:num w:numId="6" w16cid:durableId="1357542794">
    <w:abstractNumId w:val="28"/>
  </w:num>
  <w:num w:numId="7" w16cid:durableId="322514221">
    <w:abstractNumId w:val="27"/>
  </w:num>
  <w:num w:numId="8" w16cid:durableId="544022007">
    <w:abstractNumId w:val="45"/>
  </w:num>
  <w:num w:numId="9" w16cid:durableId="1712921757">
    <w:abstractNumId w:val="26"/>
  </w:num>
  <w:num w:numId="10" w16cid:durableId="1370371918">
    <w:abstractNumId w:val="13"/>
  </w:num>
  <w:num w:numId="11" w16cid:durableId="1558511690">
    <w:abstractNumId w:val="12"/>
  </w:num>
  <w:num w:numId="12" w16cid:durableId="1129665639">
    <w:abstractNumId w:val="22"/>
  </w:num>
  <w:num w:numId="13" w16cid:durableId="887111391">
    <w:abstractNumId w:val="32"/>
  </w:num>
  <w:num w:numId="14" w16cid:durableId="1467774432">
    <w:abstractNumId w:val="20"/>
  </w:num>
  <w:num w:numId="15" w16cid:durableId="1591693187">
    <w:abstractNumId w:val="29"/>
  </w:num>
  <w:num w:numId="16" w16cid:durableId="1595281036">
    <w:abstractNumId w:val="3"/>
  </w:num>
  <w:num w:numId="17" w16cid:durableId="1009060400">
    <w:abstractNumId w:val="7"/>
  </w:num>
  <w:num w:numId="18" w16cid:durableId="345252690">
    <w:abstractNumId w:val="36"/>
  </w:num>
  <w:num w:numId="19" w16cid:durableId="588857165">
    <w:abstractNumId w:val="17"/>
  </w:num>
  <w:num w:numId="20" w16cid:durableId="1092895655">
    <w:abstractNumId w:val="11"/>
  </w:num>
  <w:num w:numId="21" w16cid:durableId="843856918">
    <w:abstractNumId w:val="19"/>
  </w:num>
  <w:num w:numId="22" w16cid:durableId="666252744">
    <w:abstractNumId w:val="5"/>
  </w:num>
  <w:num w:numId="23" w16cid:durableId="1419668538">
    <w:abstractNumId w:val="38"/>
  </w:num>
  <w:num w:numId="24" w16cid:durableId="1266614918">
    <w:abstractNumId w:val="14"/>
  </w:num>
  <w:num w:numId="25" w16cid:durableId="1913001071">
    <w:abstractNumId w:val="21"/>
  </w:num>
  <w:num w:numId="26" w16cid:durableId="552809386">
    <w:abstractNumId w:val="24"/>
  </w:num>
  <w:num w:numId="27" w16cid:durableId="1067457439">
    <w:abstractNumId w:val="41"/>
  </w:num>
  <w:num w:numId="28" w16cid:durableId="1121144282">
    <w:abstractNumId w:val="10"/>
  </w:num>
  <w:num w:numId="29" w16cid:durableId="2078086729">
    <w:abstractNumId w:val="1"/>
  </w:num>
  <w:num w:numId="30" w16cid:durableId="675503191">
    <w:abstractNumId w:val="44"/>
  </w:num>
  <w:num w:numId="31" w16cid:durableId="301618741">
    <w:abstractNumId w:val="43"/>
  </w:num>
  <w:num w:numId="32" w16cid:durableId="181825721">
    <w:abstractNumId w:val="34"/>
  </w:num>
  <w:num w:numId="33" w16cid:durableId="46757928">
    <w:abstractNumId w:val="0"/>
  </w:num>
  <w:num w:numId="34" w16cid:durableId="1954749917">
    <w:abstractNumId w:val="15"/>
  </w:num>
  <w:num w:numId="35" w16cid:durableId="1799571304">
    <w:abstractNumId w:val="30"/>
  </w:num>
  <w:num w:numId="36" w16cid:durableId="795487493">
    <w:abstractNumId w:val="2"/>
  </w:num>
  <w:num w:numId="37" w16cid:durableId="1033993132">
    <w:abstractNumId w:val="25"/>
  </w:num>
  <w:num w:numId="38" w16cid:durableId="1776514999">
    <w:abstractNumId w:val="35"/>
  </w:num>
  <w:num w:numId="39" w16cid:durableId="1152940512">
    <w:abstractNumId w:val="46"/>
  </w:num>
  <w:num w:numId="40" w16cid:durableId="1463379248">
    <w:abstractNumId w:val="18"/>
  </w:num>
  <w:num w:numId="41" w16cid:durableId="315233573">
    <w:abstractNumId w:val="39"/>
  </w:num>
  <w:num w:numId="42" w16cid:durableId="1733459476">
    <w:abstractNumId w:val="6"/>
  </w:num>
  <w:num w:numId="43" w16cid:durableId="221864706">
    <w:abstractNumId w:val="37"/>
  </w:num>
  <w:num w:numId="44" w16cid:durableId="491410569">
    <w:abstractNumId w:val="4"/>
  </w:num>
  <w:num w:numId="45" w16cid:durableId="1122992064">
    <w:abstractNumId w:val="23"/>
  </w:num>
  <w:num w:numId="46" w16cid:durableId="1083991864">
    <w:abstractNumId w:val="33"/>
  </w:num>
  <w:num w:numId="47" w16cid:durableId="1057239208">
    <w:abstractNumId w:val="4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33"/>
    <w:rsid w:val="000023DC"/>
    <w:rsid w:val="000025D8"/>
    <w:rsid w:val="00004F53"/>
    <w:rsid w:val="00015B80"/>
    <w:rsid w:val="00015F01"/>
    <w:rsid w:val="000176E6"/>
    <w:rsid w:val="0002140A"/>
    <w:rsid w:val="00025D42"/>
    <w:rsid w:val="00034521"/>
    <w:rsid w:val="00036FC2"/>
    <w:rsid w:val="000408FC"/>
    <w:rsid w:val="00045161"/>
    <w:rsid w:val="0004649A"/>
    <w:rsid w:val="00067533"/>
    <w:rsid w:val="000775D9"/>
    <w:rsid w:val="000836F3"/>
    <w:rsid w:val="000943B0"/>
    <w:rsid w:val="000A22AD"/>
    <w:rsid w:val="000B4D5C"/>
    <w:rsid w:val="000B544E"/>
    <w:rsid w:val="000C16A4"/>
    <w:rsid w:val="000D23D0"/>
    <w:rsid w:val="000E245F"/>
    <w:rsid w:val="000E3FE7"/>
    <w:rsid w:val="000E65B5"/>
    <w:rsid w:val="000E71DE"/>
    <w:rsid w:val="000F1B3F"/>
    <w:rsid w:val="000F3D8D"/>
    <w:rsid w:val="000F6683"/>
    <w:rsid w:val="00104555"/>
    <w:rsid w:val="00105713"/>
    <w:rsid w:val="00110B96"/>
    <w:rsid w:val="00110BC9"/>
    <w:rsid w:val="00110D15"/>
    <w:rsid w:val="00121506"/>
    <w:rsid w:val="001242B3"/>
    <w:rsid w:val="00130BFF"/>
    <w:rsid w:val="00131594"/>
    <w:rsid w:val="001315F1"/>
    <w:rsid w:val="00134FC9"/>
    <w:rsid w:val="00143B2B"/>
    <w:rsid w:val="001553F5"/>
    <w:rsid w:val="00160872"/>
    <w:rsid w:val="00166A4F"/>
    <w:rsid w:val="00166E0B"/>
    <w:rsid w:val="00171BB7"/>
    <w:rsid w:val="0017549D"/>
    <w:rsid w:val="00182E86"/>
    <w:rsid w:val="00190D65"/>
    <w:rsid w:val="00194924"/>
    <w:rsid w:val="00195ED9"/>
    <w:rsid w:val="001973BC"/>
    <w:rsid w:val="001A7608"/>
    <w:rsid w:val="001B10EA"/>
    <w:rsid w:val="001B12C0"/>
    <w:rsid w:val="001B15F1"/>
    <w:rsid w:val="001B3496"/>
    <w:rsid w:val="001C2FC9"/>
    <w:rsid w:val="001E1520"/>
    <w:rsid w:val="001E2C4E"/>
    <w:rsid w:val="001E7B78"/>
    <w:rsid w:val="001F54DD"/>
    <w:rsid w:val="001F7C49"/>
    <w:rsid w:val="002130FF"/>
    <w:rsid w:val="00213B4E"/>
    <w:rsid w:val="0022259F"/>
    <w:rsid w:val="00230670"/>
    <w:rsid w:val="00232034"/>
    <w:rsid w:val="00235485"/>
    <w:rsid w:val="00245BCB"/>
    <w:rsid w:val="00251D14"/>
    <w:rsid w:val="00257455"/>
    <w:rsid w:val="00261336"/>
    <w:rsid w:val="0026460D"/>
    <w:rsid w:val="002721A1"/>
    <w:rsid w:val="002741E2"/>
    <w:rsid w:val="00274B15"/>
    <w:rsid w:val="0028357F"/>
    <w:rsid w:val="00284EC6"/>
    <w:rsid w:val="002874D3"/>
    <w:rsid w:val="002B63B5"/>
    <w:rsid w:val="002B7399"/>
    <w:rsid w:val="002C1CD7"/>
    <w:rsid w:val="002C4300"/>
    <w:rsid w:val="002C5EAC"/>
    <w:rsid w:val="002C6DB9"/>
    <w:rsid w:val="002C7AA2"/>
    <w:rsid w:val="002C7F59"/>
    <w:rsid w:val="002D49BD"/>
    <w:rsid w:val="002E0563"/>
    <w:rsid w:val="002E5AE0"/>
    <w:rsid w:val="002E5AE4"/>
    <w:rsid w:val="002E5E1A"/>
    <w:rsid w:val="003036A1"/>
    <w:rsid w:val="003061B4"/>
    <w:rsid w:val="003108E6"/>
    <w:rsid w:val="00311A52"/>
    <w:rsid w:val="0031246A"/>
    <w:rsid w:val="00321758"/>
    <w:rsid w:val="003229B1"/>
    <w:rsid w:val="00323ED6"/>
    <w:rsid w:val="003370CF"/>
    <w:rsid w:val="00347C4C"/>
    <w:rsid w:val="00351DCA"/>
    <w:rsid w:val="0035413B"/>
    <w:rsid w:val="00356024"/>
    <w:rsid w:val="00360B1D"/>
    <w:rsid w:val="0036286A"/>
    <w:rsid w:val="00367762"/>
    <w:rsid w:val="00374002"/>
    <w:rsid w:val="00374A79"/>
    <w:rsid w:val="00376F45"/>
    <w:rsid w:val="00381DE3"/>
    <w:rsid w:val="00381F8E"/>
    <w:rsid w:val="00385956"/>
    <w:rsid w:val="003A5077"/>
    <w:rsid w:val="003A5F4A"/>
    <w:rsid w:val="003B14FA"/>
    <w:rsid w:val="003B2F01"/>
    <w:rsid w:val="003B3D6A"/>
    <w:rsid w:val="003B6E72"/>
    <w:rsid w:val="003B7A01"/>
    <w:rsid w:val="003C139C"/>
    <w:rsid w:val="003C2A10"/>
    <w:rsid w:val="003D03C2"/>
    <w:rsid w:val="003D0D7A"/>
    <w:rsid w:val="003D6829"/>
    <w:rsid w:val="003D7EFD"/>
    <w:rsid w:val="003E388D"/>
    <w:rsid w:val="003E610A"/>
    <w:rsid w:val="00404CB0"/>
    <w:rsid w:val="0040540E"/>
    <w:rsid w:val="00416F8A"/>
    <w:rsid w:val="0041747E"/>
    <w:rsid w:val="00420401"/>
    <w:rsid w:val="00424E5A"/>
    <w:rsid w:val="0042622D"/>
    <w:rsid w:val="00426DCB"/>
    <w:rsid w:val="00430621"/>
    <w:rsid w:val="00441944"/>
    <w:rsid w:val="004447B5"/>
    <w:rsid w:val="00453FBF"/>
    <w:rsid w:val="00454712"/>
    <w:rsid w:val="00455CD0"/>
    <w:rsid w:val="004613F0"/>
    <w:rsid w:val="0046518E"/>
    <w:rsid w:val="00482FE5"/>
    <w:rsid w:val="00485E87"/>
    <w:rsid w:val="00486433"/>
    <w:rsid w:val="00486D5D"/>
    <w:rsid w:val="00497FEB"/>
    <w:rsid w:val="004B07C0"/>
    <w:rsid w:val="004B5363"/>
    <w:rsid w:val="004B57E7"/>
    <w:rsid w:val="004C0EA9"/>
    <w:rsid w:val="004C3D44"/>
    <w:rsid w:val="004D6861"/>
    <w:rsid w:val="004D6B5C"/>
    <w:rsid w:val="004F20C8"/>
    <w:rsid w:val="0050379C"/>
    <w:rsid w:val="005044BB"/>
    <w:rsid w:val="005054C9"/>
    <w:rsid w:val="0051356D"/>
    <w:rsid w:val="00514AA0"/>
    <w:rsid w:val="0052016F"/>
    <w:rsid w:val="00526E0A"/>
    <w:rsid w:val="00533DED"/>
    <w:rsid w:val="00533F28"/>
    <w:rsid w:val="00534E33"/>
    <w:rsid w:val="00541086"/>
    <w:rsid w:val="00541E19"/>
    <w:rsid w:val="005477D5"/>
    <w:rsid w:val="00551F4D"/>
    <w:rsid w:val="0055318C"/>
    <w:rsid w:val="00553FB1"/>
    <w:rsid w:val="0055509D"/>
    <w:rsid w:val="005621A3"/>
    <w:rsid w:val="00563BF1"/>
    <w:rsid w:val="00565C05"/>
    <w:rsid w:val="00567AB3"/>
    <w:rsid w:val="00570389"/>
    <w:rsid w:val="00581C98"/>
    <w:rsid w:val="0058210E"/>
    <w:rsid w:val="00582CE0"/>
    <w:rsid w:val="005870E4"/>
    <w:rsid w:val="00587707"/>
    <w:rsid w:val="005906D4"/>
    <w:rsid w:val="00590784"/>
    <w:rsid w:val="00592451"/>
    <w:rsid w:val="0059322A"/>
    <w:rsid w:val="005A245B"/>
    <w:rsid w:val="005B00B8"/>
    <w:rsid w:val="005B6567"/>
    <w:rsid w:val="005B6AB8"/>
    <w:rsid w:val="005C1A12"/>
    <w:rsid w:val="005C21F7"/>
    <w:rsid w:val="005C25B8"/>
    <w:rsid w:val="005C34A2"/>
    <w:rsid w:val="005C53BC"/>
    <w:rsid w:val="005D11E2"/>
    <w:rsid w:val="005D62C8"/>
    <w:rsid w:val="005E2C62"/>
    <w:rsid w:val="005E385D"/>
    <w:rsid w:val="005F30D7"/>
    <w:rsid w:val="005F6A6F"/>
    <w:rsid w:val="005F7E71"/>
    <w:rsid w:val="00601DB8"/>
    <w:rsid w:val="00611BC8"/>
    <w:rsid w:val="00612B56"/>
    <w:rsid w:val="006243C0"/>
    <w:rsid w:val="00625BA3"/>
    <w:rsid w:val="00630DF3"/>
    <w:rsid w:val="006419AE"/>
    <w:rsid w:val="00652F1C"/>
    <w:rsid w:val="00655D9C"/>
    <w:rsid w:val="00670909"/>
    <w:rsid w:val="006966C4"/>
    <w:rsid w:val="006A5E5F"/>
    <w:rsid w:val="006A74CC"/>
    <w:rsid w:val="006B09AA"/>
    <w:rsid w:val="006B50F8"/>
    <w:rsid w:val="006C4C7F"/>
    <w:rsid w:val="006E29EC"/>
    <w:rsid w:val="006E369E"/>
    <w:rsid w:val="00712394"/>
    <w:rsid w:val="00714EE5"/>
    <w:rsid w:val="0071603F"/>
    <w:rsid w:val="00733AB2"/>
    <w:rsid w:val="007362AC"/>
    <w:rsid w:val="007509BA"/>
    <w:rsid w:val="007542E8"/>
    <w:rsid w:val="00757B69"/>
    <w:rsid w:val="007647DC"/>
    <w:rsid w:val="007714BE"/>
    <w:rsid w:val="0077289D"/>
    <w:rsid w:val="00776A58"/>
    <w:rsid w:val="00777111"/>
    <w:rsid w:val="00777F68"/>
    <w:rsid w:val="00781C97"/>
    <w:rsid w:val="00783EF8"/>
    <w:rsid w:val="0078680F"/>
    <w:rsid w:val="00791132"/>
    <w:rsid w:val="00791538"/>
    <w:rsid w:val="00794DFE"/>
    <w:rsid w:val="00796DF5"/>
    <w:rsid w:val="00796FB2"/>
    <w:rsid w:val="007B3518"/>
    <w:rsid w:val="007B7084"/>
    <w:rsid w:val="007C1D14"/>
    <w:rsid w:val="007C603D"/>
    <w:rsid w:val="007D1D5C"/>
    <w:rsid w:val="007D6B19"/>
    <w:rsid w:val="007D7B13"/>
    <w:rsid w:val="007E06B2"/>
    <w:rsid w:val="007E3860"/>
    <w:rsid w:val="007E47B9"/>
    <w:rsid w:val="007E4D0D"/>
    <w:rsid w:val="007E5945"/>
    <w:rsid w:val="007F0796"/>
    <w:rsid w:val="007F1CA1"/>
    <w:rsid w:val="007F2362"/>
    <w:rsid w:val="007F6528"/>
    <w:rsid w:val="00810D32"/>
    <w:rsid w:val="0081573E"/>
    <w:rsid w:val="008455E1"/>
    <w:rsid w:val="0085070C"/>
    <w:rsid w:val="00864735"/>
    <w:rsid w:val="00873D95"/>
    <w:rsid w:val="0087462C"/>
    <w:rsid w:val="0087500D"/>
    <w:rsid w:val="00875B19"/>
    <w:rsid w:val="0087799A"/>
    <w:rsid w:val="00882FB2"/>
    <w:rsid w:val="008A58B8"/>
    <w:rsid w:val="008C5031"/>
    <w:rsid w:val="008E0BDB"/>
    <w:rsid w:val="008E4DD7"/>
    <w:rsid w:val="008E707A"/>
    <w:rsid w:val="008F0533"/>
    <w:rsid w:val="008F0CEE"/>
    <w:rsid w:val="00931A99"/>
    <w:rsid w:val="00932120"/>
    <w:rsid w:val="00933480"/>
    <w:rsid w:val="00943272"/>
    <w:rsid w:val="00944BB8"/>
    <w:rsid w:val="00947B6D"/>
    <w:rsid w:val="00956D8D"/>
    <w:rsid w:val="00960C45"/>
    <w:rsid w:val="00973074"/>
    <w:rsid w:val="00980335"/>
    <w:rsid w:val="009A183B"/>
    <w:rsid w:val="009A4379"/>
    <w:rsid w:val="009A4AAF"/>
    <w:rsid w:val="009A5008"/>
    <w:rsid w:val="009B23A5"/>
    <w:rsid w:val="009D1182"/>
    <w:rsid w:val="009D3559"/>
    <w:rsid w:val="009E10B2"/>
    <w:rsid w:val="009E50EE"/>
    <w:rsid w:val="00A01B5E"/>
    <w:rsid w:val="00A01E2F"/>
    <w:rsid w:val="00A13572"/>
    <w:rsid w:val="00A14172"/>
    <w:rsid w:val="00A14234"/>
    <w:rsid w:val="00A24510"/>
    <w:rsid w:val="00A24A18"/>
    <w:rsid w:val="00A2503E"/>
    <w:rsid w:val="00A2693F"/>
    <w:rsid w:val="00A30143"/>
    <w:rsid w:val="00A3731F"/>
    <w:rsid w:val="00A4360C"/>
    <w:rsid w:val="00A46AA8"/>
    <w:rsid w:val="00A5720C"/>
    <w:rsid w:val="00A5773C"/>
    <w:rsid w:val="00A63A6B"/>
    <w:rsid w:val="00A63D12"/>
    <w:rsid w:val="00A641AA"/>
    <w:rsid w:val="00A658AA"/>
    <w:rsid w:val="00A747C4"/>
    <w:rsid w:val="00A74EFA"/>
    <w:rsid w:val="00A77243"/>
    <w:rsid w:val="00A806E8"/>
    <w:rsid w:val="00A81077"/>
    <w:rsid w:val="00A82E4B"/>
    <w:rsid w:val="00A8473A"/>
    <w:rsid w:val="00A91EFB"/>
    <w:rsid w:val="00A92BBC"/>
    <w:rsid w:val="00A9653E"/>
    <w:rsid w:val="00A96BCE"/>
    <w:rsid w:val="00A97144"/>
    <w:rsid w:val="00AA1E36"/>
    <w:rsid w:val="00AA3814"/>
    <w:rsid w:val="00AA5121"/>
    <w:rsid w:val="00AB2BAF"/>
    <w:rsid w:val="00AB54E3"/>
    <w:rsid w:val="00AB7EAC"/>
    <w:rsid w:val="00AC07BD"/>
    <w:rsid w:val="00AC15A8"/>
    <w:rsid w:val="00AC1C97"/>
    <w:rsid w:val="00AC6BB3"/>
    <w:rsid w:val="00AD50AB"/>
    <w:rsid w:val="00AE491C"/>
    <w:rsid w:val="00AF12AA"/>
    <w:rsid w:val="00AF25F8"/>
    <w:rsid w:val="00AF34EB"/>
    <w:rsid w:val="00B02641"/>
    <w:rsid w:val="00B13D81"/>
    <w:rsid w:val="00B14AE3"/>
    <w:rsid w:val="00B14DE7"/>
    <w:rsid w:val="00B15BB0"/>
    <w:rsid w:val="00B1751A"/>
    <w:rsid w:val="00B23A0B"/>
    <w:rsid w:val="00B23D7C"/>
    <w:rsid w:val="00B2708A"/>
    <w:rsid w:val="00B47FF1"/>
    <w:rsid w:val="00B54270"/>
    <w:rsid w:val="00B57515"/>
    <w:rsid w:val="00B60D52"/>
    <w:rsid w:val="00B67D6B"/>
    <w:rsid w:val="00B711EB"/>
    <w:rsid w:val="00B84FC6"/>
    <w:rsid w:val="00B874EC"/>
    <w:rsid w:val="00B92CCE"/>
    <w:rsid w:val="00B94ED3"/>
    <w:rsid w:val="00B96DC6"/>
    <w:rsid w:val="00BA0FFA"/>
    <w:rsid w:val="00BA1969"/>
    <w:rsid w:val="00BA7664"/>
    <w:rsid w:val="00BB43EE"/>
    <w:rsid w:val="00BB6A9E"/>
    <w:rsid w:val="00BB6F7F"/>
    <w:rsid w:val="00BD00F3"/>
    <w:rsid w:val="00BF449F"/>
    <w:rsid w:val="00C00DD2"/>
    <w:rsid w:val="00C11205"/>
    <w:rsid w:val="00C147DC"/>
    <w:rsid w:val="00C36B4B"/>
    <w:rsid w:val="00C37052"/>
    <w:rsid w:val="00C410FA"/>
    <w:rsid w:val="00C43673"/>
    <w:rsid w:val="00C47B0B"/>
    <w:rsid w:val="00C50055"/>
    <w:rsid w:val="00C57C19"/>
    <w:rsid w:val="00C640E7"/>
    <w:rsid w:val="00C7158B"/>
    <w:rsid w:val="00C71C6D"/>
    <w:rsid w:val="00C723BD"/>
    <w:rsid w:val="00C756C0"/>
    <w:rsid w:val="00C76A4C"/>
    <w:rsid w:val="00C80CED"/>
    <w:rsid w:val="00C87978"/>
    <w:rsid w:val="00CA105F"/>
    <w:rsid w:val="00CA144B"/>
    <w:rsid w:val="00CA4441"/>
    <w:rsid w:val="00CA4763"/>
    <w:rsid w:val="00CA4CC8"/>
    <w:rsid w:val="00CA6E51"/>
    <w:rsid w:val="00CB1A27"/>
    <w:rsid w:val="00CB1DD9"/>
    <w:rsid w:val="00CB4F8B"/>
    <w:rsid w:val="00CB79E3"/>
    <w:rsid w:val="00CC261F"/>
    <w:rsid w:val="00CC5F0F"/>
    <w:rsid w:val="00CC613B"/>
    <w:rsid w:val="00CD4FF5"/>
    <w:rsid w:val="00CD58C1"/>
    <w:rsid w:val="00CE6578"/>
    <w:rsid w:val="00CF18AC"/>
    <w:rsid w:val="00CF3C05"/>
    <w:rsid w:val="00CF50C1"/>
    <w:rsid w:val="00CF54B2"/>
    <w:rsid w:val="00D041E5"/>
    <w:rsid w:val="00D04AC3"/>
    <w:rsid w:val="00D067E5"/>
    <w:rsid w:val="00D07E6A"/>
    <w:rsid w:val="00D1616A"/>
    <w:rsid w:val="00D228C0"/>
    <w:rsid w:val="00D22909"/>
    <w:rsid w:val="00D22E94"/>
    <w:rsid w:val="00D40EB8"/>
    <w:rsid w:val="00D41621"/>
    <w:rsid w:val="00D418B9"/>
    <w:rsid w:val="00D41DA8"/>
    <w:rsid w:val="00D41F0B"/>
    <w:rsid w:val="00D4221A"/>
    <w:rsid w:val="00D555BD"/>
    <w:rsid w:val="00D55F22"/>
    <w:rsid w:val="00D62271"/>
    <w:rsid w:val="00D7044B"/>
    <w:rsid w:val="00D76D2F"/>
    <w:rsid w:val="00D77DE4"/>
    <w:rsid w:val="00D80080"/>
    <w:rsid w:val="00D83836"/>
    <w:rsid w:val="00D87777"/>
    <w:rsid w:val="00D90939"/>
    <w:rsid w:val="00D92179"/>
    <w:rsid w:val="00DA6205"/>
    <w:rsid w:val="00DA648D"/>
    <w:rsid w:val="00DB6016"/>
    <w:rsid w:val="00DC7784"/>
    <w:rsid w:val="00DD06CE"/>
    <w:rsid w:val="00DD25BD"/>
    <w:rsid w:val="00DD50F2"/>
    <w:rsid w:val="00DD5B9E"/>
    <w:rsid w:val="00DE1874"/>
    <w:rsid w:val="00DE1FCF"/>
    <w:rsid w:val="00DF0520"/>
    <w:rsid w:val="00DF0A6A"/>
    <w:rsid w:val="00DF0F8E"/>
    <w:rsid w:val="00E11567"/>
    <w:rsid w:val="00E143FE"/>
    <w:rsid w:val="00E17D95"/>
    <w:rsid w:val="00E2709A"/>
    <w:rsid w:val="00E349F1"/>
    <w:rsid w:val="00E42D5A"/>
    <w:rsid w:val="00E5040A"/>
    <w:rsid w:val="00E60461"/>
    <w:rsid w:val="00E63048"/>
    <w:rsid w:val="00E637DE"/>
    <w:rsid w:val="00E729CE"/>
    <w:rsid w:val="00E824CD"/>
    <w:rsid w:val="00E831F3"/>
    <w:rsid w:val="00E83985"/>
    <w:rsid w:val="00E83CA0"/>
    <w:rsid w:val="00E84C06"/>
    <w:rsid w:val="00EA7E51"/>
    <w:rsid w:val="00EC0C33"/>
    <w:rsid w:val="00EC18C0"/>
    <w:rsid w:val="00EC5840"/>
    <w:rsid w:val="00ED2A0E"/>
    <w:rsid w:val="00EE1D40"/>
    <w:rsid w:val="00EE1D58"/>
    <w:rsid w:val="00EE2D34"/>
    <w:rsid w:val="00EE32D8"/>
    <w:rsid w:val="00EF529F"/>
    <w:rsid w:val="00F03E01"/>
    <w:rsid w:val="00F051C5"/>
    <w:rsid w:val="00F0636D"/>
    <w:rsid w:val="00F14FA0"/>
    <w:rsid w:val="00F20254"/>
    <w:rsid w:val="00F23D55"/>
    <w:rsid w:val="00F2764C"/>
    <w:rsid w:val="00F34781"/>
    <w:rsid w:val="00F4163D"/>
    <w:rsid w:val="00F42F2A"/>
    <w:rsid w:val="00F44887"/>
    <w:rsid w:val="00F47345"/>
    <w:rsid w:val="00F50644"/>
    <w:rsid w:val="00F53CB0"/>
    <w:rsid w:val="00F54D11"/>
    <w:rsid w:val="00F633E1"/>
    <w:rsid w:val="00F74F1A"/>
    <w:rsid w:val="00F80DFF"/>
    <w:rsid w:val="00F83D9F"/>
    <w:rsid w:val="00F841A8"/>
    <w:rsid w:val="00FA016F"/>
    <w:rsid w:val="00FC2219"/>
    <w:rsid w:val="00FC438C"/>
    <w:rsid w:val="00FD493C"/>
    <w:rsid w:val="00FD4EE2"/>
    <w:rsid w:val="00FE261A"/>
    <w:rsid w:val="00FE2A0F"/>
    <w:rsid w:val="00FE2D87"/>
    <w:rsid w:val="00FE3219"/>
    <w:rsid w:val="00FE40D6"/>
    <w:rsid w:val="00FE4AE2"/>
    <w:rsid w:val="00FE73D1"/>
    <w:rsid w:val="00FF0903"/>
    <w:rsid w:val="00FF10E5"/>
    <w:rsid w:val="00FF6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26167AB"/>
  <w15:chartTrackingRefBased/>
  <w15:docId w15:val="{9C85A6A0-6A32-49E0-B2A1-1EF31029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33"/>
    <w:pPr>
      <w:ind w:left="720"/>
      <w:contextualSpacing/>
    </w:pPr>
  </w:style>
  <w:style w:type="character" w:customStyle="1" w:styleId="gmaildefault">
    <w:name w:val="gmail_default"/>
    <w:basedOn w:val="DefaultParagraphFont"/>
    <w:rsid w:val="0041747E"/>
  </w:style>
  <w:style w:type="character" w:styleId="Hyperlink">
    <w:name w:val="Hyperlink"/>
    <w:rsid w:val="00587707"/>
    <w:rPr>
      <w:color w:val="0000FF"/>
      <w:u w:val="single"/>
    </w:rPr>
  </w:style>
  <w:style w:type="character" w:styleId="UnresolvedMention">
    <w:name w:val="Unresolved Mention"/>
    <w:basedOn w:val="DefaultParagraphFont"/>
    <w:uiPriority w:val="99"/>
    <w:semiHidden/>
    <w:unhideWhenUsed/>
    <w:rsid w:val="00587707"/>
    <w:rPr>
      <w:color w:val="605E5C"/>
      <w:shd w:val="clear" w:color="auto" w:fill="E1DFDD"/>
    </w:rPr>
  </w:style>
  <w:style w:type="paragraph" w:styleId="Header">
    <w:name w:val="header"/>
    <w:basedOn w:val="Normal"/>
    <w:link w:val="HeaderChar"/>
    <w:uiPriority w:val="99"/>
    <w:unhideWhenUsed/>
    <w:rsid w:val="00875B19"/>
    <w:pPr>
      <w:tabs>
        <w:tab w:val="center" w:pos="4513"/>
        <w:tab w:val="right" w:pos="9026"/>
      </w:tabs>
    </w:pPr>
  </w:style>
  <w:style w:type="character" w:customStyle="1" w:styleId="HeaderChar">
    <w:name w:val="Header Char"/>
    <w:basedOn w:val="DefaultParagraphFont"/>
    <w:link w:val="Header"/>
    <w:uiPriority w:val="99"/>
    <w:rsid w:val="00875B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5B19"/>
    <w:pPr>
      <w:tabs>
        <w:tab w:val="center" w:pos="4513"/>
        <w:tab w:val="right" w:pos="9026"/>
      </w:tabs>
    </w:pPr>
  </w:style>
  <w:style w:type="character" w:customStyle="1" w:styleId="FooterChar">
    <w:name w:val="Footer Char"/>
    <w:basedOn w:val="DefaultParagraphFont"/>
    <w:link w:val="Footer"/>
    <w:uiPriority w:val="99"/>
    <w:rsid w:val="00875B19"/>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243C0"/>
    <w:rPr>
      <w:rFonts w:ascii="Calibri" w:eastAsiaTheme="minorHAnsi" w:hAnsi="Calibri" w:cs="Calibri"/>
      <w:sz w:val="22"/>
      <w:szCs w:val="28"/>
    </w:rPr>
  </w:style>
  <w:style w:type="character" w:customStyle="1" w:styleId="PlainTextChar">
    <w:name w:val="Plain Text Char"/>
    <w:basedOn w:val="DefaultParagraphFont"/>
    <w:link w:val="PlainText"/>
    <w:uiPriority w:val="99"/>
    <w:semiHidden/>
    <w:rsid w:val="006243C0"/>
    <w:rPr>
      <w:rFonts w:ascii="Calibri" w:hAnsi="Calibri" w:cs="Calibri"/>
      <w:szCs w:val="28"/>
    </w:rPr>
  </w:style>
  <w:style w:type="character" w:customStyle="1" w:styleId="xxmark0x9aoqlv3">
    <w:name w:val="x_x_mark0x9aoqlv3"/>
    <w:basedOn w:val="DefaultParagraphFont"/>
    <w:rsid w:val="0087462C"/>
  </w:style>
  <w:style w:type="character" w:customStyle="1" w:styleId="xxmarkyv270qjm0">
    <w:name w:val="x_x_markyv270qjm0"/>
    <w:basedOn w:val="DefaultParagraphFont"/>
    <w:rsid w:val="0087462C"/>
  </w:style>
  <w:style w:type="character" w:styleId="FollowedHyperlink">
    <w:name w:val="FollowedHyperlink"/>
    <w:basedOn w:val="DefaultParagraphFont"/>
    <w:uiPriority w:val="99"/>
    <w:semiHidden/>
    <w:unhideWhenUsed/>
    <w:rsid w:val="00441944"/>
    <w:rPr>
      <w:color w:val="954F72" w:themeColor="followedHyperlink"/>
      <w:u w:val="single"/>
    </w:rPr>
  </w:style>
  <w:style w:type="character" w:styleId="CommentReference">
    <w:name w:val="annotation reference"/>
    <w:basedOn w:val="DefaultParagraphFont"/>
    <w:uiPriority w:val="99"/>
    <w:semiHidden/>
    <w:unhideWhenUsed/>
    <w:rsid w:val="003370CF"/>
    <w:rPr>
      <w:sz w:val="16"/>
      <w:szCs w:val="16"/>
    </w:rPr>
  </w:style>
  <w:style w:type="paragraph" w:styleId="CommentText">
    <w:name w:val="annotation text"/>
    <w:basedOn w:val="Normal"/>
    <w:link w:val="CommentTextChar"/>
    <w:uiPriority w:val="99"/>
    <w:semiHidden/>
    <w:unhideWhenUsed/>
    <w:rsid w:val="003370CF"/>
    <w:rPr>
      <w:sz w:val="20"/>
      <w:szCs w:val="20"/>
    </w:rPr>
  </w:style>
  <w:style w:type="character" w:customStyle="1" w:styleId="CommentTextChar">
    <w:name w:val="Comment Text Char"/>
    <w:basedOn w:val="DefaultParagraphFont"/>
    <w:link w:val="CommentText"/>
    <w:uiPriority w:val="99"/>
    <w:semiHidden/>
    <w:rsid w:val="00337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70CF"/>
    <w:rPr>
      <w:b/>
      <w:bCs/>
    </w:rPr>
  </w:style>
  <w:style w:type="character" w:customStyle="1" w:styleId="CommentSubjectChar">
    <w:name w:val="Comment Subject Char"/>
    <w:basedOn w:val="CommentTextChar"/>
    <w:link w:val="CommentSubject"/>
    <w:uiPriority w:val="99"/>
    <w:semiHidden/>
    <w:rsid w:val="003370CF"/>
    <w:rPr>
      <w:rFonts w:ascii="Times New Roman" w:eastAsia="Times New Roman" w:hAnsi="Times New Roman" w:cs="Times New Roman"/>
      <w:b/>
      <w:bCs/>
      <w:sz w:val="20"/>
      <w:szCs w:val="20"/>
    </w:rPr>
  </w:style>
  <w:style w:type="table" w:styleId="TableGrid">
    <w:name w:val="Table Grid"/>
    <w:basedOn w:val="TableNormal"/>
    <w:uiPriority w:val="39"/>
    <w:rsid w:val="00FE3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DA648D"/>
    <w:pPr>
      <w:numPr>
        <w:numId w:val="14"/>
      </w:numPr>
    </w:pPr>
  </w:style>
  <w:style w:type="paragraph" w:styleId="BodyText">
    <w:name w:val="Body Text"/>
    <w:basedOn w:val="Normal"/>
    <w:link w:val="BodyTextChar"/>
    <w:rsid w:val="002130FF"/>
    <w:pPr>
      <w:autoSpaceDE w:val="0"/>
      <w:autoSpaceDN w:val="0"/>
      <w:adjustRightInd w:val="0"/>
    </w:pPr>
    <w:rPr>
      <w:color w:val="292526"/>
      <w:szCs w:val="21"/>
      <w:lang w:val="en-US"/>
    </w:rPr>
  </w:style>
  <w:style w:type="character" w:customStyle="1" w:styleId="BodyTextChar">
    <w:name w:val="Body Text Char"/>
    <w:basedOn w:val="DefaultParagraphFont"/>
    <w:link w:val="BodyText"/>
    <w:rsid w:val="002130FF"/>
    <w:rPr>
      <w:rFonts w:ascii="Times New Roman" w:eastAsia="Times New Roman" w:hAnsi="Times New Roman" w:cs="Times New Roman"/>
      <w:color w:val="292526"/>
      <w:sz w:val="24"/>
      <w:szCs w:val="21"/>
      <w:lang w:val="en-US"/>
    </w:rPr>
  </w:style>
  <w:style w:type="paragraph" w:styleId="BodyText2">
    <w:name w:val="Body Text 2"/>
    <w:basedOn w:val="Normal"/>
    <w:link w:val="BodyText2Char"/>
    <w:rsid w:val="002130FF"/>
    <w:pPr>
      <w:autoSpaceDE w:val="0"/>
      <w:autoSpaceDN w:val="0"/>
      <w:adjustRightInd w:val="0"/>
    </w:pPr>
    <w:rPr>
      <w:color w:val="000000"/>
      <w:szCs w:val="21"/>
      <w:lang w:val="en-US"/>
    </w:rPr>
  </w:style>
  <w:style w:type="character" w:customStyle="1" w:styleId="BodyText2Char">
    <w:name w:val="Body Text 2 Char"/>
    <w:basedOn w:val="DefaultParagraphFont"/>
    <w:link w:val="BodyText2"/>
    <w:rsid w:val="002130FF"/>
    <w:rPr>
      <w:rFonts w:ascii="Times New Roman" w:eastAsia="Times New Roman" w:hAnsi="Times New Roman" w:cs="Times New Roman"/>
      <w:color w:val="000000"/>
      <w:sz w:val="24"/>
      <w:szCs w:val="21"/>
      <w:lang w:val="en-US"/>
    </w:rPr>
  </w:style>
  <w:style w:type="paragraph" w:styleId="Title">
    <w:name w:val="Title"/>
    <w:basedOn w:val="Normal"/>
    <w:link w:val="TitleChar"/>
    <w:qFormat/>
    <w:rsid w:val="002130FF"/>
    <w:pPr>
      <w:autoSpaceDE w:val="0"/>
      <w:autoSpaceDN w:val="0"/>
      <w:adjustRightInd w:val="0"/>
      <w:jc w:val="center"/>
    </w:pPr>
    <w:rPr>
      <w:rFonts w:ascii="Tahoma" w:hAnsi="Tahoma" w:cs="Tahoma"/>
      <w:b/>
      <w:bCs/>
      <w:color w:val="000000"/>
      <w:sz w:val="28"/>
      <w:szCs w:val="20"/>
      <w:lang w:val="en-US"/>
    </w:rPr>
  </w:style>
  <w:style w:type="character" w:customStyle="1" w:styleId="TitleChar">
    <w:name w:val="Title Char"/>
    <w:basedOn w:val="DefaultParagraphFont"/>
    <w:link w:val="Title"/>
    <w:rsid w:val="002130FF"/>
    <w:rPr>
      <w:rFonts w:ascii="Tahoma" w:eastAsia="Times New Roman" w:hAnsi="Tahoma" w:cs="Tahoma"/>
      <w:b/>
      <w:bCs/>
      <w:color w:val="000000"/>
      <w:sz w:val="28"/>
      <w:szCs w:val="20"/>
      <w:lang w:val="en-US"/>
    </w:rPr>
  </w:style>
  <w:style w:type="paragraph" w:customStyle="1" w:styleId="msonormalmrcssattr">
    <w:name w:val="msonormal_mr_css_attr"/>
    <w:basedOn w:val="Normal"/>
    <w:rsid w:val="00A3731F"/>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178">
      <w:bodyDiv w:val="1"/>
      <w:marLeft w:val="0"/>
      <w:marRight w:val="0"/>
      <w:marTop w:val="0"/>
      <w:marBottom w:val="0"/>
      <w:divBdr>
        <w:top w:val="none" w:sz="0" w:space="0" w:color="auto"/>
        <w:left w:val="none" w:sz="0" w:space="0" w:color="auto"/>
        <w:bottom w:val="none" w:sz="0" w:space="0" w:color="auto"/>
        <w:right w:val="none" w:sz="0" w:space="0" w:color="auto"/>
      </w:divBdr>
    </w:div>
    <w:div w:id="158275491">
      <w:bodyDiv w:val="1"/>
      <w:marLeft w:val="0"/>
      <w:marRight w:val="0"/>
      <w:marTop w:val="0"/>
      <w:marBottom w:val="0"/>
      <w:divBdr>
        <w:top w:val="none" w:sz="0" w:space="0" w:color="auto"/>
        <w:left w:val="none" w:sz="0" w:space="0" w:color="auto"/>
        <w:bottom w:val="none" w:sz="0" w:space="0" w:color="auto"/>
        <w:right w:val="none" w:sz="0" w:space="0" w:color="auto"/>
      </w:divBdr>
    </w:div>
    <w:div w:id="237520410">
      <w:bodyDiv w:val="1"/>
      <w:marLeft w:val="0"/>
      <w:marRight w:val="0"/>
      <w:marTop w:val="0"/>
      <w:marBottom w:val="0"/>
      <w:divBdr>
        <w:top w:val="none" w:sz="0" w:space="0" w:color="auto"/>
        <w:left w:val="none" w:sz="0" w:space="0" w:color="auto"/>
        <w:bottom w:val="none" w:sz="0" w:space="0" w:color="auto"/>
        <w:right w:val="none" w:sz="0" w:space="0" w:color="auto"/>
      </w:divBdr>
    </w:div>
    <w:div w:id="379520696">
      <w:bodyDiv w:val="1"/>
      <w:marLeft w:val="0"/>
      <w:marRight w:val="0"/>
      <w:marTop w:val="0"/>
      <w:marBottom w:val="0"/>
      <w:divBdr>
        <w:top w:val="none" w:sz="0" w:space="0" w:color="auto"/>
        <w:left w:val="none" w:sz="0" w:space="0" w:color="auto"/>
        <w:bottom w:val="none" w:sz="0" w:space="0" w:color="auto"/>
        <w:right w:val="none" w:sz="0" w:space="0" w:color="auto"/>
      </w:divBdr>
    </w:div>
    <w:div w:id="406803030">
      <w:bodyDiv w:val="1"/>
      <w:marLeft w:val="0"/>
      <w:marRight w:val="0"/>
      <w:marTop w:val="0"/>
      <w:marBottom w:val="0"/>
      <w:divBdr>
        <w:top w:val="none" w:sz="0" w:space="0" w:color="auto"/>
        <w:left w:val="none" w:sz="0" w:space="0" w:color="auto"/>
        <w:bottom w:val="none" w:sz="0" w:space="0" w:color="auto"/>
        <w:right w:val="none" w:sz="0" w:space="0" w:color="auto"/>
      </w:divBdr>
    </w:div>
    <w:div w:id="410976482">
      <w:bodyDiv w:val="1"/>
      <w:marLeft w:val="0"/>
      <w:marRight w:val="0"/>
      <w:marTop w:val="0"/>
      <w:marBottom w:val="0"/>
      <w:divBdr>
        <w:top w:val="none" w:sz="0" w:space="0" w:color="auto"/>
        <w:left w:val="none" w:sz="0" w:space="0" w:color="auto"/>
        <w:bottom w:val="none" w:sz="0" w:space="0" w:color="auto"/>
        <w:right w:val="none" w:sz="0" w:space="0" w:color="auto"/>
      </w:divBdr>
    </w:div>
    <w:div w:id="426536972">
      <w:bodyDiv w:val="1"/>
      <w:marLeft w:val="0"/>
      <w:marRight w:val="0"/>
      <w:marTop w:val="0"/>
      <w:marBottom w:val="0"/>
      <w:divBdr>
        <w:top w:val="none" w:sz="0" w:space="0" w:color="auto"/>
        <w:left w:val="none" w:sz="0" w:space="0" w:color="auto"/>
        <w:bottom w:val="none" w:sz="0" w:space="0" w:color="auto"/>
        <w:right w:val="none" w:sz="0" w:space="0" w:color="auto"/>
      </w:divBdr>
    </w:div>
    <w:div w:id="488792789">
      <w:bodyDiv w:val="1"/>
      <w:marLeft w:val="0"/>
      <w:marRight w:val="0"/>
      <w:marTop w:val="0"/>
      <w:marBottom w:val="0"/>
      <w:divBdr>
        <w:top w:val="none" w:sz="0" w:space="0" w:color="auto"/>
        <w:left w:val="none" w:sz="0" w:space="0" w:color="auto"/>
        <w:bottom w:val="none" w:sz="0" w:space="0" w:color="auto"/>
        <w:right w:val="none" w:sz="0" w:space="0" w:color="auto"/>
      </w:divBdr>
    </w:div>
    <w:div w:id="659120689">
      <w:bodyDiv w:val="1"/>
      <w:marLeft w:val="0"/>
      <w:marRight w:val="0"/>
      <w:marTop w:val="0"/>
      <w:marBottom w:val="0"/>
      <w:divBdr>
        <w:top w:val="none" w:sz="0" w:space="0" w:color="auto"/>
        <w:left w:val="none" w:sz="0" w:space="0" w:color="auto"/>
        <w:bottom w:val="none" w:sz="0" w:space="0" w:color="auto"/>
        <w:right w:val="none" w:sz="0" w:space="0" w:color="auto"/>
      </w:divBdr>
    </w:div>
    <w:div w:id="772017353">
      <w:bodyDiv w:val="1"/>
      <w:marLeft w:val="0"/>
      <w:marRight w:val="0"/>
      <w:marTop w:val="0"/>
      <w:marBottom w:val="0"/>
      <w:divBdr>
        <w:top w:val="none" w:sz="0" w:space="0" w:color="auto"/>
        <w:left w:val="none" w:sz="0" w:space="0" w:color="auto"/>
        <w:bottom w:val="none" w:sz="0" w:space="0" w:color="auto"/>
        <w:right w:val="none" w:sz="0" w:space="0" w:color="auto"/>
      </w:divBdr>
    </w:div>
    <w:div w:id="804470830">
      <w:bodyDiv w:val="1"/>
      <w:marLeft w:val="0"/>
      <w:marRight w:val="0"/>
      <w:marTop w:val="0"/>
      <w:marBottom w:val="0"/>
      <w:divBdr>
        <w:top w:val="none" w:sz="0" w:space="0" w:color="auto"/>
        <w:left w:val="none" w:sz="0" w:space="0" w:color="auto"/>
        <w:bottom w:val="none" w:sz="0" w:space="0" w:color="auto"/>
        <w:right w:val="none" w:sz="0" w:space="0" w:color="auto"/>
      </w:divBdr>
    </w:div>
    <w:div w:id="804810830">
      <w:bodyDiv w:val="1"/>
      <w:marLeft w:val="0"/>
      <w:marRight w:val="0"/>
      <w:marTop w:val="0"/>
      <w:marBottom w:val="0"/>
      <w:divBdr>
        <w:top w:val="none" w:sz="0" w:space="0" w:color="auto"/>
        <w:left w:val="none" w:sz="0" w:space="0" w:color="auto"/>
        <w:bottom w:val="none" w:sz="0" w:space="0" w:color="auto"/>
        <w:right w:val="none" w:sz="0" w:space="0" w:color="auto"/>
      </w:divBdr>
    </w:div>
    <w:div w:id="900095870">
      <w:bodyDiv w:val="1"/>
      <w:marLeft w:val="0"/>
      <w:marRight w:val="0"/>
      <w:marTop w:val="0"/>
      <w:marBottom w:val="0"/>
      <w:divBdr>
        <w:top w:val="none" w:sz="0" w:space="0" w:color="auto"/>
        <w:left w:val="none" w:sz="0" w:space="0" w:color="auto"/>
        <w:bottom w:val="none" w:sz="0" w:space="0" w:color="auto"/>
        <w:right w:val="none" w:sz="0" w:space="0" w:color="auto"/>
      </w:divBdr>
    </w:div>
    <w:div w:id="926573853">
      <w:bodyDiv w:val="1"/>
      <w:marLeft w:val="0"/>
      <w:marRight w:val="0"/>
      <w:marTop w:val="0"/>
      <w:marBottom w:val="0"/>
      <w:divBdr>
        <w:top w:val="none" w:sz="0" w:space="0" w:color="auto"/>
        <w:left w:val="none" w:sz="0" w:space="0" w:color="auto"/>
        <w:bottom w:val="none" w:sz="0" w:space="0" w:color="auto"/>
        <w:right w:val="none" w:sz="0" w:space="0" w:color="auto"/>
      </w:divBdr>
    </w:div>
    <w:div w:id="953053711">
      <w:bodyDiv w:val="1"/>
      <w:marLeft w:val="0"/>
      <w:marRight w:val="0"/>
      <w:marTop w:val="0"/>
      <w:marBottom w:val="0"/>
      <w:divBdr>
        <w:top w:val="none" w:sz="0" w:space="0" w:color="auto"/>
        <w:left w:val="none" w:sz="0" w:space="0" w:color="auto"/>
        <w:bottom w:val="none" w:sz="0" w:space="0" w:color="auto"/>
        <w:right w:val="none" w:sz="0" w:space="0" w:color="auto"/>
      </w:divBdr>
      <w:divsChild>
        <w:div w:id="1290668931">
          <w:marLeft w:val="0"/>
          <w:marRight w:val="0"/>
          <w:marTop w:val="0"/>
          <w:marBottom w:val="0"/>
          <w:divBdr>
            <w:top w:val="none" w:sz="0" w:space="0" w:color="auto"/>
            <w:left w:val="none" w:sz="0" w:space="0" w:color="auto"/>
            <w:bottom w:val="none" w:sz="0" w:space="0" w:color="auto"/>
            <w:right w:val="none" w:sz="0" w:space="0" w:color="auto"/>
          </w:divBdr>
          <w:divsChild>
            <w:div w:id="157040673">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953056226">
      <w:bodyDiv w:val="1"/>
      <w:marLeft w:val="0"/>
      <w:marRight w:val="0"/>
      <w:marTop w:val="0"/>
      <w:marBottom w:val="0"/>
      <w:divBdr>
        <w:top w:val="none" w:sz="0" w:space="0" w:color="auto"/>
        <w:left w:val="none" w:sz="0" w:space="0" w:color="auto"/>
        <w:bottom w:val="none" w:sz="0" w:space="0" w:color="auto"/>
        <w:right w:val="none" w:sz="0" w:space="0" w:color="auto"/>
      </w:divBdr>
    </w:div>
    <w:div w:id="1023627261">
      <w:bodyDiv w:val="1"/>
      <w:marLeft w:val="0"/>
      <w:marRight w:val="0"/>
      <w:marTop w:val="0"/>
      <w:marBottom w:val="0"/>
      <w:divBdr>
        <w:top w:val="none" w:sz="0" w:space="0" w:color="auto"/>
        <w:left w:val="none" w:sz="0" w:space="0" w:color="auto"/>
        <w:bottom w:val="none" w:sz="0" w:space="0" w:color="auto"/>
        <w:right w:val="none" w:sz="0" w:space="0" w:color="auto"/>
      </w:divBdr>
    </w:div>
    <w:div w:id="1162895723">
      <w:bodyDiv w:val="1"/>
      <w:marLeft w:val="0"/>
      <w:marRight w:val="0"/>
      <w:marTop w:val="0"/>
      <w:marBottom w:val="0"/>
      <w:divBdr>
        <w:top w:val="none" w:sz="0" w:space="0" w:color="auto"/>
        <w:left w:val="none" w:sz="0" w:space="0" w:color="auto"/>
        <w:bottom w:val="none" w:sz="0" w:space="0" w:color="auto"/>
        <w:right w:val="none" w:sz="0" w:space="0" w:color="auto"/>
      </w:divBdr>
    </w:div>
    <w:div w:id="1242446660">
      <w:bodyDiv w:val="1"/>
      <w:marLeft w:val="0"/>
      <w:marRight w:val="0"/>
      <w:marTop w:val="0"/>
      <w:marBottom w:val="0"/>
      <w:divBdr>
        <w:top w:val="none" w:sz="0" w:space="0" w:color="auto"/>
        <w:left w:val="none" w:sz="0" w:space="0" w:color="auto"/>
        <w:bottom w:val="none" w:sz="0" w:space="0" w:color="auto"/>
        <w:right w:val="none" w:sz="0" w:space="0" w:color="auto"/>
      </w:divBdr>
    </w:div>
    <w:div w:id="1262958746">
      <w:bodyDiv w:val="1"/>
      <w:marLeft w:val="0"/>
      <w:marRight w:val="0"/>
      <w:marTop w:val="0"/>
      <w:marBottom w:val="0"/>
      <w:divBdr>
        <w:top w:val="none" w:sz="0" w:space="0" w:color="auto"/>
        <w:left w:val="none" w:sz="0" w:space="0" w:color="auto"/>
        <w:bottom w:val="none" w:sz="0" w:space="0" w:color="auto"/>
        <w:right w:val="none" w:sz="0" w:space="0" w:color="auto"/>
      </w:divBdr>
    </w:div>
    <w:div w:id="1293562897">
      <w:bodyDiv w:val="1"/>
      <w:marLeft w:val="0"/>
      <w:marRight w:val="0"/>
      <w:marTop w:val="0"/>
      <w:marBottom w:val="0"/>
      <w:divBdr>
        <w:top w:val="none" w:sz="0" w:space="0" w:color="auto"/>
        <w:left w:val="none" w:sz="0" w:space="0" w:color="auto"/>
        <w:bottom w:val="none" w:sz="0" w:space="0" w:color="auto"/>
        <w:right w:val="none" w:sz="0" w:space="0" w:color="auto"/>
      </w:divBdr>
    </w:div>
    <w:div w:id="1366980356">
      <w:bodyDiv w:val="1"/>
      <w:marLeft w:val="0"/>
      <w:marRight w:val="0"/>
      <w:marTop w:val="0"/>
      <w:marBottom w:val="0"/>
      <w:divBdr>
        <w:top w:val="none" w:sz="0" w:space="0" w:color="auto"/>
        <w:left w:val="none" w:sz="0" w:space="0" w:color="auto"/>
        <w:bottom w:val="none" w:sz="0" w:space="0" w:color="auto"/>
        <w:right w:val="none" w:sz="0" w:space="0" w:color="auto"/>
      </w:divBdr>
    </w:div>
    <w:div w:id="1424374876">
      <w:bodyDiv w:val="1"/>
      <w:marLeft w:val="0"/>
      <w:marRight w:val="0"/>
      <w:marTop w:val="0"/>
      <w:marBottom w:val="0"/>
      <w:divBdr>
        <w:top w:val="none" w:sz="0" w:space="0" w:color="auto"/>
        <w:left w:val="none" w:sz="0" w:space="0" w:color="auto"/>
        <w:bottom w:val="none" w:sz="0" w:space="0" w:color="auto"/>
        <w:right w:val="none" w:sz="0" w:space="0" w:color="auto"/>
      </w:divBdr>
    </w:div>
    <w:div w:id="1433934055">
      <w:bodyDiv w:val="1"/>
      <w:marLeft w:val="0"/>
      <w:marRight w:val="0"/>
      <w:marTop w:val="0"/>
      <w:marBottom w:val="0"/>
      <w:divBdr>
        <w:top w:val="none" w:sz="0" w:space="0" w:color="auto"/>
        <w:left w:val="none" w:sz="0" w:space="0" w:color="auto"/>
        <w:bottom w:val="none" w:sz="0" w:space="0" w:color="auto"/>
        <w:right w:val="none" w:sz="0" w:space="0" w:color="auto"/>
      </w:divBdr>
    </w:div>
    <w:div w:id="1556772702">
      <w:bodyDiv w:val="1"/>
      <w:marLeft w:val="0"/>
      <w:marRight w:val="0"/>
      <w:marTop w:val="0"/>
      <w:marBottom w:val="0"/>
      <w:divBdr>
        <w:top w:val="none" w:sz="0" w:space="0" w:color="auto"/>
        <w:left w:val="none" w:sz="0" w:space="0" w:color="auto"/>
        <w:bottom w:val="none" w:sz="0" w:space="0" w:color="auto"/>
        <w:right w:val="none" w:sz="0" w:space="0" w:color="auto"/>
      </w:divBdr>
    </w:div>
    <w:div w:id="1561361132">
      <w:bodyDiv w:val="1"/>
      <w:marLeft w:val="0"/>
      <w:marRight w:val="0"/>
      <w:marTop w:val="0"/>
      <w:marBottom w:val="0"/>
      <w:divBdr>
        <w:top w:val="none" w:sz="0" w:space="0" w:color="auto"/>
        <w:left w:val="none" w:sz="0" w:space="0" w:color="auto"/>
        <w:bottom w:val="none" w:sz="0" w:space="0" w:color="auto"/>
        <w:right w:val="none" w:sz="0" w:space="0" w:color="auto"/>
      </w:divBdr>
    </w:div>
    <w:div w:id="1580215588">
      <w:bodyDiv w:val="1"/>
      <w:marLeft w:val="0"/>
      <w:marRight w:val="0"/>
      <w:marTop w:val="0"/>
      <w:marBottom w:val="0"/>
      <w:divBdr>
        <w:top w:val="none" w:sz="0" w:space="0" w:color="auto"/>
        <w:left w:val="none" w:sz="0" w:space="0" w:color="auto"/>
        <w:bottom w:val="none" w:sz="0" w:space="0" w:color="auto"/>
        <w:right w:val="none" w:sz="0" w:space="0" w:color="auto"/>
      </w:divBdr>
    </w:div>
    <w:div w:id="1583955831">
      <w:bodyDiv w:val="1"/>
      <w:marLeft w:val="0"/>
      <w:marRight w:val="0"/>
      <w:marTop w:val="0"/>
      <w:marBottom w:val="0"/>
      <w:divBdr>
        <w:top w:val="none" w:sz="0" w:space="0" w:color="auto"/>
        <w:left w:val="none" w:sz="0" w:space="0" w:color="auto"/>
        <w:bottom w:val="none" w:sz="0" w:space="0" w:color="auto"/>
        <w:right w:val="none" w:sz="0" w:space="0" w:color="auto"/>
      </w:divBdr>
    </w:div>
    <w:div w:id="1596863555">
      <w:bodyDiv w:val="1"/>
      <w:marLeft w:val="0"/>
      <w:marRight w:val="0"/>
      <w:marTop w:val="0"/>
      <w:marBottom w:val="0"/>
      <w:divBdr>
        <w:top w:val="none" w:sz="0" w:space="0" w:color="auto"/>
        <w:left w:val="none" w:sz="0" w:space="0" w:color="auto"/>
        <w:bottom w:val="none" w:sz="0" w:space="0" w:color="auto"/>
        <w:right w:val="none" w:sz="0" w:space="0" w:color="auto"/>
      </w:divBdr>
    </w:div>
    <w:div w:id="1615863038">
      <w:bodyDiv w:val="1"/>
      <w:marLeft w:val="0"/>
      <w:marRight w:val="0"/>
      <w:marTop w:val="0"/>
      <w:marBottom w:val="0"/>
      <w:divBdr>
        <w:top w:val="none" w:sz="0" w:space="0" w:color="auto"/>
        <w:left w:val="none" w:sz="0" w:space="0" w:color="auto"/>
        <w:bottom w:val="none" w:sz="0" w:space="0" w:color="auto"/>
        <w:right w:val="none" w:sz="0" w:space="0" w:color="auto"/>
      </w:divBdr>
    </w:div>
    <w:div w:id="1644432006">
      <w:bodyDiv w:val="1"/>
      <w:marLeft w:val="0"/>
      <w:marRight w:val="0"/>
      <w:marTop w:val="0"/>
      <w:marBottom w:val="0"/>
      <w:divBdr>
        <w:top w:val="none" w:sz="0" w:space="0" w:color="auto"/>
        <w:left w:val="none" w:sz="0" w:space="0" w:color="auto"/>
        <w:bottom w:val="none" w:sz="0" w:space="0" w:color="auto"/>
        <w:right w:val="none" w:sz="0" w:space="0" w:color="auto"/>
      </w:divBdr>
    </w:div>
    <w:div w:id="1736463587">
      <w:bodyDiv w:val="1"/>
      <w:marLeft w:val="0"/>
      <w:marRight w:val="0"/>
      <w:marTop w:val="0"/>
      <w:marBottom w:val="0"/>
      <w:divBdr>
        <w:top w:val="none" w:sz="0" w:space="0" w:color="auto"/>
        <w:left w:val="none" w:sz="0" w:space="0" w:color="auto"/>
        <w:bottom w:val="none" w:sz="0" w:space="0" w:color="auto"/>
        <w:right w:val="none" w:sz="0" w:space="0" w:color="auto"/>
      </w:divBdr>
    </w:div>
    <w:div w:id="1771046633">
      <w:bodyDiv w:val="1"/>
      <w:marLeft w:val="0"/>
      <w:marRight w:val="0"/>
      <w:marTop w:val="0"/>
      <w:marBottom w:val="0"/>
      <w:divBdr>
        <w:top w:val="none" w:sz="0" w:space="0" w:color="auto"/>
        <w:left w:val="none" w:sz="0" w:space="0" w:color="auto"/>
        <w:bottom w:val="none" w:sz="0" w:space="0" w:color="auto"/>
        <w:right w:val="none" w:sz="0" w:space="0" w:color="auto"/>
      </w:divBdr>
      <w:divsChild>
        <w:div w:id="1444808694">
          <w:marLeft w:val="0"/>
          <w:marRight w:val="0"/>
          <w:marTop w:val="0"/>
          <w:marBottom w:val="0"/>
          <w:divBdr>
            <w:top w:val="none" w:sz="0" w:space="0" w:color="auto"/>
            <w:left w:val="none" w:sz="0" w:space="0" w:color="auto"/>
            <w:bottom w:val="none" w:sz="0" w:space="0" w:color="auto"/>
            <w:right w:val="none" w:sz="0" w:space="0" w:color="auto"/>
          </w:divBdr>
          <w:divsChild>
            <w:div w:id="439181641">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1806459305">
      <w:bodyDiv w:val="1"/>
      <w:marLeft w:val="0"/>
      <w:marRight w:val="0"/>
      <w:marTop w:val="0"/>
      <w:marBottom w:val="0"/>
      <w:divBdr>
        <w:top w:val="none" w:sz="0" w:space="0" w:color="auto"/>
        <w:left w:val="none" w:sz="0" w:space="0" w:color="auto"/>
        <w:bottom w:val="none" w:sz="0" w:space="0" w:color="auto"/>
        <w:right w:val="none" w:sz="0" w:space="0" w:color="auto"/>
      </w:divBdr>
    </w:div>
    <w:div w:id="1831484491">
      <w:bodyDiv w:val="1"/>
      <w:marLeft w:val="0"/>
      <w:marRight w:val="0"/>
      <w:marTop w:val="0"/>
      <w:marBottom w:val="0"/>
      <w:divBdr>
        <w:top w:val="none" w:sz="0" w:space="0" w:color="auto"/>
        <w:left w:val="none" w:sz="0" w:space="0" w:color="auto"/>
        <w:bottom w:val="none" w:sz="0" w:space="0" w:color="auto"/>
        <w:right w:val="none" w:sz="0" w:space="0" w:color="auto"/>
      </w:divBdr>
    </w:div>
    <w:div w:id="1842574461">
      <w:bodyDiv w:val="1"/>
      <w:marLeft w:val="0"/>
      <w:marRight w:val="0"/>
      <w:marTop w:val="0"/>
      <w:marBottom w:val="0"/>
      <w:divBdr>
        <w:top w:val="none" w:sz="0" w:space="0" w:color="auto"/>
        <w:left w:val="none" w:sz="0" w:space="0" w:color="auto"/>
        <w:bottom w:val="none" w:sz="0" w:space="0" w:color="auto"/>
        <w:right w:val="none" w:sz="0" w:space="0" w:color="auto"/>
      </w:divBdr>
    </w:div>
    <w:div w:id="18805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hittonandtossonparishcouncil@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ccess.northumberland.gov.uk/online-applications/registered/trackedApplication.do?action=display&amp;orderBy=status&amp;orderDirection=ascendin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ublicaccess.northumberland.gov.uk/online-applications/registered/trackedApplication.do?action=display&amp;orderBy=type&amp;orderDirection=de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AC98B-B214-4B3C-8EE6-FCE695A5D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3</Pages>
  <Words>1435</Words>
  <Characters>8185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swinlow</dc:creator>
  <cp:keywords/>
  <dc:description/>
  <cp:lastModifiedBy>Garth Rhodes</cp:lastModifiedBy>
  <cp:revision>4</cp:revision>
  <cp:lastPrinted>2022-05-17T13:41:00Z</cp:lastPrinted>
  <dcterms:created xsi:type="dcterms:W3CDTF">2023-05-22T10:10:00Z</dcterms:created>
  <dcterms:modified xsi:type="dcterms:W3CDTF">2023-05-22T21:12:00Z</dcterms:modified>
</cp:coreProperties>
</file>