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36B001E5"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DC5F6A">
        <w:rPr>
          <w:rFonts w:asciiTheme="minorHAnsi" w:hAnsiTheme="minorHAnsi" w:cstheme="minorHAnsi"/>
          <w:b/>
          <w:bCs/>
          <w:sz w:val="18"/>
          <w:szCs w:val="18"/>
        </w:rPr>
        <w:t>12</w:t>
      </w:r>
      <w:r w:rsidR="00DC5F6A" w:rsidRPr="00DC5F6A">
        <w:rPr>
          <w:rFonts w:asciiTheme="minorHAnsi" w:hAnsiTheme="minorHAnsi" w:cstheme="minorHAnsi"/>
          <w:b/>
          <w:bCs/>
          <w:sz w:val="18"/>
          <w:szCs w:val="18"/>
          <w:vertAlign w:val="superscript"/>
        </w:rPr>
        <w:t>th</w:t>
      </w:r>
      <w:r w:rsidR="00DC5F6A">
        <w:rPr>
          <w:rFonts w:asciiTheme="minorHAnsi" w:hAnsiTheme="minorHAnsi" w:cstheme="minorHAnsi"/>
          <w:b/>
          <w:bCs/>
          <w:sz w:val="18"/>
          <w:szCs w:val="18"/>
        </w:rPr>
        <w:t xml:space="preserve"> September 2023</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960557C"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071812">
        <w:rPr>
          <w:rFonts w:asciiTheme="minorHAnsi" w:hAnsiTheme="minorHAnsi" w:cstheme="minorHAnsi"/>
          <w:bCs/>
          <w:sz w:val="18"/>
          <w:szCs w:val="18"/>
        </w:rPr>
        <w:t>30</w:t>
      </w:r>
      <w:r w:rsidR="00C62596">
        <w:rPr>
          <w:rFonts w:asciiTheme="minorHAnsi" w:hAnsiTheme="minorHAnsi" w:cstheme="minorHAnsi"/>
          <w:bCs/>
          <w:sz w:val="18"/>
          <w:szCs w:val="18"/>
        </w:rPr>
        <w:t xml:space="preserve"> p.m.</w:t>
      </w:r>
      <w:r w:rsidR="00071812">
        <w:rPr>
          <w:rFonts w:asciiTheme="minorHAnsi" w:hAnsiTheme="minorHAnsi" w:cstheme="minorHAnsi"/>
          <w:bCs/>
          <w:sz w:val="18"/>
          <w:szCs w:val="18"/>
        </w:rPr>
        <w:t xml:space="preserve"> following the Annual Parish Council Meeting</w:t>
      </w:r>
    </w:p>
    <w:p w14:paraId="65DBD60F" w14:textId="63DC9D9E"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F032F9" w:rsidRPr="00E75FD5">
        <w:rPr>
          <w:rFonts w:asciiTheme="minorHAnsi" w:hAnsiTheme="minorHAnsi" w:cstheme="minorHAnsi"/>
          <w:bCs/>
          <w:sz w:val="18"/>
          <w:szCs w:val="18"/>
        </w:rPr>
        <w:t>Steven Bray (SB)</w:t>
      </w:r>
      <w:r w:rsidR="00F032F9">
        <w:rPr>
          <w:rFonts w:asciiTheme="minorHAnsi" w:hAnsiTheme="minorHAnsi" w:cstheme="minorHAnsi"/>
          <w:bCs/>
          <w:sz w:val="18"/>
          <w:szCs w:val="18"/>
        </w:rPr>
        <w:t xml:space="preserve">; </w:t>
      </w:r>
      <w:r w:rsidR="001F59C3">
        <w:rPr>
          <w:rFonts w:asciiTheme="minorHAnsi" w:hAnsiTheme="minorHAnsi" w:cstheme="minorHAnsi"/>
          <w:bCs/>
          <w:sz w:val="18"/>
          <w:szCs w:val="18"/>
        </w:rPr>
        <w:t xml:space="preserve">Mark Fenwick (MF), </w:t>
      </w:r>
      <w:r w:rsidR="002147CF">
        <w:rPr>
          <w:rFonts w:asciiTheme="minorHAnsi" w:hAnsiTheme="minorHAnsi" w:cstheme="minorHAnsi"/>
          <w:bCs/>
          <w:sz w:val="18"/>
          <w:szCs w:val="18"/>
        </w:rPr>
        <w:t xml:space="preserve">Lesley Hall (LH), </w:t>
      </w:r>
      <w:r w:rsidR="001F59C3">
        <w:rPr>
          <w:rFonts w:asciiTheme="minorHAnsi" w:hAnsiTheme="minorHAnsi" w:cstheme="minorHAnsi"/>
          <w:bCs/>
          <w:sz w:val="18"/>
          <w:szCs w:val="18"/>
        </w:rPr>
        <w:t>David Owen (DO), Jackie Scarpa (JS)</w:t>
      </w:r>
      <w:r w:rsidR="00B62A77" w:rsidRPr="00B62A77">
        <w:rPr>
          <w:rFonts w:asciiTheme="minorHAnsi" w:hAnsiTheme="minorHAnsi" w:cstheme="minorHAnsi"/>
          <w:bCs/>
          <w:sz w:val="18"/>
          <w:szCs w:val="18"/>
        </w:rPr>
        <w:t xml:space="preserve"> </w:t>
      </w:r>
      <w:r w:rsidR="00B62A77" w:rsidRPr="00E75FD5">
        <w:rPr>
          <w:rFonts w:asciiTheme="minorHAnsi" w:hAnsiTheme="minorHAnsi" w:cstheme="minorHAnsi"/>
          <w:bCs/>
          <w:sz w:val="18"/>
          <w:szCs w:val="18"/>
        </w:rPr>
        <w:t>Jamie Whicker</w:t>
      </w:r>
      <w:r w:rsidR="00B62A77">
        <w:rPr>
          <w:rFonts w:asciiTheme="minorHAnsi" w:hAnsiTheme="minorHAnsi" w:cstheme="minorHAnsi"/>
          <w:bCs/>
          <w:sz w:val="18"/>
          <w:szCs w:val="18"/>
        </w:rPr>
        <w:t xml:space="preserve"> (JW)</w:t>
      </w:r>
    </w:p>
    <w:p w14:paraId="43ADC52B" w14:textId="5A3E7184" w:rsidR="00E6166B"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F032F9" w:rsidRPr="00F032F9">
        <w:rPr>
          <w:rFonts w:asciiTheme="minorHAnsi" w:hAnsiTheme="minorHAnsi" w:cstheme="minorHAnsi"/>
          <w:sz w:val="18"/>
          <w:szCs w:val="18"/>
        </w:rPr>
        <w:t>Sgt Darren Stapleton and PC Russell Stalker</w:t>
      </w:r>
      <w:r w:rsidR="00F032F9">
        <w:rPr>
          <w:rFonts w:asciiTheme="minorHAnsi" w:hAnsiTheme="minorHAnsi" w:cstheme="minorHAnsi"/>
          <w:b/>
          <w:bCs/>
          <w:sz w:val="18"/>
          <w:szCs w:val="18"/>
        </w:rPr>
        <w:t xml:space="preserve"> </w:t>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786D2FB5" w14:textId="5AE77295" w:rsidR="00E27FDD" w:rsidRPr="00931480" w:rsidRDefault="008030F1" w:rsidP="008030F1">
      <w:pPr>
        <w:rPr>
          <w:rFonts w:asciiTheme="minorHAnsi" w:hAnsiTheme="minorHAnsi" w:cstheme="minorHAnsi"/>
          <w:sz w:val="18"/>
          <w:szCs w:val="18"/>
        </w:rPr>
      </w:pPr>
      <w:r>
        <w:rPr>
          <w:rFonts w:asciiTheme="minorHAnsi" w:hAnsiTheme="minorHAnsi" w:cstheme="minorHAnsi"/>
          <w:bCs/>
          <w:i/>
          <w:iCs/>
          <w:sz w:val="18"/>
          <w:szCs w:val="18"/>
        </w:rPr>
        <w:t>The meeting opened at 7.</w:t>
      </w:r>
      <w:r w:rsidR="00F032F9">
        <w:rPr>
          <w:rFonts w:asciiTheme="minorHAnsi" w:hAnsiTheme="minorHAnsi" w:cstheme="minorHAnsi"/>
          <w:bCs/>
          <w:i/>
          <w:iCs/>
          <w:sz w:val="18"/>
          <w:szCs w:val="18"/>
        </w:rPr>
        <w:t>32</w:t>
      </w:r>
      <w:r>
        <w:rPr>
          <w:rFonts w:asciiTheme="minorHAnsi" w:hAnsiTheme="minorHAnsi" w:cstheme="minorHAnsi"/>
          <w:bCs/>
          <w:i/>
          <w:iCs/>
          <w:sz w:val="18"/>
          <w:szCs w:val="18"/>
        </w:rPr>
        <w:t xml:space="preserve"> p.m.</w:t>
      </w:r>
    </w:p>
    <w:p w14:paraId="72B22BB6" w14:textId="77777777" w:rsidR="00F032F9" w:rsidRPr="00911D55" w:rsidRDefault="00E27FDD" w:rsidP="00F032F9">
      <w:pPr>
        <w:pStyle w:val="ListParagraph"/>
        <w:numPr>
          <w:ilvl w:val="0"/>
          <w:numId w:val="1"/>
        </w:numPr>
        <w:rPr>
          <w:rFonts w:asciiTheme="minorHAnsi" w:hAnsiTheme="minorHAnsi" w:cstheme="minorHAnsi"/>
          <w:b/>
          <w:bCs/>
          <w:sz w:val="18"/>
          <w:szCs w:val="18"/>
        </w:rPr>
      </w:pPr>
      <w:r w:rsidRPr="00911D55">
        <w:rPr>
          <w:rFonts w:asciiTheme="minorHAnsi" w:hAnsiTheme="minorHAnsi" w:cstheme="minorHAnsi"/>
          <w:b/>
          <w:bCs/>
          <w:sz w:val="18"/>
          <w:szCs w:val="18"/>
        </w:rPr>
        <w:t xml:space="preserve">Apologies for Absence. </w:t>
      </w:r>
      <w:r w:rsidR="00F032F9" w:rsidRPr="00911D55">
        <w:rPr>
          <w:rFonts w:asciiTheme="minorHAnsi" w:hAnsiTheme="minorHAnsi" w:cstheme="minorHAnsi"/>
          <w:bCs/>
          <w:sz w:val="18"/>
          <w:szCs w:val="18"/>
        </w:rPr>
        <w:t>Vincent Milburn (VM)</w:t>
      </w:r>
      <w:r w:rsidR="00F032F9" w:rsidRPr="00911D55">
        <w:rPr>
          <w:rFonts w:asciiTheme="minorHAnsi" w:hAnsiTheme="minorHAnsi" w:cstheme="minorHAnsi"/>
          <w:b/>
          <w:bCs/>
          <w:sz w:val="18"/>
          <w:szCs w:val="18"/>
        </w:rPr>
        <w:t xml:space="preserve"> </w:t>
      </w:r>
    </w:p>
    <w:p w14:paraId="61F716F0" w14:textId="1E443655" w:rsidR="00F032F9" w:rsidRPr="00911D55" w:rsidRDefault="00F032F9" w:rsidP="00F032F9">
      <w:pPr>
        <w:pStyle w:val="ListParagraph"/>
        <w:numPr>
          <w:ilvl w:val="0"/>
          <w:numId w:val="1"/>
        </w:numPr>
        <w:rPr>
          <w:rFonts w:asciiTheme="minorHAnsi" w:hAnsiTheme="minorHAnsi" w:cstheme="minorHAnsi"/>
          <w:b/>
          <w:bCs/>
          <w:sz w:val="18"/>
          <w:szCs w:val="18"/>
        </w:rPr>
      </w:pPr>
      <w:r w:rsidRPr="00911D55">
        <w:rPr>
          <w:rFonts w:asciiTheme="minorHAnsi" w:hAnsiTheme="minorHAnsi" w:cstheme="minorHAnsi"/>
          <w:b/>
          <w:bCs/>
          <w:sz w:val="18"/>
          <w:szCs w:val="18"/>
        </w:rPr>
        <w:t xml:space="preserve">Police Update. </w:t>
      </w:r>
      <w:r w:rsidR="00911D55" w:rsidRPr="00911D55">
        <w:rPr>
          <w:rFonts w:asciiTheme="minorHAnsi" w:hAnsiTheme="minorHAnsi" w:cstheme="minorHAnsi"/>
          <w:sz w:val="18"/>
          <w:szCs w:val="18"/>
        </w:rPr>
        <w:t xml:space="preserve">Sgt Darren Stapleton and PC Russell Stalker attended the meeting and gave </w:t>
      </w:r>
      <w:r w:rsidR="008224BE">
        <w:rPr>
          <w:rFonts w:asciiTheme="minorHAnsi" w:hAnsiTheme="minorHAnsi" w:cstheme="minorHAnsi"/>
          <w:sz w:val="18"/>
          <w:szCs w:val="18"/>
        </w:rPr>
        <w:t>t</w:t>
      </w:r>
      <w:r w:rsidR="00911D55" w:rsidRPr="00911D55">
        <w:rPr>
          <w:rFonts w:asciiTheme="minorHAnsi" w:hAnsiTheme="minorHAnsi" w:cstheme="minorHAnsi"/>
          <w:sz w:val="18"/>
          <w:szCs w:val="18"/>
        </w:rPr>
        <w:t>he following update:</w:t>
      </w:r>
    </w:p>
    <w:p w14:paraId="1CD79F7E" w14:textId="181DE84A" w:rsidR="00911D55" w:rsidRPr="00911D55" w:rsidRDefault="00911D55" w:rsidP="00911D55">
      <w:pPr>
        <w:pStyle w:val="ListParagraph"/>
        <w:numPr>
          <w:ilvl w:val="1"/>
          <w:numId w:val="1"/>
        </w:numPr>
        <w:ind w:left="720"/>
        <w:rPr>
          <w:rFonts w:asciiTheme="minorHAnsi" w:hAnsiTheme="minorHAnsi" w:cstheme="minorHAnsi"/>
          <w:sz w:val="18"/>
          <w:szCs w:val="18"/>
        </w:rPr>
      </w:pPr>
      <w:r w:rsidRPr="00911D55">
        <w:rPr>
          <w:rFonts w:asciiTheme="minorHAnsi" w:hAnsiTheme="minorHAnsi" w:cstheme="minorHAnsi"/>
          <w:sz w:val="18"/>
          <w:szCs w:val="18"/>
        </w:rPr>
        <w:t>No crimes reported between July and the date of the meeting, indicating that Brinkburn and Hesleyhurst was a safe please to live</w:t>
      </w:r>
      <w:r w:rsidR="002736FA">
        <w:rPr>
          <w:rFonts w:asciiTheme="minorHAnsi" w:hAnsiTheme="minorHAnsi" w:cstheme="minorHAnsi"/>
          <w:sz w:val="18"/>
          <w:szCs w:val="18"/>
        </w:rPr>
        <w:t>.</w:t>
      </w:r>
    </w:p>
    <w:p w14:paraId="6ACE5821" w14:textId="2910F701" w:rsidR="00911D55" w:rsidRDefault="00911D55" w:rsidP="00911D55">
      <w:pPr>
        <w:pStyle w:val="ListParagraph"/>
        <w:numPr>
          <w:ilvl w:val="1"/>
          <w:numId w:val="1"/>
        </w:numPr>
        <w:ind w:left="720"/>
        <w:rPr>
          <w:rFonts w:asciiTheme="minorHAnsi" w:hAnsiTheme="minorHAnsi" w:cstheme="minorHAnsi"/>
          <w:sz w:val="18"/>
          <w:szCs w:val="18"/>
        </w:rPr>
      </w:pPr>
      <w:r w:rsidRPr="00911D55">
        <w:rPr>
          <w:rFonts w:asciiTheme="minorHAnsi" w:hAnsiTheme="minorHAnsi" w:cstheme="minorHAnsi"/>
          <w:sz w:val="18"/>
          <w:szCs w:val="18"/>
        </w:rPr>
        <w:t>The P</w:t>
      </w:r>
      <w:r w:rsidR="008224BE">
        <w:rPr>
          <w:rFonts w:asciiTheme="minorHAnsi" w:hAnsiTheme="minorHAnsi" w:cstheme="minorHAnsi"/>
          <w:sz w:val="18"/>
          <w:szCs w:val="18"/>
        </w:rPr>
        <w:t>olice were</w:t>
      </w:r>
      <w:r w:rsidRPr="00911D55">
        <w:rPr>
          <w:rFonts w:asciiTheme="minorHAnsi" w:hAnsiTheme="minorHAnsi" w:cstheme="minorHAnsi"/>
          <w:sz w:val="18"/>
          <w:szCs w:val="18"/>
        </w:rPr>
        <w:t xml:space="preserve"> encourag</w:t>
      </w:r>
      <w:r w:rsidR="00ED52C4">
        <w:rPr>
          <w:rFonts w:asciiTheme="minorHAnsi" w:hAnsiTheme="minorHAnsi" w:cstheme="minorHAnsi"/>
          <w:sz w:val="18"/>
          <w:szCs w:val="18"/>
        </w:rPr>
        <w:t>ing</w:t>
      </w:r>
      <w:r w:rsidRPr="00911D55">
        <w:rPr>
          <w:rFonts w:asciiTheme="minorHAnsi" w:hAnsiTheme="minorHAnsi" w:cstheme="minorHAnsi"/>
          <w:sz w:val="18"/>
          <w:szCs w:val="18"/>
        </w:rPr>
        <w:t xml:space="preserve"> residents </w:t>
      </w:r>
      <w:r w:rsidR="002736FA">
        <w:rPr>
          <w:rFonts w:asciiTheme="minorHAnsi" w:hAnsiTheme="minorHAnsi" w:cstheme="minorHAnsi"/>
          <w:sz w:val="18"/>
          <w:szCs w:val="18"/>
        </w:rPr>
        <w:t xml:space="preserve">to </w:t>
      </w:r>
      <w:r w:rsidRPr="00911D55">
        <w:rPr>
          <w:rFonts w:asciiTheme="minorHAnsi" w:hAnsiTheme="minorHAnsi" w:cstheme="minorHAnsi"/>
          <w:sz w:val="18"/>
          <w:szCs w:val="18"/>
        </w:rPr>
        <w:t xml:space="preserve">sign up to </w:t>
      </w:r>
      <w:r w:rsidR="002736FA">
        <w:rPr>
          <w:rFonts w:asciiTheme="minorHAnsi" w:hAnsiTheme="minorHAnsi" w:cstheme="minorHAnsi"/>
          <w:sz w:val="18"/>
          <w:szCs w:val="18"/>
        </w:rPr>
        <w:t xml:space="preserve">the </w:t>
      </w:r>
      <w:r w:rsidRPr="00ED52C4">
        <w:rPr>
          <w:rFonts w:asciiTheme="minorHAnsi" w:hAnsiTheme="minorHAnsi" w:cstheme="minorHAnsi"/>
          <w:b/>
          <w:bCs/>
          <w:sz w:val="18"/>
          <w:szCs w:val="18"/>
        </w:rPr>
        <w:t>Northumbria Connected</w:t>
      </w:r>
      <w:r w:rsidRPr="00911D55">
        <w:rPr>
          <w:rFonts w:asciiTheme="minorHAnsi" w:hAnsiTheme="minorHAnsi" w:cstheme="minorHAnsi"/>
          <w:sz w:val="18"/>
          <w:szCs w:val="18"/>
        </w:rPr>
        <w:t xml:space="preserve"> </w:t>
      </w:r>
      <w:r w:rsidR="002736FA">
        <w:rPr>
          <w:rFonts w:asciiTheme="minorHAnsi" w:hAnsiTheme="minorHAnsi" w:cstheme="minorHAnsi"/>
          <w:sz w:val="18"/>
          <w:szCs w:val="18"/>
        </w:rPr>
        <w:t xml:space="preserve">website </w:t>
      </w:r>
      <w:r w:rsidRPr="00911D55">
        <w:rPr>
          <w:rFonts w:asciiTheme="minorHAnsi" w:hAnsiTheme="minorHAnsi" w:cstheme="minorHAnsi"/>
          <w:sz w:val="18"/>
          <w:szCs w:val="18"/>
        </w:rPr>
        <w:t xml:space="preserve">which provided </w:t>
      </w:r>
      <w:r w:rsidR="002736FA">
        <w:rPr>
          <w:rFonts w:asciiTheme="minorHAnsi" w:hAnsiTheme="minorHAnsi" w:cstheme="minorHAnsi"/>
          <w:sz w:val="18"/>
          <w:szCs w:val="18"/>
        </w:rPr>
        <w:t xml:space="preserve">an </w:t>
      </w:r>
      <w:r w:rsidRPr="00911D55">
        <w:rPr>
          <w:rFonts w:asciiTheme="minorHAnsi" w:hAnsiTheme="minorHAnsi" w:cstheme="minorHAnsi"/>
          <w:sz w:val="18"/>
          <w:szCs w:val="18"/>
        </w:rPr>
        <w:t>up</w:t>
      </w:r>
      <w:r w:rsidR="002736FA">
        <w:rPr>
          <w:rFonts w:asciiTheme="minorHAnsi" w:hAnsiTheme="minorHAnsi" w:cstheme="minorHAnsi"/>
          <w:sz w:val="18"/>
          <w:szCs w:val="18"/>
        </w:rPr>
        <w:t>-</w:t>
      </w:r>
      <w:r w:rsidRPr="00911D55">
        <w:rPr>
          <w:rFonts w:asciiTheme="minorHAnsi" w:hAnsiTheme="minorHAnsi" w:cstheme="minorHAnsi"/>
          <w:sz w:val="18"/>
          <w:szCs w:val="18"/>
        </w:rPr>
        <w:t>t</w:t>
      </w:r>
      <w:r w:rsidR="002736FA">
        <w:rPr>
          <w:rFonts w:asciiTheme="minorHAnsi" w:hAnsiTheme="minorHAnsi" w:cstheme="minorHAnsi"/>
          <w:sz w:val="18"/>
          <w:szCs w:val="18"/>
        </w:rPr>
        <w:t>o-</w:t>
      </w:r>
      <w:r w:rsidRPr="00911D55">
        <w:rPr>
          <w:rFonts w:asciiTheme="minorHAnsi" w:hAnsiTheme="minorHAnsi" w:cstheme="minorHAnsi"/>
          <w:sz w:val="18"/>
          <w:szCs w:val="18"/>
        </w:rPr>
        <w:t xml:space="preserve"> date messaging </w:t>
      </w:r>
      <w:r w:rsidR="002736FA">
        <w:rPr>
          <w:rFonts w:asciiTheme="minorHAnsi" w:hAnsiTheme="minorHAnsi" w:cstheme="minorHAnsi"/>
          <w:sz w:val="18"/>
          <w:szCs w:val="18"/>
        </w:rPr>
        <w:t xml:space="preserve">service </w:t>
      </w:r>
      <w:r w:rsidRPr="00911D55">
        <w:rPr>
          <w:rFonts w:asciiTheme="minorHAnsi" w:hAnsiTheme="minorHAnsi" w:cstheme="minorHAnsi"/>
          <w:sz w:val="18"/>
          <w:szCs w:val="18"/>
        </w:rPr>
        <w:t xml:space="preserve">on email of issues/crimes of relevance. Members </w:t>
      </w:r>
      <w:r w:rsidR="00ED52C4">
        <w:rPr>
          <w:rFonts w:asciiTheme="minorHAnsi" w:hAnsiTheme="minorHAnsi" w:cstheme="minorHAnsi"/>
          <w:sz w:val="18"/>
          <w:szCs w:val="18"/>
        </w:rPr>
        <w:t xml:space="preserve">agreed to </w:t>
      </w:r>
      <w:proofErr w:type="spellStart"/>
      <w:r w:rsidRPr="00911D55">
        <w:rPr>
          <w:rFonts w:asciiTheme="minorHAnsi" w:hAnsiTheme="minorHAnsi" w:cstheme="minorHAnsi"/>
          <w:sz w:val="18"/>
          <w:szCs w:val="18"/>
        </w:rPr>
        <w:t>signup</w:t>
      </w:r>
      <w:proofErr w:type="spellEnd"/>
      <w:r w:rsidRPr="00911D55">
        <w:rPr>
          <w:rFonts w:asciiTheme="minorHAnsi" w:hAnsiTheme="minorHAnsi" w:cstheme="minorHAnsi"/>
          <w:sz w:val="18"/>
          <w:szCs w:val="18"/>
        </w:rPr>
        <w:t xml:space="preserve"> to the site</w:t>
      </w:r>
      <w:r w:rsidR="002736FA">
        <w:rPr>
          <w:rFonts w:asciiTheme="minorHAnsi" w:hAnsiTheme="minorHAnsi" w:cstheme="minorHAnsi"/>
          <w:sz w:val="18"/>
          <w:szCs w:val="18"/>
        </w:rPr>
        <w:t xml:space="preserve"> at the meeting</w:t>
      </w:r>
      <w:r w:rsidRPr="00911D55">
        <w:rPr>
          <w:rFonts w:asciiTheme="minorHAnsi" w:hAnsiTheme="minorHAnsi" w:cstheme="minorHAnsi"/>
          <w:sz w:val="18"/>
          <w:szCs w:val="18"/>
        </w:rPr>
        <w:t xml:space="preserve">. Individuals </w:t>
      </w:r>
      <w:r w:rsidR="00ED52C4">
        <w:rPr>
          <w:rFonts w:asciiTheme="minorHAnsi" w:hAnsiTheme="minorHAnsi" w:cstheme="minorHAnsi"/>
          <w:sz w:val="18"/>
          <w:szCs w:val="18"/>
        </w:rPr>
        <w:t>can</w:t>
      </w:r>
      <w:r w:rsidR="002736FA">
        <w:rPr>
          <w:rFonts w:asciiTheme="minorHAnsi" w:hAnsiTheme="minorHAnsi" w:cstheme="minorHAnsi"/>
          <w:sz w:val="18"/>
          <w:szCs w:val="18"/>
        </w:rPr>
        <w:t xml:space="preserve"> </w:t>
      </w:r>
      <w:r w:rsidRPr="00911D55">
        <w:rPr>
          <w:rFonts w:asciiTheme="minorHAnsi" w:hAnsiTheme="minorHAnsi" w:cstheme="minorHAnsi"/>
          <w:sz w:val="18"/>
          <w:szCs w:val="18"/>
        </w:rPr>
        <w:t xml:space="preserve">sign up at: </w:t>
      </w:r>
      <w:hyperlink r:id="rId8" w:history="1">
        <w:r w:rsidRPr="00EF4146">
          <w:rPr>
            <w:rStyle w:val="Hyperlink"/>
            <w:rFonts w:asciiTheme="minorHAnsi" w:hAnsiTheme="minorHAnsi" w:cstheme="minorHAnsi"/>
            <w:sz w:val="18"/>
            <w:szCs w:val="18"/>
          </w:rPr>
          <w:t>https://northumbriaconnected.co.uk/</w:t>
        </w:r>
      </w:hyperlink>
    </w:p>
    <w:p w14:paraId="5FC26D7F" w14:textId="23E9498B" w:rsidR="00911D55" w:rsidRDefault="00911D55" w:rsidP="00911D55">
      <w:pPr>
        <w:pStyle w:val="ListParagraph"/>
        <w:numPr>
          <w:ilvl w:val="1"/>
          <w:numId w:val="1"/>
        </w:numPr>
        <w:ind w:left="720"/>
        <w:rPr>
          <w:rFonts w:asciiTheme="minorHAnsi" w:hAnsiTheme="minorHAnsi" w:cstheme="minorHAnsi"/>
          <w:sz w:val="18"/>
          <w:szCs w:val="18"/>
        </w:rPr>
      </w:pPr>
      <w:r>
        <w:rPr>
          <w:rFonts w:asciiTheme="minorHAnsi" w:hAnsiTheme="minorHAnsi" w:cstheme="minorHAnsi"/>
          <w:sz w:val="18"/>
          <w:szCs w:val="18"/>
        </w:rPr>
        <w:t>The Community team covered a large area as far as Seahouses</w:t>
      </w:r>
      <w:r w:rsidR="00ED52C4">
        <w:rPr>
          <w:rFonts w:asciiTheme="minorHAnsi" w:hAnsiTheme="minorHAnsi" w:cstheme="minorHAnsi"/>
          <w:sz w:val="18"/>
          <w:szCs w:val="18"/>
        </w:rPr>
        <w:t xml:space="preserve">, </w:t>
      </w:r>
      <w:r w:rsidR="002736FA">
        <w:rPr>
          <w:rFonts w:asciiTheme="minorHAnsi" w:hAnsiTheme="minorHAnsi" w:cstheme="minorHAnsi"/>
          <w:sz w:val="18"/>
          <w:szCs w:val="18"/>
        </w:rPr>
        <w:t>Elsdon</w:t>
      </w:r>
      <w:r>
        <w:rPr>
          <w:rFonts w:asciiTheme="minorHAnsi" w:hAnsiTheme="minorHAnsi" w:cstheme="minorHAnsi"/>
          <w:sz w:val="18"/>
          <w:szCs w:val="18"/>
        </w:rPr>
        <w:t xml:space="preserve">, Powburn </w:t>
      </w:r>
      <w:r w:rsidR="00ED52C4">
        <w:rPr>
          <w:rFonts w:asciiTheme="minorHAnsi" w:hAnsiTheme="minorHAnsi" w:cstheme="minorHAnsi"/>
          <w:sz w:val="18"/>
          <w:szCs w:val="18"/>
        </w:rPr>
        <w:t>and</w:t>
      </w:r>
      <w:r>
        <w:rPr>
          <w:rFonts w:asciiTheme="minorHAnsi" w:hAnsiTheme="minorHAnsi" w:cstheme="minorHAnsi"/>
          <w:sz w:val="18"/>
          <w:szCs w:val="18"/>
        </w:rPr>
        <w:t xml:space="preserve"> Weldon Bridge. The team had expanded and now had a </w:t>
      </w:r>
      <w:r w:rsidR="00ED52C4">
        <w:rPr>
          <w:rFonts w:asciiTheme="minorHAnsi" w:hAnsiTheme="minorHAnsi" w:cstheme="minorHAnsi"/>
          <w:sz w:val="18"/>
          <w:szCs w:val="18"/>
        </w:rPr>
        <w:t>S</w:t>
      </w:r>
      <w:r>
        <w:rPr>
          <w:rFonts w:asciiTheme="minorHAnsi" w:hAnsiTheme="minorHAnsi" w:cstheme="minorHAnsi"/>
          <w:sz w:val="18"/>
          <w:szCs w:val="18"/>
        </w:rPr>
        <w:t>ergeant, five PCs and two PCSOs</w:t>
      </w:r>
      <w:r w:rsidR="002736FA">
        <w:rPr>
          <w:rFonts w:asciiTheme="minorHAnsi" w:hAnsiTheme="minorHAnsi" w:cstheme="minorHAnsi"/>
          <w:sz w:val="18"/>
          <w:szCs w:val="18"/>
        </w:rPr>
        <w:t>. PC Russell Stalker who had previously been a PCSO in the area had just joined the team as a PC and would cover the area from Brinkburn to Elsdon. PCSO Peter Johnston was responsible for community support to farms in the area.</w:t>
      </w:r>
    </w:p>
    <w:p w14:paraId="59DD3882" w14:textId="268359EF" w:rsidR="002736FA" w:rsidRPr="002736FA" w:rsidRDefault="002736FA" w:rsidP="002736FA">
      <w:pPr>
        <w:ind w:left="360"/>
        <w:rPr>
          <w:rFonts w:asciiTheme="minorHAnsi" w:hAnsiTheme="minorHAnsi" w:cstheme="minorHAnsi"/>
          <w:sz w:val="18"/>
          <w:szCs w:val="18"/>
        </w:rPr>
      </w:pPr>
      <w:r>
        <w:rPr>
          <w:rFonts w:asciiTheme="minorHAnsi" w:hAnsiTheme="minorHAnsi" w:cstheme="minorHAnsi"/>
          <w:sz w:val="18"/>
          <w:szCs w:val="18"/>
        </w:rPr>
        <w:t>The Chair thanked Sgt Stapleton and PC Rissell Stalker for their attendance and stated that he looked forward to regular reports from the Police and attendance at meetings when appropriate.</w:t>
      </w:r>
    </w:p>
    <w:p w14:paraId="0032FA76" w14:textId="47B729BF" w:rsidR="00E27FDD" w:rsidRPr="00F032F9" w:rsidRDefault="00E27FDD" w:rsidP="001D5A49">
      <w:pPr>
        <w:pStyle w:val="ListParagraph"/>
        <w:numPr>
          <w:ilvl w:val="0"/>
          <w:numId w:val="1"/>
        </w:numPr>
        <w:rPr>
          <w:rFonts w:asciiTheme="minorHAnsi" w:hAnsiTheme="minorHAnsi" w:cstheme="minorHAnsi"/>
          <w:b/>
          <w:bCs/>
          <w:sz w:val="18"/>
          <w:szCs w:val="18"/>
        </w:rPr>
      </w:pPr>
      <w:r w:rsidRPr="001F59C3">
        <w:rPr>
          <w:rFonts w:asciiTheme="minorHAnsi" w:hAnsiTheme="minorHAnsi" w:cstheme="minorHAnsi"/>
          <w:b/>
          <w:bCs/>
          <w:sz w:val="18"/>
          <w:szCs w:val="18"/>
        </w:rPr>
        <w:t xml:space="preserve">Minutes of Previous Meeting - </w:t>
      </w:r>
      <w:r w:rsidR="001F59C3" w:rsidRPr="001F59C3">
        <w:rPr>
          <w:rFonts w:asciiTheme="minorHAnsi" w:hAnsiTheme="minorHAnsi" w:cstheme="minorHAnsi"/>
          <w:sz w:val="18"/>
          <w:szCs w:val="18"/>
        </w:rPr>
        <w:t xml:space="preserve">The minutes of the meeting held on Tuesday </w:t>
      </w:r>
      <w:r w:rsidR="00F032F9" w:rsidRPr="00F032F9">
        <w:rPr>
          <w:rFonts w:asciiTheme="minorHAnsi" w:hAnsiTheme="minorHAnsi" w:cstheme="minorHAnsi"/>
          <w:sz w:val="18"/>
          <w:szCs w:val="18"/>
        </w:rPr>
        <w:t>9th May 2023</w:t>
      </w:r>
      <w:r w:rsidR="00F032F9">
        <w:rPr>
          <w:rFonts w:asciiTheme="minorHAnsi" w:hAnsiTheme="minorHAnsi" w:cstheme="minorHAnsi"/>
          <w:sz w:val="18"/>
          <w:szCs w:val="18"/>
        </w:rPr>
        <w:t xml:space="preserve"> and the extraordinary meeting of 20</w:t>
      </w:r>
      <w:r w:rsidR="00F032F9" w:rsidRPr="00F032F9">
        <w:rPr>
          <w:rFonts w:asciiTheme="minorHAnsi" w:hAnsiTheme="minorHAnsi" w:cstheme="minorHAnsi"/>
          <w:sz w:val="18"/>
          <w:szCs w:val="18"/>
          <w:vertAlign w:val="superscript"/>
        </w:rPr>
        <w:t>th</w:t>
      </w:r>
      <w:r w:rsidR="00F032F9">
        <w:rPr>
          <w:rFonts w:asciiTheme="minorHAnsi" w:hAnsiTheme="minorHAnsi" w:cstheme="minorHAnsi"/>
          <w:sz w:val="18"/>
          <w:szCs w:val="18"/>
        </w:rPr>
        <w:t xml:space="preserve"> July 2023 </w:t>
      </w:r>
      <w:r w:rsidR="001F59C3" w:rsidRPr="001F59C3">
        <w:rPr>
          <w:rFonts w:asciiTheme="minorHAnsi" w:hAnsiTheme="minorHAnsi" w:cstheme="minorHAnsi"/>
          <w:sz w:val="18"/>
          <w:szCs w:val="18"/>
        </w:rPr>
        <w:t xml:space="preserve">were reviewed, unanimously approved as a true record and signed as such. (Proposed </w:t>
      </w:r>
      <w:r w:rsidR="001D5A49">
        <w:rPr>
          <w:rFonts w:asciiTheme="minorHAnsi" w:hAnsiTheme="minorHAnsi" w:cstheme="minorHAnsi"/>
          <w:sz w:val="18"/>
          <w:szCs w:val="18"/>
        </w:rPr>
        <w:t>JW</w:t>
      </w:r>
      <w:r w:rsidR="001F59C3" w:rsidRPr="001F59C3">
        <w:rPr>
          <w:rFonts w:asciiTheme="minorHAnsi" w:hAnsiTheme="minorHAnsi" w:cstheme="minorHAnsi"/>
          <w:sz w:val="18"/>
          <w:szCs w:val="18"/>
        </w:rPr>
        <w:t xml:space="preserve">, Seconded </w:t>
      </w:r>
      <w:r w:rsidR="001D5A49">
        <w:rPr>
          <w:rFonts w:asciiTheme="minorHAnsi" w:hAnsiTheme="minorHAnsi" w:cstheme="minorHAnsi"/>
          <w:sz w:val="18"/>
          <w:szCs w:val="18"/>
        </w:rPr>
        <w:t>VM</w:t>
      </w:r>
      <w:r w:rsidR="001F59C3" w:rsidRPr="001F59C3">
        <w:rPr>
          <w:rFonts w:asciiTheme="minorHAnsi" w:hAnsiTheme="minorHAnsi" w:cstheme="minorHAnsi"/>
          <w:sz w:val="18"/>
          <w:szCs w:val="18"/>
        </w:rPr>
        <w:t>, All in Favour)</w:t>
      </w:r>
      <w:r w:rsidR="00ED52C4">
        <w:rPr>
          <w:rFonts w:asciiTheme="minorHAnsi" w:hAnsiTheme="minorHAnsi" w:cstheme="minorHAnsi"/>
          <w:sz w:val="18"/>
          <w:szCs w:val="18"/>
        </w:rPr>
        <w:t>.</w:t>
      </w:r>
    </w:p>
    <w:p w14:paraId="6A04C7B1" w14:textId="58C94C77" w:rsidR="00F032F9" w:rsidRPr="00FE075F" w:rsidRDefault="00F032F9" w:rsidP="00F032F9">
      <w:pPr>
        <w:pStyle w:val="ListParagraph"/>
        <w:numPr>
          <w:ilvl w:val="0"/>
          <w:numId w:val="1"/>
        </w:numPr>
        <w:rPr>
          <w:rFonts w:asciiTheme="minorHAnsi" w:hAnsiTheme="minorHAnsi" w:cstheme="minorHAnsi"/>
          <w:sz w:val="18"/>
          <w:szCs w:val="18"/>
        </w:rPr>
      </w:pPr>
      <w:r w:rsidRPr="00FE075F">
        <w:rPr>
          <w:rFonts w:asciiTheme="minorHAnsi" w:hAnsiTheme="minorHAnsi" w:cstheme="minorHAnsi"/>
          <w:b/>
          <w:bCs/>
          <w:sz w:val="18"/>
          <w:szCs w:val="18"/>
        </w:rPr>
        <w:t>Matters arising</w:t>
      </w:r>
      <w:r w:rsidRPr="00FE075F">
        <w:rPr>
          <w:rFonts w:asciiTheme="minorHAnsi" w:hAnsiTheme="minorHAnsi" w:cstheme="minorHAnsi"/>
          <w:b/>
          <w:sz w:val="18"/>
          <w:szCs w:val="18"/>
        </w:rPr>
        <w:t xml:space="preserve"> out of Minutes.</w:t>
      </w:r>
      <w:r w:rsidRPr="00FE075F">
        <w:rPr>
          <w:rFonts w:asciiTheme="minorHAnsi" w:hAnsiTheme="minorHAnsi" w:cstheme="minorHAnsi"/>
          <w:sz w:val="18"/>
          <w:szCs w:val="18"/>
        </w:rPr>
        <w:t xml:space="preserve"> </w:t>
      </w:r>
    </w:p>
    <w:p w14:paraId="546DB302" w14:textId="77777777" w:rsidR="00F032F9" w:rsidRPr="00FE075F" w:rsidRDefault="00F032F9" w:rsidP="00F032F9">
      <w:pPr>
        <w:pStyle w:val="ListParagraph"/>
        <w:numPr>
          <w:ilvl w:val="1"/>
          <w:numId w:val="1"/>
        </w:numPr>
        <w:ind w:left="720"/>
        <w:rPr>
          <w:rFonts w:asciiTheme="minorHAnsi" w:hAnsiTheme="minorHAnsi" w:cstheme="minorHAnsi"/>
          <w:sz w:val="18"/>
          <w:szCs w:val="18"/>
        </w:rPr>
      </w:pPr>
      <w:bookmarkStart w:id="0" w:name="_Hlk145604252"/>
      <w:r w:rsidRPr="00FE075F">
        <w:rPr>
          <w:rFonts w:asciiTheme="minorHAnsi" w:hAnsiTheme="minorHAnsi" w:cstheme="minorHAnsi"/>
          <w:sz w:val="18"/>
          <w:szCs w:val="18"/>
          <w:u w:val="single"/>
        </w:rPr>
        <w:t>Proposal for new Gym and Swimming Pool in Rothbury.</w:t>
      </w:r>
      <w:r w:rsidRPr="00FE075F">
        <w:rPr>
          <w:rFonts w:asciiTheme="minorHAnsi" w:hAnsiTheme="minorHAnsi" w:cstheme="minorHAnsi"/>
          <w:sz w:val="18"/>
          <w:szCs w:val="18"/>
        </w:rPr>
        <w:t xml:space="preserve"> </w:t>
      </w:r>
      <w:bookmarkEnd w:id="0"/>
      <w:r w:rsidRPr="008A36E4">
        <w:rPr>
          <w:rFonts w:asciiTheme="minorHAnsi" w:hAnsiTheme="minorHAnsi" w:cstheme="minorHAnsi"/>
          <w:sz w:val="18"/>
          <w:szCs w:val="18"/>
        </w:rPr>
        <w:t>No further information at present.</w:t>
      </w:r>
    </w:p>
    <w:p w14:paraId="0F79282D" w14:textId="1D473872" w:rsidR="00F032F9" w:rsidRPr="00FE075F" w:rsidRDefault="00F032F9" w:rsidP="00F032F9">
      <w:pPr>
        <w:pStyle w:val="ListParagraph"/>
        <w:numPr>
          <w:ilvl w:val="1"/>
          <w:numId w:val="1"/>
        </w:numPr>
        <w:ind w:left="720"/>
        <w:rPr>
          <w:rFonts w:asciiTheme="minorHAnsi" w:hAnsiTheme="minorHAnsi" w:cstheme="minorHAnsi"/>
          <w:sz w:val="18"/>
          <w:szCs w:val="18"/>
        </w:rPr>
      </w:pPr>
      <w:r w:rsidRPr="00FE075F">
        <w:rPr>
          <w:rFonts w:asciiTheme="minorHAnsi" w:hAnsiTheme="minorHAnsi" w:cstheme="minorHAnsi"/>
          <w:sz w:val="18"/>
          <w:szCs w:val="18"/>
          <w:u w:val="single"/>
        </w:rPr>
        <w:t>Consultation on draft recommendations for division boundaries in Northumberland.</w:t>
      </w:r>
      <w:r w:rsidRPr="00FE075F">
        <w:rPr>
          <w:rFonts w:asciiTheme="minorHAnsi" w:hAnsiTheme="minorHAnsi" w:cstheme="minorHAnsi"/>
          <w:sz w:val="18"/>
          <w:szCs w:val="18"/>
        </w:rPr>
        <w:t xml:space="preserve"> </w:t>
      </w:r>
      <w:r w:rsidRPr="00FE075F">
        <w:rPr>
          <w:rFonts w:asciiTheme="minorHAnsi" w:hAnsiTheme="minorHAnsi" w:cstheme="minorHAnsi"/>
          <w:i/>
          <w:iCs/>
          <w:sz w:val="18"/>
          <w:szCs w:val="18"/>
        </w:rPr>
        <w:t xml:space="preserve"> </w:t>
      </w:r>
      <w:r w:rsidRPr="002736FA">
        <w:rPr>
          <w:rFonts w:asciiTheme="minorHAnsi" w:hAnsiTheme="minorHAnsi" w:cstheme="minorHAnsi"/>
          <w:sz w:val="18"/>
          <w:szCs w:val="18"/>
        </w:rPr>
        <w:t xml:space="preserve">Following the submission of our comments on the boundary changes, which included several comments from residents, </w:t>
      </w:r>
      <w:r w:rsidR="00ED52C4">
        <w:rPr>
          <w:rFonts w:asciiTheme="minorHAnsi" w:hAnsiTheme="minorHAnsi" w:cstheme="minorHAnsi"/>
          <w:sz w:val="18"/>
          <w:szCs w:val="18"/>
        </w:rPr>
        <w:t xml:space="preserve">the PC </w:t>
      </w:r>
      <w:r w:rsidR="002736FA" w:rsidRPr="002736FA">
        <w:rPr>
          <w:rFonts w:asciiTheme="minorHAnsi" w:hAnsiTheme="minorHAnsi" w:cstheme="minorHAnsi"/>
          <w:sz w:val="18"/>
          <w:szCs w:val="18"/>
        </w:rPr>
        <w:t>w</w:t>
      </w:r>
      <w:r w:rsidR="00ED52C4">
        <w:rPr>
          <w:rFonts w:asciiTheme="minorHAnsi" w:hAnsiTheme="minorHAnsi" w:cstheme="minorHAnsi"/>
          <w:sz w:val="18"/>
          <w:szCs w:val="18"/>
        </w:rPr>
        <w:t>as</w:t>
      </w:r>
      <w:r w:rsidRPr="002736FA">
        <w:rPr>
          <w:rFonts w:asciiTheme="minorHAnsi" w:hAnsiTheme="minorHAnsi" w:cstheme="minorHAnsi"/>
          <w:sz w:val="18"/>
          <w:szCs w:val="18"/>
        </w:rPr>
        <w:t xml:space="preserve"> awaiting the publication of the final recommendations </w:t>
      </w:r>
      <w:r w:rsidR="002736FA" w:rsidRPr="002736FA">
        <w:rPr>
          <w:rFonts w:asciiTheme="minorHAnsi" w:hAnsiTheme="minorHAnsi" w:cstheme="minorHAnsi"/>
          <w:sz w:val="18"/>
          <w:szCs w:val="18"/>
        </w:rPr>
        <w:t xml:space="preserve">to be published </w:t>
      </w:r>
      <w:r w:rsidRPr="002736FA">
        <w:rPr>
          <w:rFonts w:asciiTheme="minorHAnsi" w:hAnsiTheme="minorHAnsi" w:cstheme="minorHAnsi"/>
          <w:sz w:val="18"/>
          <w:szCs w:val="18"/>
        </w:rPr>
        <w:t>on 3</w:t>
      </w:r>
      <w:r w:rsidRPr="002736FA">
        <w:rPr>
          <w:rFonts w:asciiTheme="minorHAnsi" w:hAnsiTheme="minorHAnsi" w:cstheme="minorHAnsi"/>
          <w:sz w:val="18"/>
          <w:szCs w:val="18"/>
          <w:vertAlign w:val="superscript"/>
        </w:rPr>
        <w:t>rd</w:t>
      </w:r>
      <w:r w:rsidRPr="002736FA">
        <w:rPr>
          <w:rFonts w:asciiTheme="minorHAnsi" w:hAnsiTheme="minorHAnsi" w:cstheme="minorHAnsi"/>
          <w:sz w:val="18"/>
          <w:szCs w:val="18"/>
        </w:rPr>
        <w:t xml:space="preserve"> October 2023</w:t>
      </w:r>
      <w:r w:rsidR="00ED52C4">
        <w:rPr>
          <w:rFonts w:asciiTheme="minorHAnsi" w:hAnsiTheme="minorHAnsi" w:cstheme="minorHAnsi"/>
          <w:sz w:val="18"/>
          <w:szCs w:val="18"/>
        </w:rPr>
        <w:t>,</w:t>
      </w:r>
      <w:r w:rsidRPr="002736FA">
        <w:rPr>
          <w:rFonts w:asciiTheme="minorHAnsi" w:hAnsiTheme="minorHAnsi" w:cstheme="minorHAnsi"/>
          <w:sz w:val="18"/>
          <w:szCs w:val="18"/>
        </w:rPr>
        <w:t xml:space="preserve"> which </w:t>
      </w:r>
      <w:r w:rsidR="002736FA" w:rsidRPr="002736FA">
        <w:rPr>
          <w:rFonts w:asciiTheme="minorHAnsi" w:hAnsiTheme="minorHAnsi" w:cstheme="minorHAnsi"/>
          <w:sz w:val="18"/>
          <w:szCs w:val="18"/>
        </w:rPr>
        <w:t>would</w:t>
      </w:r>
      <w:r w:rsidRPr="002736FA">
        <w:rPr>
          <w:rFonts w:asciiTheme="minorHAnsi" w:hAnsiTheme="minorHAnsi" w:cstheme="minorHAnsi"/>
          <w:sz w:val="18"/>
          <w:szCs w:val="18"/>
        </w:rPr>
        <w:t xml:space="preserve"> then to be approved by Parliament in due course.</w:t>
      </w:r>
    </w:p>
    <w:p w14:paraId="42FE9898" w14:textId="504D1EB7" w:rsidR="00F032F9" w:rsidRPr="00E67543" w:rsidRDefault="00F032F9" w:rsidP="00F032F9">
      <w:pPr>
        <w:pStyle w:val="ListParagraph"/>
        <w:numPr>
          <w:ilvl w:val="0"/>
          <w:numId w:val="1"/>
        </w:numPr>
        <w:rPr>
          <w:rFonts w:asciiTheme="minorHAnsi" w:hAnsiTheme="minorHAnsi" w:cstheme="minorHAnsi"/>
          <w:b/>
          <w:bCs/>
          <w:sz w:val="18"/>
          <w:szCs w:val="18"/>
        </w:rPr>
      </w:pPr>
      <w:r w:rsidRPr="00FE075F">
        <w:rPr>
          <w:rFonts w:asciiTheme="minorHAnsi" w:hAnsiTheme="minorHAnsi" w:cstheme="minorHAnsi"/>
          <w:b/>
          <w:bCs/>
          <w:sz w:val="18"/>
          <w:szCs w:val="18"/>
        </w:rPr>
        <w:t xml:space="preserve">Parish protocol for the titles of officers </w:t>
      </w:r>
      <w:r w:rsidRPr="00E67543">
        <w:rPr>
          <w:rFonts w:asciiTheme="minorHAnsi" w:hAnsiTheme="minorHAnsi" w:cstheme="minorHAnsi"/>
          <w:sz w:val="18"/>
          <w:szCs w:val="18"/>
        </w:rPr>
        <w:t>DO</w:t>
      </w:r>
      <w:r w:rsidR="00E67543">
        <w:rPr>
          <w:rFonts w:asciiTheme="minorHAnsi" w:hAnsiTheme="minorHAnsi" w:cstheme="minorHAnsi"/>
          <w:sz w:val="18"/>
          <w:szCs w:val="18"/>
        </w:rPr>
        <w:t xml:space="preserve"> reminded members that Council had some years ago agreed that the use of titles would be gender neutral. This decision had been taken at a council meeting and the detail recorded in the minutes. As this was quite some time ago</w:t>
      </w:r>
      <w:r w:rsidR="00ED52C4">
        <w:rPr>
          <w:rFonts w:asciiTheme="minorHAnsi" w:hAnsiTheme="minorHAnsi" w:cstheme="minorHAnsi"/>
          <w:sz w:val="18"/>
          <w:szCs w:val="18"/>
        </w:rPr>
        <w:t>,</w:t>
      </w:r>
      <w:r w:rsidR="00E67543">
        <w:rPr>
          <w:rFonts w:asciiTheme="minorHAnsi" w:hAnsiTheme="minorHAnsi" w:cstheme="minorHAnsi"/>
          <w:sz w:val="18"/>
          <w:szCs w:val="18"/>
        </w:rPr>
        <w:t xml:space="preserve"> it was agreed that it would be difficult to locate this decision. The Clerk agreed to draw up a Gender-Neutral policy for  consideration and approval at the next meeting.</w:t>
      </w:r>
      <w:r w:rsidR="00E67543">
        <w:rPr>
          <w:rFonts w:asciiTheme="minorHAnsi" w:hAnsiTheme="minorHAnsi" w:cstheme="minorHAnsi"/>
          <w:sz w:val="18"/>
          <w:szCs w:val="18"/>
        </w:rPr>
        <w:tab/>
      </w:r>
      <w:r w:rsidR="00E67543">
        <w:rPr>
          <w:rFonts w:asciiTheme="minorHAnsi" w:hAnsiTheme="minorHAnsi" w:cstheme="minorHAnsi"/>
          <w:sz w:val="18"/>
          <w:szCs w:val="18"/>
        </w:rPr>
        <w:tab/>
      </w:r>
      <w:r w:rsidR="00E67543">
        <w:rPr>
          <w:rFonts w:asciiTheme="minorHAnsi" w:hAnsiTheme="minorHAnsi" w:cstheme="minorHAnsi"/>
          <w:sz w:val="18"/>
          <w:szCs w:val="18"/>
        </w:rPr>
        <w:tab/>
      </w:r>
      <w:r w:rsidR="00E67543">
        <w:rPr>
          <w:rFonts w:asciiTheme="minorHAnsi" w:hAnsiTheme="minorHAnsi" w:cstheme="minorHAnsi"/>
          <w:sz w:val="18"/>
          <w:szCs w:val="18"/>
        </w:rPr>
        <w:tab/>
      </w:r>
      <w:r w:rsidR="00E67543">
        <w:rPr>
          <w:rFonts w:asciiTheme="minorHAnsi" w:hAnsiTheme="minorHAnsi" w:cstheme="minorHAnsi"/>
          <w:sz w:val="18"/>
          <w:szCs w:val="18"/>
        </w:rPr>
        <w:tab/>
      </w:r>
      <w:r w:rsidR="00E67543">
        <w:rPr>
          <w:rFonts w:asciiTheme="minorHAnsi" w:hAnsiTheme="minorHAnsi" w:cstheme="minorHAnsi"/>
          <w:sz w:val="18"/>
          <w:szCs w:val="18"/>
        </w:rPr>
        <w:tab/>
      </w:r>
      <w:r w:rsidR="00E67543">
        <w:rPr>
          <w:rFonts w:asciiTheme="minorHAnsi" w:hAnsiTheme="minorHAnsi" w:cstheme="minorHAnsi"/>
          <w:sz w:val="18"/>
          <w:szCs w:val="18"/>
        </w:rPr>
        <w:tab/>
        <w:t xml:space="preserve">              </w:t>
      </w:r>
      <w:r w:rsidR="00E67543" w:rsidRPr="00E67543">
        <w:rPr>
          <w:rFonts w:asciiTheme="minorHAnsi" w:hAnsiTheme="minorHAnsi" w:cstheme="minorHAnsi"/>
          <w:b/>
          <w:bCs/>
          <w:sz w:val="18"/>
          <w:szCs w:val="18"/>
        </w:rPr>
        <w:t>Action: Clerk</w:t>
      </w:r>
    </w:p>
    <w:p w14:paraId="3C30D8D5" w14:textId="77777777" w:rsidR="00F032F9" w:rsidRPr="00FE075F" w:rsidRDefault="00F032F9" w:rsidP="00F032F9">
      <w:pPr>
        <w:pStyle w:val="ListParagraph"/>
        <w:numPr>
          <w:ilvl w:val="0"/>
          <w:numId w:val="1"/>
        </w:numPr>
        <w:rPr>
          <w:rFonts w:asciiTheme="minorHAnsi" w:hAnsiTheme="minorHAnsi" w:cstheme="minorHAnsi"/>
          <w:b/>
          <w:bCs/>
          <w:sz w:val="18"/>
          <w:szCs w:val="18"/>
        </w:rPr>
      </w:pPr>
      <w:bookmarkStart w:id="1" w:name="_Hlk8392693"/>
      <w:r w:rsidRPr="00FE075F">
        <w:rPr>
          <w:rFonts w:asciiTheme="minorHAnsi" w:hAnsiTheme="minorHAnsi" w:cstheme="minorHAnsi"/>
          <w:b/>
          <w:bCs/>
          <w:sz w:val="18"/>
          <w:szCs w:val="18"/>
        </w:rPr>
        <w:t>Finance</w:t>
      </w:r>
    </w:p>
    <w:p w14:paraId="38FB4683" w14:textId="01E96743" w:rsidR="00F032F9" w:rsidRPr="00FE075F" w:rsidRDefault="00F032F9" w:rsidP="00F032F9">
      <w:pPr>
        <w:pStyle w:val="ListParagraph"/>
        <w:numPr>
          <w:ilvl w:val="1"/>
          <w:numId w:val="1"/>
        </w:numPr>
        <w:ind w:left="720"/>
        <w:rPr>
          <w:rFonts w:asciiTheme="minorHAnsi" w:hAnsiTheme="minorHAnsi" w:cstheme="minorHAnsi"/>
          <w:bCs/>
          <w:sz w:val="18"/>
          <w:szCs w:val="18"/>
          <w:u w:val="single"/>
        </w:rPr>
      </w:pPr>
      <w:r w:rsidRPr="00FE075F">
        <w:rPr>
          <w:rFonts w:asciiTheme="minorHAnsi" w:hAnsiTheme="minorHAnsi" w:cstheme="minorHAnsi"/>
          <w:sz w:val="18"/>
          <w:szCs w:val="18"/>
          <w:u w:val="single"/>
        </w:rPr>
        <w:t>Notification</w:t>
      </w:r>
      <w:r w:rsidRPr="00FE075F">
        <w:rPr>
          <w:rFonts w:asciiTheme="minorHAnsi" w:hAnsiTheme="minorHAnsi" w:cstheme="minorHAnsi"/>
          <w:bCs/>
          <w:sz w:val="18"/>
          <w:szCs w:val="18"/>
          <w:u w:val="single"/>
        </w:rPr>
        <w:t xml:space="preserve"> of receipts since the last meeting.</w:t>
      </w:r>
      <w:r w:rsidR="008A36E4">
        <w:rPr>
          <w:rFonts w:asciiTheme="minorHAnsi" w:hAnsiTheme="minorHAnsi" w:cstheme="minorHAnsi"/>
          <w:bCs/>
          <w:sz w:val="18"/>
          <w:szCs w:val="18"/>
        </w:rPr>
        <w:t xml:space="preserve"> Approved.</w:t>
      </w:r>
    </w:p>
    <w:p w14:paraId="1ACCCEFB" w14:textId="77777777" w:rsidR="00F032F9" w:rsidRPr="00FE075F" w:rsidRDefault="00F032F9" w:rsidP="00F032F9">
      <w:pPr>
        <w:rPr>
          <w:rFonts w:asciiTheme="minorHAnsi" w:hAnsiTheme="minorHAnsi" w:cstheme="minorHAnsi"/>
          <w:bCs/>
          <w:sz w:val="18"/>
          <w:szCs w:val="18"/>
        </w:rPr>
      </w:pPr>
    </w:p>
    <w:tbl>
      <w:tblPr>
        <w:tblW w:w="800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12"/>
        <w:gridCol w:w="3356"/>
        <w:gridCol w:w="1256"/>
      </w:tblGrid>
      <w:tr w:rsidR="00F032F9" w:rsidRPr="00FE075F" w14:paraId="6A3E9604" w14:textId="77777777" w:rsidTr="001E74DB">
        <w:trPr>
          <w:trHeight w:val="288"/>
        </w:trPr>
        <w:tc>
          <w:tcPr>
            <w:tcW w:w="1276" w:type="dxa"/>
            <w:shd w:val="clear" w:color="auto" w:fill="auto"/>
            <w:noWrap/>
            <w:vAlign w:val="bottom"/>
            <w:hideMark/>
          </w:tcPr>
          <w:p w14:paraId="3E2D4049" w14:textId="77777777" w:rsidR="00F032F9" w:rsidRPr="00FE075F" w:rsidRDefault="00F032F9" w:rsidP="001E74DB">
            <w:pPr>
              <w:jc w:val="center"/>
              <w:rPr>
                <w:rFonts w:asciiTheme="minorHAnsi" w:hAnsiTheme="minorHAnsi" w:cstheme="minorHAnsi"/>
                <w:sz w:val="18"/>
                <w:szCs w:val="18"/>
              </w:rPr>
            </w:pPr>
            <w:r w:rsidRPr="00FE075F">
              <w:rPr>
                <w:rFonts w:asciiTheme="minorHAnsi" w:hAnsiTheme="minorHAnsi" w:cstheme="minorHAnsi"/>
                <w:sz w:val="18"/>
                <w:szCs w:val="18"/>
              </w:rPr>
              <w:t>12/05/2023</w:t>
            </w:r>
          </w:p>
        </w:tc>
        <w:tc>
          <w:tcPr>
            <w:tcW w:w="2112" w:type="dxa"/>
            <w:shd w:val="clear" w:color="auto" w:fill="auto"/>
            <w:vAlign w:val="center"/>
            <w:hideMark/>
          </w:tcPr>
          <w:p w14:paraId="690806D6" w14:textId="77777777" w:rsidR="00F032F9" w:rsidRPr="00FE075F" w:rsidRDefault="00F032F9" w:rsidP="001E74DB">
            <w:pPr>
              <w:ind w:firstLineChars="100" w:firstLine="180"/>
              <w:rPr>
                <w:rFonts w:asciiTheme="minorHAnsi" w:hAnsiTheme="minorHAnsi" w:cstheme="minorHAnsi"/>
                <w:color w:val="00395D"/>
                <w:sz w:val="18"/>
                <w:szCs w:val="18"/>
              </w:rPr>
            </w:pPr>
            <w:r w:rsidRPr="00FE075F">
              <w:rPr>
                <w:rFonts w:asciiTheme="minorHAnsi" w:hAnsiTheme="minorHAnsi" w:cstheme="minorHAnsi"/>
                <w:color w:val="00395D"/>
                <w:sz w:val="18"/>
                <w:szCs w:val="18"/>
              </w:rPr>
              <w:t>HMRC</w:t>
            </w:r>
          </w:p>
        </w:tc>
        <w:tc>
          <w:tcPr>
            <w:tcW w:w="3356" w:type="dxa"/>
            <w:shd w:val="clear" w:color="auto" w:fill="auto"/>
            <w:noWrap/>
            <w:vAlign w:val="bottom"/>
            <w:hideMark/>
          </w:tcPr>
          <w:p w14:paraId="73FB232B"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VTR Ref 0000186</w:t>
            </w:r>
          </w:p>
        </w:tc>
        <w:tc>
          <w:tcPr>
            <w:tcW w:w="1256" w:type="dxa"/>
            <w:shd w:val="clear" w:color="auto" w:fill="auto"/>
            <w:noWrap/>
            <w:vAlign w:val="bottom"/>
            <w:hideMark/>
          </w:tcPr>
          <w:p w14:paraId="04812A40"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11.99</w:t>
            </w:r>
          </w:p>
        </w:tc>
      </w:tr>
      <w:tr w:rsidR="00F032F9" w:rsidRPr="00FE075F" w14:paraId="08DA875D" w14:textId="77777777" w:rsidTr="001E74DB">
        <w:trPr>
          <w:trHeight w:val="276"/>
        </w:trPr>
        <w:tc>
          <w:tcPr>
            <w:tcW w:w="1276" w:type="dxa"/>
            <w:shd w:val="clear" w:color="auto" w:fill="auto"/>
            <w:noWrap/>
            <w:vAlign w:val="bottom"/>
            <w:hideMark/>
          </w:tcPr>
          <w:p w14:paraId="7E0DFD34" w14:textId="77777777" w:rsidR="00F032F9" w:rsidRPr="00FE075F" w:rsidRDefault="00F032F9" w:rsidP="001E74DB">
            <w:pPr>
              <w:jc w:val="center"/>
              <w:rPr>
                <w:rFonts w:asciiTheme="minorHAnsi" w:hAnsiTheme="minorHAnsi" w:cstheme="minorHAnsi"/>
                <w:sz w:val="18"/>
                <w:szCs w:val="18"/>
              </w:rPr>
            </w:pPr>
            <w:r w:rsidRPr="00FE075F">
              <w:rPr>
                <w:rFonts w:asciiTheme="minorHAnsi" w:hAnsiTheme="minorHAnsi" w:cstheme="minorHAnsi"/>
                <w:sz w:val="18"/>
                <w:szCs w:val="18"/>
              </w:rPr>
              <w:t>02/06/2023</w:t>
            </w:r>
          </w:p>
        </w:tc>
        <w:tc>
          <w:tcPr>
            <w:tcW w:w="2112" w:type="dxa"/>
            <w:shd w:val="clear" w:color="auto" w:fill="auto"/>
            <w:vAlign w:val="center"/>
            <w:hideMark/>
          </w:tcPr>
          <w:p w14:paraId="79B7A75A" w14:textId="77777777" w:rsidR="00F032F9" w:rsidRPr="00FE075F" w:rsidRDefault="00F032F9" w:rsidP="001E74DB">
            <w:pPr>
              <w:ind w:firstLineChars="100" w:firstLine="180"/>
              <w:rPr>
                <w:rFonts w:asciiTheme="minorHAnsi" w:hAnsiTheme="minorHAnsi" w:cstheme="minorHAnsi"/>
                <w:color w:val="00395D"/>
                <w:sz w:val="18"/>
                <w:szCs w:val="18"/>
              </w:rPr>
            </w:pPr>
            <w:r w:rsidRPr="00FE075F">
              <w:rPr>
                <w:rFonts w:asciiTheme="minorHAnsi" w:hAnsiTheme="minorHAnsi" w:cstheme="minorHAnsi"/>
                <w:color w:val="00395D"/>
                <w:sz w:val="18"/>
                <w:szCs w:val="18"/>
              </w:rPr>
              <w:t>CAN</w:t>
            </w:r>
          </w:p>
        </w:tc>
        <w:tc>
          <w:tcPr>
            <w:tcW w:w="3356" w:type="dxa"/>
            <w:shd w:val="clear" w:color="auto" w:fill="auto"/>
            <w:vAlign w:val="center"/>
            <w:hideMark/>
          </w:tcPr>
          <w:p w14:paraId="159C2474"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WWCF74 – Defib final payment</w:t>
            </w:r>
          </w:p>
        </w:tc>
        <w:tc>
          <w:tcPr>
            <w:tcW w:w="1256" w:type="dxa"/>
            <w:shd w:val="clear" w:color="auto" w:fill="auto"/>
            <w:noWrap/>
            <w:vAlign w:val="bottom"/>
            <w:hideMark/>
          </w:tcPr>
          <w:p w14:paraId="222F3A41"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500.00</w:t>
            </w:r>
          </w:p>
        </w:tc>
      </w:tr>
      <w:tr w:rsidR="00F032F9" w:rsidRPr="00FE075F" w14:paraId="1755FAD7" w14:textId="77777777" w:rsidTr="001E74DB">
        <w:trPr>
          <w:trHeight w:val="288"/>
        </w:trPr>
        <w:tc>
          <w:tcPr>
            <w:tcW w:w="1276" w:type="dxa"/>
            <w:shd w:val="clear" w:color="auto" w:fill="auto"/>
            <w:noWrap/>
            <w:vAlign w:val="bottom"/>
            <w:hideMark/>
          </w:tcPr>
          <w:p w14:paraId="4287B3A8" w14:textId="77777777" w:rsidR="00F032F9" w:rsidRPr="00FE075F" w:rsidRDefault="00F032F9" w:rsidP="001E74DB">
            <w:pPr>
              <w:jc w:val="center"/>
              <w:rPr>
                <w:rFonts w:asciiTheme="minorHAnsi" w:hAnsiTheme="minorHAnsi" w:cstheme="minorHAnsi"/>
                <w:sz w:val="18"/>
                <w:szCs w:val="18"/>
              </w:rPr>
            </w:pPr>
            <w:r w:rsidRPr="00FE075F">
              <w:rPr>
                <w:rFonts w:asciiTheme="minorHAnsi" w:hAnsiTheme="minorHAnsi" w:cstheme="minorHAnsi"/>
                <w:sz w:val="18"/>
                <w:szCs w:val="18"/>
              </w:rPr>
              <w:t>30/06/2023</w:t>
            </w:r>
          </w:p>
        </w:tc>
        <w:tc>
          <w:tcPr>
            <w:tcW w:w="2112" w:type="dxa"/>
            <w:shd w:val="clear" w:color="auto" w:fill="auto"/>
            <w:vAlign w:val="center"/>
            <w:hideMark/>
          </w:tcPr>
          <w:p w14:paraId="6B0408B3" w14:textId="77777777" w:rsidR="00F032F9" w:rsidRPr="00FE075F" w:rsidRDefault="00F032F9" w:rsidP="001E74DB">
            <w:pPr>
              <w:ind w:firstLineChars="100" w:firstLine="180"/>
              <w:rPr>
                <w:rFonts w:asciiTheme="minorHAnsi" w:hAnsiTheme="minorHAnsi" w:cstheme="minorHAnsi"/>
                <w:color w:val="00395D"/>
                <w:sz w:val="18"/>
                <w:szCs w:val="18"/>
              </w:rPr>
            </w:pPr>
            <w:r w:rsidRPr="00FE075F">
              <w:rPr>
                <w:rFonts w:asciiTheme="minorHAnsi" w:hAnsiTheme="minorHAnsi" w:cstheme="minorHAnsi"/>
                <w:color w:val="00395D"/>
                <w:sz w:val="18"/>
                <w:szCs w:val="18"/>
              </w:rPr>
              <w:t>CAN</w:t>
            </w:r>
          </w:p>
        </w:tc>
        <w:tc>
          <w:tcPr>
            <w:tcW w:w="3356" w:type="dxa"/>
            <w:shd w:val="clear" w:color="auto" w:fill="auto"/>
            <w:vAlign w:val="center"/>
            <w:hideMark/>
          </w:tcPr>
          <w:p w14:paraId="14CE9E9C"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WWCF101 – CC&amp; B Information Event</w:t>
            </w:r>
          </w:p>
        </w:tc>
        <w:tc>
          <w:tcPr>
            <w:tcW w:w="1256" w:type="dxa"/>
            <w:shd w:val="clear" w:color="auto" w:fill="auto"/>
            <w:noWrap/>
            <w:vAlign w:val="bottom"/>
            <w:hideMark/>
          </w:tcPr>
          <w:p w14:paraId="55A78995"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341.00</w:t>
            </w:r>
          </w:p>
        </w:tc>
      </w:tr>
      <w:tr w:rsidR="00F032F9" w:rsidRPr="00FE075F" w14:paraId="64E055A5" w14:textId="77777777" w:rsidTr="001E74DB">
        <w:trPr>
          <w:trHeight w:val="276"/>
        </w:trPr>
        <w:tc>
          <w:tcPr>
            <w:tcW w:w="1276" w:type="dxa"/>
            <w:shd w:val="clear" w:color="auto" w:fill="auto"/>
            <w:noWrap/>
            <w:vAlign w:val="bottom"/>
            <w:hideMark/>
          </w:tcPr>
          <w:p w14:paraId="5884B82F" w14:textId="77777777" w:rsidR="00F032F9" w:rsidRPr="00FE075F" w:rsidRDefault="00F032F9" w:rsidP="001E74DB">
            <w:pPr>
              <w:jc w:val="center"/>
              <w:rPr>
                <w:rFonts w:asciiTheme="minorHAnsi" w:hAnsiTheme="minorHAnsi" w:cstheme="minorHAnsi"/>
                <w:sz w:val="18"/>
                <w:szCs w:val="18"/>
              </w:rPr>
            </w:pPr>
            <w:r w:rsidRPr="00FE075F">
              <w:rPr>
                <w:rFonts w:asciiTheme="minorHAnsi" w:hAnsiTheme="minorHAnsi" w:cstheme="minorHAnsi"/>
                <w:sz w:val="18"/>
                <w:szCs w:val="18"/>
              </w:rPr>
              <w:t>30/06/2023</w:t>
            </w:r>
          </w:p>
        </w:tc>
        <w:tc>
          <w:tcPr>
            <w:tcW w:w="2112" w:type="dxa"/>
            <w:shd w:val="clear" w:color="auto" w:fill="auto"/>
            <w:vAlign w:val="center"/>
            <w:hideMark/>
          </w:tcPr>
          <w:p w14:paraId="769AD81C" w14:textId="77777777" w:rsidR="00F032F9" w:rsidRPr="00FE075F" w:rsidRDefault="00F032F9" w:rsidP="001E74DB">
            <w:pPr>
              <w:ind w:firstLineChars="100" w:firstLine="180"/>
              <w:rPr>
                <w:rFonts w:asciiTheme="minorHAnsi" w:hAnsiTheme="minorHAnsi" w:cstheme="minorHAnsi"/>
                <w:color w:val="00395D"/>
                <w:sz w:val="18"/>
                <w:szCs w:val="18"/>
              </w:rPr>
            </w:pPr>
            <w:r w:rsidRPr="00FE075F">
              <w:rPr>
                <w:rFonts w:asciiTheme="minorHAnsi" w:hAnsiTheme="minorHAnsi" w:cstheme="minorHAnsi"/>
                <w:color w:val="00395D"/>
                <w:sz w:val="18"/>
                <w:szCs w:val="18"/>
              </w:rPr>
              <w:t>CAN</w:t>
            </w:r>
          </w:p>
        </w:tc>
        <w:tc>
          <w:tcPr>
            <w:tcW w:w="3356" w:type="dxa"/>
            <w:shd w:val="clear" w:color="auto" w:fill="auto"/>
            <w:vAlign w:val="center"/>
            <w:hideMark/>
          </w:tcPr>
          <w:p w14:paraId="2D619FBC"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WWCF102 – Playground Fencing</w:t>
            </w:r>
          </w:p>
        </w:tc>
        <w:tc>
          <w:tcPr>
            <w:tcW w:w="1256" w:type="dxa"/>
            <w:shd w:val="clear" w:color="auto" w:fill="auto"/>
            <w:noWrap/>
            <w:vAlign w:val="bottom"/>
            <w:hideMark/>
          </w:tcPr>
          <w:p w14:paraId="1539C8FD"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415.00</w:t>
            </w:r>
          </w:p>
        </w:tc>
      </w:tr>
      <w:tr w:rsidR="00F032F9" w:rsidRPr="00FE075F" w14:paraId="1EE99C5B" w14:textId="77777777" w:rsidTr="001E74DB">
        <w:trPr>
          <w:trHeight w:val="276"/>
        </w:trPr>
        <w:tc>
          <w:tcPr>
            <w:tcW w:w="1276" w:type="dxa"/>
            <w:shd w:val="clear" w:color="auto" w:fill="auto"/>
            <w:noWrap/>
            <w:vAlign w:val="bottom"/>
            <w:hideMark/>
          </w:tcPr>
          <w:p w14:paraId="0D427C94" w14:textId="77777777" w:rsidR="00F032F9" w:rsidRPr="00FE075F" w:rsidRDefault="00F032F9" w:rsidP="001E74DB">
            <w:pPr>
              <w:jc w:val="center"/>
              <w:rPr>
                <w:rFonts w:asciiTheme="minorHAnsi" w:hAnsiTheme="minorHAnsi" w:cstheme="minorHAnsi"/>
                <w:sz w:val="18"/>
                <w:szCs w:val="18"/>
              </w:rPr>
            </w:pPr>
            <w:r w:rsidRPr="00FE075F">
              <w:rPr>
                <w:rFonts w:asciiTheme="minorHAnsi" w:hAnsiTheme="minorHAnsi" w:cstheme="minorHAnsi"/>
                <w:sz w:val="18"/>
                <w:szCs w:val="18"/>
              </w:rPr>
              <w:t>06/09/2023</w:t>
            </w:r>
          </w:p>
        </w:tc>
        <w:tc>
          <w:tcPr>
            <w:tcW w:w="2112" w:type="dxa"/>
            <w:shd w:val="clear" w:color="auto" w:fill="auto"/>
            <w:noWrap/>
            <w:vAlign w:val="bottom"/>
            <w:hideMark/>
          </w:tcPr>
          <w:p w14:paraId="4AB1E0E1"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NCC Ref 5272870</w:t>
            </w:r>
          </w:p>
        </w:tc>
        <w:tc>
          <w:tcPr>
            <w:tcW w:w="3356" w:type="dxa"/>
            <w:shd w:val="clear" w:color="auto" w:fill="auto"/>
            <w:noWrap/>
            <w:vAlign w:val="bottom"/>
            <w:hideMark/>
          </w:tcPr>
          <w:p w14:paraId="250CEA89"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Precept Second Half</w:t>
            </w:r>
          </w:p>
        </w:tc>
        <w:tc>
          <w:tcPr>
            <w:tcW w:w="1256" w:type="dxa"/>
            <w:shd w:val="clear" w:color="auto" w:fill="auto"/>
            <w:noWrap/>
            <w:vAlign w:val="bottom"/>
            <w:hideMark/>
          </w:tcPr>
          <w:p w14:paraId="7B8E5897"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2750.00</w:t>
            </w:r>
          </w:p>
        </w:tc>
      </w:tr>
      <w:tr w:rsidR="00F032F9" w:rsidRPr="00FE075F" w14:paraId="5ADE4D6F" w14:textId="77777777" w:rsidTr="001E74DB">
        <w:trPr>
          <w:trHeight w:val="276"/>
        </w:trPr>
        <w:tc>
          <w:tcPr>
            <w:tcW w:w="1276" w:type="dxa"/>
            <w:shd w:val="clear" w:color="auto" w:fill="auto"/>
            <w:noWrap/>
            <w:vAlign w:val="bottom"/>
          </w:tcPr>
          <w:p w14:paraId="03202082" w14:textId="77777777" w:rsidR="00F032F9" w:rsidRPr="00FE075F" w:rsidRDefault="00F032F9" w:rsidP="001E74DB">
            <w:pPr>
              <w:jc w:val="right"/>
              <w:rPr>
                <w:rFonts w:asciiTheme="minorHAnsi" w:hAnsiTheme="minorHAnsi" w:cstheme="minorHAnsi"/>
                <w:b/>
                <w:bCs/>
                <w:sz w:val="18"/>
                <w:szCs w:val="18"/>
              </w:rPr>
            </w:pPr>
          </w:p>
        </w:tc>
        <w:tc>
          <w:tcPr>
            <w:tcW w:w="2112" w:type="dxa"/>
            <w:shd w:val="clear" w:color="auto" w:fill="auto"/>
            <w:noWrap/>
            <w:vAlign w:val="bottom"/>
          </w:tcPr>
          <w:p w14:paraId="028BDFB7" w14:textId="77777777" w:rsidR="00F032F9" w:rsidRPr="00FE075F" w:rsidRDefault="00F032F9" w:rsidP="001E74DB">
            <w:pPr>
              <w:jc w:val="right"/>
              <w:rPr>
                <w:rFonts w:asciiTheme="minorHAnsi" w:hAnsiTheme="minorHAnsi" w:cstheme="minorHAnsi"/>
                <w:b/>
                <w:bCs/>
                <w:sz w:val="18"/>
                <w:szCs w:val="18"/>
              </w:rPr>
            </w:pPr>
          </w:p>
        </w:tc>
        <w:tc>
          <w:tcPr>
            <w:tcW w:w="3356" w:type="dxa"/>
            <w:shd w:val="clear" w:color="auto" w:fill="auto"/>
            <w:noWrap/>
            <w:vAlign w:val="bottom"/>
          </w:tcPr>
          <w:p w14:paraId="4B1223B5" w14:textId="77777777" w:rsidR="00F032F9" w:rsidRPr="00FE075F" w:rsidRDefault="00F032F9" w:rsidP="001E74DB">
            <w:pPr>
              <w:jc w:val="right"/>
              <w:rPr>
                <w:rFonts w:asciiTheme="minorHAnsi" w:hAnsiTheme="minorHAnsi" w:cstheme="minorHAnsi"/>
                <w:b/>
                <w:bCs/>
                <w:sz w:val="18"/>
                <w:szCs w:val="18"/>
              </w:rPr>
            </w:pPr>
            <w:r w:rsidRPr="00FE075F">
              <w:rPr>
                <w:rFonts w:asciiTheme="minorHAnsi" w:hAnsiTheme="minorHAnsi" w:cstheme="minorHAnsi"/>
                <w:b/>
                <w:bCs/>
                <w:sz w:val="18"/>
                <w:szCs w:val="18"/>
              </w:rPr>
              <w:t>Total</w:t>
            </w:r>
          </w:p>
        </w:tc>
        <w:tc>
          <w:tcPr>
            <w:tcW w:w="1256" w:type="dxa"/>
            <w:shd w:val="clear" w:color="auto" w:fill="auto"/>
            <w:noWrap/>
            <w:vAlign w:val="bottom"/>
          </w:tcPr>
          <w:p w14:paraId="11F0B862" w14:textId="77777777" w:rsidR="00F032F9" w:rsidRPr="00FE075F" w:rsidRDefault="00F032F9" w:rsidP="001E74DB">
            <w:pPr>
              <w:jc w:val="right"/>
              <w:rPr>
                <w:rFonts w:asciiTheme="minorHAnsi" w:hAnsiTheme="minorHAnsi" w:cstheme="minorHAnsi"/>
                <w:b/>
                <w:bCs/>
                <w:sz w:val="18"/>
                <w:szCs w:val="18"/>
              </w:rPr>
            </w:pPr>
            <w:r w:rsidRPr="00FE075F">
              <w:rPr>
                <w:rFonts w:asciiTheme="minorHAnsi" w:hAnsiTheme="minorHAnsi" w:cstheme="minorHAnsi"/>
                <w:b/>
                <w:bCs/>
                <w:sz w:val="18"/>
                <w:szCs w:val="18"/>
              </w:rPr>
              <w:fldChar w:fldCharType="begin"/>
            </w:r>
            <w:r w:rsidRPr="00FE075F">
              <w:rPr>
                <w:rFonts w:asciiTheme="minorHAnsi" w:hAnsiTheme="minorHAnsi" w:cstheme="minorHAnsi"/>
                <w:b/>
                <w:bCs/>
                <w:sz w:val="18"/>
                <w:szCs w:val="18"/>
              </w:rPr>
              <w:instrText xml:space="preserve"> =SUM(ABOVE) </w:instrText>
            </w:r>
            <w:r w:rsidRPr="00FE075F">
              <w:rPr>
                <w:rFonts w:asciiTheme="minorHAnsi" w:hAnsiTheme="minorHAnsi" w:cstheme="minorHAnsi"/>
                <w:b/>
                <w:bCs/>
                <w:sz w:val="18"/>
                <w:szCs w:val="18"/>
              </w:rPr>
              <w:fldChar w:fldCharType="separate"/>
            </w:r>
            <w:r w:rsidRPr="00FE075F">
              <w:rPr>
                <w:rFonts w:asciiTheme="minorHAnsi" w:hAnsiTheme="minorHAnsi" w:cstheme="minorHAnsi"/>
                <w:b/>
                <w:bCs/>
                <w:noProof/>
                <w:sz w:val="18"/>
                <w:szCs w:val="18"/>
              </w:rPr>
              <w:t>4017.99</w:t>
            </w:r>
            <w:r w:rsidRPr="00FE075F">
              <w:rPr>
                <w:rFonts w:asciiTheme="minorHAnsi" w:hAnsiTheme="minorHAnsi" w:cstheme="minorHAnsi"/>
                <w:b/>
                <w:bCs/>
                <w:sz w:val="18"/>
                <w:szCs w:val="18"/>
              </w:rPr>
              <w:fldChar w:fldCharType="end"/>
            </w:r>
          </w:p>
        </w:tc>
      </w:tr>
    </w:tbl>
    <w:p w14:paraId="1D4D8041" w14:textId="77777777" w:rsidR="00F032F9" w:rsidRPr="00FE075F" w:rsidRDefault="00F032F9" w:rsidP="00F032F9">
      <w:pPr>
        <w:rPr>
          <w:rFonts w:asciiTheme="minorHAnsi" w:hAnsiTheme="minorHAnsi" w:cstheme="minorHAnsi"/>
          <w:bCs/>
          <w:sz w:val="18"/>
          <w:szCs w:val="18"/>
        </w:rPr>
      </w:pPr>
    </w:p>
    <w:p w14:paraId="413E0ACA" w14:textId="579AD047" w:rsidR="00F032F9" w:rsidRPr="00FE075F" w:rsidRDefault="00F032F9" w:rsidP="00F032F9">
      <w:pPr>
        <w:pStyle w:val="ListParagraph"/>
        <w:numPr>
          <w:ilvl w:val="1"/>
          <w:numId w:val="1"/>
        </w:numPr>
        <w:ind w:left="720"/>
        <w:rPr>
          <w:rFonts w:asciiTheme="minorHAnsi" w:hAnsiTheme="minorHAnsi" w:cstheme="minorHAnsi"/>
          <w:bCs/>
          <w:sz w:val="18"/>
          <w:szCs w:val="18"/>
          <w:u w:val="single"/>
        </w:rPr>
      </w:pPr>
      <w:r w:rsidRPr="00FE075F">
        <w:rPr>
          <w:rFonts w:asciiTheme="minorHAnsi" w:hAnsiTheme="minorHAnsi" w:cstheme="minorHAnsi"/>
          <w:sz w:val="18"/>
          <w:szCs w:val="18"/>
          <w:u w:val="single"/>
        </w:rPr>
        <w:t>Approval</w:t>
      </w:r>
      <w:r w:rsidRPr="00FE075F">
        <w:rPr>
          <w:rFonts w:asciiTheme="minorHAnsi" w:hAnsiTheme="minorHAnsi" w:cstheme="minorHAnsi"/>
          <w:bCs/>
          <w:sz w:val="18"/>
          <w:szCs w:val="18"/>
          <w:u w:val="single"/>
        </w:rPr>
        <w:t xml:space="preserve"> of Clerk’s salary, expenses, PAYE &amp; NI and approval of Other Payments</w:t>
      </w:r>
      <w:r w:rsidRPr="00FE075F">
        <w:rPr>
          <w:sz w:val="18"/>
          <w:szCs w:val="18"/>
          <w:u w:val="single"/>
        </w:rPr>
        <w:t xml:space="preserve"> </w:t>
      </w:r>
      <w:r w:rsidRPr="00FE075F">
        <w:rPr>
          <w:rFonts w:asciiTheme="minorHAnsi" w:hAnsiTheme="minorHAnsi" w:cstheme="minorHAnsi"/>
          <w:bCs/>
          <w:sz w:val="18"/>
          <w:szCs w:val="18"/>
          <w:u w:val="single"/>
        </w:rPr>
        <w:t>since the last meeting.</w:t>
      </w:r>
      <w:r w:rsidR="008A36E4">
        <w:rPr>
          <w:rFonts w:asciiTheme="minorHAnsi" w:hAnsiTheme="minorHAnsi" w:cstheme="minorHAnsi"/>
          <w:bCs/>
          <w:sz w:val="18"/>
          <w:szCs w:val="18"/>
        </w:rPr>
        <w:t xml:space="preserve"> Approved.</w:t>
      </w:r>
    </w:p>
    <w:p w14:paraId="0430C4AC" w14:textId="77777777" w:rsidR="00F032F9" w:rsidRPr="00FE075F" w:rsidRDefault="00F032F9" w:rsidP="00F032F9">
      <w:pPr>
        <w:rPr>
          <w:rFonts w:asciiTheme="minorHAnsi" w:hAnsiTheme="minorHAnsi" w:cstheme="minorHAnsi"/>
          <w:bCs/>
          <w:sz w:val="18"/>
          <w:szCs w:val="18"/>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317"/>
        <w:gridCol w:w="3402"/>
        <w:gridCol w:w="1276"/>
      </w:tblGrid>
      <w:tr w:rsidR="00F032F9" w:rsidRPr="00FE075F" w14:paraId="5C82B878" w14:textId="77777777" w:rsidTr="001E74DB">
        <w:trPr>
          <w:trHeight w:val="288"/>
        </w:trPr>
        <w:tc>
          <w:tcPr>
            <w:tcW w:w="1085" w:type="dxa"/>
            <w:shd w:val="clear" w:color="auto" w:fill="auto"/>
            <w:noWrap/>
            <w:vAlign w:val="bottom"/>
            <w:hideMark/>
          </w:tcPr>
          <w:p w14:paraId="5DF5B36E"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02/07/2023</w:t>
            </w:r>
          </w:p>
        </w:tc>
        <w:tc>
          <w:tcPr>
            <w:tcW w:w="2317" w:type="dxa"/>
            <w:shd w:val="clear" w:color="auto" w:fill="auto"/>
            <w:noWrap/>
            <w:vAlign w:val="bottom"/>
            <w:hideMark/>
          </w:tcPr>
          <w:p w14:paraId="35F15E99"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Garth Rhodes</w:t>
            </w:r>
          </w:p>
        </w:tc>
        <w:tc>
          <w:tcPr>
            <w:tcW w:w="3402" w:type="dxa"/>
            <w:shd w:val="clear" w:color="auto" w:fill="auto"/>
            <w:noWrap/>
            <w:vAlign w:val="bottom"/>
            <w:hideMark/>
          </w:tcPr>
          <w:p w14:paraId="07C6F30B"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Salary &amp; Expenses (Apr-Jun)</w:t>
            </w:r>
          </w:p>
        </w:tc>
        <w:tc>
          <w:tcPr>
            <w:tcW w:w="1276" w:type="dxa"/>
            <w:shd w:val="clear" w:color="auto" w:fill="auto"/>
            <w:noWrap/>
            <w:vAlign w:val="bottom"/>
            <w:hideMark/>
          </w:tcPr>
          <w:p w14:paraId="7666B034"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554.11</w:t>
            </w:r>
          </w:p>
        </w:tc>
      </w:tr>
      <w:tr w:rsidR="00F032F9" w:rsidRPr="00FE075F" w14:paraId="6020845E" w14:textId="77777777" w:rsidTr="001E74DB">
        <w:trPr>
          <w:trHeight w:val="276"/>
        </w:trPr>
        <w:tc>
          <w:tcPr>
            <w:tcW w:w="1085" w:type="dxa"/>
            <w:shd w:val="clear" w:color="auto" w:fill="auto"/>
            <w:noWrap/>
            <w:vAlign w:val="bottom"/>
            <w:hideMark/>
          </w:tcPr>
          <w:p w14:paraId="1DEBBDEB"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02/07/2023</w:t>
            </w:r>
          </w:p>
        </w:tc>
        <w:tc>
          <w:tcPr>
            <w:tcW w:w="2317" w:type="dxa"/>
            <w:shd w:val="clear" w:color="auto" w:fill="auto"/>
            <w:noWrap/>
            <w:vAlign w:val="bottom"/>
            <w:hideMark/>
          </w:tcPr>
          <w:p w14:paraId="77E1B08B"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HMRC</w:t>
            </w:r>
          </w:p>
        </w:tc>
        <w:tc>
          <w:tcPr>
            <w:tcW w:w="3402" w:type="dxa"/>
            <w:shd w:val="clear" w:color="auto" w:fill="auto"/>
            <w:noWrap/>
            <w:vAlign w:val="bottom"/>
            <w:hideMark/>
          </w:tcPr>
          <w:p w14:paraId="283EABF9"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PAYE (Apr-Jun)</w:t>
            </w:r>
          </w:p>
        </w:tc>
        <w:tc>
          <w:tcPr>
            <w:tcW w:w="1276" w:type="dxa"/>
            <w:shd w:val="clear" w:color="auto" w:fill="auto"/>
            <w:noWrap/>
            <w:vAlign w:val="bottom"/>
            <w:hideMark/>
          </w:tcPr>
          <w:p w14:paraId="07584375"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134.60</w:t>
            </w:r>
          </w:p>
        </w:tc>
      </w:tr>
      <w:tr w:rsidR="00F032F9" w:rsidRPr="00FE075F" w14:paraId="432C447E" w14:textId="77777777" w:rsidTr="001E74DB">
        <w:trPr>
          <w:trHeight w:val="276"/>
        </w:trPr>
        <w:tc>
          <w:tcPr>
            <w:tcW w:w="1085" w:type="dxa"/>
            <w:shd w:val="clear" w:color="auto" w:fill="auto"/>
            <w:noWrap/>
            <w:vAlign w:val="bottom"/>
            <w:hideMark/>
          </w:tcPr>
          <w:p w14:paraId="5A82F213"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02/07/2023</w:t>
            </w:r>
          </w:p>
        </w:tc>
        <w:tc>
          <w:tcPr>
            <w:tcW w:w="2317" w:type="dxa"/>
            <w:shd w:val="clear" w:color="auto" w:fill="auto"/>
            <w:noWrap/>
            <w:vAlign w:val="bottom"/>
            <w:hideMark/>
          </w:tcPr>
          <w:p w14:paraId="6C8D9A44"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NCC 018647264744</w:t>
            </w:r>
          </w:p>
        </w:tc>
        <w:tc>
          <w:tcPr>
            <w:tcW w:w="3402" w:type="dxa"/>
            <w:shd w:val="clear" w:color="auto" w:fill="auto"/>
            <w:noWrap/>
            <w:vAlign w:val="bottom"/>
            <w:hideMark/>
          </w:tcPr>
          <w:p w14:paraId="0F641AF7"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Litter picking signs</w:t>
            </w:r>
          </w:p>
        </w:tc>
        <w:tc>
          <w:tcPr>
            <w:tcW w:w="1276" w:type="dxa"/>
            <w:shd w:val="clear" w:color="auto" w:fill="auto"/>
            <w:noWrap/>
            <w:vAlign w:val="bottom"/>
            <w:hideMark/>
          </w:tcPr>
          <w:p w14:paraId="0E6B3DBD"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127.20</w:t>
            </w:r>
          </w:p>
        </w:tc>
      </w:tr>
      <w:tr w:rsidR="00F032F9" w:rsidRPr="00FE075F" w14:paraId="0683C8BF" w14:textId="77777777" w:rsidTr="001E74DB">
        <w:trPr>
          <w:trHeight w:val="276"/>
        </w:trPr>
        <w:tc>
          <w:tcPr>
            <w:tcW w:w="1085" w:type="dxa"/>
            <w:shd w:val="clear" w:color="auto" w:fill="auto"/>
            <w:noWrap/>
            <w:vAlign w:val="bottom"/>
            <w:hideMark/>
          </w:tcPr>
          <w:p w14:paraId="144C5E88"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17/07/2023</w:t>
            </w:r>
          </w:p>
        </w:tc>
        <w:tc>
          <w:tcPr>
            <w:tcW w:w="2317" w:type="dxa"/>
            <w:shd w:val="clear" w:color="auto" w:fill="auto"/>
            <w:noWrap/>
            <w:vAlign w:val="bottom"/>
            <w:hideMark/>
          </w:tcPr>
          <w:p w14:paraId="50D34931"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Colliedog computers</w:t>
            </w:r>
          </w:p>
        </w:tc>
        <w:tc>
          <w:tcPr>
            <w:tcW w:w="3402" w:type="dxa"/>
            <w:shd w:val="clear" w:color="auto" w:fill="auto"/>
            <w:noWrap/>
            <w:vAlign w:val="bottom"/>
            <w:hideMark/>
          </w:tcPr>
          <w:p w14:paraId="54ABC912"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Extra Mailbox server annual fee</w:t>
            </w:r>
          </w:p>
        </w:tc>
        <w:tc>
          <w:tcPr>
            <w:tcW w:w="1276" w:type="dxa"/>
            <w:shd w:val="clear" w:color="auto" w:fill="auto"/>
            <w:noWrap/>
            <w:vAlign w:val="bottom"/>
            <w:hideMark/>
          </w:tcPr>
          <w:p w14:paraId="5D4DA36F"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39.00</w:t>
            </w:r>
          </w:p>
        </w:tc>
      </w:tr>
      <w:tr w:rsidR="00F032F9" w:rsidRPr="00FE075F" w14:paraId="0072EFF2" w14:textId="77777777" w:rsidTr="001E74DB">
        <w:trPr>
          <w:trHeight w:val="276"/>
        </w:trPr>
        <w:tc>
          <w:tcPr>
            <w:tcW w:w="1085" w:type="dxa"/>
            <w:shd w:val="clear" w:color="auto" w:fill="auto"/>
            <w:noWrap/>
            <w:vAlign w:val="bottom"/>
            <w:hideMark/>
          </w:tcPr>
          <w:p w14:paraId="08B8FEB0"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03/08/2023</w:t>
            </w:r>
          </w:p>
        </w:tc>
        <w:tc>
          <w:tcPr>
            <w:tcW w:w="2317" w:type="dxa"/>
            <w:shd w:val="clear" w:color="auto" w:fill="auto"/>
            <w:noWrap/>
            <w:vAlign w:val="bottom"/>
            <w:hideMark/>
          </w:tcPr>
          <w:p w14:paraId="3C0F5B5D"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Longfram Memorial Hall</w:t>
            </w:r>
          </w:p>
        </w:tc>
        <w:tc>
          <w:tcPr>
            <w:tcW w:w="3402" w:type="dxa"/>
            <w:shd w:val="clear" w:color="auto" w:fill="auto"/>
            <w:noWrap/>
            <w:vAlign w:val="bottom"/>
            <w:hideMark/>
          </w:tcPr>
          <w:p w14:paraId="3430C5D1"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Room Hire PC 2 meetings PC and CC&amp;B</w:t>
            </w:r>
          </w:p>
        </w:tc>
        <w:tc>
          <w:tcPr>
            <w:tcW w:w="1276" w:type="dxa"/>
            <w:shd w:val="clear" w:color="auto" w:fill="auto"/>
            <w:noWrap/>
            <w:vAlign w:val="bottom"/>
            <w:hideMark/>
          </w:tcPr>
          <w:p w14:paraId="4E21C442"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28.00</w:t>
            </w:r>
          </w:p>
        </w:tc>
      </w:tr>
      <w:tr w:rsidR="00F032F9" w:rsidRPr="00FE075F" w14:paraId="7482102D" w14:textId="77777777" w:rsidTr="001E74DB">
        <w:trPr>
          <w:trHeight w:val="276"/>
        </w:trPr>
        <w:tc>
          <w:tcPr>
            <w:tcW w:w="1085" w:type="dxa"/>
            <w:shd w:val="clear" w:color="auto" w:fill="auto"/>
            <w:noWrap/>
            <w:vAlign w:val="bottom"/>
            <w:hideMark/>
          </w:tcPr>
          <w:p w14:paraId="546BD3D4"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15/08/2023</w:t>
            </w:r>
          </w:p>
        </w:tc>
        <w:tc>
          <w:tcPr>
            <w:tcW w:w="2317" w:type="dxa"/>
            <w:shd w:val="clear" w:color="auto" w:fill="auto"/>
            <w:noWrap/>
            <w:vAlign w:val="bottom"/>
            <w:hideMark/>
          </w:tcPr>
          <w:p w14:paraId="47AA5FB5"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Julie Ayre</w:t>
            </w:r>
          </w:p>
        </w:tc>
        <w:tc>
          <w:tcPr>
            <w:tcW w:w="3402" w:type="dxa"/>
            <w:shd w:val="clear" w:color="auto" w:fill="auto"/>
            <w:noWrap/>
            <w:vAlign w:val="bottom"/>
            <w:hideMark/>
          </w:tcPr>
          <w:p w14:paraId="6E267313"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Mowing Playing Field</w:t>
            </w:r>
          </w:p>
        </w:tc>
        <w:tc>
          <w:tcPr>
            <w:tcW w:w="1276" w:type="dxa"/>
            <w:shd w:val="clear" w:color="auto" w:fill="auto"/>
            <w:noWrap/>
            <w:vAlign w:val="bottom"/>
            <w:hideMark/>
          </w:tcPr>
          <w:p w14:paraId="54199550"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270.00</w:t>
            </w:r>
          </w:p>
        </w:tc>
      </w:tr>
      <w:tr w:rsidR="00F032F9" w:rsidRPr="00FE075F" w14:paraId="79C36806" w14:textId="77777777" w:rsidTr="001E74DB">
        <w:trPr>
          <w:trHeight w:val="276"/>
        </w:trPr>
        <w:tc>
          <w:tcPr>
            <w:tcW w:w="1085" w:type="dxa"/>
            <w:shd w:val="clear" w:color="auto" w:fill="auto"/>
            <w:noWrap/>
            <w:vAlign w:val="bottom"/>
            <w:hideMark/>
          </w:tcPr>
          <w:p w14:paraId="3CB380B0"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04/09/2023</w:t>
            </w:r>
          </w:p>
        </w:tc>
        <w:tc>
          <w:tcPr>
            <w:tcW w:w="2317" w:type="dxa"/>
            <w:shd w:val="clear" w:color="auto" w:fill="auto"/>
            <w:noWrap/>
            <w:vAlign w:val="bottom"/>
            <w:hideMark/>
          </w:tcPr>
          <w:p w14:paraId="4D5CC0F8"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Longfram Memorial Hall</w:t>
            </w:r>
          </w:p>
        </w:tc>
        <w:tc>
          <w:tcPr>
            <w:tcW w:w="3402" w:type="dxa"/>
            <w:shd w:val="clear" w:color="auto" w:fill="auto"/>
            <w:noWrap/>
            <w:vAlign w:val="bottom"/>
            <w:hideMark/>
          </w:tcPr>
          <w:p w14:paraId="7A63CC8C"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CC&amp;B Meeting</w:t>
            </w:r>
          </w:p>
        </w:tc>
        <w:tc>
          <w:tcPr>
            <w:tcW w:w="1276" w:type="dxa"/>
            <w:shd w:val="clear" w:color="auto" w:fill="auto"/>
            <w:noWrap/>
            <w:vAlign w:val="bottom"/>
            <w:hideMark/>
          </w:tcPr>
          <w:p w14:paraId="61AB0A9F"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17.00</w:t>
            </w:r>
          </w:p>
        </w:tc>
      </w:tr>
      <w:tr w:rsidR="00F032F9" w:rsidRPr="00FE075F" w14:paraId="6C8CB1D0" w14:textId="77777777" w:rsidTr="001E74DB">
        <w:trPr>
          <w:trHeight w:val="276"/>
        </w:trPr>
        <w:tc>
          <w:tcPr>
            <w:tcW w:w="1085" w:type="dxa"/>
            <w:shd w:val="clear" w:color="auto" w:fill="auto"/>
            <w:noWrap/>
            <w:vAlign w:val="bottom"/>
            <w:hideMark/>
          </w:tcPr>
          <w:p w14:paraId="587AAE75"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04/09/2023</w:t>
            </w:r>
          </w:p>
        </w:tc>
        <w:tc>
          <w:tcPr>
            <w:tcW w:w="2317" w:type="dxa"/>
            <w:shd w:val="clear" w:color="auto" w:fill="auto"/>
            <w:noWrap/>
            <w:vAlign w:val="bottom"/>
            <w:hideMark/>
          </w:tcPr>
          <w:p w14:paraId="75839724"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Northumberland Estates</w:t>
            </w:r>
          </w:p>
        </w:tc>
        <w:tc>
          <w:tcPr>
            <w:tcW w:w="3402" w:type="dxa"/>
            <w:shd w:val="clear" w:color="auto" w:fill="auto"/>
            <w:noWrap/>
            <w:vAlign w:val="bottom"/>
            <w:hideMark/>
          </w:tcPr>
          <w:p w14:paraId="544A3BB5"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Playground rent 2023/24</w:t>
            </w:r>
          </w:p>
        </w:tc>
        <w:tc>
          <w:tcPr>
            <w:tcW w:w="1276" w:type="dxa"/>
            <w:shd w:val="clear" w:color="auto" w:fill="auto"/>
            <w:noWrap/>
            <w:vAlign w:val="bottom"/>
            <w:hideMark/>
          </w:tcPr>
          <w:p w14:paraId="3EE183DE"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50.00</w:t>
            </w:r>
          </w:p>
        </w:tc>
      </w:tr>
      <w:tr w:rsidR="00F032F9" w:rsidRPr="00FE075F" w14:paraId="5EDDB167" w14:textId="77777777" w:rsidTr="001E74DB">
        <w:trPr>
          <w:trHeight w:val="276"/>
        </w:trPr>
        <w:tc>
          <w:tcPr>
            <w:tcW w:w="1085" w:type="dxa"/>
            <w:shd w:val="clear" w:color="auto" w:fill="auto"/>
            <w:noWrap/>
            <w:vAlign w:val="bottom"/>
            <w:hideMark/>
          </w:tcPr>
          <w:p w14:paraId="6C8E746B"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10/09/2023</w:t>
            </w:r>
          </w:p>
        </w:tc>
        <w:tc>
          <w:tcPr>
            <w:tcW w:w="2317" w:type="dxa"/>
            <w:shd w:val="clear" w:color="auto" w:fill="auto"/>
            <w:noWrap/>
            <w:vAlign w:val="bottom"/>
            <w:hideMark/>
          </w:tcPr>
          <w:p w14:paraId="30151074"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Andrew Cockburn</w:t>
            </w:r>
          </w:p>
        </w:tc>
        <w:tc>
          <w:tcPr>
            <w:tcW w:w="3402" w:type="dxa"/>
            <w:shd w:val="clear" w:color="auto" w:fill="auto"/>
            <w:noWrap/>
            <w:vAlign w:val="bottom"/>
            <w:hideMark/>
          </w:tcPr>
          <w:p w14:paraId="3324F50D"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Fencing Works Embleton Tce Playground</w:t>
            </w:r>
          </w:p>
        </w:tc>
        <w:tc>
          <w:tcPr>
            <w:tcW w:w="1276" w:type="dxa"/>
            <w:shd w:val="clear" w:color="auto" w:fill="auto"/>
            <w:noWrap/>
            <w:vAlign w:val="bottom"/>
            <w:hideMark/>
          </w:tcPr>
          <w:p w14:paraId="2BD9D56E" w14:textId="77777777" w:rsidR="00F032F9" w:rsidRPr="00FE075F" w:rsidRDefault="00F032F9" w:rsidP="001E74DB">
            <w:pPr>
              <w:jc w:val="right"/>
              <w:rPr>
                <w:rFonts w:asciiTheme="minorHAnsi" w:hAnsiTheme="minorHAnsi" w:cstheme="minorHAnsi"/>
                <w:sz w:val="18"/>
                <w:szCs w:val="18"/>
              </w:rPr>
            </w:pPr>
            <w:r w:rsidRPr="00FE075F">
              <w:rPr>
                <w:rFonts w:asciiTheme="minorHAnsi" w:hAnsiTheme="minorHAnsi" w:cstheme="minorHAnsi"/>
                <w:sz w:val="18"/>
                <w:szCs w:val="18"/>
              </w:rPr>
              <w:t>553.56</w:t>
            </w:r>
          </w:p>
        </w:tc>
      </w:tr>
      <w:tr w:rsidR="00F032F9" w:rsidRPr="00FE075F" w14:paraId="60B6556A" w14:textId="77777777" w:rsidTr="001E74DB">
        <w:trPr>
          <w:trHeight w:val="276"/>
        </w:trPr>
        <w:tc>
          <w:tcPr>
            <w:tcW w:w="1085" w:type="dxa"/>
            <w:shd w:val="clear" w:color="auto" w:fill="auto"/>
            <w:noWrap/>
            <w:vAlign w:val="bottom"/>
          </w:tcPr>
          <w:p w14:paraId="79EBB174" w14:textId="77777777" w:rsidR="00F032F9" w:rsidRPr="00FE075F" w:rsidRDefault="00F032F9" w:rsidP="001E74DB">
            <w:pPr>
              <w:jc w:val="right"/>
              <w:rPr>
                <w:rFonts w:asciiTheme="minorHAnsi" w:hAnsiTheme="minorHAnsi" w:cstheme="minorHAnsi"/>
                <w:b/>
                <w:bCs/>
                <w:sz w:val="18"/>
                <w:szCs w:val="18"/>
              </w:rPr>
            </w:pPr>
          </w:p>
        </w:tc>
        <w:tc>
          <w:tcPr>
            <w:tcW w:w="2317" w:type="dxa"/>
            <w:shd w:val="clear" w:color="auto" w:fill="auto"/>
            <w:noWrap/>
            <w:vAlign w:val="bottom"/>
          </w:tcPr>
          <w:p w14:paraId="6203A4B4" w14:textId="77777777" w:rsidR="00F032F9" w:rsidRPr="00FE075F" w:rsidRDefault="00F032F9" w:rsidP="001E74DB">
            <w:pPr>
              <w:jc w:val="right"/>
              <w:rPr>
                <w:rFonts w:asciiTheme="minorHAnsi" w:hAnsiTheme="minorHAnsi" w:cstheme="minorHAnsi"/>
                <w:b/>
                <w:bCs/>
                <w:sz w:val="18"/>
                <w:szCs w:val="18"/>
              </w:rPr>
            </w:pPr>
          </w:p>
        </w:tc>
        <w:tc>
          <w:tcPr>
            <w:tcW w:w="3402" w:type="dxa"/>
            <w:shd w:val="clear" w:color="auto" w:fill="auto"/>
            <w:noWrap/>
            <w:vAlign w:val="bottom"/>
          </w:tcPr>
          <w:p w14:paraId="40D26714" w14:textId="77777777" w:rsidR="00F032F9" w:rsidRPr="00FE075F" w:rsidRDefault="00F032F9" w:rsidP="001E74DB">
            <w:pPr>
              <w:jc w:val="right"/>
              <w:rPr>
                <w:rFonts w:asciiTheme="minorHAnsi" w:hAnsiTheme="minorHAnsi" w:cstheme="minorHAnsi"/>
                <w:b/>
                <w:bCs/>
                <w:sz w:val="18"/>
                <w:szCs w:val="18"/>
              </w:rPr>
            </w:pPr>
            <w:r w:rsidRPr="00FE075F">
              <w:rPr>
                <w:rFonts w:asciiTheme="minorHAnsi" w:hAnsiTheme="minorHAnsi" w:cstheme="minorHAnsi"/>
                <w:b/>
                <w:bCs/>
                <w:sz w:val="18"/>
                <w:szCs w:val="18"/>
              </w:rPr>
              <w:t>Total</w:t>
            </w:r>
          </w:p>
        </w:tc>
        <w:tc>
          <w:tcPr>
            <w:tcW w:w="1276" w:type="dxa"/>
            <w:shd w:val="clear" w:color="auto" w:fill="auto"/>
            <w:noWrap/>
            <w:vAlign w:val="bottom"/>
          </w:tcPr>
          <w:p w14:paraId="62C9545D" w14:textId="77777777" w:rsidR="00F032F9" w:rsidRPr="00FE075F" w:rsidRDefault="00F032F9" w:rsidP="001E74DB">
            <w:pPr>
              <w:jc w:val="right"/>
              <w:rPr>
                <w:rFonts w:asciiTheme="minorHAnsi" w:hAnsiTheme="minorHAnsi" w:cstheme="minorHAnsi"/>
                <w:b/>
                <w:bCs/>
                <w:sz w:val="18"/>
                <w:szCs w:val="18"/>
              </w:rPr>
            </w:pPr>
            <w:r w:rsidRPr="00FE075F">
              <w:rPr>
                <w:rFonts w:asciiTheme="minorHAnsi" w:hAnsiTheme="minorHAnsi" w:cstheme="minorHAnsi"/>
                <w:b/>
                <w:bCs/>
                <w:sz w:val="18"/>
                <w:szCs w:val="18"/>
              </w:rPr>
              <w:fldChar w:fldCharType="begin"/>
            </w:r>
            <w:r w:rsidRPr="00FE075F">
              <w:rPr>
                <w:rFonts w:asciiTheme="minorHAnsi" w:hAnsiTheme="minorHAnsi" w:cstheme="minorHAnsi"/>
                <w:b/>
                <w:bCs/>
                <w:sz w:val="18"/>
                <w:szCs w:val="18"/>
              </w:rPr>
              <w:instrText xml:space="preserve"> =SUM(ABOVE) </w:instrText>
            </w:r>
            <w:r w:rsidRPr="00FE075F">
              <w:rPr>
                <w:rFonts w:asciiTheme="minorHAnsi" w:hAnsiTheme="minorHAnsi" w:cstheme="minorHAnsi"/>
                <w:b/>
                <w:bCs/>
                <w:sz w:val="18"/>
                <w:szCs w:val="18"/>
              </w:rPr>
              <w:fldChar w:fldCharType="separate"/>
            </w:r>
            <w:r w:rsidRPr="00FE075F">
              <w:rPr>
                <w:rFonts w:asciiTheme="minorHAnsi" w:hAnsiTheme="minorHAnsi" w:cstheme="minorHAnsi"/>
                <w:b/>
                <w:bCs/>
                <w:noProof/>
                <w:sz w:val="18"/>
                <w:szCs w:val="18"/>
              </w:rPr>
              <w:t>1773.47</w:t>
            </w:r>
            <w:r w:rsidRPr="00FE075F">
              <w:rPr>
                <w:rFonts w:asciiTheme="minorHAnsi" w:hAnsiTheme="minorHAnsi" w:cstheme="minorHAnsi"/>
                <w:b/>
                <w:bCs/>
                <w:sz w:val="18"/>
                <w:szCs w:val="18"/>
              </w:rPr>
              <w:fldChar w:fldCharType="end"/>
            </w:r>
          </w:p>
        </w:tc>
      </w:tr>
    </w:tbl>
    <w:p w14:paraId="4DF7B759" w14:textId="77777777" w:rsidR="00F032F9" w:rsidRPr="00FE075F" w:rsidRDefault="00F032F9" w:rsidP="00F032F9">
      <w:pPr>
        <w:rPr>
          <w:rFonts w:asciiTheme="minorHAnsi" w:hAnsiTheme="minorHAnsi" w:cstheme="minorHAnsi"/>
          <w:bCs/>
          <w:sz w:val="18"/>
          <w:szCs w:val="18"/>
        </w:rPr>
      </w:pPr>
    </w:p>
    <w:p w14:paraId="3341A421" w14:textId="53CDB50F" w:rsidR="00F032F9" w:rsidRPr="008A36E4" w:rsidRDefault="00F032F9" w:rsidP="00423A6A">
      <w:pPr>
        <w:pStyle w:val="ListParagraph"/>
        <w:numPr>
          <w:ilvl w:val="1"/>
          <w:numId w:val="1"/>
        </w:numPr>
        <w:ind w:left="720"/>
        <w:rPr>
          <w:rFonts w:asciiTheme="minorHAnsi" w:hAnsiTheme="minorHAnsi" w:cstheme="minorHAnsi"/>
          <w:iCs/>
          <w:sz w:val="18"/>
          <w:szCs w:val="18"/>
          <w:u w:val="single"/>
        </w:rPr>
      </w:pPr>
      <w:r w:rsidRPr="008A36E4">
        <w:rPr>
          <w:rFonts w:asciiTheme="minorHAnsi" w:hAnsiTheme="minorHAnsi" w:cstheme="minorHAnsi"/>
          <w:bCs/>
          <w:sz w:val="18"/>
          <w:szCs w:val="18"/>
          <w:u w:val="single"/>
        </w:rPr>
        <w:t>Requests for donations</w:t>
      </w:r>
      <w:r w:rsidRPr="008A36E4">
        <w:rPr>
          <w:rFonts w:asciiTheme="minorHAnsi" w:hAnsiTheme="minorHAnsi" w:cstheme="minorHAnsi"/>
          <w:bCs/>
          <w:sz w:val="18"/>
          <w:szCs w:val="18"/>
        </w:rPr>
        <w:t xml:space="preserve">: </w:t>
      </w:r>
      <w:r w:rsidR="008A36E4" w:rsidRPr="008A36E4">
        <w:rPr>
          <w:rFonts w:asciiTheme="minorHAnsi" w:hAnsiTheme="minorHAnsi" w:cstheme="minorHAnsi"/>
          <w:iCs/>
          <w:sz w:val="18"/>
          <w:szCs w:val="18"/>
        </w:rPr>
        <w:t>Citizens Advice</w:t>
      </w:r>
      <w:r w:rsidR="00ED52C4">
        <w:rPr>
          <w:rFonts w:asciiTheme="minorHAnsi" w:hAnsiTheme="minorHAnsi" w:cstheme="minorHAnsi"/>
          <w:iCs/>
          <w:sz w:val="18"/>
          <w:szCs w:val="18"/>
          <w:u w:val="single"/>
        </w:rPr>
        <w:t xml:space="preserve"> </w:t>
      </w:r>
      <w:r w:rsidR="008A36E4" w:rsidRPr="008A36E4">
        <w:rPr>
          <w:rFonts w:asciiTheme="minorHAnsi" w:hAnsiTheme="minorHAnsi" w:cstheme="minorHAnsi"/>
          <w:bCs/>
          <w:iCs/>
          <w:sz w:val="18"/>
          <w:szCs w:val="18"/>
        </w:rPr>
        <w:t>Northumberland. This request</w:t>
      </w:r>
      <w:r w:rsidRPr="008A36E4">
        <w:rPr>
          <w:rFonts w:asciiTheme="minorHAnsi" w:hAnsiTheme="minorHAnsi" w:cstheme="minorHAnsi"/>
          <w:bCs/>
          <w:iCs/>
          <w:sz w:val="18"/>
          <w:szCs w:val="18"/>
        </w:rPr>
        <w:t xml:space="preserve"> </w:t>
      </w:r>
      <w:r w:rsidR="008A36E4" w:rsidRPr="008A36E4">
        <w:rPr>
          <w:rFonts w:asciiTheme="minorHAnsi" w:hAnsiTheme="minorHAnsi" w:cstheme="minorHAnsi"/>
          <w:bCs/>
          <w:iCs/>
          <w:sz w:val="18"/>
          <w:szCs w:val="18"/>
        </w:rPr>
        <w:t>to</w:t>
      </w:r>
      <w:r w:rsidRPr="008A36E4">
        <w:rPr>
          <w:rFonts w:asciiTheme="minorHAnsi" w:hAnsiTheme="minorHAnsi" w:cstheme="minorHAnsi"/>
          <w:bCs/>
          <w:iCs/>
          <w:sz w:val="18"/>
          <w:szCs w:val="18"/>
        </w:rPr>
        <w:t xml:space="preserve"> be considered at the end of the financial year</w:t>
      </w:r>
      <w:r w:rsidR="008A36E4" w:rsidRPr="008A36E4">
        <w:rPr>
          <w:rFonts w:asciiTheme="minorHAnsi" w:hAnsiTheme="minorHAnsi" w:cstheme="minorHAnsi"/>
          <w:bCs/>
          <w:iCs/>
          <w:sz w:val="18"/>
          <w:szCs w:val="18"/>
        </w:rPr>
        <w:t xml:space="preserve"> along with any other requests</w:t>
      </w:r>
      <w:r w:rsidRPr="008A36E4">
        <w:rPr>
          <w:rFonts w:asciiTheme="minorHAnsi" w:hAnsiTheme="minorHAnsi" w:cstheme="minorHAnsi"/>
          <w:bCs/>
          <w:iCs/>
          <w:sz w:val="18"/>
          <w:szCs w:val="18"/>
        </w:rPr>
        <w:t>.</w:t>
      </w:r>
    </w:p>
    <w:p w14:paraId="23BC8CB3" w14:textId="6527633D" w:rsidR="00F032F9" w:rsidRPr="00FE075F" w:rsidRDefault="00F032F9" w:rsidP="00F032F9">
      <w:pPr>
        <w:pStyle w:val="ListParagraph"/>
        <w:numPr>
          <w:ilvl w:val="1"/>
          <w:numId w:val="1"/>
        </w:numPr>
        <w:ind w:left="720"/>
        <w:rPr>
          <w:rFonts w:asciiTheme="minorHAnsi" w:hAnsiTheme="minorHAnsi" w:cstheme="minorHAnsi"/>
          <w:b/>
          <w:bCs/>
          <w:i/>
          <w:sz w:val="18"/>
          <w:szCs w:val="18"/>
          <w:u w:val="single"/>
        </w:rPr>
      </w:pPr>
      <w:r w:rsidRPr="00FE075F">
        <w:rPr>
          <w:rFonts w:asciiTheme="minorHAnsi" w:hAnsiTheme="minorHAnsi" w:cstheme="minorHAnsi"/>
          <w:bCs/>
          <w:sz w:val="18"/>
          <w:szCs w:val="18"/>
          <w:u w:val="single"/>
        </w:rPr>
        <w:t>Bank Reconciliation to 11</w:t>
      </w:r>
      <w:r w:rsidRPr="00FE075F">
        <w:rPr>
          <w:rFonts w:asciiTheme="minorHAnsi" w:hAnsiTheme="minorHAnsi" w:cstheme="minorHAnsi"/>
          <w:bCs/>
          <w:sz w:val="18"/>
          <w:szCs w:val="18"/>
          <w:u w:val="single"/>
          <w:vertAlign w:val="superscript"/>
        </w:rPr>
        <w:t>th</w:t>
      </w:r>
      <w:r w:rsidRPr="00FE075F">
        <w:rPr>
          <w:rFonts w:asciiTheme="minorHAnsi" w:hAnsiTheme="minorHAnsi" w:cstheme="minorHAnsi"/>
          <w:bCs/>
          <w:sz w:val="18"/>
          <w:szCs w:val="18"/>
          <w:u w:val="single"/>
        </w:rPr>
        <w:t xml:space="preserve"> September 2023</w:t>
      </w:r>
      <w:r w:rsidRPr="008A36E4">
        <w:rPr>
          <w:rFonts w:asciiTheme="minorHAnsi" w:hAnsiTheme="minorHAnsi" w:cstheme="minorHAnsi"/>
          <w:b/>
          <w:bCs/>
          <w:sz w:val="18"/>
          <w:szCs w:val="18"/>
        </w:rPr>
        <w:t xml:space="preserve"> </w:t>
      </w:r>
      <w:r w:rsidR="008A36E4" w:rsidRPr="008A36E4">
        <w:rPr>
          <w:rFonts w:asciiTheme="minorHAnsi" w:hAnsiTheme="minorHAnsi" w:cstheme="minorHAnsi"/>
          <w:b/>
          <w:bCs/>
          <w:sz w:val="18"/>
          <w:szCs w:val="18"/>
        </w:rPr>
        <w:t xml:space="preserve"> </w:t>
      </w:r>
      <w:r w:rsidR="008A36E4" w:rsidRPr="008A36E4">
        <w:rPr>
          <w:rFonts w:asciiTheme="minorHAnsi" w:hAnsiTheme="minorHAnsi" w:cstheme="minorHAnsi"/>
          <w:sz w:val="18"/>
          <w:szCs w:val="18"/>
        </w:rPr>
        <w:t>Approved</w:t>
      </w:r>
      <w:r w:rsidR="008A36E4">
        <w:rPr>
          <w:rFonts w:asciiTheme="minorHAnsi" w:hAnsiTheme="minorHAnsi" w:cstheme="minorHAnsi"/>
          <w:sz w:val="18"/>
          <w:szCs w:val="18"/>
        </w:rPr>
        <w:t>.</w:t>
      </w:r>
    </w:p>
    <w:tbl>
      <w:tblPr>
        <w:tblW w:w="66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858"/>
        <w:gridCol w:w="1180"/>
        <w:gridCol w:w="862"/>
      </w:tblGrid>
      <w:tr w:rsidR="00F032F9" w:rsidRPr="00FE075F" w14:paraId="677D956C" w14:textId="77777777" w:rsidTr="001E74DB">
        <w:trPr>
          <w:trHeight w:val="276"/>
        </w:trPr>
        <w:tc>
          <w:tcPr>
            <w:tcW w:w="5758" w:type="dxa"/>
            <w:gridSpan w:val="3"/>
            <w:shd w:val="clear" w:color="auto" w:fill="auto"/>
            <w:noWrap/>
            <w:vAlign w:val="bottom"/>
            <w:hideMark/>
          </w:tcPr>
          <w:p w14:paraId="136E807A" w14:textId="77777777" w:rsidR="00F032F9" w:rsidRPr="00FE075F" w:rsidRDefault="00F032F9" w:rsidP="001E74DB">
            <w:pPr>
              <w:rPr>
                <w:sz w:val="18"/>
                <w:szCs w:val="18"/>
              </w:rPr>
            </w:pPr>
            <w:r w:rsidRPr="00FE075F">
              <w:rPr>
                <w:rFonts w:ascii="Calibri" w:hAnsi="Calibri" w:cs="Calibri"/>
                <w:sz w:val="18"/>
                <w:szCs w:val="18"/>
              </w:rPr>
              <w:lastRenderedPageBreak/>
              <w:t xml:space="preserve">Balance per e-bank statement </w:t>
            </w:r>
            <w:proofErr w:type="gramStart"/>
            <w:r w:rsidRPr="00FE075F">
              <w:rPr>
                <w:rFonts w:ascii="Calibri" w:hAnsi="Calibri" w:cs="Calibri"/>
                <w:sz w:val="18"/>
                <w:szCs w:val="18"/>
              </w:rPr>
              <w:t>at</w:t>
            </w:r>
            <w:proofErr w:type="gramEnd"/>
            <w:r w:rsidRPr="00FE075F">
              <w:rPr>
                <w:rFonts w:ascii="Calibri" w:hAnsi="Calibri" w:cs="Calibri"/>
                <w:sz w:val="18"/>
                <w:szCs w:val="18"/>
              </w:rPr>
              <w:t xml:space="preserve"> 10th September 2023</w:t>
            </w:r>
          </w:p>
        </w:tc>
        <w:tc>
          <w:tcPr>
            <w:tcW w:w="862" w:type="dxa"/>
            <w:shd w:val="clear" w:color="auto" w:fill="auto"/>
            <w:noWrap/>
            <w:vAlign w:val="bottom"/>
            <w:hideMark/>
          </w:tcPr>
          <w:p w14:paraId="11438CCF" w14:textId="77777777" w:rsidR="00F032F9" w:rsidRPr="00FE075F" w:rsidRDefault="00F032F9" w:rsidP="001E74DB">
            <w:pPr>
              <w:jc w:val="right"/>
              <w:rPr>
                <w:rFonts w:ascii="Calibri" w:hAnsi="Calibri" w:cs="Calibri"/>
                <w:sz w:val="18"/>
                <w:szCs w:val="18"/>
              </w:rPr>
            </w:pPr>
            <w:r w:rsidRPr="00FE075F">
              <w:rPr>
                <w:rFonts w:ascii="Calibri" w:hAnsi="Calibri" w:cs="Calibri"/>
                <w:sz w:val="18"/>
                <w:szCs w:val="18"/>
              </w:rPr>
              <w:t>6092.12</w:t>
            </w:r>
          </w:p>
        </w:tc>
      </w:tr>
      <w:tr w:rsidR="00F032F9" w:rsidRPr="00FE075F" w14:paraId="346801F9" w14:textId="77777777" w:rsidTr="001E74DB">
        <w:trPr>
          <w:trHeight w:val="276"/>
        </w:trPr>
        <w:tc>
          <w:tcPr>
            <w:tcW w:w="2720" w:type="dxa"/>
            <w:shd w:val="clear" w:color="auto" w:fill="auto"/>
            <w:noWrap/>
            <w:vAlign w:val="bottom"/>
            <w:hideMark/>
          </w:tcPr>
          <w:p w14:paraId="57DA413A" w14:textId="77777777" w:rsidR="00F032F9" w:rsidRPr="00FE075F" w:rsidRDefault="00F032F9" w:rsidP="001E74DB">
            <w:pPr>
              <w:rPr>
                <w:rFonts w:ascii="Calibri" w:hAnsi="Calibri" w:cs="Calibri"/>
                <w:sz w:val="18"/>
                <w:szCs w:val="18"/>
              </w:rPr>
            </w:pPr>
            <w:r w:rsidRPr="00FE075F">
              <w:rPr>
                <w:rFonts w:ascii="Calibri" w:hAnsi="Calibri" w:cs="Calibri"/>
                <w:sz w:val="18"/>
                <w:szCs w:val="18"/>
              </w:rPr>
              <w:t>Less unpresented payments</w:t>
            </w:r>
          </w:p>
        </w:tc>
        <w:tc>
          <w:tcPr>
            <w:tcW w:w="1858" w:type="dxa"/>
            <w:shd w:val="clear" w:color="auto" w:fill="auto"/>
            <w:noWrap/>
            <w:vAlign w:val="bottom"/>
            <w:hideMark/>
          </w:tcPr>
          <w:p w14:paraId="6B05249C" w14:textId="77777777" w:rsidR="00F032F9" w:rsidRPr="00FE075F" w:rsidRDefault="00F032F9" w:rsidP="001E74DB">
            <w:pPr>
              <w:rPr>
                <w:rFonts w:ascii="Calibri" w:hAnsi="Calibri" w:cs="Calibri"/>
                <w:sz w:val="18"/>
                <w:szCs w:val="18"/>
              </w:rPr>
            </w:pPr>
          </w:p>
        </w:tc>
        <w:tc>
          <w:tcPr>
            <w:tcW w:w="1180" w:type="dxa"/>
            <w:shd w:val="clear" w:color="auto" w:fill="auto"/>
            <w:noWrap/>
            <w:vAlign w:val="bottom"/>
            <w:hideMark/>
          </w:tcPr>
          <w:p w14:paraId="3F5A6D02" w14:textId="77777777" w:rsidR="00F032F9" w:rsidRPr="00FE075F" w:rsidRDefault="00F032F9" w:rsidP="001E74DB">
            <w:pPr>
              <w:rPr>
                <w:sz w:val="18"/>
                <w:szCs w:val="18"/>
              </w:rPr>
            </w:pPr>
          </w:p>
        </w:tc>
        <w:tc>
          <w:tcPr>
            <w:tcW w:w="862" w:type="dxa"/>
            <w:shd w:val="clear" w:color="auto" w:fill="auto"/>
            <w:noWrap/>
            <w:vAlign w:val="bottom"/>
            <w:hideMark/>
          </w:tcPr>
          <w:p w14:paraId="0B14B4C8" w14:textId="77777777" w:rsidR="00F032F9" w:rsidRPr="00FE075F" w:rsidRDefault="00F032F9" w:rsidP="001E74DB">
            <w:pPr>
              <w:rPr>
                <w:sz w:val="18"/>
                <w:szCs w:val="18"/>
              </w:rPr>
            </w:pPr>
          </w:p>
        </w:tc>
      </w:tr>
      <w:tr w:rsidR="00F032F9" w:rsidRPr="00FE075F" w14:paraId="73287729" w14:textId="77777777" w:rsidTr="001E74DB">
        <w:trPr>
          <w:trHeight w:val="288"/>
        </w:trPr>
        <w:tc>
          <w:tcPr>
            <w:tcW w:w="2720" w:type="dxa"/>
            <w:shd w:val="clear" w:color="auto" w:fill="auto"/>
            <w:noWrap/>
            <w:vAlign w:val="bottom"/>
            <w:hideMark/>
          </w:tcPr>
          <w:p w14:paraId="15207278" w14:textId="77777777" w:rsidR="00F032F9" w:rsidRPr="00FE075F" w:rsidRDefault="00F032F9" w:rsidP="001E74DB">
            <w:pPr>
              <w:jc w:val="right"/>
              <w:rPr>
                <w:rFonts w:ascii="Calibri" w:hAnsi="Calibri" w:cs="Calibri"/>
                <w:sz w:val="18"/>
                <w:szCs w:val="18"/>
              </w:rPr>
            </w:pPr>
            <w:r w:rsidRPr="00FE075F">
              <w:rPr>
                <w:rFonts w:ascii="Calibri" w:hAnsi="Calibri" w:cs="Calibri"/>
                <w:sz w:val="18"/>
                <w:szCs w:val="18"/>
              </w:rPr>
              <w:t>10/09/2023</w:t>
            </w:r>
          </w:p>
        </w:tc>
        <w:tc>
          <w:tcPr>
            <w:tcW w:w="1858" w:type="dxa"/>
            <w:shd w:val="clear" w:color="auto" w:fill="auto"/>
            <w:noWrap/>
            <w:vAlign w:val="bottom"/>
            <w:hideMark/>
          </w:tcPr>
          <w:p w14:paraId="18D4243D" w14:textId="77777777" w:rsidR="00F032F9" w:rsidRPr="00FE075F" w:rsidRDefault="00F032F9" w:rsidP="001E74DB">
            <w:pPr>
              <w:rPr>
                <w:rFonts w:ascii="Calibri" w:hAnsi="Calibri" w:cs="Calibri"/>
                <w:sz w:val="18"/>
                <w:szCs w:val="18"/>
              </w:rPr>
            </w:pPr>
            <w:r w:rsidRPr="00FE075F">
              <w:rPr>
                <w:rFonts w:ascii="Calibri" w:hAnsi="Calibri" w:cs="Calibri"/>
                <w:sz w:val="18"/>
                <w:szCs w:val="18"/>
              </w:rPr>
              <w:t>Andrew Cockburn</w:t>
            </w:r>
          </w:p>
        </w:tc>
        <w:tc>
          <w:tcPr>
            <w:tcW w:w="1180" w:type="dxa"/>
            <w:shd w:val="clear" w:color="auto" w:fill="auto"/>
            <w:noWrap/>
            <w:vAlign w:val="bottom"/>
            <w:hideMark/>
          </w:tcPr>
          <w:p w14:paraId="1D7EE5F2" w14:textId="77777777" w:rsidR="00F032F9" w:rsidRPr="00FE075F" w:rsidRDefault="00F032F9" w:rsidP="001E74DB">
            <w:pPr>
              <w:jc w:val="right"/>
              <w:rPr>
                <w:rFonts w:ascii="Calibri" w:hAnsi="Calibri" w:cs="Calibri"/>
                <w:sz w:val="18"/>
                <w:szCs w:val="18"/>
              </w:rPr>
            </w:pPr>
            <w:r w:rsidRPr="00FE075F">
              <w:rPr>
                <w:rFonts w:ascii="Calibri" w:hAnsi="Calibri" w:cs="Calibri"/>
                <w:sz w:val="18"/>
                <w:szCs w:val="18"/>
              </w:rPr>
              <w:t>553.56</w:t>
            </w:r>
          </w:p>
        </w:tc>
        <w:tc>
          <w:tcPr>
            <w:tcW w:w="862" w:type="dxa"/>
            <w:shd w:val="clear" w:color="auto" w:fill="auto"/>
            <w:noWrap/>
            <w:vAlign w:val="bottom"/>
            <w:hideMark/>
          </w:tcPr>
          <w:p w14:paraId="284827B8" w14:textId="77777777" w:rsidR="00F032F9" w:rsidRPr="00FE075F" w:rsidRDefault="00F032F9" w:rsidP="001E74DB">
            <w:pPr>
              <w:jc w:val="right"/>
              <w:rPr>
                <w:rFonts w:ascii="Calibri" w:hAnsi="Calibri" w:cs="Calibri"/>
                <w:sz w:val="18"/>
                <w:szCs w:val="18"/>
              </w:rPr>
            </w:pPr>
          </w:p>
        </w:tc>
      </w:tr>
      <w:tr w:rsidR="00F032F9" w:rsidRPr="00FE075F" w14:paraId="022FE2AA" w14:textId="77777777" w:rsidTr="001E74DB">
        <w:trPr>
          <w:trHeight w:val="288"/>
        </w:trPr>
        <w:tc>
          <w:tcPr>
            <w:tcW w:w="2720" w:type="dxa"/>
            <w:shd w:val="clear" w:color="auto" w:fill="auto"/>
            <w:noWrap/>
            <w:vAlign w:val="bottom"/>
            <w:hideMark/>
          </w:tcPr>
          <w:p w14:paraId="72705E5F" w14:textId="77777777" w:rsidR="00F032F9" w:rsidRPr="00FE075F" w:rsidRDefault="00F032F9" w:rsidP="001E74DB">
            <w:pPr>
              <w:rPr>
                <w:sz w:val="18"/>
                <w:szCs w:val="18"/>
              </w:rPr>
            </w:pPr>
          </w:p>
        </w:tc>
        <w:tc>
          <w:tcPr>
            <w:tcW w:w="1858" w:type="dxa"/>
            <w:shd w:val="clear" w:color="auto" w:fill="auto"/>
            <w:noWrap/>
            <w:vAlign w:val="bottom"/>
            <w:hideMark/>
          </w:tcPr>
          <w:p w14:paraId="5BE153BA" w14:textId="77777777" w:rsidR="00F032F9" w:rsidRPr="00FE075F" w:rsidRDefault="00F032F9" w:rsidP="001E74DB">
            <w:pPr>
              <w:rPr>
                <w:sz w:val="18"/>
                <w:szCs w:val="18"/>
              </w:rPr>
            </w:pPr>
          </w:p>
        </w:tc>
        <w:tc>
          <w:tcPr>
            <w:tcW w:w="1180" w:type="dxa"/>
            <w:shd w:val="clear" w:color="auto" w:fill="auto"/>
            <w:noWrap/>
            <w:vAlign w:val="bottom"/>
            <w:hideMark/>
          </w:tcPr>
          <w:p w14:paraId="6E55F217" w14:textId="77777777" w:rsidR="00F032F9" w:rsidRPr="00FE075F" w:rsidRDefault="00F032F9" w:rsidP="001E74DB">
            <w:pPr>
              <w:rPr>
                <w:sz w:val="18"/>
                <w:szCs w:val="18"/>
              </w:rPr>
            </w:pPr>
          </w:p>
        </w:tc>
        <w:tc>
          <w:tcPr>
            <w:tcW w:w="862" w:type="dxa"/>
            <w:shd w:val="clear" w:color="auto" w:fill="auto"/>
            <w:noWrap/>
            <w:vAlign w:val="bottom"/>
            <w:hideMark/>
          </w:tcPr>
          <w:p w14:paraId="72354F4B" w14:textId="77777777" w:rsidR="00F032F9" w:rsidRPr="00FE075F" w:rsidRDefault="00F032F9" w:rsidP="001E74DB">
            <w:pPr>
              <w:jc w:val="right"/>
              <w:rPr>
                <w:rFonts w:ascii="Calibri" w:hAnsi="Calibri" w:cs="Calibri"/>
                <w:sz w:val="18"/>
                <w:szCs w:val="18"/>
              </w:rPr>
            </w:pPr>
            <w:r w:rsidRPr="00FE075F">
              <w:rPr>
                <w:rFonts w:ascii="Calibri" w:hAnsi="Calibri" w:cs="Calibri"/>
                <w:sz w:val="18"/>
                <w:szCs w:val="18"/>
              </w:rPr>
              <w:t>553.56</w:t>
            </w:r>
          </w:p>
        </w:tc>
      </w:tr>
      <w:tr w:rsidR="00F032F9" w:rsidRPr="00FE075F" w14:paraId="6E28CFF7" w14:textId="77777777" w:rsidTr="001E74DB">
        <w:trPr>
          <w:trHeight w:val="276"/>
        </w:trPr>
        <w:tc>
          <w:tcPr>
            <w:tcW w:w="2720" w:type="dxa"/>
            <w:shd w:val="clear" w:color="auto" w:fill="auto"/>
            <w:noWrap/>
            <w:vAlign w:val="bottom"/>
            <w:hideMark/>
          </w:tcPr>
          <w:p w14:paraId="02175553" w14:textId="77777777" w:rsidR="00F032F9" w:rsidRPr="00FE075F" w:rsidRDefault="00F032F9" w:rsidP="001E74DB">
            <w:pPr>
              <w:rPr>
                <w:rFonts w:ascii="Calibri" w:hAnsi="Calibri" w:cs="Calibri"/>
                <w:sz w:val="18"/>
                <w:szCs w:val="18"/>
              </w:rPr>
            </w:pPr>
            <w:r w:rsidRPr="00FE075F">
              <w:rPr>
                <w:rFonts w:ascii="Calibri" w:hAnsi="Calibri" w:cs="Calibri"/>
                <w:sz w:val="18"/>
                <w:szCs w:val="18"/>
              </w:rPr>
              <w:t xml:space="preserve">Uncredited Deposits </w:t>
            </w:r>
          </w:p>
        </w:tc>
        <w:tc>
          <w:tcPr>
            <w:tcW w:w="1858" w:type="dxa"/>
            <w:shd w:val="clear" w:color="auto" w:fill="auto"/>
            <w:noWrap/>
            <w:vAlign w:val="bottom"/>
            <w:hideMark/>
          </w:tcPr>
          <w:p w14:paraId="54310228" w14:textId="77777777" w:rsidR="00F032F9" w:rsidRPr="00FE075F" w:rsidRDefault="00F032F9" w:rsidP="001E74DB">
            <w:pPr>
              <w:rPr>
                <w:rFonts w:ascii="Calibri" w:hAnsi="Calibri" w:cs="Calibri"/>
                <w:sz w:val="18"/>
                <w:szCs w:val="18"/>
              </w:rPr>
            </w:pPr>
          </w:p>
        </w:tc>
        <w:tc>
          <w:tcPr>
            <w:tcW w:w="1180" w:type="dxa"/>
            <w:shd w:val="clear" w:color="auto" w:fill="auto"/>
            <w:vAlign w:val="center"/>
            <w:hideMark/>
          </w:tcPr>
          <w:p w14:paraId="772CA16C" w14:textId="77777777" w:rsidR="00F032F9" w:rsidRPr="00FE075F" w:rsidRDefault="00F032F9" w:rsidP="001E74DB">
            <w:pPr>
              <w:jc w:val="right"/>
              <w:rPr>
                <w:rFonts w:ascii="Calibri" w:hAnsi="Calibri" w:cs="Calibri"/>
                <w:color w:val="00395D"/>
                <w:sz w:val="18"/>
                <w:szCs w:val="18"/>
              </w:rPr>
            </w:pPr>
            <w:r w:rsidRPr="00FE075F">
              <w:rPr>
                <w:rFonts w:ascii="Calibri" w:hAnsi="Calibri" w:cs="Calibri"/>
                <w:color w:val="00395D"/>
                <w:sz w:val="18"/>
                <w:szCs w:val="18"/>
              </w:rPr>
              <w:t> 0.00</w:t>
            </w:r>
          </w:p>
        </w:tc>
        <w:tc>
          <w:tcPr>
            <w:tcW w:w="862" w:type="dxa"/>
            <w:shd w:val="clear" w:color="auto" w:fill="auto"/>
            <w:noWrap/>
            <w:vAlign w:val="bottom"/>
            <w:hideMark/>
          </w:tcPr>
          <w:p w14:paraId="0639B030" w14:textId="77777777" w:rsidR="00F032F9" w:rsidRPr="00FE075F" w:rsidRDefault="00F032F9" w:rsidP="001E74DB">
            <w:pPr>
              <w:ind w:firstLineChars="100" w:firstLine="180"/>
              <w:jc w:val="right"/>
              <w:rPr>
                <w:rFonts w:ascii="Calibri" w:hAnsi="Calibri" w:cs="Calibri"/>
                <w:color w:val="00395D"/>
                <w:sz w:val="18"/>
                <w:szCs w:val="18"/>
              </w:rPr>
            </w:pPr>
            <w:r w:rsidRPr="00FE075F">
              <w:rPr>
                <w:rFonts w:ascii="Calibri" w:hAnsi="Calibri" w:cs="Calibri"/>
                <w:color w:val="00395D"/>
                <w:sz w:val="18"/>
                <w:szCs w:val="18"/>
              </w:rPr>
              <w:t>0.00</w:t>
            </w:r>
          </w:p>
        </w:tc>
      </w:tr>
      <w:tr w:rsidR="00F032F9" w:rsidRPr="00FE075F" w14:paraId="4C3969A1" w14:textId="77777777" w:rsidTr="001E74DB">
        <w:trPr>
          <w:trHeight w:val="288"/>
        </w:trPr>
        <w:tc>
          <w:tcPr>
            <w:tcW w:w="2720" w:type="dxa"/>
            <w:shd w:val="clear" w:color="auto" w:fill="auto"/>
            <w:noWrap/>
            <w:vAlign w:val="bottom"/>
            <w:hideMark/>
          </w:tcPr>
          <w:p w14:paraId="2EBF2F37" w14:textId="77777777" w:rsidR="00F032F9" w:rsidRPr="00FE075F" w:rsidRDefault="00F032F9" w:rsidP="001E74DB">
            <w:pPr>
              <w:rPr>
                <w:rFonts w:ascii="Calibri" w:hAnsi="Calibri" w:cs="Calibri"/>
                <w:sz w:val="18"/>
                <w:szCs w:val="18"/>
              </w:rPr>
            </w:pPr>
            <w:r w:rsidRPr="00FE075F">
              <w:rPr>
                <w:rFonts w:ascii="Calibri" w:hAnsi="Calibri" w:cs="Calibri"/>
                <w:sz w:val="18"/>
                <w:szCs w:val="18"/>
              </w:rPr>
              <w:t xml:space="preserve">Balance </w:t>
            </w:r>
          </w:p>
        </w:tc>
        <w:tc>
          <w:tcPr>
            <w:tcW w:w="1858" w:type="dxa"/>
            <w:shd w:val="clear" w:color="auto" w:fill="auto"/>
            <w:noWrap/>
            <w:vAlign w:val="bottom"/>
            <w:hideMark/>
          </w:tcPr>
          <w:p w14:paraId="77832DD0" w14:textId="77777777" w:rsidR="00F032F9" w:rsidRPr="00FE075F" w:rsidRDefault="00F032F9" w:rsidP="001E74DB">
            <w:pPr>
              <w:rPr>
                <w:rFonts w:ascii="Calibri" w:hAnsi="Calibri" w:cs="Calibri"/>
                <w:sz w:val="18"/>
                <w:szCs w:val="18"/>
              </w:rPr>
            </w:pPr>
          </w:p>
        </w:tc>
        <w:tc>
          <w:tcPr>
            <w:tcW w:w="1180" w:type="dxa"/>
            <w:shd w:val="clear" w:color="auto" w:fill="auto"/>
            <w:noWrap/>
            <w:vAlign w:val="bottom"/>
            <w:hideMark/>
          </w:tcPr>
          <w:p w14:paraId="7E8186C9" w14:textId="77777777" w:rsidR="00F032F9" w:rsidRPr="00FE075F" w:rsidRDefault="00F032F9" w:rsidP="001E74DB">
            <w:pPr>
              <w:rPr>
                <w:sz w:val="18"/>
                <w:szCs w:val="18"/>
              </w:rPr>
            </w:pPr>
          </w:p>
        </w:tc>
        <w:tc>
          <w:tcPr>
            <w:tcW w:w="862" w:type="dxa"/>
            <w:shd w:val="clear" w:color="auto" w:fill="BFBFBF" w:themeFill="background1" w:themeFillShade="BF"/>
            <w:noWrap/>
            <w:vAlign w:val="bottom"/>
            <w:hideMark/>
          </w:tcPr>
          <w:p w14:paraId="4A1CC188" w14:textId="77777777" w:rsidR="00F032F9" w:rsidRPr="00FE075F" w:rsidRDefault="00F032F9" w:rsidP="001E74DB">
            <w:pPr>
              <w:jc w:val="right"/>
              <w:rPr>
                <w:rFonts w:ascii="Calibri" w:hAnsi="Calibri" w:cs="Calibri"/>
                <w:sz w:val="18"/>
                <w:szCs w:val="18"/>
              </w:rPr>
            </w:pPr>
            <w:r w:rsidRPr="00FE075F">
              <w:rPr>
                <w:rFonts w:ascii="Calibri" w:hAnsi="Calibri" w:cs="Calibri"/>
                <w:sz w:val="18"/>
                <w:szCs w:val="18"/>
              </w:rPr>
              <w:t>5538.56</w:t>
            </w:r>
          </w:p>
        </w:tc>
      </w:tr>
      <w:tr w:rsidR="00F032F9" w:rsidRPr="00501DDB" w14:paraId="21BF8DA0" w14:textId="77777777" w:rsidTr="001E74DB">
        <w:trPr>
          <w:trHeight w:val="276"/>
        </w:trPr>
        <w:tc>
          <w:tcPr>
            <w:tcW w:w="2720" w:type="dxa"/>
            <w:shd w:val="clear" w:color="auto" w:fill="auto"/>
            <w:noWrap/>
            <w:vAlign w:val="bottom"/>
            <w:hideMark/>
          </w:tcPr>
          <w:p w14:paraId="51961C8E" w14:textId="77777777" w:rsidR="00F032F9" w:rsidRPr="00501DDB" w:rsidRDefault="00F032F9" w:rsidP="001E74DB">
            <w:pPr>
              <w:rPr>
                <w:rFonts w:ascii="Calibri" w:hAnsi="Calibri" w:cs="Calibri"/>
                <w:sz w:val="18"/>
                <w:szCs w:val="18"/>
              </w:rPr>
            </w:pPr>
            <w:r w:rsidRPr="00501DDB">
              <w:rPr>
                <w:rFonts w:ascii="Calibri" w:hAnsi="Calibri" w:cs="Calibri"/>
                <w:sz w:val="18"/>
                <w:szCs w:val="18"/>
              </w:rPr>
              <w:t>Balance per cash book</w:t>
            </w:r>
          </w:p>
        </w:tc>
        <w:tc>
          <w:tcPr>
            <w:tcW w:w="1858" w:type="dxa"/>
            <w:shd w:val="clear" w:color="auto" w:fill="auto"/>
            <w:noWrap/>
            <w:vAlign w:val="bottom"/>
            <w:hideMark/>
          </w:tcPr>
          <w:p w14:paraId="06D24FFA" w14:textId="77777777" w:rsidR="00F032F9" w:rsidRPr="00501DDB" w:rsidRDefault="00F032F9" w:rsidP="001E74DB">
            <w:pPr>
              <w:rPr>
                <w:rFonts w:ascii="Calibri" w:hAnsi="Calibri" w:cs="Calibri"/>
                <w:sz w:val="18"/>
                <w:szCs w:val="18"/>
              </w:rPr>
            </w:pPr>
          </w:p>
        </w:tc>
        <w:tc>
          <w:tcPr>
            <w:tcW w:w="1180" w:type="dxa"/>
            <w:shd w:val="clear" w:color="auto" w:fill="auto"/>
            <w:noWrap/>
            <w:vAlign w:val="bottom"/>
            <w:hideMark/>
          </w:tcPr>
          <w:p w14:paraId="4D52DBDF" w14:textId="77777777" w:rsidR="00F032F9" w:rsidRPr="00501DDB" w:rsidRDefault="00F032F9" w:rsidP="001E74DB">
            <w:pPr>
              <w:rPr>
                <w:sz w:val="18"/>
                <w:szCs w:val="18"/>
              </w:rPr>
            </w:pPr>
          </w:p>
        </w:tc>
        <w:tc>
          <w:tcPr>
            <w:tcW w:w="862" w:type="dxa"/>
            <w:shd w:val="clear" w:color="auto" w:fill="BFBFBF" w:themeFill="background1" w:themeFillShade="BF"/>
            <w:noWrap/>
            <w:vAlign w:val="bottom"/>
            <w:hideMark/>
          </w:tcPr>
          <w:p w14:paraId="7EC9E0BC" w14:textId="77777777" w:rsidR="00F032F9" w:rsidRPr="00501DDB" w:rsidRDefault="00F032F9" w:rsidP="001E74DB">
            <w:pPr>
              <w:jc w:val="right"/>
              <w:rPr>
                <w:rFonts w:ascii="Calibri" w:hAnsi="Calibri" w:cs="Calibri"/>
                <w:sz w:val="18"/>
                <w:szCs w:val="18"/>
              </w:rPr>
            </w:pPr>
            <w:r w:rsidRPr="00501DDB">
              <w:rPr>
                <w:rFonts w:ascii="Calibri" w:hAnsi="Calibri" w:cs="Calibri"/>
                <w:sz w:val="18"/>
                <w:szCs w:val="18"/>
              </w:rPr>
              <w:t>5538.56</w:t>
            </w:r>
          </w:p>
        </w:tc>
      </w:tr>
    </w:tbl>
    <w:p w14:paraId="4CA8FA62" w14:textId="77777777" w:rsidR="00F032F9" w:rsidRPr="00501DDB" w:rsidRDefault="00F032F9" w:rsidP="00F032F9">
      <w:pPr>
        <w:rPr>
          <w:rFonts w:asciiTheme="minorHAnsi" w:hAnsiTheme="minorHAnsi" w:cstheme="minorHAnsi"/>
          <w:iCs/>
          <w:sz w:val="18"/>
          <w:szCs w:val="18"/>
        </w:rPr>
      </w:pPr>
    </w:p>
    <w:p w14:paraId="099A517B" w14:textId="77777777" w:rsidR="00F032F9" w:rsidRPr="00501DDB" w:rsidRDefault="00F032F9" w:rsidP="00F032F9">
      <w:pPr>
        <w:pStyle w:val="ListParagraph"/>
        <w:numPr>
          <w:ilvl w:val="0"/>
          <w:numId w:val="1"/>
        </w:numPr>
        <w:rPr>
          <w:rFonts w:asciiTheme="minorHAnsi" w:hAnsiTheme="minorHAnsi" w:cstheme="minorHAnsi"/>
          <w:b/>
          <w:bCs/>
          <w:iCs/>
          <w:sz w:val="18"/>
          <w:szCs w:val="18"/>
          <w:u w:val="single"/>
        </w:rPr>
      </w:pPr>
      <w:r w:rsidRPr="00501DDB">
        <w:rPr>
          <w:rFonts w:asciiTheme="minorHAnsi" w:hAnsiTheme="minorHAnsi" w:cstheme="minorHAnsi"/>
          <w:b/>
          <w:bCs/>
          <w:iCs/>
          <w:sz w:val="18"/>
          <w:szCs w:val="18"/>
        </w:rPr>
        <w:t>Climate Change &amp; Biodiversity (CC&amp;BC)</w:t>
      </w:r>
    </w:p>
    <w:p w14:paraId="003480ED" w14:textId="77777777" w:rsidR="00F032F9" w:rsidRPr="00501DDB" w:rsidRDefault="00F032F9" w:rsidP="00F032F9">
      <w:pPr>
        <w:pStyle w:val="ListParagraph"/>
        <w:numPr>
          <w:ilvl w:val="1"/>
          <w:numId w:val="1"/>
        </w:numPr>
        <w:ind w:left="720"/>
        <w:rPr>
          <w:rFonts w:asciiTheme="minorHAnsi" w:hAnsiTheme="minorHAnsi" w:cstheme="minorHAnsi"/>
          <w:iCs/>
          <w:sz w:val="18"/>
          <w:szCs w:val="18"/>
          <w:u w:val="single"/>
        </w:rPr>
      </w:pPr>
      <w:r w:rsidRPr="00501DDB">
        <w:rPr>
          <w:rFonts w:asciiTheme="minorHAnsi" w:hAnsiTheme="minorHAnsi" w:cstheme="minorHAnsi"/>
          <w:iCs/>
          <w:sz w:val="18"/>
          <w:szCs w:val="18"/>
          <w:u w:val="single"/>
        </w:rPr>
        <w:t xml:space="preserve">To receive reports </w:t>
      </w:r>
      <w:r w:rsidRPr="00501DDB">
        <w:rPr>
          <w:rFonts w:asciiTheme="minorHAnsi" w:hAnsiTheme="minorHAnsi" w:cstheme="minorHAnsi"/>
          <w:sz w:val="18"/>
          <w:szCs w:val="18"/>
          <w:u w:val="single"/>
        </w:rPr>
        <w:t>and</w:t>
      </w:r>
      <w:r w:rsidRPr="00501DDB">
        <w:rPr>
          <w:rFonts w:asciiTheme="minorHAnsi" w:hAnsiTheme="minorHAnsi" w:cstheme="minorHAnsi"/>
          <w:iCs/>
          <w:sz w:val="18"/>
          <w:szCs w:val="18"/>
          <w:u w:val="single"/>
        </w:rPr>
        <w:t xml:space="preserve"> approve actions agreed from recent meetings of the Climate Change &amp; Biodiversity Committee.</w:t>
      </w:r>
    </w:p>
    <w:p w14:paraId="7942C223" w14:textId="77777777" w:rsidR="00F032F9" w:rsidRPr="00501DDB" w:rsidRDefault="00F032F9" w:rsidP="00F032F9">
      <w:pPr>
        <w:pStyle w:val="ListParagraph"/>
        <w:numPr>
          <w:ilvl w:val="2"/>
          <w:numId w:val="1"/>
        </w:numPr>
        <w:ind w:left="1134" w:hanging="283"/>
        <w:rPr>
          <w:rFonts w:asciiTheme="minorHAnsi" w:hAnsiTheme="minorHAnsi" w:cstheme="minorHAnsi"/>
          <w:iCs/>
          <w:sz w:val="18"/>
          <w:szCs w:val="18"/>
        </w:rPr>
      </w:pPr>
      <w:r w:rsidRPr="00501DDB">
        <w:rPr>
          <w:rFonts w:asciiTheme="minorHAnsi" w:hAnsiTheme="minorHAnsi" w:cstheme="minorHAnsi"/>
          <w:iCs/>
          <w:sz w:val="18"/>
          <w:szCs w:val="18"/>
        </w:rPr>
        <w:t>Very successful information day held on 24</w:t>
      </w:r>
      <w:r w:rsidRPr="00501DDB">
        <w:rPr>
          <w:rFonts w:asciiTheme="minorHAnsi" w:hAnsiTheme="minorHAnsi" w:cstheme="minorHAnsi"/>
          <w:iCs/>
          <w:sz w:val="18"/>
          <w:szCs w:val="18"/>
          <w:vertAlign w:val="superscript"/>
        </w:rPr>
        <w:t>th</w:t>
      </w:r>
      <w:r w:rsidRPr="00501DDB">
        <w:rPr>
          <w:rFonts w:asciiTheme="minorHAnsi" w:hAnsiTheme="minorHAnsi" w:cstheme="minorHAnsi"/>
          <w:iCs/>
          <w:sz w:val="18"/>
          <w:szCs w:val="18"/>
        </w:rPr>
        <w:t xml:space="preserve"> June where CC&amp;BC was able to showcase its work and local biodiversity activities. Event fund by WWFCF.</w:t>
      </w:r>
    </w:p>
    <w:p w14:paraId="111EA1D8" w14:textId="77777777" w:rsidR="00F032F9" w:rsidRPr="00501DDB" w:rsidRDefault="00F032F9" w:rsidP="00F032F9">
      <w:pPr>
        <w:pStyle w:val="ListParagraph"/>
        <w:numPr>
          <w:ilvl w:val="2"/>
          <w:numId w:val="1"/>
        </w:numPr>
        <w:ind w:left="1134" w:hanging="283"/>
        <w:rPr>
          <w:rFonts w:asciiTheme="minorHAnsi" w:hAnsiTheme="minorHAnsi" w:cstheme="minorHAnsi"/>
          <w:iCs/>
          <w:sz w:val="18"/>
          <w:szCs w:val="18"/>
        </w:rPr>
      </w:pPr>
      <w:r w:rsidRPr="00501DDB">
        <w:rPr>
          <w:rFonts w:asciiTheme="minorHAnsi" w:hAnsiTheme="minorHAnsi" w:cstheme="minorHAnsi"/>
          <w:iCs/>
          <w:sz w:val="18"/>
          <w:szCs w:val="18"/>
        </w:rPr>
        <w:t>Litter picking programme in abeyance until vegetation dies back.</w:t>
      </w:r>
    </w:p>
    <w:p w14:paraId="5F339756" w14:textId="1080DE93" w:rsidR="00F032F9" w:rsidRPr="00501DDB" w:rsidRDefault="00F032F9" w:rsidP="00F032F9">
      <w:pPr>
        <w:pStyle w:val="ListParagraph"/>
        <w:numPr>
          <w:ilvl w:val="2"/>
          <w:numId w:val="1"/>
        </w:numPr>
        <w:ind w:left="1134" w:hanging="283"/>
        <w:rPr>
          <w:rFonts w:asciiTheme="minorHAnsi" w:hAnsiTheme="minorHAnsi" w:cstheme="minorHAnsi"/>
          <w:iCs/>
          <w:sz w:val="18"/>
          <w:szCs w:val="18"/>
        </w:rPr>
      </w:pPr>
      <w:r w:rsidRPr="00501DDB">
        <w:rPr>
          <w:rFonts w:asciiTheme="minorHAnsi" w:hAnsiTheme="minorHAnsi" w:cstheme="minorHAnsi"/>
          <w:iCs/>
          <w:sz w:val="18"/>
          <w:szCs w:val="18"/>
        </w:rPr>
        <w:t>Two very successful farm visits to Thistleyhaugh &amp; Healey Farm which ha</w:t>
      </w:r>
      <w:r w:rsidR="00CD34C2" w:rsidRPr="00501DDB">
        <w:rPr>
          <w:rFonts w:asciiTheme="minorHAnsi" w:hAnsiTheme="minorHAnsi" w:cstheme="minorHAnsi"/>
          <w:iCs/>
          <w:sz w:val="18"/>
          <w:szCs w:val="18"/>
        </w:rPr>
        <w:t xml:space="preserve">d </w:t>
      </w:r>
      <w:r w:rsidRPr="00501DDB">
        <w:rPr>
          <w:rFonts w:asciiTheme="minorHAnsi" w:hAnsiTheme="minorHAnsi" w:cstheme="minorHAnsi"/>
          <w:iCs/>
          <w:sz w:val="18"/>
          <w:szCs w:val="18"/>
        </w:rPr>
        <w:t>established a very strong working relationship with the landowner.</w:t>
      </w:r>
    </w:p>
    <w:p w14:paraId="59419D1A" w14:textId="77777777" w:rsidR="00F032F9" w:rsidRPr="00501DDB" w:rsidRDefault="00F032F9" w:rsidP="00F032F9">
      <w:pPr>
        <w:pStyle w:val="ListParagraph"/>
        <w:numPr>
          <w:ilvl w:val="2"/>
          <w:numId w:val="1"/>
        </w:numPr>
        <w:ind w:left="1134" w:hanging="283"/>
        <w:rPr>
          <w:rFonts w:asciiTheme="minorHAnsi" w:hAnsiTheme="minorHAnsi" w:cstheme="minorHAnsi"/>
          <w:iCs/>
          <w:sz w:val="18"/>
          <w:szCs w:val="18"/>
        </w:rPr>
      </w:pPr>
      <w:r w:rsidRPr="00501DDB">
        <w:rPr>
          <w:rFonts w:asciiTheme="minorHAnsi" w:hAnsiTheme="minorHAnsi" w:cstheme="minorHAnsi"/>
          <w:iCs/>
          <w:sz w:val="18"/>
          <w:szCs w:val="18"/>
        </w:rPr>
        <w:t>Agreed to instigate a baseline habitat survey of flora and eventually fauna. Successful Bid to WWFCF (yet to be confirmed in writing) for hardware</w:t>
      </w:r>
      <w:bookmarkStart w:id="2" w:name="_Hlk145673786"/>
      <w:r w:rsidRPr="00501DDB">
        <w:rPr>
          <w:rFonts w:asciiTheme="minorHAnsi" w:hAnsiTheme="minorHAnsi" w:cstheme="minorHAnsi"/>
          <w:iCs/>
          <w:sz w:val="18"/>
          <w:szCs w:val="18"/>
        </w:rPr>
        <w:t xml:space="preserve"> to manage the digital surveying software</w:t>
      </w:r>
      <w:bookmarkEnd w:id="2"/>
      <w:r w:rsidRPr="00501DDB">
        <w:rPr>
          <w:rFonts w:asciiTheme="minorHAnsi" w:hAnsiTheme="minorHAnsi" w:cstheme="minorHAnsi"/>
          <w:iCs/>
          <w:sz w:val="18"/>
          <w:szCs w:val="18"/>
        </w:rPr>
        <w:t>.</w:t>
      </w:r>
    </w:p>
    <w:p w14:paraId="4534C6A3" w14:textId="49C89FD1" w:rsidR="00F032F9" w:rsidRPr="00501DDB" w:rsidRDefault="00F032F9" w:rsidP="00F032F9">
      <w:pPr>
        <w:pStyle w:val="ListParagraph"/>
        <w:numPr>
          <w:ilvl w:val="2"/>
          <w:numId w:val="1"/>
        </w:numPr>
        <w:ind w:left="1134" w:hanging="283"/>
        <w:rPr>
          <w:rFonts w:asciiTheme="minorHAnsi" w:hAnsiTheme="minorHAnsi" w:cstheme="minorHAnsi"/>
          <w:iCs/>
          <w:sz w:val="18"/>
          <w:szCs w:val="18"/>
        </w:rPr>
      </w:pPr>
      <w:r w:rsidRPr="00501DDB">
        <w:rPr>
          <w:rFonts w:asciiTheme="minorHAnsi" w:hAnsiTheme="minorHAnsi" w:cstheme="minorHAnsi"/>
          <w:iCs/>
          <w:sz w:val="18"/>
          <w:szCs w:val="18"/>
        </w:rPr>
        <w:t>Areas to plant wildflower areas ha</w:t>
      </w:r>
      <w:r w:rsidR="00CD34C2" w:rsidRPr="00501DDB">
        <w:rPr>
          <w:rFonts w:asciiTheme="minorHAnsi" w:hAnsiTheme="minorHAnsi" w:cstheme="minorHAnsi"/>
          <w:iCs/>
          <w:sz w:val="18"/>
          <w:szCs w:val="18"/>
        </w:rPr>
        <w:t>d</w:t>
      </w:r>
      <w:r w:rsidRPr="00501DDB">
        <w:rPr>
          <w:rFonts w:asciiTheme="minorHAnsi" w:hAnsiTheme="minorHAnsi" w:cstheme="minorHAnsi"/>
          <w:iCs/>
          <w:sz w:val="18"/>
          <w:szCs w:val="18"/>
        </w:rPr>
        <w:t xml:space="preserve"> been identified. Agreement from NCC and landowners underway prior to commencement of the project </w:t>
      </w:r>
    </w:p>
    <w:p w14:paraId="14B52D0A" w14:textId="77777777" w:rsidR="00F032F9" w:rsidRPr="00CD34C2" w:rsidRDefault="00F032F9" w:rsidP="00F032F9">
      <w:pPr>
        <w:pStyle w:val="ListParagraph"/>
        <w:numPr>
          <w:ilvl w:val="2"/>
          <w:numId w:val="1"/>
        </w:numPr>
        <w:ind w:left="1134" w:hanging="283"/>
        <w:rPr>
          <w:rFonts w:asciiTheme="minorHAnsi" w:hAnsiTheme="minorHAnsi" w:cstheme="minorHAnsi"/>
          <w:iCs/>
          <w:sz w:val="18"/>
          <w:szCs w:val="18"/>
        </w:rPr>
      </w:pPr>
      <w:r w:rsidRPr="00501DDB">
        <w:rPr>
          <w:rFonts w:asciiTheme="minorHAnsi" w:hAnsiTheme="minorHAnsi" w:cstheme="minorHAnsi"/>
          <w:iCs/>
          <w:sz w:val="18"/>
          <w:szCs w:val="18"/>
        </w:rPr>
        <w:t>Successful bid to WWFCF (yet to be confirmed in writing) for hedge laying project on the playing field. Contractor to be instructed to la</w:t>
      </w:r>
      <w:r w:rsidRPr="00CD34C2">
        <w:rPr>
          <w:rFonts w:asciiTheme="minorHAnsi" w:hAnsiTheme="minorHAnsi" w:cstheme="minorHAnsi"/>
          <w:iCs/>
          <w:sz w:val="18"/>
          <w:szCs w:val="18"/>
        </w:rPr>
        <w:t>y the hedge over the winter.</w:t>
      </w:r>
    </w:p>
    <w:p w14:paraId="058D9999" w14:textId="77777777" w:rsidR="00F032F9" w:rsidRPr="00CD34C2" w:rsidRDefault="00F032F9" w:rsidP="00F032F9">
      <w:pPr>
        <w:pStyle w:val="ListParagraph"/>
        <w:numPr>
          <w:ilvl w:val="2"/>
          <w:numId w:val="1"/>
        </w:numPr>
        <w:ind w:left="1134" w:hanging="283"/>
        <w:rPr>
          <w:rFonts w:asciiTheme="minorHAnsi" w:hAnsiTheme="minorHAnsi" w:cstheme="minorHAnsi"/>
          <w:iCs/>
          <w:sz w:val="18"/>
          <w:szCs w:val="18"/>
        </w:rPr>
      </w:pPr>
      <w:r w:rsidRPr="00CD34C2">
        <w:rPr>
          <w:rFonts w:asciiTheme="minorHAnsi" w:hAnsiTheme="minorHAnsi" w:cstheme="minorHAnsi"/>
          <w:iCs/>
          <w:sz w:val="18"/>
          <w:szCs w:val="18"/>
        </w:rPr>
        <w:t>Successful bid to WWFCF (yet to be confirmed in writing) for the production of bird boxes which will be sited over the autumn/winter.</w:t>
      </w:r>
    </w:p>
    <w:p w14:paraId="244A4891" w14:textId="77777777" w:rsidR="00F032F9" w:rsidRPr="00CD34C2" w:rsidRDefault="00F032F9" w:rsidP="00F032F9">
      <w:pPr>
        <w:pStyle w:val="ListParagraph"/>
        <w:numPr>
          <w:ilvl w:val="2"/>
          <w:numId w:val="1"/>
        </w:numPr>
        <w:ind w:left="1134" w:hanging="283"/>
        <w:rPr>
          <w:rFonts w:asciiTheme="minorHAnsi" w:hAnsiTheme="minorHAnsi" w:cstheme="minorHAnsi"/>
          <w:iCs/>
          <w:sz w:val="18"/>
          <w:szCs w:val="18"/>
        </w:rPr>
      </w:pPr>
      <w:r w:rsidRPr="00CD34C2">
        <w:rPr>
          <w:rFonts w:asciiTheme="minorHAnsi" w:hAnsiTheme="minorHAnsi" w:cstheme="minorHAnsi"/>
          <w:iCs/>
          <w:sz w:val="18"/>
          <w:szCs w:val="18"/>
        </w:rPr>
        <w:t>Meeting to be set up with landowners to investigate ways of working together on biodiversity project.</w:t>
      </w:r>
    </w:p>
    <w:p w14:paraId="50CEAF2D" w14:textId="53C30DA3" w:rsidR="00F032F9" w:rsidRPr="00CD34C2" w:rsidRDefault="00F032F9" w:rsidP="00F032F9">
      <w:pPr>
        <w:pStyle w:val="ListParagraph"/>
        <w:numPr>
          <w:ilvl w:val="2"/>
          <w:numId w:val="1"/>
        </w:numPr>
        <w:ind w:left="1134" w:hanging="283"/>
        <w:rPr>
          <w:rFonts w:asciiTheme="minorHAnsi" w:hAnsiTheme="minorHAnsi" w:cstheme="minorHAnsi"/>
          <w:iCs/>
          <w:sz w:val="18"/>
          <w:szCs w:val="18"/>
        </w:rPr>
      </w:pPr>
      <w:r w:rsidRPr="00CD34C2">
        <w:rPr>
          <w:rFonts w:asciiTheme="minorHAnsi" w:hAnsiTheme="minorHAnsi" w:cstheme="minorHAnsi"/>
          <w:iCs/>
          <w:sz w:val="18"/>
          <w:szCs w:val="18"/>
        </w:rPr>
        <w:t>Initial gathering of evidence of nature of River Coquet and its tributaries and the agencies involved</w:t>
      </w:r>
      <w:r w:rsidR="00ED52C4" w:rsidRPr="00ED52C4">
        <w:rPr>
          <w:rFonts w:asciiTheme="minorHAnsi" w:hAnsiTheme="minorHAnsi" w:cstheme="minorHAnsi"/>
          <w:iCs/>
          <w:sz w:val="18"/>
          <w:szCs w:val="18"/>
        </w:rPr>
        <w:t xml:space="preserve"> </w:t>
      </w:r>
      <w:r w:rsidR="00ED52C4">
        <w:rPr>
          <w:rFonts w:asciiTheme="minorHAnsi" w:hAnsiTheme="minorHAnsi" w:cstheme="minorHAnsi"/>
          <w:iCs/>
          <w:sz w:val="18"/>
          <w:szCs w:val="18"/>
        </w:rPr>
        <w:t xml:space="preserve">had been </w:t>
      </w:r>
      <w:r w:rsidR="00ED52C4" w:rsidRPr="00CD34C2">
        <w:rPr>
          <w:rFonts w:asciiTheme="minorHAnsi" w:hAnsiTheme="minorHAnsi" w:cstheme="minorHAnsi"/>
          <w:iCs/>
          <w:sz w:val="18"/>
          <w:szCs w:val="18"/>
        </w:rPr>
        <w:t>undertaken</w:t>
      </w:r>
      <w:r w:rsidR="00ED52C4">
        <w:rPr>
          <w:rFonts w:asciiTheme="minorHAnsi" w:hAnsiTheme="minorHAnsi" w:cstheme="minorHAnsi"/>
          <w:iCs/>
          <w:sz w:val="18"/>
          <w:szCs w:val="18"/>
        </w:rPr>
        <w:t xml:space="preserve"> by MF.</w:t>
      </w:r>
      <w:r w:rsidRPr="00CD34C2">
        <w:rPr>
          <w:rFonts w:asciiTheme="minorHAnsi" w:hAnsiTheme="minorHAnsi" w:cstheme="minorHAnsi"/>
          <w:iCs/>
          <w:sz w:val="18"/>
          <w:szCs w:val="18"/>
        </w:rPr>
        <w:t xml:space="preserve"> Dr Claire Walsh, National Green Infrastructure Facility, Newcastle University to be approached to request a digital water monitoring kit and request that her team undertake a monitoring of the river.</w:t>
      </w:r>
    </w:p>
    <w:p w14:paraId="24233CA6" w14:textId="3E7E3C8B" w:rsidR="00F032F9" w:rsidRPr="00CD34C2" w:rsidRDefault="00F032F9" w:rsidP="00F032F9">
      <w:pPr>
        <w:pStyle w:val="ListParagraph"/>
        <w:numPr>
          <w:ilvl w:val="2"/>
          <w:numId w:val="1"/>
        </w:numPr>
        <w:ind w:left="1134" w:hanging="283"/>
        <w:rPr>
          <w:rFonts w:asciiTheme="minorHAnsi" w:hAnsiTheme="minorHAnsi" w:cstheme="minorHAnsi"/>
          <w:iCs/>
          <w:sz w:val="18"/>
          <w:szCs w:val="18"/>
        </w:rPr>
      </w:pPr>
      <w:r w:rsidRPr="00CD34C2">
        <w:rPr>
          <w:rFonts w:asciiTheme="minorHAnsi" w:hAnsiTheme="minorHAnsi" w:cstheme="minorHAnsi"/>
          <w:iCs/>
          <w:sz w:val="18"/>
          <w:szCs w:val="18"/>
        </w:rPr>
        <w:t>Sue Whicker agreed to take on role of information dissemination and to produce information flyers and articles to FramNews and Over the Bridges</w:t>
      </w:r>
      <w:r w:rsidR="00CD34C2" w:rsidRPr="00CD34C2">
        <w:rPr>
          <w:rFonts w:asciiTheme="minorHAnsi" w:hAnsiTheme="minorHAnsi" w:cstheme="minorHAnsi"/>
          <w:iCs/>
          <w:sz w:val="18"/>
          <w:szCs w:val="18"/>
        </w:rPr>
        <w:t xml:space="preserve">. PC agreed that all information to be disseminated to be approved by the Chair of the CC&amp;BC and </w:t>
      </w:r>
      <w:r w:rsidR="00ED52C4">
        <w:rPr>
          <w:rFonts w:asciiTheme="minorHAnsi" w:hAnsiTheme="minorHAnsi" w:cstheme="minorHAnsi"/>
          <w:iCs/>
          <w:sz w:val="18"/>
          <w:szCs w:val="18"/>
        </w:rPr>
        <w:t>its</w:t>
      </w:r>
      <w:r w:rsidR="00CD34C2" w:rsidRPr="00CD34C2">
        <w:rPr>
          <w:rFonts w:asciiTheme="minorHAnsi" w:hAnsiTheme="minorHAnsi" w:cstheme="minorHAnsi"/>
          <w:iCs/>
          <w:sz w:val="18"/>
          <w:szCs w:val="18"/>
        </w:rPr>
        <w:t xml:space="preserve"> logo to </w:t>
      </w:r>
      <w:r w:rsidR="00CD34C2">
        <w:rPr>
          <w:rFonts w:asciiTheme="minorHAnsi" w:hAnsiTheme="minorHAnsi" w:cstheme="minorHAnsi"/>
          <w:iCs/>
          <w:sz w:val="18"/>
          <w:szCs w:val="18"/>
        </w:rPr>
        <w:t xml:space="preserve">be </w:t>
      </w:r>
      <w:r w:rsidR="00CD34C2" w:rsidRPr="00CD34C2">
        <w:rPr>
          <w:rFonts w:asciiTheme="minorHAnsi" w:hAnsiTheme="minorHAnsi" w:cstheme="minorHAnsi"/>
          <w:iCs/>
          <w:sz w:val="18"/>
          <w:szCs w:val="18"/>
        </w:rPr>
        <w:t>use</w:t>
      </w:r>
      <w:r w:rsidR="00CD34C2">
        <w:rPr>
          <w:rFonts w:asciiTheme="minorHAnsi" w:hAnsiTheme="minorHAnsi" w:cstheme="minorHAnsi"/>
          <w:iCs/>
          <w:sz w:val="18"/>
          <w:szCs w:val="18"/>
        </w:rPr>
        <w:t>d</w:t>
      </w:r>
      <w:r w:rsidR="00CD34C2" w:rsidRPr="00CD34C2">
        <w:rPr>
          <w:rFonts w:asciiTheme="minorHAnsi" w:hAnsiTheme="minorHAnsi" w:cstheme="minorHAnsi"/>
          <w:iCs/>
          <w:sz w:val="18"/>
          <w:szCs w:val="18"/>
        </w:rPr>
        <w:t>. Reasonable dissemination costs to be funded by the Council.</w:t>
      </w:r>
      <w:r w:rsidR="00CD34C2" w:rsidRPr="00CD34C2">
        <w:rPr>
          <w:rFonts w:asciiTheme="minorHAnsi" w:hAnsiTheme="minorHAnsi" w:cstheme="minorHAnsi"/>
          <w:iCs/>
          <w:sz w:val="18"/>
          <w:szCs w:val="18"/>
        </w:rPr>
        <w:tab/>
      </w:r>
      <w:r w:rsidR="00CD34C2" w:rsidRPr="00CD34C2">
        <w:rPr>
          <w:rFonts w:asciiTheme="minorHAnsi" w:hAnsiTheme="minorHAnsi" w:cstheme="minorHAnsi"/>
          <w:iCs/>
          <w:sz w:val="18"/>
          <w:szCs w:val="18"/>
        </w:rPr>
        <w:tab/>
      </w:r>
      <w:r w:rsidR="00CD34C2" w:rsidRPr="00CD34C2">
        <w:rPr>
          <w:rFonts w:asciiTheme="minorHAnsi" w:hAnsiTheme="minorHAnsi" w:cstheme="minorHAnsi"/>
          <w:b/>
          <w:bCs/>
          <w:iCs/>
          <w:sz w:val="18"/>
          <w:szCs w:val="18"/>
        </w:rPr>
        <w:t>Action: JW</w:t>
      </w:r>
    </w:p>
    <w:p w14:paraId="76DA63F9" w14:textId="07206EF6" w:rsidR="00F032F9" w:rsidRPr="00CD34C2" w:rsidRDefault="00CD34C2" w:rsidP="00F032F9">
      <w:pPr>
        <w:pStyle w:val="ListParagraph"/>
        <w:numPr>
          <w:ilvl w:val="2"/>
          <w:numId w:val="1"/>
        </w:numPr>
        <w:ind w:left="1134" w:hanging="283"/>
        <w:rPr>
          <w:rFonts w:asciiTheme="minorHAnsi" w:hAnsiTheme="minorHAnsi" w:cstheme="minorHAnsi"/>
          <w:iCs/>
          <w:sz w:val="18"/>
          <w:szCs w:val="18"/>
        </w:rPr>
      </w:pPr>
      <w:r w:rsidRPr="00CD34C2">
        <w:rPr>
          <w:rFonts w:asciiTheme="minorHAnsi" w:hAnsiTheme="minorHAnsi" w:cstheme="minorHAnsi"/>
          <w:iCs/>
          <w:sz w:val="18"/>
          <w:szCs w:val="18"/>
        </w:rPr>
        <w:t>As</w:t>
      </w:r>
      <w:r w:rsidR="00F032F9" w:rsidRPr="00CD34C2">
        <w:rPr>
          <w:rFonts w:asciiTheme="minorHAnsi" w:hAnsiTheme="minorHAnsi" w:cstheme="minorHAnsi"/>
          <w:iCs/>
          <w:sz w:val="18"/>
          <w:szCs w:val="18"/>
        </w:rPr>
        <w:t xml:space="preserve"> there were a considerable number of active matters in progress </w:t>
      </w:r>
      <w:r w:rsidR="00ED52C4">
        <w:rPr>
          <w:rFonts w:asciiTheme="minorHAnsi" w:hAnsiTheme="minorHAnsi" w:cstheme="minorHAnsi"/>
          <w:iCs/>
          <w:sz w:val="18"/>
          <w:szCs w:val="18"/>
        </w:rPr>
        <w:t>,</w:t>
      </w:r>
      <w:r>
        <w:rPr>
          <w:rFonts w:asciiTheme="minorHAnsi" w:hAnsiTheme="minorHAnsi" w:cstheme="minorHAnsi"/>
          <w:iCs/>
          <w:sz w:val="18"/>
          <w:szCs w:val="18"/>
        </w:rPr>
        <w:t xml:space="preserve">the CC&amp;BC proposed </w:t>
      </w:r>
      <w:r w:rsidR="00F032F9" w:rsidRPr="00CD34C2">
        <w:rPr>
          <w:rFonts w:asciiTheme="minorHAnsi" w:hAnsiTheme="minorHAnsi" w:cstheme="minorHAnsi"/>
          <w:iCs/>
          <w:sz w:val="18"/>
          <w:szCs w:val="18"/>
        </w:rPr>
        <w:t xml:space="preserve">that additional meetings of the committee would be </w:t>
      </w:r>
      <w:r w:rsidR="00ED52C4">
        <w:rPr>
          <w:rFonts w:asciiTheme="minorHAnsi" w:hAnsiTheme="minorHAnsi" w:cstheme="minorHAnsi"/>
          <w:iCs/>
          <w:sz w:val="18"/>
          <w:szCs w:val="18"/>
        </w:rPr>
        <w:t>needed</w:t>
      </w:r>
      <w:r w:rsidR="00F032F9" w:rsidRPr="00CD34C2">
        <w:rPr>
          <w:rFonts w:asciiTheme="minorHAnsi" w:hAnsiTheme="minorHAnsi" w:cstheme="minorHAnsi"/>
          <w:iCs/>
          <w:sz w:val="18"/>
          <w:szCs w:val="18"/>
        </w:rPr>
        <w:t xml:space="preserve">, particularly during the first year of operation. The next meeting </w:t>
      </w:r>
      <w:r w:rsidR="00ED52C4">
        <w:rPr>
          <w:rFonts w:asciiTheme="minorHAnsi" w:hAnsiTheme="minorHAnsi" w:cstheme="minorHAnsi"/>
          <w:iCs/>
          <w:sz w:val="18"/>
          <w:szCs w:val="18"/>
        </w:rPr>
        <w:t xml:space="preserve">was </w:t>
      </w:r>
      <w:r w:rsidR="00F032F9" w:rsidRPr="00CD34C2">
        <w:rPr>
          <w:rFonts w:asciiTheme="minorHAnsi" w:hAnsiTheme="minorHAnsi" w:cstheme="minorHAnsi"/>
          <w:iCs/>
          <w:sz w:val="18"/>
          <w:szCs w:val="18"/>
        </w:rPr>
        <w:t>to take place on Wednesday 18</w:t>
      </w:r>
      <w:r w:rsidR="00F032F9" w:rsidRPr="00CD34C2">
        <w:rPr>
          <w:rFonts w:asciiTheme="minorHAnsi" w:hAnsiTheme="minorHAnsi" w:cstheme="minorHAnsi"/>
          <w:iCs/>
          <w:sz w:val="18"/>
          <w:szCs w:val="18"/>
          <w:vertAlign w:val="superscript"/>
        </w:rPr>
        <w:t>th</w:t>
      </w:r>
      <w:r w:rsidR="00F032F9" w:rsidRPr="00CD34C2">
        <w:rPr>
          <w:rFonts w:asciiTheme="minorHAnsi" w:hAnsiTheme="minorHAnsi" w:cstheme="minorHAnsi"/>
          <w:iCs/>
          <w:sz w:val="18"/>
          <w:szCs w:val="18"/>
        </w:rPr>
        <w:t xml:space="preserve"> October 20</w:t>
      </w:r>
      <w:r>
        <w:rPr>
          <w:rFonts w:asciiTheme="minorHAnsi" w:hAnsiTheme="minorHAnsi" w:cstheme="minorHAnsi"/>
          <w:iCs/>
          <w:sz w:val="18"/>
          <w:szCs w:val="18"/>
        </w:rPr>
        <w:t>23</w:t>
      </w:r>
      <w:r w:rsidR="00F032F9" w:rsidRPr="00CD34C2">
        <w:rPr>
          <w:rFonts w:asciiTheme="minorHAnsi" w:hAnsiTheme="minorHAnsi" w:cstheme="minorHAnsi"/>
          <w:iCs/>
          <w:sz w:val="18"/>
          <w:szCs w:val="18"/>
        </w:rPr>
        <w:t>.</w:t>
      </w:r>
      <w:r>
        <w:rPr>
          <w:rFonts w:asciiTheme="minorHAnsi" w:hAnsiTheme="minorHAnsi" w:cstheme="minorHAnsi"/>
          <w:iCs/>
          <w:sz w:val="18"/>
          <w:szCs w:val="18"/>
        </w:rPr>
        <w:t xml:space="preserve"> BHPC agreed up to six meetings per year. The Chair asked the Committee to ensure that it did not overextend its activities as there was a danger that key members became burned out.</w:t>
      </w:r>
      <w:r>
        <w:rPr>
          <w:rFonts w:asciiTheme="minorHAnsi" w:hAnsiTheme="minorHAnsi" w:cstheme="minorHAnsi"/>
          <w:iCs/>
          <w:sz w:val="18"/>
          <w:szCs w:val="18"/>
        </w:rPr>
        <w:tab/>
        <w:t xml:space="preserve">       </w:t>
      </w:r>
      <w:r>
        <w:rPr>
          <w:rFonts w:asciiTheme="minorHAnsi" w:hAnsiTheme="minorHAnsi" w:cstheme="minorHAnsi"/>
          <w:b/>
          <w:bCs/>
          <w:iCs/>
          <w:sz w:val="18"/>
          <w:szCs w:val="18"/>
        </w:rPr>
        <w:t>Action: JW/Clerk</w:t>
      </w:r>
    </w:p>
    <w:p w14:paraId="333A4616" w14:textId="06A63FB6" w:rsidR="00F032F9" w:rsidRPr="00F002CE" w:rsidRDefault="00F032F9" w:rsidP="00F032F9">
      <w:pPr>
        <w:pStyle w:val="ListParagraph"/>
        <w:numPr>
          <w:ilvl w:val="1"/>
          <w:numId w:val="1"/>
        </w:numPr>
        <w:ind w:left="720"/>
      </w:pPr>
      <w:r w:rsidRPr="00CD34C2">
        <w:rPr>
          <w:rFonts w:asciiTheme="minorHAnsi" w:hAnsiTheme="minorHAnsi" w:cstheme="minorHAnsi"/>
          <w:iCs/>
          <w:sz w:val="18"/>
          <w:szCs w:val="18"/>
          <w:u w:val="single"/>
        </w:rPr>
        <w:t xml:space="preserve">Coquetdale Cluster Climate Action Plan. </w:t>
      </w:r>
      <w:r w:rsidRPr="00F002CE">
        <w:rPr>
          <w:rFonts w:asciiTheme="minorHAnsi" w:hAnsiTheme="minorHAnsi" w:cstheme="minorHAnsi"/>
          <w:sz w:val="18"/>
          <w:szCs w:val="18"/>
        </w:rPr>
        <w:t>Katie Scott, Co-ordinator of Rothbury's Climate Action Group: Rothbury CA</w:t>
      </w:r>
      <w:r w:rsidR="002736FA">
        <w:rPr>
          <w:rFonts w:asciiTheme="minorHAnsi" w:hAnsiTheme="minorHAnsi" w:cstheme="minorHAnsi"/>
          <w:sz w:val="18"/>
          <w:szCs w:val="18"/>
        </w:rPr>
        <w:t>N</w:t>
      </w:r>
      <w:r w:rsidRPr="00F002CE">
        <w:rPr>
          <w:rFonts w:asciiTheme="minorHAnsi" w:hAnsiTheme="minorHAnsi" w:cstheme="minorHAnsi"/>
          <w:sz w:val="18"/>
          <w:szCs w:val="18"/>
        </w:rPr>
        <w:t xml:space="preserve"> attended the recent Coquetdale Cluster to explore the possibility of making a joint Climate Change Action Plan - joining  our parishes together in terms of co-ordinating our climate action activities. She ha</w:t>
      </w:r>
      <w:r w:rsidR="002736FA">
        <w:rPr>
          <w:rFonts w:asciiTheme="minorHAnsi" w:hAnsiTheme="minorHAnsi" w:cstheme="minorHAnsi"/>
          <w:sz w:val="18"/>
          <w:szCs w:val="18"/>
        </w:rPr>
        <w:t>d</w:t>
      </w:r>
      <w:r w:rsidRPr="00F002CE">
        <w:rPr>
          <w:rFonts w:asciiTheme="minorHAnsi" w:hAnsiTheme="minorHAnsi" w:cstheme="minorHAnsi"/>
          <w:sz w:val="18"/>
          <w:szCs w:val="18"/>
        </w:rPr>
        <w:t xml:space="preserve"> asked that Parish Councils choose one or more Cllrs to be the link Cllr(s) for the Coquetdale Climate Action Group. The CC&amp;BC agreed that JW  and Judith Baker (CC&amp;BC) would represent BHPC &amp; the CC&amp;BC</w:t>
      </w:r>
      <w:r w:rsidR="002736FA">
        <w:rPr>
          <w:rFonts w:asciiTheme="minorHAnsi" w:hAnsiTheme="minorHAnsi" w:cstheme="minorHAnsi"/>
          <w:sz w:val="18"/>
          <w:szCs w:val="18"/>
        </w:rPr>
        <w:t xml:space="preserve"> on the group.</w:t>
      </w:r>
    </w:p>
    <w:p w14:paraId="5D9F92EE" w14:textId="59D879F1" w:rsidR="00F032F9" w:rsidRPr="00F615F8" w:rsidRDefault="00F032F9" w:rsidP="00F032F9">
      <w:pPr>
        <w:pStyle w:val="ListParagraph"/>
        <w:numPr>
          <w:ilvl w:val="1"/>
          <w:numId w:val="1"/>
        </w:numPr>
        <w:ind w:left="720"/>
        <w:rPr>
          <w:rFonts w:asciiTheme="minorHAnsi" w:hAnsiTheme="minorHAnsi" w:cstheme="minorHAnsi"/>
          <w:iCs/>
          <w:sz w:val="18"/>
          <w:szCs w:val="18"/>
        </w:rPr>
      </w:pPr>
      <w:r w:rsidRPr="00F002CE">
        <w:rPr>
          <w:rFonts w:asciiTheme="minorHAnsi" w:hAnsiTheme="minorHAnsi" w:cstheme="minorHAnsi"/>
          <w:iCs/>
          <w:sz w:val="18"/>
          <w:szCs w:val="18"/>
          <w:u w:val="single"/>
        </w:rPr>
        <w:t xml:space="preserve">North Northumberland Environmental Network. </w:t>
      </w:r>
      <w:r w:rsidRPr="00F002CE">
        <w:rPr>
          <w:rFonts w:asciiTheme="minorHAnsi" w:hAnsiTheme="minorHAnsi" w:cstheme="minorHAnsi"/>
          <w:iCs/>
          <w:sz w:val="18"/>
          <w:szCs w:val="18"/>
        </w:rPr>
        <w:t xml:space="preserve"> A wide range of community-based climate, environmental and sustainability groups ha</w:t>
      </w:r>
      <w:r w:rsidR="00F002CE" w:rsidRPr="00F002CE">
        <w:rPr>
          <w:rFonts w:asciiTheme="minorHAnsi" w:hAnsiTheme="minorHAnsi" w:cstheme="minorHAnsi"/>
          <w:iCs/>
          <w:sz w:val="18"/>
          <w:szCs w:val="18"/>
        </w:rPr>
        <w:t xml:space="preserve">d </w:t>
      </w:r>
      <w:r w:rsidRPr="00F002CE">
        <w:rPr>
          <w:rFonts w:asciiTheme="minorHAnsi" w:hAnsiTheme="minorHAnsi" w:cstheme="minorHAnsi"/>
          <w:iCs/>
          <w:sz w:val="18"/>
          <w:szCs w:val="18"/>
        </w:rPr>
        <w:t xml:space="preserve">been invited  to an event </w:t>
      </w:r>
      <w:r w:rsidR="002736FA">
        <w:rPr>
          <w:rFonts w:asciiTheme="minorHAnsi" w:hAnsiTheme="minorHAnsi" w:cstheme="minorHAnsi"/>
          <w:iCs/>
          <w:sz w:val="18"/>
          <w:szCs w:val="18"/>
        </w:rPr>
        <w:t>on 23</w:t>
      </w:r>
      <w:r w:rsidR="002736FA" w:rsidRPr="002736FA">
        <w:rPr>
          <w:rFonts w:asciiTheme="minorHAnsi" w:hAnsiTheme="minorHAnsi" w:cstheme="minorHAnsi"/>
          <w:iCs/>
          <w:sz w:val="18"/>
          <w:szCs w:val="18"/>
          <w:vertAlign w:val="superscript"/>
        </w:rPr>
        <w:t>rd</w:t>
      </w:r>
      <w:r w:rsidR="002736FA">
        <w:rPr>
          <w:rFonts w:asciiTheme="minorHAnsi" w:hAnsiTheme="minorHAnsi" w:cstheme="minorHAnsi"/>
          <w:iCs/>
          <w:sz w:val="18"/>
          <w:szCs w:val="18"/>
        </w:rPr>
        <w:t xml:space="preserve"> September </w:t>
      </w:r>
      <w:r w:rsidRPr="00F002CE">
        <w:rPr>
          <w:rFonts w:asciiTheme="minorHAnsi" w:hAnsiTheme="minorHAnsi" w:cstheme="minorHAnsi"/>
          <w:iCs/>
          <w:sz w:val="18"/>
          <w:szCs w:val="18"/>
        </w:rPr>
        <w:t>to create a 'North Northumberland Environmental Network' (working title)</w:t>
      </w:r>
      <w:r w:rsidR="002736FA">
        <w:rPr>
          <w:rFonts w:asciiTheme="minorHAnsi" w:hAnsiTheme="minorHAnsi" w:cstheme="minorHAnsi"/>
          <w:iCs/>
          <w:sz w:val="18"/>
          <w:szCs w:val="18"/>
        </w:rPr>
        <w:t xml:space="preserve"> </w:t>
      </w:r>
      <w:r w:rsidRPr="00F002CE">
        <w:rPr>
          <w:rFonts w:asciiTheme="minorHAnsi" w:hAnsiTheme="minorHAnsi" w:cstheme="minorHAnsi"/>
          <w:iCs/>
          <w:sz w:val="18"/>
          <w:szCs w:val="18"/>
        </w:rPr>
        <w:t>which w</w:t>
      </w:r>
      <w:r w:rsidR="00F002CE" w:rsidRPr="00F002CE">
        <w:rPr>
          <w:rFonts w:asciiTheme="minorHAnsi" w:hAnsiTheme="minorHAnsi" w:cstheme="minorHAnsi"/>
          <w:iCs/>
          <w:sz w:val="18"/>
          <w:szCs w:val="18"/>
        </w:rPr>
        <w:t>ould</w:t>
      </w:r>
      <w:r w:rsidRPr="00F002CE">
        <w:rPr>
          <w:rFonts w:asciiTheme="minorHAnsi" w:hAnsiTheme="minorHAnsi" w:cstheme="minorHAnsi"/>
          <w:iCs/>
          <w:sz w:val="18"/>
          <w:szCs w:val="18"/>
        </w:rPr>
        <w:t xml:space="preserve"> provide a means to share information, identify opportunities for collaboration and provide a platform to address common issues</w:t>
      </w:r>
      <w:r w:rsidRPr="00F615F8">
        <w:rPr>
          <w:rFonts w:asciiTheme="minorHAnsi" w:hAnsiTheme="minorHAnsi" w:cstheme="minorHAnsi"/>
          <w:iCs/>
          <w:sz w:val="18"/>
          <w:szCs w:val="18"/>
        </w:rPr>
        <w:t xml:space="preserve">. JS and Judith Baker </w:t>
      </w:r>
      <w:bookmarkStart w:id="3" w:name="_Hlk145326385"/>
      <w:r w:rsidRPr="00F615F8">
        <w:rPr>
          <w:rFonts w:asciiTheme="minorHAnsi" w:hAnsiTheme="minorHAnsi" w:cstheme="minorHAnsi"/>
          <w:iCs/>
          <w:sz w:val="18"/>
          <w:szCs w:val="18"/>
        </w:rPr>
        <w:t xml:space="preserve">(CC&amp;BC) </w:t>
      </w:r>
      <w:bookmarkEnd w:id="3"/>
      <w:r w:rsidRPr="00F615F8">
        <w:rPr>
          <w:rFonts w:asciiTheme="minorHAnsi" w:hAnsiTheme="minorHAnsi" w:cstheme="minorHAnsi"/>
          <w:iCs/>
          <w:sz w:val="18"/>
          <w:szCs w:val="18"/>
        </w:rPr>
        <w:t xml:space="preserve"> to attend to represent the BHPC CC&amp;BC</w:t>
      </w:r>
      <w:r w:rsidR="00F002CE" w:rsidRPr="00F615F8">
        <w:rPr>
          <w:rFonts w:asciiTheme="minorHAnsi" w:hAnsiTheme="minorHAnsi" w:cstheme="minorHAnsi"/>
          <w:iCs/>
          <w:sz w:val="18"/>
          <w:szCs w:val="18"/>
        </w:rPr>
        <w:t>.</w:t>
      </w:r>
    </w:p>
    <w:p w14:paraId="4DD4A59A" w14:textId="6CE858BA" w:rsidR="00F032F9" w:rsidRPr="00F615F8" w:rsidRDefault="00F032F9" w:rsidP="00F032F9">
      <w:pPr>
        <w:pStyle w:val="ListParagraph"/>
        <w:numPr>
          <w:ilvl w:val="1"/>
          <w:numId w:val="1"/>
        </w:numPr>
        <w:ind w:left="720"/>
        <w:rPr>
          <w:rFonts w:asciiTheme="minorHAnsi" w:hAnsiTheme="minorHAnsi" w:cstheme="minorHAnsi"/>
          <w:b/>
          <w:bCs/>
          <w:iCs/>
          <w:sz w:val="18"/>
          <w:szCs w:val="18"/>
        </w:rPr>
      </w:pPr>
      <w:r w:rsidRPr="00F615F8">
        <w:rPr>
          <w:rFonts w:asciiTheme="minorHAnsi" w:hAnsiTheme="minorHAnsi" w:cstheme="minorHAnsi"/>
          <w:iCs/>
          <w:sz w:val="18"/>
          <w:szCs w:val="18"/>
          <w:u w:val="single"/>
        </w:rPr>
        <w:t>Verge Cutting around Embleton Terrace</w:t>
      </w:r>
      <w:r w:rsidRPr="00F615F8">
        <w:rPr>
          <w:rFonts w:asciiTheme="minorHAnsi" w:hAnsiTheme="minorHAnsi" w:cstheme="minorHAnsi"/>
          <w:iCs/>
          <w:sz w:val="18"/>
          <w:szCs w:val="18"/>
        </w:rPr>
        <w:t>.  At the beginning of June, NCC Highways cut the verges around Embleton Terrace which meant that a number of important wild species were cut before seeding. We wrote to NCC to ask to put this on the register of areas to be protected from cutting. We received a reply they could not do this for health and safety reasons. They d</w:t>
      </w:r>
      <w:r w:rsidR="00F615F8" w:rsidRPr="00F615F8">
        <w:rPr>
          <w:rFonts w:asciiTheme="minorHAnsi" w:hAnsiTheme="minorHAnsi" w:cstheme="minorHAnsi"/>
          <w:iCs/>
          <w:sz w:val="18"/>
          <w:szCs w:val="18"/>
        </w:rPr>
        <w:t>id</w:t>
      </w:r>
      <w:r w:rsidRPr="00F615F8">
        <w:rPr>
          <w:rFonts w:asciiTheme="minorHAnsi" w:hAnsiTheme="minorHAnsi" w:cstheme="minorHAnsi"/>
          <w:iCs/>
          <w:sz w:val="18"/>
          <w:szCs w:val="18"/>
        </w:rPr>
        <w:t xml:space="preserve">, however, have a register of protected areas and if we provided maps and location details, they would reconsider this. This detail has yet to be presented to NCC. There </w:t>
      </w:r>
      <w:r w:rsidR="00F615F8" w:rsidRPr="00F615F8">
        <w:rPr>
          <w:rFonts w:asciiTheme="minorHAnsi" w:hAnsiTheme="minorHAnsi" w:cstheme="minorHAnsi"/>
          <w:iCs/>
          <w:sz w:val="18"/>
          <w:szCs w:val="18"/>
        </w:rPr>
        <w:t>we</w:t>
      </w:r>
      <w:r w:rsidRPr="00F615F8">
        <w:rPr>
          <w:rFonts w:asciiTheme="minorHAnsi" w:hAnsiTheme="minorHAnsi" w:cstheme="minorHAnsi"/>
          <w:iCs/>
          <w:sz w:val="18"/>
          <w:szCs w:val="18"/>
        </w:rPr>
        <w:t>re implications for other proposed wildflower areas in the Parish. It w</w:t>
      </w:r>
      <w:r w:rsidR="00F615F8" w:rsidRPr="00F615F8">
        <w:rPr>
          <w:rFonts w:asciiTheme="minorHAnsi" w:hAnsiTheme="minorHAnsi" w:cstheme="minorHAnsi"/>
          <w:iCs/>
          <w:sz w:val="18"/>
          <w:szCs w:val="18"/>
        </w:rPr>
        <w:t>as</w:t>
      </w:r>
      <w:r w:rsidRPr="00F615F8">
        <w:rPr>
          <w:rFonts w:asciiTheme="minorHAnsi" w:hAnsiTheme="minorHAnsi" w:cstheme="minorHAnsi"/>
          <w:iCs/>
          <w:sz w:val="18"/>
          <w:szCs w:val="18"/>
        </w:rPr>
        <w:t xml:space="preserve"> </w:t>
      </w:r>
      <w:r w:rsidR="00F615F8" w:rsidRPr="00F615F8">
        <w:rPr>
          <w:rFonts w:asciiTheme="minorHAnsi" w:hAnsiTheme="minorHAnsi" w:cstheme="minorHAnsi"/>
          <w:iCs/>
          <w:sz w:val="18"/>
          <w:szCs w:val="18"/>
        </w:rPr>
        <w:t>agreed</w:t>
      </w:r>
      <w:r w:rsidRPr="00F615F8">
        <w:rPr>
          <w:rFonts w:asciiTheme="minorHAnsi" w:hAnsiTheme="minorHAnsi" w:cstheme="minorHAnsi"/>
          <w:iCs/>
          <w:sz w:val="18"/>
          <w:szCs w:val="18"/>
        </w:rPr>
        <w:t xml:space="preserve"> to </w:t>
      </w:r>
      <w:r w:rsidR="00F615F8" w:rsidRPr="00F615F8">
        <w:rPr>
          <w:rFonts w:asciiTheme="minorHAnsi" w:hAnsiTheme="minorHAnsi" w:cstheme="minorHAnsi"/>
          <w:iCs/>
          <w:sz w:val="18"/>
          <w:szCs w:val="18"/>
        </w:rPr>
        <w:t>present NCC</w:t>
      </w:r>
      <w:r w:rsidRPr="00F615F8">
        <w:rPr>
          <w:rFonts w:asciiTheme="minorHAnsi" w:hAnsiTheme="minorHAnsi" w:cstheme="minorHAnsi"/>
          <w:iCs/>
          <w:sz w:val="18"/>
          <w:szCs w:val="18"/>
        </w:rPr>
        <w:t xml:space="preserve"> with a detailed list of proposed areas with location and species details and </w:t>
      </w:r>
      <w:r w:rsidR="00F615F8" w:rsidRPr="00F615F8">
        <w:rPr>
          <w:rFonts w:asciiTheme="minorHAnsi" w:hAnsiTheme="minorHAnsi" w:cstheme="minorHAnsi"/>
          <w:iCs/>
          <w:sz w:val="18"/>
          <w:szCs w:val="18"/>
        </w:rPr>
        <w:t xml:space="preserve">perhaps </w:t>
      </w:r>
      <w:r w:rsidRPr="00F615F8">
        <w:rPr>
          <w:rFonts w:asciiTheme="minorHAnsi" w:hAnsiTheme="minorHAnsi" w:cstheme="minorHAnsi"/>
          <w:iCs/>
          <w:sz w:val="18"/>
          <w:szCs w:val="18"/>
        </w:rPr>
        <w:t>to ask to have a site meeting.</w:t>
      </w:r>
      <w:bookmarkStart w:id="4" w:name="_Hlk145319185"/>
      <w:r w:rsidR="00F615F8" w:rsidRPr="00F615F8">
        <w:rPr>
          <w:rFonts w:asciiTheme="minorHAnsi" w:hAnsiTheme="minorHAnsi" w:cstheme="minorHAnsi"/>
          <w:iCs/>
          <w:sz w:val="18"/>
          <w:szCs w:val="18"/>
        </w:rPr>
        <w:t xml:space="preserve"> </w:t>
      </w:r>
      <w:r w:rsidR="00F615F8">
        <w:rPr>
          <w:rFonts w:asciiTheme="minorHAnsi" w:hAnsiTheme="minorHAnsi" w:cstheme="minorHAnsi"/>
          <w:iCs/>
          <w:sz w:val="18"/>
          <w:szCs w:val="18"/>
        </w:rPr>
        <w:t xml:space="preserve">            </w:t>
      </w:r>
      <w:r w:rsidR="00F615F8" w:rsidRPr="00F615F8">
        <w:rPr>
          <w:rFonts w:asciiTheme="minorHAnsi" w:hAnsiTheme="minorHAnsi" w:cstheme="minorHAnsi"/>
          <w:b/>
          <w:bCs/>
          <w:iCs/>
          <w:sz w:val="18"/>
          <w:szCs w:val="18"/>
        </w:rPr>
        <w:t>Action JS</w:t>
      </w:r>
    </w:p>
    <w:bookmarkEnd w:id="4"/>
    <w:p w14:paraId="71E1E96C" w14:textId="342D9181" w:rsidR="00F032F9" w:rsidRPr="008A36E4" w:rsidRDefault="00F032F9" w:rsidP="00F032F9">
      <w:pPr>
        <w:pStyle w:val="ListParagraph"/>
        <w:numPr>
          <w:ilvl w:val="0"/>
          <w:numId w:val="1"/>
        </w:numPr>
        <w:rPr>
          <w:rFonts w:asciiTheme="minorHAnsi" w:hAnsiTheme="minorHAnsi" w:cstheme="minorHAnsi"/>
          <w:bCs/>
          <w:sz w:val="18"/>
          <w:szCs w:val="18"/>
        </w:rPr>
      </w:pPr>
      <w:r w:rsidRPr="00FE075F">
        <w:rPr>
          <w:rFonts w:asciiTheme="minorHAnsi" w:hAnsiTheme="minorHAnsi" w:cstheme="minorHAnsi"/>
          <w:b/>
          <w:bCs/>
          <w:sz w:val="18"/>
          <w:szCs w:val="18"/>
        </w:rPr>
        <w:t xml:space="preserve">Planning – </w:t>
      </w:r>
      <w:r w:rsidRPr="00FE075F">
        <w:rPr>
          <w:rFonts w:asciiTheme="minorHAnsi" w:hAnsiTheme="minorHAnsi" w:cstheme="minorHAnsi"/>
          <w:bCs/>
          <w:sz w:val="18"/>
          <w:szCs w:val="18"/>
        </w:rPr>
        <w:t xml:space="preserve">To note and discuss any planning issues since previous meeting. </w:t>
      </w:r>
      <w:r w:rsidRPr="008A36E4">
        <w:rPr>
          <w:rFonts w:asciiTheme="minorHAnsi" w:hAnsiTheme="minorHAnsi" w:cstheme="minorHAnsi"/>
          <w:bCs/>
          <w:sz w:val="18"/>
          <w:szCs w:val="18"/>
        </w:rPr>
        <w:t xml:space="preserve">There </w:t>
      </w:r>
      <w:r w:rsidR="008A36E4" w:rsidRPr="008A36E4">
        <w:rPr>
          <w:rFonts w:asciiTheme="minorHAnsi" w:hAnsiTheme="minorHAnsi" w:cstheme="minorHAnsi"/>
          <w:bCs/>
          <w:sz w:val="18"/>
          <w:szCs w:val="18"/>
        </w:rPr>
        <w:t>we</w:t>
      </w:r>
      <w:r w:rsidRPr="008A36E4">
        <w:rPr>
          <w:rFonts w:asciiTheme="minorHAnsi" w:hAnsiTheme="minorHAnsi" w:cstheme="minorHAnsi"/>
          <w:bCs/>
          <w:sz w:val="18"/>
          <w:szCs w:val="18"/>
        </w:rPr>
        <w:t>re currently no requests for consultation that have not already been commented on.</w:t>
      </w:r>
    </w:p>
    <w:tbl>
      <w:tblPr>
        <w:tblW w:w="947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315"/>
        <w:gridCol w:w="1984"/>
        <w:gridCol w:w="2977"/>
      </w:tblGrid>
      <w:tr w:rsidR="00F032F9" w:rsidRPr="00FE075F" w14:paraId="4CDC6619" w14:textId="77777777" w:rsidTr="001E74DB">
        <w:tc>
          <w:tcPr>
            <w:tcW w:w="1202" w:type="dxa"/>
            <w:shd w:val="clear" w:color="auto" w:fill="FFFFFF"/>
            <w:noWrap/>
            <w:tcMar>
              <w:top w:w="75" w:type="dxa"/>
              <w:left w:w="75" w:type="dxa"/>
              <w:bottom w:w="75" w:type="dxa"/>
              <w:right w:w="75" w:type="dxa"/>
            </w:tcMar>
            <w:hideMark/>
          </w:tcPr>
          <w:p w14:paraId="02C4C455" w14:textId="77777777" w:rsidR="00F032F9" w:rsidRPr="00FE075F" w:rsidRDefault="00DC5F6A" w:rsidP="001E74DB">
            <w:pPr>
              <w:jc w:val="center"/>
              <w:rPr>
                <w:rFonts w:asciiTheme="minorHAnsi" w:hAnsiTheme="minorHAnsi" w:cstheme="minorHAnsi"/>
                <w:sz w:val="18"/>
                <w:szCs w:val="18"/>
              </w:rPr>
            </w:pPr>
            <w:hyperlink r:id="rId9" w:tooltip="Sort by Reference (ascending)" w:history="1">
              <w:r w:rsidR="00F032F9" w:rsidRPr="00FE075F">
                <w:rPr>
                  <w:rFonts w:asciiTheme="minorHAnsi" w:hAnsiTheme="minorHAnsi" w:cstheme="minorHAnsi"/>
                  <w:sz w:val="18"/>
                  <w:szCs w:val="18"/>
                  <w:u w:val="single"/>
                </w:rPr>
                <w:t>Reference</w:t>
              </w:r>
            </w:hyperlink>
          </w:p>
        </w:tc>
        <w:tc>
          <w:tcPr>
            <w:tcW w:w="3315" w:type="dxa"/>
            <w:shd w:val="clear" w:color="auto" w:fill="FFFFFF"/>
            <w:noWrap/>
            <w:tcMar>
              <w:top w:w="75" w:type="dxa"/>
              <w:left w:w="75" w:type="dxa"/>
              <w:bottom w:w="75" w:type="dxa"/>
              <w:right w:w="75" w:type="dxa"/>
            </w:tcMar>
            <w:hideMark/>
          </w:tcPr>
          <w:p w14:paraId="51AC9A2A" w14:textId="77777777" w:rsidR="00F032F9" w:rsidRPr="00FE075F" w:rsidRDefault="00DC5F6A" w:rsidP="001E74DB">
            <w:pPr>
              <w:jc w:val="center"/>
              <w:rPr>
                <w:rFonts w:asciiTheme="minorHAnsi" w:hAnsiTheme="minorHAnsi" w:cstheme="minorHAnsi"/>
                <w:sz w:val="18"/>
                <w:szCs w:val="18"/>
              </w:rPr>
            </w:pPr>
            <w:hyperlink r:id="rId10" w:tooltip="Sort by Address (ascending)" w:history="1">
              <w:r w:rsidR="00F032F9" w:rsidRPr="00FE075F">
                <w:rPr>
                  <w:rFonts w:asciiTheme="minorHAnsi" w:hAnsiTheme="minorHAnsi" w:cstheme="minorHAnsi"/>
                  <w:sz w:val="18"/>
                  <w:szCs w:val="18"/>
                  <w:u w:val="single"/>
                </w:rPr>
                <w:t>Address</w:t>
              </w:r>
            </w:hyperlink>
          </w:p>
        </w:tc>
        <w:tc>
          <w:tcPr>
            <w:tcW w:w="1984" w:type="dxa"/>
            <w:shd w:val="clear" w:color="auto" w:fill="FFFFFF"/>
            <w:noWrap/>
            <w:tcMar>
              <w:top w:w="75" w:type="dxa"/>
              <w:left w:w="75" w:type="dxa"/>
              <w:bottom w:w="75" w:type="dxa"/>
              <w:right w:w="75" w:type="dxa"/>
            </w:tcMar>
            <w:hideMark/>
          </w:tcPr>
          <w:p w14:paraId="65A31A52" w14:textId="77777777" w:rsidR="00F032F9" w:rsidRPr="00FE075F" w:rsidRDefault="00DC5F6A" w:rsidP="001E74DB">
            <w:pPr>
              <w:jc w:val="center"/>
              <w:rPr>
                <w:rFonts w:asciiTheme="minorHAnsi" w:hAnsiTheme="minorHAnsi" w:cstheme="minorHAnsi"/>
                <w:sz w:val="18"/>
                <w:szCs w:val="18"/>
              </w:rPr>
            </w:pPr>
            <w:hyperlink r:id="rId11" w:tooltip="Sort by Type (descending)" w:history="1">
              <w:r w:rsidR="00F032F9" w:rsidRPr="00FE075F">
                <w:rPr>
                  <w:rFonts w:asciiTheme="minorHAnsi" w:hAnsiTheme="minorHAnsi" w:cstheme="minorHAnsi"/>
                  <w:sz w:val="18"/>
                  <w:szCs w:val="18"/>
                  <w:u w:val="single"/>
                </w:rPr>
                <w:t>Type</w:t>
              </w:r>
            </w:hyperlink>
          </w:p>
        </w:tc>
        <w:tc>
          <w:tcPr>
            <w:tcW w:w="2977" w:type="dxa"/>
            <w:shd w:val="clear" w:color="auto" w:fill="FFFFFF"/>
            <w:noWrap/>
            <w:tcMar>
              <w:top w:w="75" w:type="dxa"/>
              <w:left w:w="75" w:type="dxa"/>
              <w:bottom w:w="75" w:type="dxa"/>
              <w:right w:w="75" w:type="dxa"/>
            </w:tcMar>
            <w:hideMark/>
          </w:tcPr>
          <w:p w14:paraId="3D359D32" w14:textId="77777777" w:rsidR="00F032F9" w:rsidRPr="00FE075F" w:rsidRDefault="00DC5F6A" w:rsidP="001E74DB">
            <w:pPr>
              <w:jc w:val="center"/>
              <w:rPr>
                <w:rFonts w:asciiTheme="minorHAnsi" w:hAnsiTheme="minorHAnsi" w:cstheme="minorHAnsi"/>
                <w:sz w:val="18"/>
                <w:szCs w:val="18"/>
                <w:u w:val="single"/>
              </w:rPr>
            </w:pPr>
            <w:hyperlink r:id="rId12" w:tooltip="Sort by Status (ascending)" w:history="1">
              <w:r w:rsidR="00F032F9" w:rsidRPr="00FE075F">
                <w:rPr>
                  <w:rFonts w:asciiTheme="minorHAnsi" w:hAnsiTheme="minorHAnsi" w:cstheme="minorHAnsi"/>
                  <w:sz w:val="18"/>
                  <w:szCs w:val="18"/>
                  <w:u w:val="single"/>
                </w:rPr>
                <w:t>BHPC</w:t>
              </w:r>
            </w:hyperlink>
            <w:r w:rsidR="00F032F9" w:rsidRPr="00FE075F">
              <w:rPr>
                <w:rFonts w:asciiTheme="minorHAnsi" w:hAnsiTheme="minorHAnsi" w:cstheme="minorHAnsi"/>
                <w:sz w:val="18"/>
                <w:szCs w:val="18"/>
                <w:u w:val="single"/>
              </w:rPr>
              <w:t xml:space="preserve"> Comment</w:t>
            </w:r>
          </w:p>
        </w:tc>
      </w:tr>
      <w:tr w:rsidR="00F032F9" w:rsidRPr="00FE075F" w14:paraId="47764491" w14:textId="77777777" w:rsidTr="001E74DB">
        <w:trPr>
          <w:trHeight w:val="260"/>
        </w:trPr>
        <w:tc>
          <w:tcPr>
            <w:tcW w:w="1202" w:type="dxa"/>
            <w:shd w:val="clear" w:color="auto" w:fill="FFFFFF"/>
            <w:tcMar>
              <w:top w:w="75" w:type="dxa"/>
              <w:left w:w="75" w:type="dxa"/>
              <w:bottom w:w="75" w:type="dxa"/>
              <w:right w:w="75" w:type="dxa"/>
            </w:tcMar>
            <w:hideMark/>
          </w:tcPr>
          <w:p w14:paraId="3E45AC3E"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22/01568/LBC</w:t>
            </w:r>
          </w:p>
        </w:tc>
        <w:tc>
          <w:tcPr>
            <w:tcW w:w="3315" w:type="dxa"/>
            <w:shd w:val="clear" w:color="auto" w:fill="FFFFFF"/>
            <w:tcMar>
              <w:top w:w="75" w:type="dxa"/>
              <w:left w:w="75" w:type="dxa"/>
              <w:bottom w:w="75" w:type="dxa"/>
              <w:right w:w="75" w:type="dxa"/>
            </w:tcMar>
            <w:hideMark/>
          </w:tcPr>
          <w:p w14:paraId="11ED943A"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 xml:space="preserve">Cockshot Farmhouse </w:t>
            </w:r>
          </w:p>
        </w:tc>
        <w:tc>
          <w:tcPr>
            <w:tcW w:w="1984" w:type="dxa"/>
            <w:shd w:val="clear" w:color="auto" w:fill="BFBFBF" w:themeFill="background1" w:themeFillShade="BF"/>
            <w:tcMar>
              <w:top w:w="75" w:type="dxa"/>
              <w:left w:w="75" w:type="dxa"/>
              <w:bottom w:w="75" w:type="dxa"/>
              <w:right w:w="75" w:type="dxa"/>
            </w:tcMar>
            <w:hideMark/>
          </w:tcPr>
          <w:p w14:paraId="625C3668" w14:textId="77777777" w:rsidR="00F032F9" w:rsidRPr="00FE075F" w:rsidRDefault="00F032F9" w:rsidP="001E74DB">
            <w:pPr>
              <w:jc w:val="center"/>
              <w:rPr>
                <w:rFonts w:asciiTheme="minorHAnsi" w:hAnsiTheme="minorHAnsi" w:cstheme="minorHAnsi"/>
                <w:sz w:val="18"/>
                <w:szCs w:val="18"/>
              </w:rPr>
            </w:pPr>
            <w:r w:rsidRPr="00FE075F">
              <w:rPr>
                <w:rFonts w:asciiTheme="minorHAnsi" w:hAnsiTheme="minorHAnsi" w:cstheme="minorHAnsi"/>
                <w:sz w:val="18"/>
                <w:szCs w:val="18"/>
              </w:rPr>
              <w:t>Permitted</w:t>
            </w:r>
          </w:p>
        </w:tc>
        <w:tc>
          <w:tcPr>
            <w:tcW w:w="2977" w:type="dxa"/>
            <w:shd w:val="clear" w:color="auto" w:fill="FFFFFF"/>
            <w:tcMar>
              <w:top w:w="75" w:type="dxa"/>
              <w:left w:w="75" w:type="dxa"/>
              <w:bottom w:w="75" w:type="dxa"/>
              <w:right w:w="75" w:type="dxa"/>
            </w:tcMar>
            <w:hideMark/>
          </w:tcPr>
          <w:p w14:paraId="06A01C9C" w14:textId="77777777" w:rsidR="00F032F9" w:rsidRPr="00FE075F" w:rsidRDefault="00F032F9" w:rsidP="001E74DB">
            <w:pPr>
              <w:rPr>
                <w:rFonts w:asciiTheme="minorHAnsi" w:hAnsiTheme="minorHAnsi" w:cstheme="minorHAnsi"/>
                <w:sz w:val="18"/>
                <w:szCs w:val="18"/>
              </w:rPr>
            </w:pPr>
            <w:r w:rsidRPr="00FE075F">
              <w:rPr>
                <w:rFonts w:asciiTheme="minorHAnsi" w:hAnsiTheme="minorHAnsi" w:cstheme="minorHAnsi"/>
                <w:sz w:val="18"/>
                <w:szCs w:val="18"/>
              </w:rPr>
              <w:t>See previous minutes for comments</w:t>
            </w:r>
          </w:p>
        </w:tc>
      </w:tr>
    </w:tbl>
    <w:p w14:paraId="1F315BD9" w14:textId="77777777" w:rsidR="00F032F9" w:rsidRPr="00A40487" w:rsidRDefault="00F032F9" w:rsidP="00F032F9">
      <w:pPr>
        <w:pStyle w:val="ListParagraph"/>
        <w:numPr>
          <w:ilvl w:val="0"/>
          <w:numId w:val="1"/>
        </w:numPr>
        <w:rPr>
          <w:rFonts w:asciiTheme="minorHAnsi" w:hAnsiTheme="minorHAnsi" w:cstheme="minorHAnsi"/>
          <w:bCs/>
          <w:sz w:val="18"/>
          <w:szCs w:val="18"/>
        </w:rPr>
      </w:pPr>
      <w:r w:rsidRPr="00A40487">
        <w:rPr>
          <w:rFonts w:asciiTheme="minorHAnsi" w:hAnsiTheme="minorHAnsi" w:cstheme="minorHAnsi"/>
          <w:b/>
          <w:bCs/>
          <w:sz w:val="18"/>
          <w:szCs w:val="18"/>
        </w:rPr>
        <w:t>Highways</w:t>
      </w:r>
    </w:p>
    <w:p w14:paraId="439D6042" w14:textId="42740E03" w:rsidR="00F032F9" w:rsidRPr="00A40487" w:rsidRDefault="00F032F9" w:rsidP="00F032F9">
      <w:pPr>
        <w:pStyle w:val="ListParagraph"/>
        <w:numPr>
          <w:ilvl w:val="1"/>
          <w:numId w:val="1"/>
        </w:numPr>
        <w:ind w:left="720"/>
        <w:rPr>
          <w:rFonts w:asciiTheme="minorHAnsi" w:hAnsiTheme="minorHAnsi" w:cstheme="minorHAnsi"/>
          <w:bCs/>
          <w:iCs/>
          <w:sz w:val="18"/>
          <w:szCs w:val="18"/>
        </w:rPr>
      </w:pPr>
      <w:r w:rsidRPr="00A40487">
        <w:rPr>
          <w:rFonts w:asciiTheme="minorHAnsi" w:hAnsiTheme="minorHAnsi" w:cstheme="minorHAnsi"/>
          <w:iCs/>
          <w:sz w:val="18"/>
          <w:szCs w:val="18"/>
          <w:u w:val="single"/>
        </w:rPr>
        <w:t>Highways</w:t>
      </w:r>
      <w:r w:rsidRPr="00A40487">
        <w:rPr>
          <w:rFonts w:asciiTheme="minorHAnsi" w:hAnsiTheme="minorHAnsi" w:cstheme="minorHAnsi"/>
          <w:bCs/>
          <w:iCs/>
          <w:sz w:val="18"/>
          <w:szCs w:val="18"/>
          <w:u w:val="single"/>
        </w:rPr>
        <w:t xml:space="preserve"> and Footpaths Report</w:t>
      </w:r>
      <w:r w:rsidRPr="00A40487">
        <w:rPr>
          <w:rFonts w:asciiTheme="minorHAnsi" w:hAnsiTheme="minorHAnsi" w:cstheme="minorHAnsi"/>
          <w:bCs/>
          <w:iCs/>
          <w:sz w:val="18"/>
          <w:szCs w:val="18"/>
        </w:rPr>
        <w:t xml:space="preserve">. </w:t>
      </w:r>
      <w:r w:rsidR="00A40487" w:rsidRPr="00A40487">
        <w:rPr>
          <w:rFonts w:asciiTheme="minorHAnsi" w:hAnsiTheme="minorHAnsi" w:cstheme="minorHAnsi"/>
          <w:bCs/>
          <w:iCs/>
          <w:sz w:val="18"/>
          <w:szCs w:val="18"/>
        </w:rPr>
        <w:t>No major issues to report. The temporary repairs to the style on the footpath adjacent Embleton Terrace did not appear to be sturdy and to be reported to NCC.</w:t>
      </w:r>
      <w:r w:rsidR="00A40487" w:rsidRPr="00A40487">
        <w:rPr>
          <w:rFonts w:asciiTheme="minorHAnsi" w:hAnsiTheme="minorHAnsi" w:cstheme="minorHAnsi"/>
          <w:bCs/>
          <w:iCs/>
          <w:sz w:val="18"/>
          <w:szCs w:val="18"/>
        </w:rPr>
        <w:tab/>
      </w:r>
      <w:r w:rsidR="00A40487" w:rsidRPr="00A40487">
        <w:rPr>
          <w:rFonts w:asciiTheme="minorHAnsi" w:hAnsiTheme="minorHAnsi" w:cstheme="minorHAnsi"/>
          <w:bCs/>
          <w:iCs/>
          <w:sz w:val="18"/>
          <w:szCs w:val="18"/>
        </w:rPr>
        <w:tab/>
      </w:r>
      <w:r w:rsidR="00A40487" w:rsidRPr="00A40487">
        <w:rPr>
          <w:rFonts w:asciiTheme="minorHAnsi" w:hAnsiTheme="minorHAnsi" w:cstheme="minorHAnsi"/>
          <w:bCs/>
          <w:iCs/>
          <w:sz w:val="18"/>
          <w:szCs w:val="18"/>
        </w:rPr>
        <w:tab/>
      </w:r>
      <w:r w:rsidR="00A40487" w:rsidRPr="00A40487">
        <w:rPr>
          <w:rFonts w:asciiTheme="minorHAnsi" w:hAnsiTheme="minorHAnsi" w:cstheme="minorHAnsi"/>
          <w:bCs/>
          <w:iCs/>
          <w:sz w:val="18"/>
          <w:szCs w:val="18"/>
        </w:rPr>
        <w:tab/>
      </w:r>
      <w:r w:rsidR="00A40487" w:rsidRPr="00A40487">
        <w:rPr>
          <w:rFonts w:asciiTheme="minorHAnsi" w:hAnsiTheme="minorHAnsi" w:cstheme="minorHAnsi"/>
          <w:bCs/>
          <w:iCs/>
          <w:sz w:val="18"/>
          <w:szCs w:val="18"/>
        </w:rPr>
        <w:tab/>
      </w:r>
      <w:r w:rsidR="00C664E3">
        <w:rPr>
          <w:rFonts w:asciiTheme="minorHAnsi" w:hAnsiTheme="minorHAnsi" w:cstheme="minorHAnsi"/>
          <w:bCs/>
          <w:iCs/>
          <w:sz w:val="18"/>
          <w:szCs w:val="18"/>
        </w:rPr>
        <w:t xml:space="preserve">   </w:t>
      </w:r>
      <w:r w:rsidR="00A40487" w:rsidRPr="00A40487">
        <w:rPr>
          <w:rFonts w:asciiTheme="minorHAnsi" w:hAnsiTheme="minorHAnsi" w:cstheme="minorHAnsi"/>
          <w:b/>
          <w:iCs/>
          <w:sz w:val="18"/>
          <w:szCs w:val="18"/>
        </w:rPr>
        <w:t>Action: J</w:t>
      </w:r>
      <w:r w:rsidR="00C664E3">
        <w:rPr>
          <w:rFonts w:asciiTheme="minorHAnsi" w:hAnsiTheme="minorHAnsi" w:cstheme="minorHAnsi"/>
          <w:b/>
          <w:iCs/>
          <w:sz w:val="18"/>
          <w:szCs w:val="18"/>
        </w:rPr>
        <w:t>S</w:t>
      </w:r>
    </w:p>
    <w:p w14:paraId="0782A84F" w14:textId="77777777" w:rsidR="00F032F9" w:rsidRPr="00B032EC" w:rsidRDefault="00F032F9" w:rsidP="00F032F9">
      <w:pPr>
        <w:pStyle w:val="ListParagraph"/>
        <w:numPr>
          <w:ilvl w:val="1"/>
          <w:numId w:val="1"/>
        </w:numPr>
        <w:ind w:left="720"/>
        <w:rPr>
          <w:rFonts w:asciiTheme="minorHAnsi" w:hAnsiTheme="minorHAnsi" w:cstheme="minorHAnsi"/>
          <w:bCs/>
          <w:iCs/>
          <w:sz w:val="18"/>
          <w:szCs w:val="18"/>
          <w:u w:val="single"/>
        </w:rPr>
      </w:pPr>
      <w:r w:rsidRPr="00B032EC">
        <w:rPr>
          <w:rFonts w:asciiTheme="minorHAnsi" w:hAnsiTheme="minorHAnsi" w:cstheme="minorHAnsi"/>
          <w:iCs/>
          <w:sz w:val="18"/>
          <w:szCs w:val="18"/>
          <w:u w:val="single"/>
        </w:rPr>
        <w:t>Report</w:t>
      </w:r>
      <w:r w:rsidRPr="00B032EC">
        <w:rPr>
          <w:rFonts w:asciiTheme="minorHAnsi" w:hAnsiTheme="minorHAnsi" w:cstheme="minorHAnsi"/>
          <w:bCs/>
          <w:iCs/>
          <w:sz w:val="18"/>
          <w:szCs w:val="18"/>
          <w:u w:val="single"/>
        </w:rPr>
        <w:t xml:space="preserve"> </w:t>
      </w:r>
      <w:r w:rsidRPr="00B032EC">
        <w:rPr>
          <w:rFonts w:asciiTheme="minorHAnsi" w:hAnsiTheme="minorHAnsi" w:cstheme="minorHAnsi"/>
          <w:iCs/>
          <w:sz w:val="18"/>
          <w:szCs w:val="18"/>
          <w:u w:val="single"/>
        </w:rPr>
        <w:t>on</w:t>
      </w:r>
      <w:r w:rsidRPr="00B032EC">
        <w:rPr>
          <w:rFonts w:asciiTheme="minorHAnsi" w:hAnsiTheme="minorHAnsi" w:cstheme="minorHAnsi"/>
          <w:bCs/>
          <w:iCs/>
          <w:sz w:val="18"/>
          <w:szCs w:val="18"/>
          <w:u w:val="single"/>
        </w:rPr>
        <w:t xml:space="preserve"> any issues raised/ to raise with Highways Department. </w:t>
      </w:r>
    </w:p>
    <w:p w14:paraId="3A7F9A7E" w14:textId="483C7C95" w:rsidR="00F032F9" w:rsidRPr="00B032EC" w:rsidRDefault="00F032F9" w:rsidP="00F032F9">
      <w:pPr>
        <w:pStyle w:val="ListParagraph"/>
        <w:numPr>
          <w:ilvl w:val="2"/>
          <w:numId w:val="1"/>
        </w:numPr>
        <w:ind w:left="1134" w:hanging="283"/>
        <w:rPr>
          <w:rFonts w:asciiTheme="minorHAnsi" w:hAnsiTheme="minorHAnsi" w:cstheme="minorHAnsi"/>
          <w:bCs/>
          <w:iCs/>
          <w:sz w:val="18"/>
          <w:szCs w:val="18"/>
        </w:rPr>
      </w:pPr>
      <w:r w:rsidRPr="00B032EC">
        <w:rPr>
          <w:rFonts w:asciiTheme="minorHAnsi" w:hAnsiTheme="minorHAnsi" w:cstheme="minorHAnsi"/>
          <w:bCs/>
          <w:iCs/>
          <w:sz w:val="18"/>
          <w:szCs w:val="18"/>
        </w:rPr>
        <w:t>Following a series of requests to NCC</w:t>
      </w:r>
      <w:r w:rsidR="00B032EC">
        <w:rPr>
          <w:rFonts w:asciiTheme="minorHAnsi" w:hAnsiTheme="minorHAnsi" w:cstheme="minorHAnsi"/>
          <w:bCs/>
          <w:iCs/>
          <w:sz w:val="18"/>
          <w:szCs w:val="18"/>
        </w:rPr>
        <w:t xml:space="preserve"> including the Leader of the Council,</w:t>
      </w:r>
      <w:r w:rsidRPr="00B032EC">
        <w:rPr>
          <w:rFonts w:asciiTheme="minorHAnsi" w:hAnsiTheme="minorHAnsi" w:cstheme="minorHAnsi"/>
          <w:bCs/>
          <w:iCs/>
          <w:sz w:val="18"/>
          <w:szCs w:val="18"/>
        </w:rPr>
        <w:t xml:space="preserve"> they</w:t>
      </w:r>
      <w:r w:rsidR="00B032EC">
        <w:rPr>
          <w:rFonts w:asciiTheme="minorHAnsi" w:hAnsiTheme="minorHAnsi" w:cstheme="minorHAnsi"/>
          <w:bCs/>
          <w:iCs/>
          <w:sz w:val="18"/>
          <w:szCs w:val="18"/>
        </w:rPr>
        <w:t xml:space="preserve"> had</w:t>
      </w:r>
      <w:r w:rsidRPr="00B032EC">
        <w:rPr>
          <w:rFonts w:asciiTheme="minorHAnsi" w:hAnsiTheme="minorHAnsi" w:cstheme="minorHAnsi"/>
          <w:bCs/>
          <w:iCs/>
          <w:sz w:val="18"/>
          <w:szCs w:val="18"/>
        </w:rPr>
        <w:t xml:space="preserve"> </w:t>
      </w:r>
      <w:r w:rsidR="00B032EC">
        <w:rPr>
          <w:rFonts w:asciiTheme="minorHAnsi" w:hAnsiTheme="minorHAnsi" w:cstheme="minorHAnsi"/>
          <w:bCs/>
          <w:iCs/>
          <w:sz w:val="18"/>
          <w:szCs w:val="18"/>
        </w:rPr>
        <w:t xml:space="preserve">eventually </w:t>
      </w:r>
      <w:r w:rsidRPr="00B032EC">
        <w:rPr>
          <w:rFonts w:asciiTheme="minorHAnsi" w:hAnsiTheme="minorHAnsi" w:cstheme="minorHAnsi"/>
          <w:bCs/>
          <w:iCs/>
          <w:sz w:val="18"/>
          <w:szCs w:val="18"/>
        </w:rPr>
        <w:t>agreed to put access and speeding restrictions on Villa Rd during the repairs on the B6344 at Todstead. This ha</w:t>
      </w:r>
      <w:r w:rsidR="00B032EC">
        <w:rPr>
          <w:rFonts w:asciiTheme="minorHAnsi" w:hAnsiTheme="minorHAnsi" w:cstheme="minorHAnsi"/>
          <w:bCs/>
          <w:iCs/>
          <w:sz w:val="18"/>
          <w:szCs w:val="18"/>
        </w:rPr>
        <w:t>d</w:t>
      </w:r>
      <w:r w:rsidRPr="00B032EC">
        <w:rPr>
          <w:rFonts w:asciiTheme="minorHAnsi" w:hAnsiTheme="minorHAnsi" w:cstheme="minorHAnsi"/>
          <w:bCs/>
          <w:iCs/>
          <w:sz w:val="18"/>
          <w:szCs w:val="18"/>
        </w:rPr>
        <w:t xml:space="preserve"> proved successful</w:t>
      </w:r>
      <w:r w:rsidR="00C664E3" w:rsidRPr="00B032EC">
        <w:rPr>
          <w:rFonts w:asciiTheme="minorHAnsi" w:hAnsiTheme="minorHAnsi" w:cstheme="minorHAnsi"/>
          <w:bCs/>
          <w:iCs/>
          <w:sz w:val="18"/>
          <w:szCs w:val="18"/>
        </w:rPr>
        <w:t xml:space="preserve"> except for delivery vans who were continuing to use the road, driving at high speed</w:t>
      </w:r>
      <w:r w:rsidR="00B032EC">
        <w:rPr>
          <w:rFonts w:asciiTheme="minorHAnsi" w:hAnsiTheme="minorHAnsi" w:cstheme="minorHAnsi"/>
          <w:bCs/>
          <w:iCs/>
          <w:sz w:val="18"/>
          <w:szCs w:val="18"/>
        </w:rPr>
        <w:t>.</w:t>
      </w:r>
    </w:p>
    <w:p w14:paraId="4C56ABAA" w14:textId="6286EF2E" w:rsidR="00F032F9" w:rsidRPr="00B032EC" w:rsidRDefault="00F032F9" w:rsidP="00F032F9">
      <w:pPr>
        <w:pStyle w:val="ListParagraph"/>
        <w:numPr>
          <w:ilvl w:val="2"/>
          <w:numId w:val="1"/>
        </w:numPr>
        <w:ind w:left="1134" w:hanging="283"/>
        <w:rPr>
          <w:rFonts w:asciiTheme="minorHAnsi" w:hAnsiTheme="minorHAnsi" w:cstheme="minorHAnsi"/>
          <w:bCs/>
          <w:i/>
          <w:sz w:val="18"/>
          <w:szCs w:val="18"/>
        </w:rPr>
      </w:pPr>
      <w:r w:rsidRPr="00B032EC">
        <w:rPr>
          <w:rFonts w:asciiTheme="minorHAnsi" w:hAnsiTheme="minorHAnsi" w:cstheme="minorHAnsi"/>
          <w:bCs/>
          <w:iCs/>
          <w:sz w:val="18"/>
          <w:szCs w:val="18"/>
        </w:rPr>
        <w:lastRenderedPageBreak/>
        <w:t xml:space="preserve">All of the planned hotbox work </w:t>
      </w:r>
      <w:r w:rsidR="00C664E3" w:rsidRPr="00B032EC">
        <w:rPr>
          <w:rFonts w:asciiTheme="minorHAnsi" w:hAnsiTheme="minorHAnsi" w:cstheme="minorHAnsi"/>
          <w:bCs/>
          <w:iCs/>
          <w:sz w:val="18"/>
          <w:szCs w:val="18"/>
        </w:rPr>
        <w:t>wa</w:t>
      </w:r>
      <w:r w:rsidRPr="00B032EC">
        <w:rPr>
          <w:rFonts w:asciiTheme="minorHAnsi" w:hAnsiTheme="minorHAnsi" w:cstheme="minorHAnsi"/>
          <w:bCs/>
          <w:iCs/>
          <w:sz w:val="18"/>
          <w:szCs w:val="18"/>
        </w:rPr>
        <w:t>s now complete. This w</w:t>
      </w:r>
      <w:r w:rsidR="00C664E3" w:rsidRPr="00B032EC">
        <w:rPr>
          <w:rFonts w:asciiTheme="minorHAnsi" w:hAnsiTheme="minorHAnsi" w:cstheme="minorHAnsi"/>
          <w:bCs/>
          <w:iCs/>
          <w:sz w:val="18"/>
          <w:szCs w:val="18"/>
        </w:rPr>
        <w:t>ould</w:t>
      </w:r>
      <w:r w:rsidRPr="00B032EC">
        <w:rPr>
          <w:rFonts w:asciiTheme="minorHAnsi" w:hAnsiTheme="minorHAnsi" w:cstheme="minorHAnsi"/>
          <w:bCs/>
          <w:iCs/>
          <w:sz w:val="18"/>
          <w:szCs w:val="18"/>
        </w:rPr>
        <w:t xml:space="preserve"> be further improved later in this financial year when the next phase of resurfacing </w:t>
      </w:r>
      <w:r w:rsidR="00C664E3" w:rsidRPr="00B032EC">
        <w:rPr>
          <w:rFonts w:asciiTheme="minorHAnsi" w:hAnsiTheme="minorHAnsi" w:cstheme="minorHAnsi"/>
          <w:bCs/>
          <w:iCs/>
          <w:sz w:val="18"/>
          <w:szCs w:val="18"/>
        </w:rPr>
        <w:t>wa</w:t>
      </w:r>
      <w:r w:rsidRPr="00B032EC">
        <w:rPr>
          <w:rFonts w:asciiTheme="minorHAnsi" w:hAnsiTheme="minorHAnsi" w:cstheme="minorHAnsi"/>
          <w:bCs/>
          <w:iCs/>
          <w:sz w:val="18"/>
          <w:szCs w:val="18"/>
        </w:rPr>
        <w:t xml:space="preserve">s implemented. NCC </w:t>
      </w:r>
      <w:r w:rsidR="00C664E3" w:rsidRPr="00B032EC">
        <w:rPr>
          <w:rFonts w:asciiTheme="minorHAnsi" w:hAnsiTheme="minorHAnsi" w:cstheme="minorHAnsi"/>
          <w:bCs/>
          <w:iCs/>
          <w:sz w:val="18"/>
          <w:szCs w:val="18"/>
        </w:rPr>
        <w:t xml:space="preserve">had </w:t>
      </w:r>
      <w:r w:rsidRPr="00B032EC">
        <w:rPr>
          <w:rFonts w:asciiTheme="minorHAnsi" w:hAnsiTheme="minorHAnsi" w:cstheme="minorHAnsi"/>
          <w:bCs/>
          <w:iCs/>
          <w:sz w:val="18"/>
          <w:szCs w:val="18"/>
        </w:rPr>
        <w:t xml:space="preserve">agreed to make an additional inspection of the Lonning to </w:t>
      </w:r>
      <w:proofErr w:type="gramStart"/>
      <w:r w:rsidRPr="00B032EC">
        <w:rPr>
          <w:rFonts w:asciiTheme="minorHAnsi" w:hAnsiTheme="minorHAnsi" w:cstheme="minorHAnsi"/>
          <w:bCs/>
          <w:iCs/>
          <w:sz w:val="18"/>
          <w:szCs w:val="18"/>
        </w:rPr>
        <w:t>B6342</w:t>
      </w:r>
      <w:proofErr w:type="gramEnd"/>
      <w:r w:rsidRPr="00B032EC">
        <w:rPr>
          <w:rFonts w:asciiTheme="minorHAnsi" w:hAnsiTheme="minorHAnsi" w:cstheme="minorHAnsi"/>
          <w:bCs/>
          <w:iCs/>
          <w:sz w:val="18"/>
          <w:szCs w:val="18"/>
        </w:rPr>
        <w:t xml:space="preserve"> and any identified actionable defects w</w:t>
      </w:r>
      <w:r w:rsidR="00C664E3" w:rsidRPr="00B032EC">
        <w:rPr>
          <w:rFonts w:asciiTheme="minorHAnsi" w:hAnsiTheme="minorHAnsi" w:cstheme="minorHAnsi"/>
          <w:bCs/>
          <w:iCs/>
          <w:sz w:val="18"/>
          <w:szCs w:val="18"/>
        </w:rPr>
        <w:t xml:space="preserve">ould </w:t>
      </w:r>
      <w:r w:rsidRPr="00B032EC">
        <w:rPr>
          <w:rFonts w:asciiTheme="minorHAnsi" w:hAnsiTheme="minorHAnsi" w:cstheme="minorHAnsi"/>
          <w:bCs/>
          <w:iCs/>
          <w:sz w:val="18"/>
          <w:szCs w:val="18"/>
        </w:rPr>
        <w:t>be programmed for repair.</w:t>
      </w:r>
    </w:p>
    <w:p w14:paraId="301C63E3" w14:textId="72B87E96" w:rsidR="00C664E3" w:rsidRPr="00F615F8" w:rsidRDefault="00C664E3" w:rsidP="00F032F9">
      <w:pPr>
        <w:pStyle w:val="ListParagraph"/>
        <w:numPr>
          <w:ilvl w:val="2"/>
          <w:numId w:val="1"/>
        </w:numPr>
        <w:ind w:left="1134" w:hanging="283"/>
        <w:rPr>
          <w:rFonts w:asciiTheme="minorHAnsi" w:hAnsiTheme="minorHAnsi" w:cstheme="minorHAnsi"/>
          <w:bCs/>
          <w:iCs/>
          <w:sz w:val="18"/>
          <w:szCs w:val="18"/>
        </w:rPr>
      </w:pPr>
      <w:bookmarkStart w:id="5" w:name="_Hlk145605345"/>
      <w:r w:rsidRPr="00C664E3">
        <w:rPr>
          <w:rFonts w:asciiTheme="minorHAnsi" w:hAnsiTheme="minorHAnsi" w:cstheme="minorHAnsi"/>
          <w:bCs/>
          <w:iCs/>
          <w:sz w:val="18"/>
          <w:szCs w:val="18"/>
        </w:rPr>
        <w:t xml:space="preserve">Due to the increase in road repairs especially on the B6344, there was an increased use of the C188 by heavy vehicles and those not used to </w:t>
      </w:r>
      <w:proofErr w:type="gramStart"/>
      <w:r w:rsidRPr="00C664E3">
        <w:rPr>
          <w:rFonts w:asciiTheme="minorHAnsi" w:hAnsiTheme="minorHAnsi" w:cstheme="minorHAnsi"/>
          <w:bCs/>
          <w:iCs/>
          <w:sz w:val="18"/>
          <w:szCs w:val="18"/>
        </w:rPr>
        <w:t>driving</w:t>
      </w:r>
      <w:proofErr w:type="gramEnd"/>
      <w:r w:rsidRPr="00C664E3">
        <w:rPr>
          <w:rFonts w:asciiTheme="minorHAnsi" w:hAnsiTheme="minorHAnsi" w:cstheme="minorHAnsi"/>
          <w:bCs/>
          <w:iCs/>
          <w:sz w:val="18"/>
          <w:szCs w:val="18"/>
        </w:rPr>
        <w:t xml:space="preserve"> on country roads. There had been a number of accidents and near-misses by people driving at speed. Agreed to ask Highways if they could place signage at the caravan site advising the road was unsuitable for heavy </w:t>
      </w:r>
      <w:r w:rsidRPr="00F615F8">
        <w:rPr>
          <w:rFonts w:asciiTheme="minorHAnsi" w:hAnsiTheme="minorHAnsi" w:cstheme="minorHAnsi"/>
          <w:bCs/>
          <w:iCs/>
          <w:sz w:val="18"/>
          <w:szCs w:val="18"/>
        </w:rPr>
        <w:t>vehicles and also safety warnings at appropriate points along the C188.</w:t>
      </w:r>
      <w:r w:rsidRPr="00F615F8">
        <w:rPr>
          <w:rFonts w:asciiTheme="minorHAnsi" w:hAnsiTheme="minorHAnsi" w:cstheme="minorHAnsi"/>
          <w:bCs/>
          <w:iCs/>
          <w:sz w:val="18"/>
          <w:szCs w:val="18"/>
        </w:rPr>
        <w:tab/>
      </w:r>
      <w:r w:rsidRPr="00F615F8">
        <w:rPr>
          <w:rFonts w:asciiTheme="minorHAnsi" w:hAnsiTheme="minorHAnsi" w:cstheme="minorHAnsi"/>
          <w:bCs/>
          <w:iCs/>
          <w:sz w:val="18"/>
          <w:szCs w:val="18"/>
        </w:rPr>
        <w:tab/>
      </w:r>
      <w:r w:rsidRPr="00F615F8">
        <w:rPr>
          <w:rFonts w:asciiTheme="minorHAnsi" w:hAnsiTheme="minorHAnsi" w:cstheme="minorHAnsi"/>
          <w:bCs/>
          <w:iCs/>
          <w:sz w:val="18"/>
          <w:szCs w:val="18"/>
        </w:rPr>
        <w:tab/>
      </w:r>
      <w:r w:rsidRPr="00F615F8">
        <w:rPr>
          <w:rFonts w:asciiTheme="minorHAnsi" w:hAnsiTheme="minorHAnsi" w:cstheme="minorHAnsi"/>
          <w:bCs/>
          <w:iCs/>
          <w:sz w:val="18"/>
          <w:szCs w:val="18"/>
        </w:rPr>
        <w:tab/>
        <w:t xml:space="preserve">         </w:t>
      </w:r>
      <w:r w:rsidRPr="00F615F8">
        <w:rPr>
          <w:rFonts w:asciiTheme="minorHAnsi" w:hAnsiTheme="minorHAnsi" w:cstheme="minorHAnsi"/>
          <w:b/>
          <w:iCs/>
          <w:sz w:val="18"/>
          <w:szCs w:val="18"/>
        </w:rPr>
        <w:t>Action: Clerk</w:t>
      </w:r>
    </w:p>
    <w:bookmarkEnd w:id="5"/>
    <w:p w14:paraId="34047512" w14:textId="15AA2D54" w:rsidR="00F032F9" w:rsidRPr="00F615F8" w:rsidRDefault="00F032F9" w:rsidP="00F032F9">
      <w:pPr>
        <w:pStyle w:val="ListParagraph"/>
        <w:numPr>
          <w:ilvl w:val="1"/>
          <w:numId w:val="1"/>
        </w:numPr>
        <w:ind w:left="720"/>
        <w:rPr>
          <w:rFonts w:asciiTheme="minorHAnsi" w:hAnsiTheme="minorHAnsi" w:cstheme="minorHAnsi"/>
          <w:bCs/>
          <w:sz w:val="18"/>
          <w:szCs w:val="18"/>
        </w:rPr>
      </w:pPr>
      <w:r w:rsidRPr="00F615F8">
        <w:rPr>
          <w:rFonts w:asciiTheme="minorHAnsi" w:hAnsiTheme="minorHAnsi" w:cstheme="minorHAnsi"/>
          <w:bCs/>
          <w:sz w:val="18"/>
          <w:szCs w:val="18"/>
          <w:u w:val="single"/>
        </w:rPr>
        <w:t xml:space="preserve">LTP </w:t>
      </w:r>
      <w:r w:rsidRPr="00F615F8">
        <w:rPr>
          <w:rFonts w:asciiTheme="minorHAnsi" w:hAnsiTheme="minorHAnsi" w:cstheme="minorHAnsi"/>
          <w:iCs/>
          <w:sz w:val="18"/>
          <w:szCs w:val="18"/>
          <w:u w:val="single"/>
        </w:rPr>
        <w:t>priorities</w:t>
      </w:r>
      <w:r w:rsidRPr="00F615F8">
        <w:rPr>
          <w:rFonts w:asciiTheme="minorHAnsi" w:hAnsiTheme="minorHAnsi" w:cstheme="minorHAnsi"/>
          <w:bCs/>
          <w:sz w:val="18"/>
          <w:szCs w:val="18"/>
          <w:u w:val="single"/>
        </w:rPr>
        <w:t xml:space="preserve"> 2024/25</w:t>
      </w:r>
      <w:r w:rsidRPr="00F615F8">
        <w:rPr>
          <w:rFonts w:asciiTheme="minorHAnsi" w:hAnsiTheme="minorHAnsi" w:cstheme="minorHAnsi"/>
          <w:bCs/>
          <w:sz w:val="18"/>
          <w:szCs w:val="18"/>
        </w:rPr>
        <w:t xml:space="preserve"> </w:t>
      </w:r>
      <w:r w:rsidR="008A36E4" w:rsidRPr="00F615F8">
        <w:rPr>
          <w:rFonts w:asciiTheme="minorHAnsi" w:hAnsiTheme="minorHAnsi" w:cstheme="minorHAnsi"/>
          <w:bCs/>
          <w:sz w:val="18"/>
          <w:szCs w:val="18"/>
        </w:rPr>
        <w:t>had</w:t>
      </w:r>
      <w:r w:rsidRPr="00F615F8">
        <w:rPr>
          <w:rFonts w:asciiTheme="minorHAnsi" w:hAnsiTheme="minorHAnsi" w:cstheme="minorHAnsi"/>
          <w:bCs/>
          <w:sz w:val="18"/>
          <w:szCs w:val="18"/>
        </w:rPr>
        <w:t xml:space="preserve"> been submitted.</w:t>
      </w:r>
    </w:p>
    <w:p w14:paraId="2A0C04FD" w14:textId="77777777" w:rsidR="00F032F9" w:rsidRPr="00F615F8" w:rsidRDefault="00F032F9" w:rsidP="00F032F9">
      <w:pPr>
        <w:pStyle w:val="ListParagraph"/>
        <w:numPr>
          <w:ilvl w:val="0"/>
          <w:numId w:val="1"/>
        </w:numPr>
        <w:rPr>
          <w:rFonts w:asciiTheme="minorHAnsi" w:hAnsiTheme="minorHAnsi" w:cstheme="minorHAnsi"/>
          <w:b/>
          <w:bCs/>
          <w:sz w:val="18"/>
          <w:szCs w:val="18"/>
        </w:rPr>
      </w:pPr>
      <w:r w:rsidRPr="00F615F8">
        <w:rPr>
          <w:rFonts w:asciiTheme="minorHAnsi" w:hAnsiTheme="minorHAnsi" w:cstheme="minorHAnsi"/>
          <w:b/>
          <w:bCs/>
          <w:sz w:val="18"/>
          <w:szCs w:val="18"/>
        </w:rPr>
        <w:t xml:space="preserve">Wingates </w:t>
      </w:r>
      <w:bookmarkStart w:id="6" w:name="_Hlk507409846"/>
      <w:r w:rsidRPr="00F615F8">
        <w:rPr>
          <w:rFonts w:asciiTheme="minorHAnsi" w:hAnsiTheme="minorHAnsi" w:cstheme="minorHAnsi"/>
          <w:b/>
          <w:bCs/>
          <w:sz w:val="18"/>
          <w:szCs w:val="18"/>
        </w:rPr>
        <w:t>Wind Farm Community Fund</w:t>
      </w:r>
      <w:bookmarkEnd w:id="6"/>
    </w:p>
    <w:p w14:paraId="2A282265" w14:textId="78B9AFE1" w:rsidR="00F032F9" w:rsidRPr="00F615F8" w:rsidRDefault="00F032F9" w:rsidP="00F032F9">
      <w:pPr>
        <w:pStyle w:val="ListParagraph"/>
        <w:numPr>
          <w:ilvl w:val="1"/>
          <w:numId w:val="1"/>
        </w:numPr>
        <w:ind w:left="720"/>
        <w:rPr>
          <w:rFonts w:asciiTheme="minorHAnsi" w:hAnsiTheme="minorHAnsi" w:cstheme="minorHAnsi"/>
          <w:sz w:val="18"/>
          <w:szCs w:val="18"/>
        </w:rPr>
      </w:pPr>
      <w:r w:rsidRPr="00F615F8">
        <w:rPr>
          <w:rFonts w:asciiTheme="minorHAnsi" w:hAnsiTheme="minorHAnsi" w:cstheme="minorHAnsi"/>
          <w:iCs/>
          <w:sz w:val="18"/>
          <w:szCs w:val="18"/>
          <w:u w:val="single"/>
        </w:rPr>
        <w:t>Report</w:t>
      </w:r>
      <w:r w:rsidRPr="00F615F8">
        <w:rPr>
          <w:rFonts w:asciiTheme="minorHAnsi" w:hAnsiTheme="minorHAnsi" w:cstheme="minorHAnsi"/>
          <w:sz w:val="18"/>
          <w:szCs w:val="18"/>
          <w:u w:val="single"/>
        </w:rPr>
        <w:t xml:space="preserve"> from WWFCF meetings</w:t>
      </w:r>
      <w:r w:rsidRPr="00F615F8">
        <w:rPr>
          <w:rFonts w:asciiTheme="minorHAnsi" w:hAnsiTheme="minorHAnsi" w:cstheme="minorHAnsi"/>
          <w:sz w:val="18"/>
          <w:szCs w:val="18"/>
        </w:rPr>
        <w:t xml:space="preserve"> SB</w:t>
      </w:r>
      <w:r w:rsidR="00F615F8" w:rsidRPr="00F615F8">
        <w:rPr>
          <w:rFonts w:asciiTheme="minorHAnsi" w:hAnsiTheme="minorHAnsi" w:cstheme="minorHAnsi"/>
          <w:sz w:val="18"/>
          <w:szCs w:val="18"/>
        </w:rPr>
        <w:t xml:space="preserve"> reported that the three BHPC </w:t>
      </w:r>
      <w:r w:rsidR="004E58D0">
        <w:rPr>
          <w:rFonts w:asciiTheme="minorHAnsi" w:hAnsiTheme="minorHAnsi" w:cstheme="minorHAnsi"/>
          <w:sz w:val="18"/>
          <w:szCs w:val="18"/>
        </w:rPr>
        <w:t xml:space="preserve">requests for funding: </w:t>
      </w:r>
      <w:r w:rsidR="00F615F8" w:rsidRPr="00F615F8">
        <w:rPr>
          <w:rFonts w:asciiTheme="minorHAnsi" w:hAnsiTheme="minorHAnsi" w:cstheme="minorHAnsi"/>
          <w:sz w:val="18"/>
          <w:szCs w:val="18"/>
        </w:rPr>
        <w:t xml:space="preserve">hedge laying, </w:t>
      </w:r>
      <w:r w:rsidR="004E58D0">
        <w:rPr>
          <w:rFonts w:asciiTheme="minorHAnsi" w:hAnsiTheme="minorHAnsi" w:cstheme="minorHAnsi"/>
          <w:sz w:val="18"/>
          <w:szCs w:val="18"/>
        </w:rPr>
        <w:t xml:space="preserve">nest </w:t>
      </w:r>
      <w:r w:rsidR="00F615F8" w:rsidRPr="00F615F8">
        <w:rPr>
          <w:rFonts w:asciiTheme="minorHAnsi" w:hAnsiTheme="minorHAnsi" w:cstheme="minorHAnsi"/>
          <w:sz w:val="18"/>
          <w:szCs w:val="18"/>
        </w:rPr>
        <w:t xml:space="preserve">boxes and </w:t>
      </w:r>
      <w:r w:rsidR="004E58D0">
        <w:rPr>
          <w:rFonts w:asciiTheme="minorHAnsi" w:hAnsiTheme="minorHAnsi" w:cstheme="minorHAnsi"/>
          <w:sz w:val="18"/>
          <w:szCs w:val="18"/>
        </w:rPr>
        <w:t>hardware</w:t>
      </w:r>
      <w:r w:rsidR="00F615F8" w:rsidRPr="00F615F8">
        <w:rPr>
          <w:rFonts w:asciiTheme="minorHAnsi" w:hAnsiTheme="minorHAnsi" w:cstheme="minorHAnsi"/>
          <w:sz w:val="18"/>
          <w:szCs w:val="18"/>
        </w:rPr>
        <w:t xml:space="preserve"> to manage the digital surveying software were the only submissions considered at the recent </w:t>
      </w:r>
      <w:r w:rsidR="004E58D0">
        <w:rPr>
          <w:rFonts w:asciiTheme="minorHAnsi" w:hAnsiTheme="minorHAnsi" w:cstheme="minorHAnsi"/>
          <w:sz w:val="18"/>
          <w:szCs w:val="18"/>
        </w:rPr>
        <w:t xml:space="preserve">WWCF </w:t>
      </w:r>
      <w:r w:rsidR="00F615F8" w:rsidRPr="00F615F8">
        <w:rPr>
          <w:rFonts w:asciiTheme="minorHAnsi" w:hAnsiTheme="minorHAnsi" w:cstheme="minorHAnsi"/>
          <w:sz w:val="18"/>
          <w:szCs w:val="18"/>
        </w:rPr>
        <w:t>meeting and all were approved.</w:t>
      </w:r>
    </w:p>
    <w:p w14:paraId="60BC5747" w14:textId="52562EA3" w:rsidR="00F032F9" w:rsidRPr="00E67543" w:rsidRDefault="00F032F9" w:rsidP="00F032F9">
      <w:pPr>
        <w:pStyle w:val="ListParagraph"/>
        <w:numPr>
          <w:ilvl w:val="1"/>
          <w:numId w:val="1"/>
        </w:numPr>
        <w:ind w:left="720"/>
        <w:rPr>
          <w:rFonts w:asciiTheme="minorHAnsi" w:hAnsiTheme="minorHAnsi" w:cstheme="minorHAnsi"/>
          <w:b/>
          <w:bCs/>
          <w:sz w:val="18"/>
          <w:szCs w:val="18"/>
        </w:rPr>
      </w:pPr>
      <w:r w:rsidRPr="00E67543">
        <w:rPr>
          <w:rFonts w:asciiTheme="minorHAnsi" w:hAnsiTheme="minorHAnsi" w:cstheme="minorHAnsi"/>
          <w:sz w:val="18"/>
          <w:szCs w:val="18"/>
          <w:u w:val="single"/>
        </w:rPr>
        <w:t xml:space="preserve">Parish </w:t>
      </w:r>
      <w:r w:rsidRPr="00E67543">
        <w:rPr>
          <w:rFonts w:asciiTheme="minorHAnsi" w:hAnsiTheme="minorHAnsi" w:cstheme="minorHAnsi"/>
          <w:iCs/>
          <w:sz w:val="18"/>
          <w:szCs w:val="18"/>
          <w:u w:val="single"/>
        </w:rPr>
        <w:t>procedure</w:t>
      </w:r>
      <w:r w:rsidRPr="00E67543">
        <w:rPr>
          <w:rFonts w:asciiTheme="minorHAnsi" w:hAnsiTheme="minorHAnsi" w:cstheme="minorHAnsi"/>
          <w:sz w:val="18"/>
          <w:szCs w:val="18"/>
          <w:u w:val="single"/>
        </w:rPr>
        <w:t xml:space="preserve"> for applying for grants and financial assistance </w:t>
      </w:r>
      <w:r w:rsidRPr="00E67543">
        <w:rPr>
          <w:rFonts w:asciiTheme="minorHAnsi" w:hAnsiTheme="minorHAnsi" w:cstheme="minorHAnsi"/>
          <w:i/>
          <w:iCs/>
          <w:sz w:val="18"/>
          <w:szCs w:val="18"/>
          <w:u w:val="single"/>
        </w:rPr>
        <w:t xml:space="preserve"> </w:t>
      </w:r>
      <w:r w:rsidRPr="00E67543">
        <w:rPr>
          <w:rFonts w:asciiTheme="minorHAnsi" w:hAnsiTheme="minorHAnsi" w:cstheme="minorHAnsi"/>
          <w:sz w:val="18"/>
          <w:szCs w:val="18"/>
        </w:rPr>
        <w:t>There ha</w:t>
      </w:r>
      <w:r w:rsidR="00B032EC" w:rsidRPr="00E67543">
        <w:rPr>
          <w:rFonts w:asciiTheme="minorHAnsi" w:hAnsiTheme="minorHAnsi" w:cstheme="minorHAnsi"/>
          <w:sz w:val="18"/>
          <w:szCs w:val="18"/>
        </w:rPr>
        <w:t>d</w:t>
      </w:r>
      <w:r w:rsidRPr="00E67543">
        <w:rPr>
          <w:rFonts w:asciiTheme="minorHAnsi" w:hAnsiTheme="minorHAnsi" w:cstheme="minorHAnsi"/>
          <w:sz w:val="18"/>
          <w:szCs w:val="18"/>
        </w:rPr>
        <w:t xml:space="preserve"> been some confusion due to communication difficulties with the WWFCF administration regarding past and present projects and applications for grants.</w:t>
      </w:r>
      <w:r w:rsidRPr="00E67543">
        <w:t xml:space="preserve"> </w:t>
      </w:r>
      <w:r w:rsidR="00B032EC" w:rsidRPr="00E67543">
        <w:rPr>
          <w:rFonts w:asciiTheme="minorHAnsi" w:hAnsiTheme="minorHAnsi" w:cstheme="minorHAnsi"/>
          <w:sz w:val="18"/>
          <w:szCs w:val="18"/>
        </w:rPr>
        <w:t>The</w:t>
      </w:r>
      <w:r w:rsidRPr="00E67543">
        <w:rPr>
          <w:rFonts w:asciiTheme="minorHAnsi" w:hAnsiTheme="minorHAnsi" w:cstheme="minorHAnsi"/>
          <w:sz w:val="18"/>
          <w:szCs w:val="18"/>
        </w:rPr>
        <w:t xml:space="preserve"> procedure for applying to the Windfarm trust for the funding of Parish projects </w:t>
      </w:r>
      <w:r w:rsidR="00B032EC" w:rsidRPr="00E67543">
        <w:rPr>
          <w:rFonts w:asciiTheme="minorHAnsi" w:hAnsiTheme="minorHAnsi" w:cstheme="minorHAnsi"/>
          <w:sz w:val="18"/>
          <w:szCs w:val="18"/>
        </w:rPr>
        <w:t>was</w:t>
      </w:r>
      <w:r w:rsidRPr="00E67543">
        <w:rPr>
          <w:rFonts w:asciiTheme="minorHAnsi" w:hAnsiTheme="minorHAnsi" w:cstheme="minorHAnsi"/>
          <w:sz w:val="18"/>
          <w:szCs w:val="18"/>
        </w:rPr>
        <w:t xml:space="preserve"> </w:t>
      </w:r>
      <w:r w:rsidR="004E58D0">
        <w:rPr>
          <w:rFonts w:asciiTheme="minorHAnsi" w:hAnsiTheme="minorHAnsi" w:cstheme="minorHAnsi"/>
          <w:sz w:val="18"/>
          <w:szCs w:val="18"/>
        </w:rPr>
        <w:t xml:space="preserve">that </w:t>
      </w:r>
      <w:r w:rsidRPr="00E67543">
        <w:rPr>
          <w:rFonts w:asciiTheme="minorHAnsi" w:hAnsiTheme="minorHAnsi" w:cstheme="minorHAnsi"/>
          <w:sz w:val="18"/>
          <w:szCs w:val="18"/>
        </w:rPr>
        <w:t>the application</w:t>
      </w:r>
      <w:r w:rsidR="004E58D0">
        <w:rPr>
          <w:rFonts w:asciiTheme="minorHAnsi" w:hAnsiTheme="minorHAnsi" w:cstheme="minorHAnsi"/>
          <w:sz w:val="18"/>
          <w:szCs w:val="18"/>
        </w:rPr>
        <w:t xml:space="preserve"> was </w:t>
      </w:r>
      <w:r w:rsidRPr="00E67543">
        <w:rPr>
          <w:rFonts w:asciiTheme="minorHAnsi" w:hAnsiTheme="minorHAnsi" w:cstheme="minorHAnsi"/>
          <w:sz w:val="18"/>
          <w:szCs w:val="18"/>
        </w:rPr>
        <w:t xml:space="preserve"> to come from the Chair</w:t>
      </w:r>
      <w:r w:rsidR="004E58D0">
        <w:rPr>
          <w:rFonts w:asciiTheme="minorHAnsi" w:hAnsiTheme="minorHAnsi" w:cstheme="minorHAnsi"/>
          <w:sz w:val="18"/>
          <w:szCs w:val="18"/>
        </w:rPr>
        <w:t xml:space="preserve"> for PC projects</w:t>
      </w:r>
      <w:r w:rsidRPr="00E67543">
        <w:rPr>
          <w:rFonts w:asciiTheme="minorHAnsi" w:hAnsiTheme="minorHAnsi" w:cstheme="minorHAnsi"/>
          <w:sz w:val="18"/>
          <w:szCs w:val="18"/>
        </w:rPr>
        <w:t>,</w:t>
      </w:r>
      <w:r w:rsidR="004E58D0">
        <w:rPr>
          <w:rFonts w:asciiTheme="minorHAnsi" w:hAnsiTheme="minorHAnsi" w:cstheme="minorHAnsi"/>
          <w:sz w:val="18"/>
          <w:szCs w:val="18"/>
        </w:rPr>
        <w:t xml:space="preserve"> an </w:t>
      </w:r>
      <w:proofErr w:type="gramStart"/>
      <w:r w:rsidR="004E58D0">
        <w:rPr>
          <w:rFonts w:asciiTheme="minorHAnsi" w:hAnsiTheme="minorHAnsi" w:cstheme="minorHAnsi"/>
          <w:sz w:val="18"/>
          <w:szCs w:val="18"/>
        </w:rPr>
        <w:t>a</w:t>
      </w:r>
      <w:r w:rsidR="00B032EC" w:rsidRPr="00E67543">
        <w:rPr>
          <w:rFonts w:asciiTheme="minorHAnsi" w:hAnsiTheme="minorHAnsi" w:cstheme="minorHAnsi"/>
          <w:sz w:val="18"/>
          <w:szCs w:val="18"/>
        </w:rPr>
        <w:t>pplications</w:t>
      </w:r>
      <w:proofErr w:type="gramEnd"/>
      <w:r w:rsidR="00B032EC" w:rsidRPr="00E67543">
        <w:rPr>
          <w:rFonts w:asciiTheme="minorHAnsi" w:hAnsiTheme="minorHAnsi" w:cstheme="minorHAnsi"/>
          <w:sz w:val="18"/>
          <w:szCs w:val="18"/>
        </w:rPr>
        <w:t xml:space="preserve"> from the CC&amp;B Committee </w:t>
      </w:r>
      <w:r w:rsidR="004E58D0">
        <w:rPr>
          <w:rFonts w:asciiTheme="minorHAnsi" w:hAnsiTheme="minorHAnsi" w:cstheme="minorHAnsi"/>
          <w:sz w:val="18"/>
          <w:szCs w:val="18"/>
        </w:rPr>
        <w:t xml:space="preserve">to </w:t>
      </w:r>
      <w:r w:rsidR="00B032EC" w:rsidRPr="00E67543">
        <w:rPr>
          <w:rFonts w:asciiTheme="minorHAnsi" w:hAnsiTheme="minorHAnsi" w:cstheme="minorHAnsi"/>
          <w:sz w:val="18"/>
          <w:szCs w:val="18"/>
        </w:rPr>
        <w:t xml:space="preserve">come through its Chair. </w:t>
      </w:r>
      <w:r w:rsidR="004E58D0">
        <w:rPr>
          <w:rFonts w:asciiTheme="minorHAnsi" w:hAnsiTheme="minorHAnsi" w:cstheme="minorHAnsi"/>
          <w:sz w:val="18"/>
          <w:szCs w:val="18"/>
        </w:rPr>
        <w:t>T</w:t>
      </w:r>
      <w:r w:rsidR="004E58D0" w:rsidRPr="00E67543">
        <w:rPr>
          <w:rFonts w:asciiTheme="minorHAnsi" w:hAnsiTheme="minorHAnsi" w:cstheme="minorHAnsi"/>
          <w:sz w:val="18"/>
          <w:szCs w:val="18"/>
        </w:rPr>
        <w:t xml:space="preserve">he Clerk </w:t>
      </w:r>
      <w:r w:rsidR="004E58D0">
        <w:rPr>
          <w:rFonts w:asciiTheme="minorHAnsi" w:hAnsiTheme="minorHAnsi" w:cstheme="minorHAnsi"/>
          <w:sz w:val="18"/>
          <w:szCs w:val="18"/>
        </w:rPr>
        <w:t>would</w:t>
      </w:r>
      <w:r w:rsidR="004E58D0" w:rsidRPr="00E67543">
        <w:rPr>
          <w:rFonts w:asciiTheme="minorHAnsi" w:hAnsiTheme="minorHAnsi" w:cstheme="minorHAnsi"/>
          <w:sz w:val="18"/>
          <w:szCs w:val="18"/>
        </w:rPr>
        <w:t xml:space="preserve"> present </w:t>
      </w:r>
      <w:r w:rsidR="004E58D0">
        <w:rPr>
          <w:rFonts w:asciiTheme="minorHAnsi" w:hAnsiTheme="minorHAnsi" w:cstheme="minorHAnsi"/>
          <w:sz w:val="18"/>
          <w:szCs w:val="18"/>
        </w:rPr>
        <w:t xml:space="preserve">all </w:t>
      </w:r>
      <w:r w:rsidR="004E58D0" w:rsidRPr="00E67543">
        <w:rPr>
          <w:rFonts w:asciiTheme="minorHAnsi" w:hAnsiTheme="minorHAnsi" w:cstheme="minorHAnsi"/>
          <w:sz w:val="18"/>
          <w:szCs w:val="18"/>
        </w:rPr>
        <w:t>application</w:t>
      </w:r>
      <w:r w:rsidR="004E58D0">
        <w:rPr>
          <w:rFonts w:asciiTheme="minorHAnsi" w:hAnsiTheme="minorHAnsi" w:cstheme="minorHAnsi"/>
          <w:sz w:val="18"/>
          <w:szCs w:val="18"/>
        </w:rPr>
        <w:t>s</w:t>
      </w:r>
      <w:r w:rsidR="004E58D0" w:rsidRPr="00E67543">
        <w:rPr>
          <w:rFonts w:asciiTheme="minorHAnsi" w:hAnsiTheme="minorHAnsi" w:cstheme="minorHAnsi"/>
          <w:sz w:val="18"/>
          <w:szCs w:val="18"/>
        </w:rPr>
        <w:t xml:space="preserve"> on our behalf</w:t>
      </w:r>
      <w:r w:rsidR="004E58D0">
        <w:rPr>
          <w:rFonts w:asciiTheme="minorHAnsi" w:hAnsiTheme="minorHAnsi" w:cstheme="minorHAnsi"/>
          <w:sz w:val="18"/>
          <w:szCs w:val="18"/>
        </w:rPr>
        <w:t xml:space="preserve">. </w:t>
      </w:r>
      <w:r w:rsidR="004E58D0" w:rsidRPr="00E67543">
        <w:rPr>
          <w:rFonts w:asciiTheme="minorHAnsi" w:hAnsiTheme="minorHAnsi" w:cstheme="minorHAnsi"/>
          <w:sz w:val="18"/>
          <w:szCs w:val="18"/>
        </w:rPr>
        <w:t xml:space="preserve"> </w:t>
      </w:r>
      <w:r w:rsidR="00B032EC" w:rsidRPr="00E67543">
        <w:rPr>
          <w:rFonts w:asciiTheme="minorHAnsi" w:hAnsiTheme="minorHAnsi" w:cstheme="minorHAnsi"/>
          <w:sz w:val="18"/>
          <w:szCs w:val="18"/>
        </w:rPr>
        <w:t>DO/SB to be kept abreast of all applications prior to and after their submissions.</w:t>
      </w:r>
      <w:r w:rsidRPr="00E67543">
        <w:rPr>
          <w:rFonts w:asciiTheme="minorHAnsi" w:hAnsiTheme="minorHAnsi" w:cstheme="minorHAnsi"/>
          <w:sz w:val="18"/>
          <w:szCs w:val="18"/>
        </w:rPr>
        <w:t xml:space="preserve"> </w:t>
      </w:r>
      <w:r w:rsidR="00B032EC" w:rsidRPr="00E67543">
        <w:rPr>
          <w:rFonts w:asciiTheme="minorHAnsi" w:hAnsiTheme="minorHAnsi" w:cstheme="minorHAnsi"/>
          <w:sz w:val="18"/>
          <w:szCs w:val="18"/>
        </w:rPr>
        <w:t>A</w:t>
      </w:r>
      <w:r w:rsidRPr="00E67543">
        <w:rPr>
          <w:rFonts w:asciiTheme="minorHAnsi" w:hAnsiTheme="minorHAnsi" w:cstheme="minorHAnsi"/>
          <w:sz w:val="18"/>
          <w:szCs w:val="18"/>
        </w:rPr>
        <w:t>ll correspondence between WWFCF (other than communication with SB as WWFCF member)</w:t>
      </w:r>
      <w:r w:rsidR="004E58D0">
        <w:rPr>
          <w:rFonts w:asciiTheme="minorHAnsi" w:hAnsiTheme="minorHAnsi" w:cstheme="minorHAnsi"/>
          <w:sz w:val="18"/>
          <w:szCs w:val="18"/>
        </w:rPr>
        <w:t xml:space="preserve"> were</w:t>
      </w:r>
      <w:r w:rsidRPr="00E67543">
        <w:rPr>
          <w:rFonts w:asciiTheme="minorHAnsi" w:hAnsiTheme="minorHAnsi" w:cstheme="minorHAnsi"/>
          <w:sz w:val="18"/>
          <w:szCs w:val="18"/>
        </w:rPr>
        <w:t xml:space="preserve"> </w:t>
      </w:r>
      <w:r w:rsidR="00B032EC" w:rsidRPr="00E67543">
        <w:rPr>
          <w:rFonts w:asciiTheme="minorHAnsi" w:hAnsiTheme="minorHAnsi" w:cstheme="minorHAnsi"/>
          <w:sz w:val="18"/>
          <w:szCs w:val="18"/>
        </w:rPr>
        <w:t xml:space="preserve">to </w:t>
      </w:r>
      <w:r w:rsidRPr="00E67543">
        <w:rPr>
          <w:rFonts w:asciiTheme="minorHAnsi" w:hAnsiTheme="minorHAnsi" w:cstheme="minorHAnsi"/>
          <w:sz w:val="18"/>
          <w:szCs w:val="18"/>
        </w:rPr>
        <w:t xml:space="preserve">go through </w:t>
      </w:r>
      <w:r w:rsidR="00B032EC" w:rsidRPr="00E67543">
        <w:rPr>
          <w:rFonts w:asciiTheme="minorHAnsi" w:hAnsiTheme="minorHAnsi" w:cstheme="minorHAnsi"/>
          <w:sz w:val="18"/>
          <w:szCs w:val="18"/>
        </w:rPr>
        <w:t>the Clerk</w:t>
      </w:r>
      <w:r w:rsidR="00E67543" w:rsidRPr="00E67543">
        <w:rPr>
          <w:rFonts w:asciiTheme="minorHAnsi" w:hAnsiTheme="minorHAnsi" w:cstheme="minorHAnsi"/>
          <w:sz w:val="18"/>
          <w:szCs w:val="18"/>
        </w:rPr>
        <w:t xml:space="preserve"> </w:t>
      </w:r>
      <w:r w:rsidRPr="00E67543">
        <w:rPr>
          <w:rFonts w:asciiTheme="minorHAnsi" w:hAnsiTheme="minorHAnsi" w:cstheme="minorHAnsi"/>
          <w:sz w:val="18"/>
          <w:szCs w:val="18"/>
        </w:rPr>
        <w:t xml:space="preserve">and that he be named as </w:t>
      </w:r>
      <w:r w:rsidR="004E58D0">
        <w:rPr>
          <w:rFonts w:asciiTheme="minorHAnsi" w:hAnsiTheme="minorHAnsi" w:cstheme="minorHAnsi"/>
          <w:sz w:val="18"/>
          <w:szCs w:val="18"/>
        </w:rPr>
        <w:t xml:space="preserve">the </w:t>
      </w:r>
      <w:r w:rsidRPr="00E67543">
        <w:rPr>
          <w:rFonts w:asciiTheme="minorHAnsi" w:hAnsiTheme="minorHAnsi" w:cstheme="minorHAnsi"/>
          <w:sz w:val="18"/>
          <w:szCs w:val="18"/>
        </w:rPr>
        <w:t>principal contact on all grant applications.</w:t>
      </w:r>
      <w:r w:rsidR="00B032EC" w:rsidRPr="00E67543">
        <w:rPr>
          <w:rFonts w:asciiTheme="minorHAnsi" w:hAnsiTheme="minorHAnsi" w:cstheme="minorHAnsi"/>
          <w:sz w:val="18"/>
          <w:szCs w:val="18"/>
        </w:rPr>
        <w:t xml:space="preserve"> DO/Clerk to write to WWCF to clarify the process.</w:t>
      </w:r>
      <w:r w:rsidR="00B032EC" w:rsidRPr="00E67543">
        <w:rPr>
          <w:rFonts w:asciiTheme="minorHAnsi" w:hAnsiTheme="minorHAnsi" w:cstheme="minorHAnsi"/>
          <w:sz w:val="18"/>
          <w:szCs w:val="18"/>
        </w:rPr>
        <w:tab/>
      </w:r>
      <w:r w:rsidR="00B032EC" w:rsidRPr="00E67543">
        <w:rPr>
          <w:rFonts w:asciiTheme="minorHAnsi" w:hAnsiTheme="minorHAnsi" w:cstheme="minorHAnsi"/>
          <w:sz w:val="18"/>
          <w:szCs w:val="18"/>
        </w:rPr>
        <w:tab/>
      </w:r>
      <w:r w:rsidR="00B032EC" w:rsidRPr="00E67543">
        <w:rPr>
          <w:rFonts w:asciiTheme="minorHAnsi" w:hAnsiTheme="minorHAnsi" w:cstheme="minorHAnsi"/>
          <w:sz w:val="18"/>
          <w:szCs w:val="18"/>
        </w:rPr>
        <w:tab/>
      </w:r>
      <w:r w:rsidR="00E67543" w:rsidRPr="00E67543">
        <w:rPr>
          <w:rFonts w:asciiTheme="minorHAnsi" w:hAnsiTheme="minorHAnsi" w:cstheme="minorHAnsi"/>
          <w:sz w:val="18"/>
          <w:szCs w:val="18"/>
        </w:rPr>
        <w:t xml:space="preserve">       </w:t>
      </w:r>
      <w:r w:rsidR="00B032EC" w:rsidRPr="00E67543">
        <w:rPr>
          <w:rFonts w:asciiTheme="minorHAnsi" w:hAnsiTheme="minorHAnsi" w:cstheme="minorHAnsi"/>
          <w:b/>
          <w:bCs/>
          <w:sz w:val="18"/>
          <w:szCs w:val="18"/>
        </w:rPr>
        <w:t>Action: DO/Clerk</w:t>
      </w:r>
    </w:p>
    <w:p w14:paraId="5BCF088F" w14:textId="77777777" w:rsidR="00F032F9" w:rsidRPr="00FE075F" w:rsidRDefault="00F032F9" w:rsidP="00F032F9">
      <w:pPr>
        <w:pStyle w:val="ListParagraph"/>
        <w:numPr>
          <w:ilvl w:val="0"/>
          <w:numId w:val="1"/>
        </w:numPr>
        <w:rPr>
          <w:rFonts w:asciiTheme="minorHAnsi" w:hAnsiTheme="minorHAnsi" w:cstheme="minorHAnsi"/>
          <w:bCs/>
          <w:sz w:val="18"/>
          <w:szCs w:val="18"/>
        </w:rPr>
      </w:pPr>
      <w:r w:rsidRPr="00FE075F">
        <w:rPr>
          <w:rFonts w:asciiTheme="minorHAnsi" w:hAnsiTheme="minorHAnsi" w:cstheme="minorHAnsi"/>
          <w:b/>
          <w:bCs/>
          <w:sz w:val="18"/>
          <w:szCs w:val="18"/>
        </w:rPr>
        <w:t>Coquetdale Cluster Meeting</w:t>
      </w:r>
      <w:r w:rsidRPr="00FE075F">
        <w:rPr>
          <w:rFonts w:asciiTheme="minorHAnsi" w:hAnsiTheme="minorHAnsi" w:cstheme="minorHAnsi"/>
          <w:bCs/>
          <w:sz w:val="18"/>
          <w:szCs w:val="18"/>
        </w:rPr>
        <w:t xml:space="preserve"> </w:t>
      </w:r>
    </w:p>
    <w:p w14:paraId="30884E49" w14:textId="4F5A47F6" w:rsidR="00F032F9" w:rsidRPr="00911D55" w:rsidRDefault="00F032F9" w:rsidP="00F032F9">
      <w:pPr>
        <w:pStyle w:val="ListParagraph"/>
        <w:numPr>
          <w:ilvl w:val="1"/>
          <w:numId w:val="1"/>
        </w:numPr>
        <w:ind w:left="720"/>
        <w:rPr>
          <w:rFonts w:asciiTheme="minorHAnsi" w:hAnsiTheme="minorHAnsi" w:cstheme="minorHAnsi"/>
          <w:bCs/>
          <w:sz w:val="18"/>
          <w:szCs w:val="18"/>
        </w:rPr>
      </w:pPr>
      <w:r w:rsidRPr="00A40487">
        <w:rPr>
          <w:rFonts w:asciiTheme="minorHAnsi" w:hAnsiTheme="minorHAnsi" w:cstheme="minorHAnsi"/>
          <w:bCs/>
          <w:sz w:val="18"/>
          <w:szCs w:val="18"/>
          <w:u w:val="single"/>
        </w:rPr>
        <w:t>Items to discuss from the last Cluster Meeting</w:t>
      </w:r>
      <w:r w:rsidRPr="00A40487">
        <w:rPr>
          <w:rFonts w:asciiTheme="minorHAnsi" w:hAnsiTheme="minorHAnsi" w:cstheme="minorHAnsi"/>
          <w:bCs/>
          <w:sz w:val="18"/>
          <w:szCs w:val="18"/>
        </w:rPr>
        <w:t xml:space="preserve">. </w:t>
      </w:r>
      <w:r w:rsidR="00A40487" w:rsidRPr="00A40487">
        <w:rPr>
          <w:rFonts w:asciiTheme="minorHAnsi" w:hAnsiTheme="minorHAnsi" w:cstheme="minorHAnsi"/>
          <w:bCs/>
          <w:sz w:val="18"/>
          <w:szCs w:val="18"/>
        </w:rPr>
        <w:t xml:space="preserve">The main issue that the group were pursuing currently was the impact of the change to a fully digital telephone system by 2025. The winners of the contract for this work </w:t>
      </w:r>
      <w:r w:rsidR="004E58D0">
        <w:rPr>
          <w:rFonts w:asciiTheme="minorHAnsi" w:hAnsiTheme="minorHAnsi" w:cstheme="minorHAnsi"/>
          <w:bCs/>
          <w:sz w:val="18"/>
          <w:szCs w:val="18"/>
        </w:rPr>
        <w:t xml:space="preserve">for Coquetdale </w:t>
      </w:r>
      <w:r w:rsidR="00A40487" w:rsidRPr="00A40487">
        <w:rPr>
          <w:rFonts w:asciiTheme="minorHAnsi" w:hAnsiTheme="minorHAnsi" w:cstheme="minorHAnsi"/>
          <w:bCs/>
          <w:sz w:val="18"/>
          <w:szCs w:val="18"/>
        </w:rPr>
        <w:t xml:space="preserve">were deemed to be unprepared for the extent and cost of the work. It had become apparent that due to legislation a cut-off of vulnerable people would not be </w:t>
      </w:r>
      <w:r w:rsidR="00A40487" w:rsidRPr="00911D55">
        <w:rPr>
          <w:rFonts w:asciiTheme="minorHAnsi" w:hAnsiTheme="minorHAnsi" w:cstheme="minorHAnsi"/>
          <w:bCs/>
          <w:sz w:val="18"/>
          <w:szCs w:val="18"/>
        </w:rPr>
        <w:t>permitted and that a copper wire system could be maintained through the valley for those unable to go digital.</w:t>
      </w:r>
    </w:p>
    <w:p w14:paraId="7830156A" w14:textId="77777777" w:rsidR="00F032F9" w:rsidRPr="00911D55" w:rsidRDefault="00F032F9" w:rsidP="00F032F9">
      <w:pPr>
        <w:pStyle w:val="ListParagraph"/>
        <w:numPr>
          <w:ilvl w:val="1"/>
          <w:numId w:val="1"/>
        </w:numPr>
        <w:ind w:left="720"/>
        <w:rPr>
          <w:rFonts w:asciiTheme="minorHAnsi" w:hAnsiTheme="minorHAnsi" w:cstheme="minorHAnsi"/>
          <w:bCs/>
          <w:sz w:val="18"/>
          <w:szCs w:val="18"/>
          <w:u w:val="single"/>
        </w:rPr>
      </w:pPr>
      <w:r w:rsidRPr="00911D55">
        <w:rPr>
          <w:rFonts w:asciiTheme="minorHAnsi" w:hAnsiTheme="minorHAnsi" w:cstheme="minorHAnsi"/>
          <w:iCs/>
          <w:sz w:val="18"/>
          <w:szCs w:val="18"/>
          <w:u w:val="single"/>
        </w:rPr>
        <w:t>Items</w:t>
      </w:r>
      <w:r w:rsidRPr="00911D55">
        <w:rPr>
          <w:rFonts w:asciiTheme="minorHAnsi" w:hAnsiTheme="minorHAnsi" w:cstheme="minorHAnsi"/>
          <w:bCs/>
          <w:sz w:val="18"/>
          <w:szCs w:val="18"/>
          <w:u w:val="single"/>
        </w:rPr>
        <w:t xml:space="preserve"> for next Cluster Meeting Agenda.</w:t>
      </w:r>
    </w:p>
    <w:p w14:paraId="1625EB9E" w14:textId="2372C914" w:rsidR="008A36E4" w:rsidRPr="00911D55" w:rsidRDefault="008A36E4" w:rsidP="008A36E4">
      <w:pPr>
        <w:pStyle w:val="ListParagraph"/>
        <w:numPr>
          <w:ilvl w:val="2"/>
          <w:numId w:val="1"/>
        </w:numPr>
        <w:ind w:left="1134" w:hanging="283"/>
        <w:rPr>
          <w:rFonts w:asciiTheme="minorHAnsi" w:hAnsiTheme="minorHAnsi" w:cstheme="minorHAnsi"/>
          <w:bCs/>
          <w:sz w:val="18"/>
          <w:szCs w:val="18"/>
          <w:u w:val="single"/>
        </w:rPr>
      </w:pPr>
      <w:r w:rsidRPr="00911D55">
        <w:rPr>
          <w:rFonts w:asciiTheme="minorHAnsi" w:hAnsiTheme="minorHAnsi" w:cstheme="minorHAnsi"/>
          <w:bCs/>
          <w:sz w:val="18"/>
          <w:szCs w:val="18"/>
          <w:u w:val="single"/>
        </w:rPr>
        <w:t>Update on</w:t>
      </w:r>
      <w:r w:rsidR="00911D55" w:rsidRPr="00911D55">
        <w:rPr>
          <w:rFonts w:asciiTheme="minorHAnsi" w:hAnsiTheme="minorHAnsi" w:cstheme="minorHAnsi"/>
          <w:bCs/>
          <w:sz w:val="18"/>
          <w:szCs w:val="18"/>
          <w:u w:val="single"/>
        </w:rPr>
        <w:t xml:space="preserve"> </w:t>
      </w:r>
      <w:r w:rsidRPr="00911D55">
        <w:rPr>
          <w:rFonts w:asciiTheme="minorHAnsi" w:hAnsiTheme="minorHAnsi" w:cstheme="minorHAnsi"/>
          <w:bCs/>
          <w:sz w:val="18"/>
          <w:szCs w:val="18"/>
          <w:u w:val="single"/>
        </w:rPr>
        <w:t>Proposal for new Gym and Swimming Pool in Rothbury.</w:t>
      </w:r>
    </w:p>
    <w:p w14:paraId="61EFB35F" w14:textId="421981AB" w:rsidR="00A40487" w:rsidRPr="00911D55" w:rsidRDefault="00A40487" w:rsidP="008A36E4">
      <w:pPr>
        <w:pStyle w:val="ListParagraph"/>
        <w:numPr>
          <w:ilvl w:val="2"/>
          <w:numId w:val="1"/>
        </w:numPr>
        <w:ind w:left="1134" w:hanging="283"/>
        <w:rPr>
          <w:rFonts w:asciiTheme="minorHAnsi" w:hAnsiTheme="minorHAnsi" w:cstheme="minorHAnsi"/>
          <w:bCs/>
          <w:sz w:val="18"/>
          <w:szCs w:val="18"/>
          <w:u w:val="single"/>
        </w:rPr>
      </w:pPr>
      <w:r w:rsidRPr="00911D55">
        <w:rPr>
          <w:rFonts w:asciiTheme="minorHAnsi" w:hAnsiTheme="minorHAnsi" w:cstheme="minorHAnsi"/>
          <w:bCs/>
          <w:sz w:val="18"/>
          <w:szCs w:val="18"/>
          <w:u w:val="single"/>
        </w:rPr>
        <w:t xml:space="preserve">Consideration of impact on other highways during road closures and the need for additional speed and safety signage in these areas. </w:t>
      </w:r>
    </w:p>
    <w:p w14:paraId="47FD7D12" w14:textId="77777777" w:rsidR="00F032F9" w:rsidRPr="00FE075F" w:rsidRDefault="00F032F9" w:rsidP="00F032F9">
      <w:pPr>
        <w:pStyle w:val="ListParagraph"/>
        <w:numPr>
          <w:ilvl w:val="0"/>
          <w:numId w:val="1"/>
        </w:numPr>
        <w:rPr>
          <w:rFonts w:asciiTheme="minorHAnsi" w:hAnsiTheme="minorHAnsi" w:cstheme="minorHAnsi"/>
          <w:b/>
          <w:bCs/>
          <w:sz w:val="18"/>
          <w:szCs w:val="18"/>
        </w:rPr>
      </w:pPr>
      <w:r w:rsidRPr="00911D55">
        <w:rPr>
          <w:rFonts w:asciiTheme="minorHAnsi" w:hAnsiTheme="minorHAnsi" w:cstheme="minorHAnsi"/>
          <w:b/>
          <w:bCs/>
          <w:sz w:val="18"/>
          <w:szCs w:val="18"/>
        </w:rPr>
        <w:t>Cemetery &amp; Joint</w:t>
      </w:r>
      <w:r w:rsidRPr="00FE075F">
        <w:rPr>
          <w:rFonts w:asciiTheme="minorHAnsi" w:hAnsiTheme="minorHAnsi" w:cstheme="minorHAnsi"/>
          <w:b/>
          <w:bCs/>
          <w:sz w:val="18"/>
          <w:szCs w:val="18"/>
        </w:rPr>
        <w:t xml:space="preserve"> Burial Committee Reports </w:t>
      </w:r>
    </w:p>
    <w:p w14:paraId="62B3FFCB" w14:textId="3CD6ED5B" w:rsidR="00F032F9" w:rsidRPr="008A36E4" w:rsidRDefault="00F032F9" w:rsidP="00F032F9">
      <w:pPr>
        <w:pStyle w:val="ListParagraph"/>
        <w:numPr>
          <w:ilvl w:val="1"/>
          <w:numId w:val="1"/>
        </w:numPr>
        <w:ind w:left="720"/>
        <w:rPr>
          <w:rFonts w:asciiTheme="minorHAnsi" w:hAnsiTheme="minorHAnsi" w:cstheme="minorHAnsi"/>
          <w:bCs/>
          <w:sz w:val="18"/>
          <w:szCs w:val="18"/>
        </w:rPr>
      </w:pPr>
      <w:r w:rsidRPr="00FE075F">
        <w:rPr>
          <w:rFonts w:asciiTheme="minorHAnsi" w:hAnsiTheme="minorHAnsi" w:cstheme="minorHAnsi"/>
          <w:iCs/>
          <w:sz w:val="18"/>
          <w:szCs w:val="18"/>
          <w:u w:val="single"/>
        </w:rPr>
        <w:t>Longframlington</w:t>
      </w:r>
      <w:r w:rsidRPr="00FE075F">
        <w:rPr>
          <w:rFonts w:asciiTheme="minorHAnsi" w:hAnsiTheme="minorHAnsi" w:cstheme="minorHAnsi"/>
          <w:bCs/>
          <w:sz w:val="18"/>
          <w:szCs w:val="18"/>
          <w:u w:val="single"/>
        </w:rPr>
        <w:t xml:space="preserve"> Cemetery</w:t>
      </w:r>
      <w:r w:rsidRPr="00FE075F">
        <w:rPr>
          <w:rFonts w:asciiTheme="minorHAnsi" w:hAnsiTheme="minorHAnsi" w:cstheme="minorHAnsi"/>
          <w:bCs/>
          <w:sz w:val="18"/>
          <w:szCs w:val="18"/>
        </w:rPr>
        <w:t xml:space="preserve">. </w:t>
      </w:r>
      <w:r w:rsidRPr="008A36E4">
        <w:rPr>
          <w:rFonts w:asciiTheme="minorHAnsi" w:hAnsiTheme="minorHAnsi" w:cstheme="minorHAnsi"/>
          <w:bCs/>
          <w:sz w:val="18"/>
          <w:szCs w:val="18"/>
        </w:rPr>
        <w:t>L</w:t>
      </w:r>
      <w:r w:rsidR="00ED52C4">
        <w:rPr>
          <w:rFonts w:asciiTheme="minorHAnsi" w:hAnsiTheme="minorHAnsi" w:cstheme="minorHAnsi"/>
          <w:bCs/>
          <w:sz w:val="18"/>
          <w:szCs w:val="18"/>
        </w:rPr>
        <w:t xml:space="preserve">ongframlington </w:t>
      </w:r>
      <w:r w:rsidRPr="008A36E4">
        <w:rPr>
          <w:rFonts w:asciiTheme="minorHAnsi" w:hAnsiTheme="minorHAnsi" w:cstheme="minorHAnsi"/>
          <w:bCs/>
          <w:sz w:val="18"/>
          <w:szCs w:val="18"/>
        </w:rPr>
        <w:t>PC</w:t>
      </w:r>
      <w:r w:rsidR="00ED52C4">
        <w:rPr>
          <w:rFonts w:asciiTheme="minorHAnsi" w:hAnsiTheme="minorHAnsi" w:cstheme="minorHAnsi"/>
          <w:bCs/>
          <w:sz w:val="18"/>
          <w:szCs w:val="18"/>
        </w:rPr>
        <w:t xml:space="preserve"> (LPC)</w:t>
      </w:r>
      <w:r w:rsidRPr="008A36E4">
        <w:rPr>
          <w:rFonts w:asciiTheme="minorHAnsi" w:hAnsiTheme="minorHAnsi" w:cstheme="minorHAnsi"/>
          <w:bCs/>
          <w:sz w:val="18"/>
          <w:szCs w:val="18"/>
        </w:rPr>
        <w:t xml:space="preserve"> </w:t>
      </w:r>
      <w:r w:rsidR="008A36E4" w:rsidRPr="008A36E4">
        <w:rPr>
          <w:rFonts w:asciiTheme="minorHAnsi" w:hAnsiTheme="minorHAnsi" w:cstheme="minorHAnsi"/>
          <w:bCs/>
          <w:sz w:val="18"/>
          <w:szCs w:val="18"/>
        </w:rPr>
        <w:t>we</w:t>
      </w:r>
      <w:r w:rsidRPr="008A36E4">
        <w:rPr>
          <w:rFonts w:asciiTheme="minorHAnsi" w:hAnsiTheme="minorHAnsi" w:cstheme="minorHAnsi"/>
          <w:bCs/>
          <w:sz w:val="18"/>
          <w:szCs w:val="18"/>
        </w:rPr>
        <w:t>re still awaiting confirmation of the transfer of land ownership of the cemetery. LPC ha</w:t>
      </w:r>
      <w:r w:rsidR="008A36E4" w:rsidRPr="008A36E4">
        <w:rPr>
          <w:rFonts w:asciiTheme="minorHAnsi" w:hAnsiTheme="minorHAnsi" w:cstheme="minorHAnsi"/>
          <w:bCs/>
          <w:sz w:val="18"/>
          <w:szCs w:val="18"/>
        </w:rPr>
        <w:t xml:space="preserve">d </w:t>
      </w:r>
      <w:r w:rsidRPr="008A36E4">
        <w:rPr>
          <w:rFonts w:asciiTheme="minorHAnsi" w:hAnsiTheme="minorHAnsi" w:cstheme="minorHAnsi"/>
          <w:bCs/>
          <w:sz w:val="18"/>
          <w:szCs w:val="18"/>
        </w:rPr>
        <w:t xml:space="preserve">decided to include the making of the cemetery extension into a wildflower meadow as part of its Climate Change and Biodiversity Action Plan, until the land </w:t>
      </w:r>
      <w:r w:rsidR="008A36E4" w:rsidRPr="008A36E4">
        <w:rPr>
          <w:rFonts w:asciiTheme="minorHAnsi" w:hAnsiTheme="minorHAnsi" w:cstheme="minorHAnsi"/>
          <w:bCs/>
          <w:sz w:val="18"/>
          <w:szCs w:val="18"/>
        </w:rPr>
        <w:t>wa</w:t>
      </w:r>
      <w:r w:rsidRPr="008A36E4">
        <w:rPr>
          <w:rFonts w:asciiTheme="minorHAnsi" w:hAnsiTheme="minorHAnsi" w:cstheme="minorHAnsi"/>
          <w:bCs/>
          <w:sz w:val="18"/>
          <w:szCs w:val="18"/>
        </w:rPr>
        <w:t>s required for burials which w</w:t>
      </w:r>
      <w:r w:rsidR="008A36E4" w:rsidRPr="008A36E4">
        <w:rPr>
          <w:rFonts w:asciiTheme="minorHAnsi" w:hAnsiTheme="minorHAnsi" w:cstheme="minorHAnsi"/>
          <w:bCs/>
          <w:sz w:val="18"/>
          <w:szCs w:val="18"/>
        </w:rPr>
        <w:t>ould</w:t>
      </w:r>
      <w:r w:rsidRPr="008A36E4">
        <w:rPr>
          <w:rFonts w:asciiTheme="minorHAnsi" w:hAnsiTheme="minorHAnsi" w:cstheme="minorHAnsi"/>
          <w:bCs/>
          <w:sz w:val="18"/>
          <w:szCs w:val="18"/>
        </w:rPr>
        <w:t xml:space="preserve"> be some years from now</w:t>
      </w:r>
      <w:r w:rsidR="008A36E4" w:rsidRPr="008A36E4">
        <w:rPr>
          <w:rFonts w:asciiTheme="minorHAnsi" w:hAnsiTheme="minorHAnsi" w:cstheme="minorHAnsi"/>
          <w:bCs/>
          <w:sz w:val="18"/>
          <w:szCs w:val="18"/>
        </w:rPr>
        <w:t>.</w:t>
      </w:r>
      <w:r w:rsidRPr="008A36E4">
        <w:rPr>
          <w:rFonts w:asciiTheme="minorHAnsi" w:hAnsiTheme="minorHAnsi" w:cstheme="minorHAnsi"/>
          <w:bCs/>
          <w:sz w:val="18"/>
          <w:szCs w:val="18"/>
        </w:rPr>
        <w:t xml:space="preserve"> </w:t>
      </w:r>
    </w:p>
    <w:p w14:paraId="2E68E9EF" w14:textId="3D79C1AD" w:rsidR="00F032F9" w:rsidRPr="007C5262" w:rsidRDefault="00F032F9" w:rsidP="00F032F9">
      <w:pPr>
        <w:pStyle w:val="ListParagraph"/>
        <w:numPr>
          <w:ilvl w:val="1"/>
          <w:numId w:val="1"/>
        </w:numPr>
        <w:ind w:left="720"/>
        <w:rPr>
          <w:rFonts w:asciiTheme="minorHAnsi" w:hAnsiTheme="minorHAnsi" w:cstheme="minorHAnsi"/>
          <w:bCs/>
          <w:sz w:val="18"/>
          <w:szCs w:val="18"/>
        </w:rPr>
      </w:pPr>
      <w:r w:rsidRPr="008A36E4">
        <w:rPr>
          <w:rFonts w:asciiTheme="minorHAnsi" w:hAnsiTheme="minorHAnsi" w:cstheme="minorHAnsi"/>
          <w:sz w:val="18"/>
          <w:szCs w:val="18"/>
          <w:u w:val="single"/>
        </w:rPr>
        <w:t>Rothbury</w:t>
      </w:r>
      <w:r w:rsidRPr="008A36E4">
        <w:rPr>
          <w:rFonts w:asciiTheme="minorHAnsi" w:hAnsiTheme="minorHAnsi" w:cstheme="minorHAnsi"/>
          <w:bCs/>
          <w:sz w:val="18"/>
          <w:szCs w:val="18"/>
          <w:u w:val="single"/>
        </w:rPr>
        <w:t xml:space="preserve"> JBC</w:t>
      </w:r>
      <w:r w:rsidRPr="008A36E4">
        <w:rPr>
          <w:rFonts w:asciiTheme="minorHAnsi" w:hAnsiTheme="minorHAnsi" w:cstheme="minorHAnsi"/>
          <w:bCs/>
          <w:sz w:val="18"/>
          <w:szCs w:val="18"/>
        </w:rPr>
        <w:t xml:space="preserve">. </w:t>
      </w:r>
      <w:r w:rsidR="008A36E4">
        <w:rPr>
          <w:rFonts w:asciiTheme="minorHAnsi" w:hAnsiTheme="minorHAnsi" w:cstheme="minorHAnsi"/>
          <w:bCs/>
          <w:sz w:val="18"/>
          <w:szCs w:val="18"/>
        </w:rPr>
        <w:t xml:space="preserve">The diversion of the stream to allow more space for burials was on hold until the sale of the Rothbury estate had </w:t>
      </w:r>
      <w:r w:rsidR="008A36E4" w:rsidRPr="007C5262">
        <w:rPr>
          <w:rFonts w:asciiTheme="minorHAnsi" w:hAnsiTheme="minorHAnsi" w:cstheme="minorHAnsi"/>
          <w:bCs/>
          <w:sz w:val="18"/>
          <w:szCs w:val="18"/>
        </w:rPr>
        <w:t>gone through.</w:t>
      </w:r>
    </w:p>
    <w:p w14:paraId="09E351D7" w14:textId="5822F285" w:rsidR="00F032F9" w:rsidRPr="007C5262" w:rsidRDefault="00F032F9" w:rsidP="00F032F9">
      <w:pPr>
        <w:pStyle w:val="ListParagraph"/>
        <w:numPr>
          <w:ilvl w:val="0"/>
          <w:numId w:val="1"/>
        </w:numPr>
        <w:rPr>
          <w:rFonts w:asciiTheme="minorHAnsi" w:hAnsiTheme="minorHAnsi" w:cstheme="minorHAnsi"/>
          <w:bCs/>
          <w:sz w:val="18"/>
          <w:szCs w:val="18"/>
        </w:rPr>
      </w:pPr>
      <w:r w:rsidRPr="007C5262">
        <w:rPr>
          <w:rFonts w:asciiTheme="minorHAnsi" w:hAnsiTheme="minorHAnsi" w:cstheme="minorHAnsi"/>
          <w:b/>
          <w:sz w:val="18"/>
          <w:szCs w:val="18"/>
        </w:rPr>
        <w:t>To report on matters relating to the sale of the Rothbury Estate &amp; nominations for Community Assets and to agree next steps with respect to actions agreed at the extraordinary meeting held 20</w:t>
      </w:r>
      <w:r w:rsidRPr="007C5262">
        <w:rPr>
          <w:rFonts w:asciiTheme="minorHAnsi" w:hAnsiTheme="minorHAnsi" w:cstheme="minorHAnsi"/>
          <w:b/>
          <w:sz w:val="18"/>
          <w:szCs w:val="18"/>
          <w:vertAlign w:val="superscript"/>
        </w:rPr>
        <w:t>th</w:t>
      </w:r>
      <w:r w:rsidRPr="007C5262">
        <w:rPr>
          <w:rFonts w:asciiTheme="minorHAnsi" w:hAnsiTheme="minorHAnsi" w:cstheme="minorHAnsi"/>
          <w:b/>
          <w:sz w:val="18"/>
          <w:szCs w:val="18"/>
        </w:rPr>
        <w:t xml:space="preserve"> July 2023. </w:t>
      </w:r>
      <w:r w:rsidRPr="007C5262">
        <w:rPr>
          <w:rFonts w:asciiTheme="minorHAnsi" w:hAnsiTheme="minorHAnsi" w:cstheme="minorHAnsi"/>
          <w:bCs/>
          <w:sz w:val="18"/>
          <w:szCs w:val="18"/>
        </w:rPr>
        <w:t>This whole business continue</w:t>
      </w:r>
      <w:r w:rsidR="00501DDB" w:rsidRPr="007C5262">
        <w:rPr>
          <w:rFonts w:asciiTheme="minorHAnsi" w:hAnsiTheme="minorHAnsi" w:cstheme="minorHAnsi"/>
          <w:bCs/>
          <w:sz w:val="18"/>
          <w:szCs w:val="18"/>
        </w:rPr>
        <w:t>d</w:t>
      </w:r>
      <w:r w:rsidRPr="007C5262">
        <w:rPr>
          <w:rFonts w:asciiTheme="minorHAnsi" w:hAnsiTheme="minorHAnsi" w:cstheme="minorHAnsi"/>
          <w:bCs/>
          <w:sz w:val="18"/>
          <w:szCs w:val="18"/>
        </w:rPr>
        <w:t xml:space="preserve"> to be a  bit of a muddle</w:t>
      </w:r>
      <w:r w:rsidR="004E58D0" w:rsidRPr="007C5262">
        <w:rPr>
          <w:rFonts w:asciiTheme="minorHAnsi" w:hAnsiTheme="minorHAnsi" w:cstheme="minorHAnsi"/>
          <w:bCs/>
          <w:sz w:val="18"/>
          <w:szCs w:val="18"/>
        </w:rPr>
        <w:t>.</w:t>
      </w:r>
      <w:r w:rsidRPr="007C5262">
        <w:rPr>
          <w:rFonts w:asciiTheme="minorHAnsi" w:hAnsiTheme="minorHAnsi" w:cstheme="minorHAnsi"/>
          <w:bCs/>
          <w:sz w:val="18"/>
          <w:szCs w:val="18"/>
        </w:rPr>
        <w:t xml:space="preserve"> There has been a lot of misinformation given which has caused something of a panic about what should be done. We were under the impression that we only had six weeks to put in a nomination but after gaining some valuable advice from Iain Hedley at NCC it </w:t>
      </w:r>
      <w:r w:rsidR="004E58D0" w:rsidRPr="007C5262">
        <w:rPr>
          <w:rFonts w:asciiTheme="minorHAnsi" w:hAnsiTheme="minorHAnsi" w:cstheme="minorHAnsi"/>
          <w:bCs/>
          <w:sz w:val="18"/>
          <w:szCs w:val="18"/>
        </w:rPr>
        <w:t>was</w:t>
      </w:r>
      <w:r w:rsidRPr="007C5262">
        <w:rPr>
          <w:rFonts w:asciiTheme="minorHAnsi" w:hAnsiTheme="minorHAnsi" w:cstheme="minorHAnsi"/>
          <w:bCs/>
          <w:sz w:val="18"/>
          <w:szCs w:val="18"/>
        </w:rPr>
        <w:t xml:space="preserve"> clear this </w:t>
      </w:r>
      <w:r w:rsidR="004E58D0" w:rsidRPr="007C5262">
        <w:rPr>
          <w:rFonts w:asciiTheme="minorHAnsi" w:hAnsiTheme="minorHAnsi" w:cstheme="minorHAnsi"/>
          <w:bCs/>
          <w:sz w:val="18"/>
          <w:szCs w:val="18"/>
        </w:rPr>
        <w:t>wa</w:t>
      </w:r>
      <w:r w:rsidRPr="007C5262">
        <w:rPr>
          <w:rFonts w:asciiTheme="minorHAnsi" w:hAnsiTheme="minorHAnsi" w:cstheme="minorHAnsi"/>
          <w:bCs/>
          <w:sz w:val="18"/>
          <w:szCs w:val="18"/>
        </w:rPr>
        <w:t xml:space="preserve">s not the case. NCC had not (at time of writing) received a nomination from any nominator for any community asset in the Rothbury estate, so as yet there </w:t>
      </w:r>
      <w:r w:rsidR="004E58D0" w:rsidRPr="007C5262">
        <w:rPr>
          <w:rFonts w:asciiTheme="minorHAnsi" w:hAnsiTheme="minorHAnsi" w:cstheme="minorHAnsi"/>
          <w:bCs/>
          <w:sz w:val="18"/>
          <w:szCs w:val="18"/>
        </w:rPr>
        <w:t>was</w:t>
      </w:r>
      <w:r w:rsidRPr="007C5262">
        <w:rPr>
          <w:rFonts w:asciiTheme="minorHAnsi" w:hAnsiTheme="minorHAnsi" w:cstheme="minorHAnsi"/>
          <w:bCs/>
          <w:sz w:val="18"/>
          <w:szCs w:val="18"/>
        </w:rPr>
        <w:t xml:space="preserve"> nothing for them to consider and ‘no clocks </w:t>
      </w:r>
      <w:r w:rsidR="004E58D0" w:rsidRPr="007C5262">
        <w:rPr>
          <w:rFonts w:asciiTheme="minorHAnsi" w:hAnsiTheme="minorHAnsi" w:cstheme="minorHAnsi"/>
          <w:bCs/>
          <w:sz w:val="18"/>
          <w:szCs w:val="18"/>
        </w:rPr>
        <w:t>we</w:t>
      </w:r>
      <w:r w:rsidRPr="007C5262">
        <w:rPr>
          <w:rFonts w:asciiTheme="minorHAnsi" w:hAnsiTheme="minorHAnsi" w:cstheme="minorHAnsi"/>
          <w:bCs/>
          <w:sz w:val="18"/>
          <w:szCs w:val="18"/>
        </w:rPr>
        <w:t xml:space="preserve">re ticking’. </w:t>
      </w:r>
      <w:r w:rsidR="004E58D0" w:rsidRPr="007C5262">
        <w:rPr>
          <w:rFonts w:asciiTheme="minorHAnsi" w:hAnsiTheme="minorHAnsi" w:cstheme="minorHAnsi"/>
          <w:bCs/>
          <w:sz w:val="18"/>
          <w:szCs w:val="18"/>
        </w:rPr>
        <w:t>N</w:t>
      </w:r>
      <w:r w:rsidRPr="007C5262">
        <w:rPr>
          <w:rFonts w:asciiTheme="minorHAnsi" w:hAnsiTheme="minorHAnsi" w:cstheme="minorHAnsi"/>
          <w:bCs/>
          <w:sz w:val="18"/>
          <w:szCs w:val="18"/>
        </w:rPr>
        <w:t>ominations c</w:t>
      </w:r>
      <w:r w:rsidR="004E58D0" w:rsidRPr="007C5262">
        <w:rPr>
          <w:rFonts w:asciiTheme="minorHAnsi" w:hAnsiTheme="minorHAnsi" w:cstheme="minorHAnsi"/>
          <w:bCs/>
          <w:sz w:val="18"/>
          <w:szCs w:val="18"/>
        </w:rPr>
        <w:t>ould</w:t>
      </w:r>
      <w:r w:rsidRPr="007C5262">
        <w:rPr>
          <w:rFonts w:asciiTheme="minorHAnsi" w:hAnsiTheme="minorHAnsi" w:cstheme="minorHAnsi"/>
          <w:bCs/>
          <w:sz w:val="18"/>
          <w:szCs w:val="18"/>
        </w:rPr>
        <w:t xml:space="preserve"> be made at any time, regardless of who owns </w:t>
      </w:r>
      <w:r w:rsidR="004E58D0" w:rsidRPr="007C5262">
        <w:rPr>
          <w:rFonts w:asciiTheme="minorHAnsi" w:hAnsiTheme="minorHAnsi" w:cstheme="minorHAnsi"/>
          <w:bCs/>
          <w:sz w:val="18"/>
          <w:szCs w:val="18"/>
        </w:rPr>
        <w:t>the asset</w:t>
      </w:r>
      <w:r w:rsidRPr="007C5262">
        <w:rPr>
          <w:rFonts w:asciiTheme="minorHAnsi" w:hAnsiTheme="minorHAnsi" w:cstheme="minorHAnsi"/>
          <w:bCs/>
          <w:sz w:val="18"/>
          <w:szCs w:val="18"/>
        </w:rPr>
        <w:t xml:space="preserve">. </w:t>
      </w:r>
      <w:r w:rsidR="004E58D0" w:rsidRPr="007C5262">
        <w:rPr>
          <w:rFonts w:asciiTheme="minorHAnsi" w:hAnsiTheme="minorHAnsi" w:cstheme="minorHAnsi"/>
          <w:bCs/>
          <w:sz w:val="18"/>
          <w:szCs w:val="18"/>
        </w:rPr>
        <w:t>I</w:t>
      </w:r>
      <w:r w:rsidRPr="007C5262">
        <w:rPr>
          <w:rFonts w:asciiTheme="minorHAnsi" w:hAnsiTheme="minorHAnsi" w:cstheme="minorHAnsi"/>
          <w:bCs/>
          <w:sz w:val="18"/>
          <w:szCs w:val="18"/>
        </w:rPr>
        <w:t xml:space="preserve">f </w:t>
      </w:r>
      <w:r w:rsidR="004E58D0" w:rsidRPr="007C5262">
        <w:rPr>
          <w:rFonts w:asciiTheme="minorHAnsi" w:hAnsiTheme="minorHAnsi" w:cstheme="minorHAnsi"/>
          <w:bCs/>
          <w:sz w:val="18"/>
          <w:szCs w:val="18"/>
        </w:rPr>
        <w:t xml:space="preserve">the asset was </w:t>
      </w:r>
      <w:r w:rsidRPr="007C5262">
        <w:rPr>
          <w:rFonts w:asciiTheme="minorHAnsi" w:hAnsiTheme="minorHAnsi" w:cstheme="minorHAnsi"/>
          <w:bCs/>
          <w:sz w:val="18"/>
          <w:szCs w:val="18"/>
        </w:rPr>
        <w:t>appraise</w:t>
      </w:r>
      <w:r w:rsidR="004E58D0" w:rsidRPr="007C5262">
        <w:rPr>
          <w:rFonts w:asciiTheme="minorHAnsi" w:hAnsiTheme="minorHAnsi" w:cstheme="minorHAnsi"/>
          <w:bCs/>
          <w:sz w:val="18"/>
          <w:szCs w:val="18"/>
        </w:rPr>
        <w:t>d</w:t>
      </w:r>
      <w:r w:rsidRPr="007C5262">
        <w:rPr>
          <w:rFonts w:asciiTheme="minorHAnsi" w:hAnsiTheme="minorHAnsi" w:cstheme="minorHAnsi"/>
          <w:bCs/>
          <w:sz w:val="18"/>
          <w:szCs w:val="18"/>
        </w:rPr>
        <w:t xml:space="preserve"> as valid</w:t>
      </w:r>
      <w:r w:rsidR="004E58D0" w:rsidRPr="007C5262">
        <w:rPr>
          <w:rFonts w:asciiTheme="minorHAnsi" w:hAnsiTheme="minorHAnsi" w:cstheme="minorHAnsi"/>
          <w:bCs/>
          <w:sz w:val="18"/>
          <w:szCs w:val="18"/>
        </w:rPr>
        <w:t xml:space="preserve"> NCC</w:t>
      </w:r>
      <w:r w:rsidRPr="007C5262">
        <w:rPr>
          <w:rFonts w:asciiTheme="minorHAnsi" w:hAnsiTheme="minorHAnsi" w:cstheme="minorHAnsi"/>
          <w:bCs/>
          <w:sz w:val="18"/>
          <w:szCs w:val="18"/>
        </w:rPr>
        <w:t xml:space="preserve"> </w:t>
      </w:r>
      <w:r w:rsidR="004E58D0" w:rsidRPr="007C5262">
        <w:rPr>
          <w:rFonts w:asciiTheme="minorHAnsi" w:hAnsiTheme="minorHAnsi" w:cstheme="minorHAnsi"/>
          <w:bCs/>
          <w:sz w:val="18"/>
          <w:szCs w:val="18"/>
        </w:rPr>
        <w:t>would</w:t>
      </w:r>
      <w:r w:rsidRPr="007C5262">
        <w:rPr>
          <w:rFonts w:asciiTheme="minorHAnsi" w:hAnsiTheme="minorHAnsi" w:cstheme="minorHAnsi"/>
          <w:bCs/>
          <w:sz w:val="18"/>
          <w:szCs w:val="18"/>
        </w:rPr>
        <w:t xml:space="preserve"> write to the owner within 5 working days, who then has two weeks to comment. </w:t>
      </w:r>
      <w:r w:rsidR="004E58D0" w:rsidRPr="007C5262">
        <w:rPr>
          <w:rFonts w:asciiTheme="minorHAnsi" w:hAnsiTheme="minorHAnsi" w:cstheme="minorHAnsi"/>
          <w:bCs/>
          <w:sz w:val="18"/>
          <w:szCs w:val="18"/>
        </w:rPr>
        <w:t>NCC</w:t>
      </w:r>
      <w:r w:rsidRPr="007C5262">
        <w:rPr>
          <w:rFonts w:asciiTheme="minorHAnsi" w:hAnsiTheme="minorHAnsi" w:cstheme="minorHAnsi"/>
          <w:bCs/>
          <w:sz w:val="18"/>
          <w:szCs w:val="18"/>
        </w:rPr>
        <w:t xml:space="preserve"> then have a further 5 weeks to consider the nomination and the owner's comments (an </w:t>
      </w:r>
      <w:proofErr w:type="gramStart"/>
      <w:r w:rsidRPr="007C5262">
        <w:rPr>
          <w:rFonts w:asciiTheme="minorHAnsi" w:hAnsiTheme="minorHAnsi" w:cstheme="minorHAnsi"/>
          <w:bCs/>
          <w:sz w:val="18"/>
          <w:szCs w:val="18"/>
        </w:rPr>
        <w:t>8 week</w:t>
      </w:r>
      <w:proofErr w:type="gramEnd"/>
      <w:r w:rsidRPr="007C5262">
        <w:rPr>
          <w:rFonts w:asciiTheme="minorHAnsi" w:hAnsiTheme="minorHAnsi" w:cstheme="minorHAnsi"/>
          <w:bCs/>
          <w:sz w:val="18"/>
          <w:szCs w:val="18"/>
        </w:rPr>
        <w:t xml:space="preserve"> process in total). If the nomination meets the threshold for community value, it will be approved, added to the List and the owner will be informed. The asset may already be on the market, in which case it is in the owner's interests to inform NCC </w:t>
      </w:r>
      <w:r w:rsidR="004E58D0" w:rsidRPr="007C5262">
        <w:rPr>
          <w:rFonts w:asciiTheme="minorHAnsi" w:hAnsiTheme="minorHAnsi" w:cstheme="minorHAnsi"/>
          <w:bCs/>
          <w:sz w:val="18"/>
          <w:szCs w:val="18"/>
        </w:rPr>
        <w:t xml:space="preserve">immediately </w:t>
      </w:r>
      <w:r w:rsidRPr="007C5262">
        <w:rPr>
          <w:rFonts w:asciiTheme="minorHAnsi" w:hAnsiTheme="minorHAnsi" w:cstheme="minorHAnsi"/>
          <w:bCs/>
          <w:sz w:val="18"/>
          <w:szCs w:val="18"/>
        </w:rPr>
        <w:t>in writing that they wish to dispose of the property. If the nomination is approved the nominators need to be ready for the interim moratorium (the six-month period) to be triggered, as they w</w:t>
      </w:r>
      <w:r w:rsidR="004E58D0" w:rsidRPr="007C5262">
        <w:rPr>
          <w:rFonts w:asciiTheme="minorHAnsi" w:hAnsiTheme="minorHAnsi" w:cstheme="minorHAnsi"/>
          <w:bCs/>
          <w:sz w:val="18"/>
          <w:szCs w:val="18"/>
        </w:rPr>
        <w:t xml:space="preserve">ould </w:t>
      </w:r>
      <w:r w:rsidRPr="007C5262">
        <w:rPr>
          <w:rFonts w:asciiTheme="minorHAnsi" w:hAnsiTheme="minorHAnsi" w:cstheme="minorHAnsi"/>
          <w:bCs/>
          <w:sz w:val="18"/>
          <w:szCs w:val="18"/>
        </w:rPr>
        <w:t>only have 6 weeks to inform NCC in writing of their intention to bid to purchase.  If they do, then the full moratorium will be in place which is 6 months</w:t>
      </w:r>
      <w:r w:rsidR="004E58D0" w:rsidRPr="007C5262">
        <w:rPr>
          <w:rFonts w:asciiTheme="minorHAnsi" w:hAnsiTheme="minorHAnsi" w:cstheme="minorHAnsi"/>
          <w:bCs/>
          <w:sz w:val="18"/>
          <w:szCs w:val="18"/>
        </w:rPr>
        <w:t xml:space="preserve"> (</w:t>
      </w:r>
      <w:r w:rsidRPr="007C5262">
        <w:rPr>
          <w:rFonts w:asciiTheme="minorHAnsi" w:hAnsiTheme="minorHAnsi" w:cstheme="minorHAnsi"/>
          <w:bCs/>
          <w:sz w:val="18"/>
          <w:szCs w:val="18"/>
        </w:rPr>
        <w:t xml:space="preserve"> minus the 6 weeks</w:t>
      </w:r>
      <w:r w:rsidR="004E58D0" w:rsidRPr="007C5262">
        <w:rPr>
          <w:rFonts w:asciiTheme="minorHAnsi" w:hAnsiTheme="minorHAnsi" w:cstheme="minorHAnsi"/>
          <w:bCs/>
          <w:sz w:val="18"/>
          <w:szCs w:val="18"/>
        </w:rPr>
        <w:t>)</w:t>
      </w:r>
      <w:r w:rsidRPr="007C5262">
        <w:rPr>
          <w:rFonts w:asciiTheme="minorHAnsi" w:hAnsiTheme="minorHAnsi" w:cstheme="minorHAnsi"/>
          <w:bCs/>
          <w:sz w:val="18"/>
          <w:szCs w:val="18"/>
        </w:rPr>
        <w:t xml:space="preserve"> for the community interest to demonstrate that they have the money to bid. The owner can ignore the bid.</w:t>
      </w:r>
    </w:p>
    <w:p w14:paraId="70C75AAD" w14:textId="5458E862" w:rsidR="00F032F9" w:rsidRPr="007C5262" w:rsidRDefault="00F032F9" w:rsidP="00F032F9">
      <w:pPr>
        <w:ind w:left="360"/>
        <w:rPr>
          <w:rFonts w:asciiTheme="minorHAnsi" w:hAnsiTheme="minorHAnsi" w:cstheme="minorHAnsi"/>
          <w:bCs/>
          <w:sz w:val="18"/>
          <w:szCs w:val="18"/>
        </w:rPr>
      </w:pPr>
      <w:r w:rsidRPr="007C5262">
        <w:rPr>
          <w:rFonts w:asciiTheme="minorHAnsi" w:hAnsiTheme="minorHAnsi" w:cstheme="minorHAnsi"/>
          <w:b/>
          <w:sz w:val="18"/>
          <w:szCs w:val="18"/>
        </w:rPr>
        <w:t>The Gate Pub, Forestburn Gate</w:t>
      </w:r>
      <w:r w:rsidRPr="007C5262">
        <w:rPr>
          <w:rFonts w:asciiTheme="minorHAnsi" w:hAnsiTheme="minorHAnsi" w:cstheme="minorHAnsi"/>
          <w:bCs/>
          <w:sz w:val="18"/>
          <w:szCs w:val="18"/>
        </w:rPr>
        <w:t xml:space="preserve">.  With respect for a nomination for the Gate </w:t>
      </w:r>
      <w:r w:rsidR="007C5262" w:rsidRPr="007C5262">
        <w:rPr>
          <w:rFonts w:asciiTheme="minorHAnsi" w:hAnsiTheme="minorHAnsi" w:cstheme="minorHAnsi"/>
          <w:bCs/>
          <w:sz w:val="18"/>
          <w:szCs w:val="18"/>
        </w:rPr>
        <w:t>(</w:t>
      </w:r>
      <w:r w:rsidRPr="007C5262">
        <w:rPr>
          <w:rFonts w:asciiTheme="minorHAnsi" w:hAnsiTheme="minorHAnsi" w:cstheme="minorHAnsi"/>
          <w:bCs/>
          <w:sz w:val="18"/>
          <w:szCs w:val="18"/>
        </w:rPr>
        <w:t>or other residencies/land</w:t>
      </w:r>
      <w:r w:rsidR="007C5262" w:rsidRPr="007C5262">
        <w:rPr>
          <w:rFonts w:asciiTheme="minorHAnsi" w:hAnsiTheme="minorHAnsi" w:cstheme="minorHAnsi"/>
          <w:bCs/>
          <w:sz w:val="18"/>
          <w:szCs w:val="18"/>
        </w:rPr>
        <w:t>), nominators</w:t>
      </w:r>
      <w:r w:rsidRPr="007C5262">
        <w:rPr>
          <w:rFonts w:asciiTheme="minorHAnsi" w:hAnsiTheme="minorHAnsi" w:cstheme="minorHAnsi"/>
          <w:bCs/>
          <w:sz w:val="18"/>
          <w:szCs w:val="18"/>
        </w:rPr>
        <w:t xml:space="preserve"> are not bound by any specific deadline. However, the estate could be sold at any time. This would have no impact upon the process of nominating an asset and if approved would be listed as a community asset (for 5 years). However, if there is concern that a new landlord would change the use of the asset, the quicker the nomination is made the better. Iain Hedley ha</w:t>
      </w:r>
      <w:r w:rsidR="007C5262" w:rsidRPr="007C5262">
        <w:rPr>
          <w:rFonts w:asciiTheme="minorHAnsi" w:hAnsiTheme="minorHAnsi" w:cstheme="minorHAnsi"/>
          <w:bCs/>
          <w:sz w:val="18"/>
          <w:szCs w:val="18"/>
        </w:rPr>
        <w:t>d</w:t>
      </w:r>
      <w:r w:rsidRPr="007C5262">
        <w:rPr>
          <w:rFonts w:asciiTheme="minorHAnsi" w:hAnsiTheme="minorHAnsi" w:cstheme="minorHAnsi"/>
          <w:bCs/>
          <w:sz w:val="18"/>
          <w:szCs w:val="18"/>
        </w:rPr>
        <w:t xml:space="preserve"> informed </w:t>
      </w:r>
      <w:r w:rsidR="007C5262" w:rsidRPr="007C5262">
        <w:rPr>
          <w:rFonts w:asciiTheme="minorHAnsi" w:hAnsiTheme="minorHAnsi" w:cstheme="minorHAnsi"/>
          <w:bCs/>
          <w:sz w:val="18"/>
          <w:szCs w:val="18"/>
        </w:rPr>
        <w:t>the Council</w:t>
      </w:r>
      <w:r w:rsidRPr="007C5262">
        <w:rPr>
          <w:rFonts w:asciiTheme="minorHAnsi" w:hAnsiTheme="minorHAnsi" w:cstheme="minorHAnsi"/>
          <w:bCs/>
          <w:sz w:val="18"/>
          <w:szCs w:val="18"/>
        </w:rPr>
        <w:t xml:space="preserve"> that a nomination should come from a single parish although the nominations would be strengthened by letters of support from neighbouring parishes.  </w:t>
      </w:r>
      <w:r w:rsidR="007C5262" w:rsidRPr="007C5262">
        <w:rPr>
          <w:rFonts w:asciiTheme="minorHAnsi" w:hAnsiTheme="minorHAnsi" w:cstheme="minorHAnsi"/>
          <w:bCs/>
          <w:sz w:val="18"/>
          <w:szCs w:val="18"/>
        </w:rPr>
        <w:t>The Clerk</w:t>
      </w:r>
      <w:r w:rsidRPr="007C5262">
        <w:rPr>
          <w:rFonts w:asciiTheme="minorHAnsi" w:hAnsiTheme="minorHAnsi" w:cstheme="minorHAnsi"/>
          <w:bCs/>
          <w:sz w:val="18"/>
          <w:szCs w:val="18"/>
        </w:rPr>
        <w:t xml:space="preserve"> ha</w:t>
      </w:r>
      <w:r w:rsidR="007C5262" w:rsidRPr="007C5262">
        <w:rPr>
          <w:rFonts w:asciiTheme="minorHAnsi" w:hAnsiTheme="minorHAnsi" w:cstheme="minorHAnsi"/>
          <w:bCs/>
          <w:sz w:val="18"/>
          <w:szCs w:val="18"/>
        </w:rPr>
        <w:t>d</w:t>
      </w:r>
      <w:r w:rsidRPr="007C5262">
        <w:rPr>
          <w:rFonts w:asciiTheme="minorHAnsi" w:hAnsiTheme="minorHAnsi" w:cstheme="minorHAnsi"/>
          <w:bCs/>
          <w:sz w:val="18"/>
          <w:szCs w:val="18"/>
        </w:rPr>
        <w:t xml:space="preserve"> been in consultation with the Rothley with Hollinghill PC </w:t>
      </w:r>
      <w:r w:rsidR="007C5262" w:rsidRPr="007C5262">
        <w:rPr>
          <w:rFonts w:asciiTheme="minorHAnsi" w:hAnsiTheme="minorHAnsi" w:cstheme="minorHAnsi"/>
          <w:bCs/>
          <w:sz w:val="18"/>
          <w:szCs w:val="18"/>
        </w:rPr>
        <w:t xml:space="preserve">(RwHPC) and </w:t>
      </w:r>
      <w:r w:rsidRPr="007C5262">
        <w:rPr>
          <w:rFonts w:asciiTheme="minorHAnsi" w:hAnsiTheme="minorHAnsi" w:cstheme="minorHAnsi"/>
          <w:bCs/>
          <w:sz w:val="18"/>
          <w:szCs w:val="18"/>
        </w:rPr>
        <w:t xml:space="preserve">agreed that it be proposed to BHPC </w:t>
      </w:r>
      <w:r w:rsidR="007C5262" w:rsidRPr="007C5262">
        <w:rPr>
          <w:rFonts w:asciiTheme="minorHAnsi" w:hAnsiTheme="minorHAnsi" w:cstheme="minorHAnsi"/>
          <w:bCs/>
          <w:sz w:val="18"/>
          <w:szCs w:val="18"/>
        </w:rPr>
        <w:t>(</w:t>
      </w:r>
      <w:r w:rsidRPr="007C5262">
        <w:rPr>
          <w:rFonts w:asciiTheme="minorHAnsi" w:hAnsiTheme="minorHAnsi" w:cstheme="minorHAnsi"/>
          <w:bCs/>
          <w:sz w:val="18"/>
          <w:szCs w:val="18"/>
        </w:rPr>
        <w:t>at this meeting</w:t>
      </w:r>
      <w:r w:rsidR="007C5262" w:rsidRPr="007C5262">
        <w:rPr>
          <w:rFonts w:asciiTheme="minorHAnsi" w:hAnsiTheme="minorHAnsi" w:cstheme="minorHAnsi"/>
          <w:bCs/>
          <w:sz w:val="18"/>
          <w:szCs w:val="18"/>
        </w:rPr>
        <w:t>)</w:t>
      </w:r>
      <w:r w:rsidRPr="007C5262">
        <w:rPr>
          <w:rFonts w:asciiTheme="minorHAnsi" w:hAnsiTheme="minorHAnsi" w:cstheme="minorHAnsi"/>
          <w:bCs/>
          <w:sz w:val="18"/>
          <w:szCs w:val="18"/>
        </w:rPr>
        <w:t xml:space="preserve"> that RwHPC submit the nomination to NCC and BHPC send the letter of support. A nomination from Rothbury PC for the Gate would not be allowed as they are not a neighbouring parish. Iain Hedley also advised that a nomination for the Simonside Show site was unlikely to be successful.</w:t>
      </w:r>
      <w:r w:rsidR="007C5262" w:rsidRPr="007C5262">
        <w:rPr>
          <w:rFonts w:asciiTheme="minorHAnsi" w:hAnsiTheme="minorHAnsi" w:cstheme="minorHAnsi"/>
          <w:bCs/>
          <w:sz w:val="18"/>
          <w:szCs w:val="18"/>
        </w:rPr>
        <w:t xml:space="preserve"> The Parish Council gave its unanimous agreement to the proposal that Brinkburn &amp; Hesleyhurst Parish Council submit a letter of support to Northumberland County Council with respect to the Nomination as a Community Asset of the Gate Pub,  Forestburn Gate, NE61 4PT to be made by Rothley with Hollinghill Parish Council.</w:t>
      </w:r>
    </w:p>
    <w:p w14:paraId="2AEE9A2E" w14:textId="77777777" w:rsidR="00F032F9" w:rsidRPr="007C5262" w:rsidRDefault="00F032F9" w:rsidP="00F032F9">
      <w:pPr>
        <w:ind w:left="360"/>
        <w:rPr>
          <w:rFonts w:asciiTheme="minorHAnsi" w:hAnsiTheme="minorHAnsi" w:cstheme="minorHAnsi"/>
          <w:bCs/>
          <w:sz w:val="18"/>
          <w:szCs w:val="18"/>
        </w:rPr>
      </w:pPr>
      <w:r w:rsidRPr="007C5262">
        <w:rPr>
          <w:rFonts w:asciiTheme="minorHAnsi" w:hAnsiTheme="minorHAnsi" w:cstheme="minorHAnsi"/>
          <w:b/>
          <w:sz w:val="18"/>
          <w:szCs w:val="18"/>
        </w:rPr>
        <w:t>The Community Playing Field, Embleton Terrace</w:t>
      </w:r>
      <w:r w:rsidRPr="007C5262">
        <w:rPr>
          <w:rFonts w:asciiTheme="minorHAnsi" w:hAnsiTheme="minorHAnsi" w:cstheme="minorHAnsi"/>
          <w:bCs/>
          <w:sz w:val="18"/>
          <w:szCs w:val="18"/>
        </w:rPr>
        <w:t>.  At the Rothbury PC extraordinary meeting it was agreed that they would put forward a nomination for the playing field (and the gate and whole estate.  MF informed the RPC after the meeting (as he was not able to speak) that BHPC had decided not to submit a nomination for the field at this time as the landowner had decided not to include it in the sale. Not sure what has happened to the RPC nomination on this.</w:t>
      </w:r>
    </w:p>
    <w:p w14:paraId="1E9DAFF4" w14:textId="604BC302" w:rsidR="00F032F9" w:rsidRPr="007C5262" w:rsidRDefault="007C5262" w:rsidP="00F032F9">
      <w:pPr>
        <w:ind w:left="360"/>
        <w:rPr>
          <w:rFonts w:asciiTheme="minorHAnsi" w:hAnsiTheme="minorHAnsi" w:cstheme="minorHAnsi"/>
          <w:bCs/>
          <w:sz w:val="18"/>
          <w:szCs w:val="18"/>
        </w:rPr>
      </w:pPr>
      <w:r w:rsidRPr="007C5262">
        <w:rPr>
          <w:rFonts w:asciiTheme="minorHAnsi" w:hAnsiTheme="minorHAnsi" w:cstheme="minorHAnsi"/>
          <w:b/>
          <w:sz w:val="18"/>
          <w:szCs w:val="18"/>
        </w:rPr>
        <w:t>Key Areas of Interest.</w:t>
      </w:r>
      <w:r w:rsidRPr="007C5262">
        <w:rPr>
          <w:rFonts w:asciiTheme="minorHAnsi" w:hAnsiTheme="minorHAnsi" w:cstheme="minorHAnsi"/>
          <w:bCs/>
          <w:sz w:val="18"/>
          <w:szCs w:val="18"/>
        </w:rPr>
        <w:t xml:space="preserve">  </w:t>
      </w:r>
      <w:r w:rsidR="00F032F9" w:rsidRPr="007C5262">
        <w:rPr>
          <w:rFonts w:asciiTheme="minorHAnsi" w:hAnsiTheme="minorHAnsi" w:cstheme="minorHAnsi"/>
          <w:bCs/>
          <w:sz w:val="18"/>
          <w:szCs w:val="18"/>
        </w:rPr>
        <w:t xml:space="preserve">The CC&amp;BC </w:t>
      </w:r>
      <w:proofErr w:type="spellStart"/>
      <w:r w:rsidR="00F032F9" w:rsidRPr="007C5262">
        <w:rPr>
          <w:rFonts w:asciiTheme="minorHAnsi" w:hAnsiTheme="minorHAnsi" w:cstheme="minorHAnsi"/>
          <w:bCs/>
          <w:sz w:val="18"/>
          <w:szCs w:val="18"/>
        </w:rPr>
        <w:t>ha</w:t>
      </w:r>
      <w:r w:rsidRPr="007C5262">
        <w:rPr>
          <w:rFonts w:asciiTheme="minorHAnsi" w:hAnsiTheme="minorHAnsi" w:cstheme="minorHAnsi"/>
          <w:bCs/>
          <w:sz w:val="18"/>
          <w:szCs w:val="18"/>
        </w:rPr>
        <w:t>d</w:t>
      </w:r>
      <w:r w:rsidR="00F032F9" w:rsidRPr="007C5262">
        <w:rPr>
          <w:rFonts w:asciiTheme="minorHAnsi" w:hAnsiTheme="minorHAnsi" w:cstheme="minorHAnsi"/>
          <w:bCs/>
          <w:sz w:val="18"/>
          <w:szCs w:val="18"/>
        </w:rPr>
        <w:t>been</w:t>
      </w:r>
      <w:proofErr w:type="spellEnd"/>
      <w:r w:rsidR="00F032F9" w:rsidRPr="007C5262">
        <w:rPr>
          <w:rFonts w:asciiTheme="minorHAnsi" w:hAnsiTheme="minorHAnsi" w:cstheme="minorHAnsi"/>
          <w:bCs/>
          <w:sz w:val="18"/>
          <w:szCs w:val="18"/>
        </w:rPr>
        <w:t xml:space="preserve"> informed of the decision of the key areas in the Parish of particular interest with respect to Climate Change and Biodiversity that it would like to pursue and w</w:t>
      </w:r>
      <w:r w:rsidRPr="007C5262">
        <w:rPr>
          <w:rFonts w:asciiTheme="minorHAnsi" w:hAnsiTheme="minorHAnsi" w:cstheme="minorHAnsi"/>
          <w:bCs/>
          <w:sz w:val="18"/>
          <w:szCs w:val="18"/>
        </w:rPr>
        <w:t xml:space="preserve">ould </w:t>
      </w:r>
      <w:r w:rsidR="00F032F9" w:rsidRPr="007C5262">
        <w:rPr>
          <w:rFonts w:asciiTheme="minorHAnsi" w:hAnsiTheme="minorHAnsi" w:cstheme="minorHAnsi"/>
          <w:bCs/>
          <w:sz w:val="18"/>
          <w:szCs w:val="18"/>
        </w:rPr>
        <w:t>be actively following up on these</w:t>
      </w:r>
      <w:r w:rsidRPr="007C5262">
        <w:rPr>
          <w:rFonts w:asciiTheme="minorHAnsi" w:hAnsiTheme="minorHAnsi" w:cstheme="minorHAnsi"/>
          <w:bCs/>
          <w:sz w:val="18"/>
          <w:szCs w:val="18"/>
        </w:rPr>
        <w:t>:</w:t>
      </w:r>
      <w:r w:rsidR="00F032F9" w:rsidRPr="007C5262">
        <w:rPr>
          <w:rFonts w:asciiTheme="minorHAnsi" w:hAnsiTheme="minorHAnsi" w:cstheme="minorHAnsi"/>
          <w:bCs/>
          <w:sz w:val="18"/>
          <w:szCs w:val="18"/>
        </w:rPr>
        <w:t xml:space="preserve"> </w:t>
      </w:r>
    </w:p>
    <w:p w14:paraId="2273E3EE" w14:textId="77777777" w:rsidR="00F032F9" w:rsidRPr="007C5262" w:rsidRDefault="00F032F9" w:rsidP="00F032F9">
      <w:pPr>
        <w:ind w:left="360"/>
        <w:rPr>
          <w:rFonts w:asciiTheme="minorHAnsi" w:hAnsiTheme="minorHAnsi" w:cstheme="minorHAnsi"/>
          <w:bCs/>
          <w:sz w:val="18"/>
          <w:szCs w:val="18"/>
        </w:rPr>
      </w:pPr>
      <w:r w:rsidRPr="007C5262">
        <w:rPr>
          <w:rFonts w:asciiTheme="minorHAnsi" w:hAnsiTheme="minorHAnsi" w:cstheme="minorHAnsi"/>
          <w:bCs/>
          <w:sz w:val="18"/>
          <w:szCs w:val="18"/>
        </w:rPr>
        <w:lastRenderedPageBreak/>
        <w:t>a.</w:t>
      </w:r>
      <w:r w:rsidRPr="007C5262">
        <w:rPr>
          <w:rFonts w:asciiTheme="minorHAnsi" w:hAnsiTheme="minorHAnsi" w:cstheme="minorHAnsi"/>
          <w:bCs/>
          <w:sz w:val="18"/>
          <w:szCs w:val="18"/>
        </w:rPr>
        <w:tab/>
        <w:t>The Disused Railway line through the Parish as a biodiversity corridor and public right of way</w:t>
      </w:r>
    </w:p>
    <w:p w14:paraId="52FBF574" w14:textId="77777777" w:rsidR="00F032F9" w:rsidRPr="007C5262" w:rsidRDefault="00F032F9" w:rsidP="00F032F9">
      <w:pPr>
        <w:ind w:left="360"/>
        <w:rPr>
          <w:rFonts w:asciiTheme="minorHAnsi" w:hAnsiTheme="minorHAnsi" w:cstheme="minorHAnsi"/>
          <w:bCs/>
          <w:sz w:val="18"/>
          <w:szCs w:val="18"/>
        </w:rPr>
      </w:pPr>
      <w:r w:rsidRPr="007C5262">
        <w:rPr>
          <w:rFonts w:asciiTheme="minorHAnsi" w:hAnsiTheme="minorHAnsi" w:cstheme="minorHAnsi"/>
          <w:bCs/>
          <w:sz w:val="18"/>
          <w:szCs w:val="18"/>
        </w:rPr>
        <w:t>b.</w:t>
      </w:r>
      <w:r w:rsidRPr="007C5262">
        <w:rPr>
          <w:rFonts w:asciiTheme="minorHAnsi" w:hAnsiTheme="minorHAnsi" w:cstheme="minorHAnsi"/>
          <w:bCs/>
          <w:sz w:val="18"/>
          <w:szCs w:val="18"/>
        </w:rPr>
        <w:tab/>
        <w:t>Biodiversity/ Rewilding Corridor linking Hepple Wilds and Thistleyhaugh Estate (in conjunction with other PCs)</w:t>
      </w:r>
    </w:p>
    <w:p w14:paraId="270454BC" w14:textId="77777777" w:rsidR="00F032F9" w:rsidRPr="007C5262" w:rsidRDefault="00F032F9" w:rsidP="00F032F9">
      <w:pPr>
        <w:ind w:left="360"/>
        <w:rPr>
          <w:rFonts w:asciiTheme="minorHAnsi" w:hAnsiTheme="minorHAnsi" w:cstheme="minorHAnsi"/>
          <w:bCs/>
          <w:sz w:val="18"/>
          <w:szCs w:val="18"/>
        </w:rPr>
      </w:pPr>
      <w:r w:rsidRPr="007C5262">
        <w:rPr>
          <w:rFonts w:asciiTheme="minorHAnsi" w:hAnsiTheme="minorHAnsi" w:cstheme="minorHAnsi"/>
          <w:bCs/>
          <w:sz w:val="18"/>
          <w:szCs w:val="18"/>
        </w:rPr>
        <w:t>c.</w:t>
      </w:r>
      <w:r w:rsidRPr="007C5262">
        <w:rPr>
          <w:rFonts w:asciiTheme="minorHAnsi" w:hAnsiTheme="minorHAnsi" w:cstheme="minorHAnsi"/>
          <w:bCs/>
          <w:sz w:val="18"/>
          <w:szCs w:val="18"/>
        </w:rPr>
        <w:tab/>
        <w:t>Wards Hill with a particular emphasis on the improvement of the organic landscape and the protection of our fauna and flora.</w:t>
      </w:r>
    </w:p>
    <w:p w14:paraId="6C3371DB" w14:textId="5CDF0062" w:rsidR="00F032F9" w:rsidRPr="007C5262" w:rsidRDefault="007C5262" w:rsidP="00F032F9">
      <w:pPr>
        <w:ind w:left="360"/>
        <w:rPr>
          <w:rFonts w:asciiTheme="minorHAnsi" w:hAnsiTheme="minorHAnsi" w:cstheme="minorHAnsi"/>
          <w:bCs/>
          <w:sz w:val="18"/>
          <w:szCs w:val="18"/>
        </w:rPr>
      </w:pPr>
      <w:r w:rsidRPr="007C5262">
        <w:rPr>
          <w:rFonts w:asciiTheme="minorHAnsi" w:hAnsiTheme="minorHAnsi" w:cstheme="minorHAnsi"/>
          <w:bCs/>
          <w:sz w:val="18"/>
          <w:szCs w:val="18"/>
        </w:rPr>
        <w:t xml:space="preserve">The Clerk had not </w:t>
      </w:r>
      <w:r w:rsidR="00F032F9" w:rsidRPr="007C5262">
        <w:rPr>
          <w:rFonts w:asciiTheme="minorHAnsi" w:hAnsiTheme="minorHAnsi" w:cstheme="minorHAnsi"/>
          <w:bCs/>
          <w:sz w:val="18"/>
          <w:szCs w:val="18"/>
        </w:rPr>
        <w:t xml:space="preserve">formally made any approaches as yet to NCC as yet on these areas. The CC&amp;BC </w:t>
      </w:r>
      <w:r w:rsidRPr="007C5262">
        <w:rPr>
          <w:rFonts w:asciiTheme="minorHAnsi" w:hAnsiTheme="minorHAnsi" w:cstheme="minorHAnsi"/>
          <w:bCs/>
          <w:sz w:val="18"/>
          <w:szCs w:val="18"/>
        </w:rPr>
        <w:t>we</w:t>
      </w:r>
      <w:r w:rsidR="00F032F9" w:rsidRPr="007C5262">
        <w:rPr>
          <w:rFonts w:asciiTheme="minorHAnsi" w:hAnsiTheme="minorHAnsi" w:cstheme="minorHAnsi"/>
          <w:bCs/>
          <w:sz w:val="18"/>
          <w:szCs w:val="18"/>
        </w:rPr>
        <w:t xml:space="preserve">re in contact with NCC officers on a number of matters and so the process of consultation </w:t>
      </w:r>
      <w:r w:rsidRPr="007C5262">
        <w:rPr>
          <w:rFonts w:asciiTheme="minorHAnsi" w:hAnsiTheme="minorHAnsi" w:cstheme="minorHAnsi"/>
          <w:bCs/>
          <w:sz w:val="18"/>
          <w:szCs w:val="18"/>
        </w:rPr>
        <w:t>wa</w:t>
      </w:r>
      <w:r w:rsidR="00F032F9" w:rsidRPr="007C5262">
        <w:rPr>
          <w:rFonts w:asciiTheme="minorHAnsi" w:hAnsiTheme="minorHAnsi" w:cstheme="minorHAnsi"/>
          <w:bCs/>
          <w:sz w:val="18"/>
          <w:szCs w:val="18"/>
        </w:rPr>
        <w:t>s underway. These areas of interest will be included in the agenda for its next meeting on 18</w:t>
      </w:r>
      <w:r w:rsidR="00F032F9" w:rsidRPr="007C5262">
        <w:rPr>
          <w:rFonts w:asciiTheme="minorHAnsi" w:hAnsiTheme="minorHAnsi" w:cstheme="minorHAnsi"/>
          <w:bCs/>
          <w:sz w:val="18"/>
          <w:szCs w:val="18"/>
          <w:vertAlign w:val="superscript"/>
        </w:rPr>
        <w:t>th</w:t>
      </w:r>
      <w:r w:rsidR="00F032F9" w:rsidRPr="007C5262">
        <w:rPr>
          <w:rFonts w:asciiTheme="minorHAnsi" w:hAnsiTheme="minorHAnsi" w:cstheme="minorHAnsi"/>
          <w:bCs/>
          <w:sz w:val="18"/>
          <w:szCs w:val="18"/>
        </w:rPr>
        <w:t xml:space="preserve"> October.</w:t>
      </w:r>
      <w:r w:rsidRPr="007C5262">
        <w:rPr>
          <w:rFonts w:asciiTheme="minorHAnsi" w:hAnsiTheme="minorHAnsi" w:cstheme="minorHAnsi"/>
          <w:bCs/>
          <w:sz w:val="18"/>
          <w:szCs w:val="18"/>
        </w:rPr>
        <w:t xml:space="preserve"> Clerk had </w:t>
      </w:r>
      <w:r w:rsidR="00F032F9" w:rsidRPr="007C5262">
        <w:rPr>
          <w:rFonts w:asciiTheme="minorHAnsi" w:hAnsiTheme="minorHAnsi" w:cstheme="minorHAnsi"/>
          <w:bCs/>
          <w:sz w:val="18"/>
          <w:szCs w:val="18"/>
        </w:rPr>
        <w:t xml:space="preserve">informed Rothbury, Whitton &amp; Tosson, Rothley with Hollinghill PCs of BHPC’s decision on the Rothbury estate and invited them to work with us. Whilst </w:t>
      </w:r>
      <w:r w:rsidRPr="007C5262">
        <w:rPr>
          <w:rFonts w:asciiTheme="minorHAnsi" w:hAnsiTheme="minorHAnsi" w:cstheme="minorHAnsi"/>
          <w:bCs/>
          <w:sz w:val="18"/>
          <w:szCs w:val="18"/>
        </w:rPr>
        <w:t>he had</w:t>
      </w:r>
      <w:r w:rsidR="00F032F9" w:rsidRPr="007C5262">
        <w:rPr>
          <w:rFonts w:asciiTheme="minorHAnsi" w:hAnsiTheme="minorHAnsi" w:cstheme="minorHAnsi"/>
          <w:bCs/>
          <w:sz w:val="18"/>
          <w:szCs w:val="18"/>
        </w:rPr>
        <w:t xml:space="preserve"> received a number of communications from RwHPC </w:t>
      </w:r>
      <w:r w:rsidRPr="007C5262">
        <w:rPr>
          <w:rFonts w:asciiTheme="minorHAnsi" w:hAnsiTheme="minorHAnsi" w:cstheme="minorHAnsi"/>
          <w:bCs/>
          <w:sz w:val="18"/>
          <w:szCs w:val="18"/>
        </w:rPr>
        <w:t>he had</w:t>
      </w:r>
      <w:r w:rsidR="00F032F9" w:rsidRPr="007C5262">
        <w:rPr>
          <w:rFonts w:asciiTheme="minorHAnsi" w:hAnsiTheme="minorHAnsi" w:cstheme="minorHAnsi"/>
          <w:bCs/>
          <w:sz w:val="18"/>
          <w:szCs w:val="18"/>
        </w:rPr>
        <w:t xml:space="preserve"> not received a formal response from RPC. </w:t>
      </w:r>
      <w:r w:rsidRPr="007C5262">
        <w:rPr>
          <w:rFonts w:asciiTheme="minorHAnsi" w:hAnsiTheme="minorHAnsi" w:cstheme="minorHAnsi"/>
          <w:bCs/>
          <w:sz w:val="18"/>
          <w:szCs w:val="18"/>
        </w:rPr>
        <w:t>He had</w:t>
      </w:r>
      <w:r w:rsidR="00F032F9" w:rsidRPr="007C5262">
        <w:rPr>
          <w:rFonts w:asciiTheme="minorHAnsi" w:hAnsiTheme="minorHAnsi" w:cstheme="minorHAnsi"/>
          <w:bCs/>
          <w:sz w:val="18"/>
          <w:szCs w:val="18"/>
        </w:rPr>
        <w:t xml:space="preserve"> also written to the Northumberland National Park Authority and Forestry England to ask what action (if any) and position they are taking with respect to the sale  of the Rothbury Estate. The following responses ha</w:t>
      </w:r>
      <w:r w:rsidRPr="007C5262">
        <w:rPr>
          <w:rFonts w:asciiTheme="minorHAnsi" w:hAnsiTheme="minorHAnsi" w:cstheme="minorHAnsi"/>
          <w:bCs/>
          <w:sz w:val="18"/>
          <w:szCs w:val="18"/>
        </w:rPr>
        <w:t>d</w:t>
      </w:r>
      <w:r w:rsidR="00F032F9" w:rsidRPr="007C5262">
        <w:rPr>
          <w:rFonts w:asciiTheme="minorHAnsi" w:hAnsiTheme="minorHAnsi" w:cstheme="minorHAnsi"/>
          <w:bCs/>
          <w:sz w:val="18"/>
          <w:szCs w:val="18"/>
        </w:rPr>
        <w:t xml:space="preserve"> been received:</w:t>
      </w:r>
    </w:p>
    <w:p w14:paraId="0546D4EF" w14:textId="77777777" w:rsidR="00F032F9" w:rsidRPr="00C1467E" w:rsidRDefault="00F032F9" w:rsidP="00F032F9">
      <w:pPr>
        <w:ind w:left="851" w:right="708"/>
        <w:rPr>
          <w:rFonts w:asciiTheme="minorHAnsi" w:hAnsiTheme="minorHAnsi" w:cstheme="minorHAnsi"/>
          <w:bCs/>
          <w:i/>
          <w:iCs/>
          <w:sz w:val="18"/>
          <w:szCs w:val="18"/>
        </w:rPr>
      </w:pPr>
      <w:r w:rsidRPr="00C1467E">
        <w:rPr>
          <w:rFonts w:asciiTheme="minorHAnsi" w:hAnsiTheme="minorHAnsi" w:cstheme="minorHAnsi"/>
          <w:bCs/>
          <w:i/>
          <w:iCs/>
          <w:sz w:val="18"/>
          <w:szCs w:val="18"/>
        </w:rPr>
        <w:t>‘</w:t>
      </w:r>
      <w:r w:rsidRPr="00C1467E">
        <w:rPr>
          <w:rFonts w:asciiTheme="minorHAnsi" w:hAnsiTheme="minorHAnsi" w:cstheme="minorHAnsi"/>
          <w:b/>
          <w:i/>
          <w:iCs/>
          <w:sz w:val="18"/>
          <w:szCs w:val="18"/>
        </w:rPr>
        <w:t>Forestry England</w:t>
      </w:r>
      <w:r w:rsidRPr="00C1467E">
        <w:rPr>
          <w:rFonts w:asciiTheme="minorHAnsi" w:hAnsiTheme="minorHAnsi" w:cstheme="minorHAnsi"/>
          <w:bCs/>
          <w:i/>
          <w:iCs/>
          <w:sz w:val="18"/>
          <w:szCs w:val="18"/>
        </w:rPr>
        <w:t xml:space="preserve"> does not have a position and the sale will proceed on the open market and if there is sale then afterwards Forestry England would work with the new landowner for Simonside as Forestry England have a lease on some of the area being sold. Forestry England being a Government Dept organisation does not take a view on such matters or also planning applications for such items as say utility infrastructure.’</w:t>
      </w:r>
    </w:p>
    <w:p w14:paraId="09638455" w14:textId="101ADE7E" w:rsidR="00F032F9" w:rsidRPr="00C1467E" w:rsidRDefault="00F032F9" w:rsidP="00F032F9">
      <w:pPr>
        <w:ind w:left="851" w:right="991"/>
        <w:rPr>
          <w:rFonts w:asciiTheme="minorHAnsi" w:hAnsiTheme="minorHAnsi" w:cstheme="minorHAnsi"/>
          <w:bCs/>
          <w:i/>
          <w:iCs/>
          <w:sz w:val="18"/>
          <w:szCs w:val="18"/>
        </w:rPr>
      </w:pPr>
      <w:r w:rsidRPr="00C1467E">
        <w:rPr>
          <w:rFonts w:asciiTheme="minorHAnsi" w:hAnsiTheme="minorHAnsi" w:cstheme="minorHAnsi"/>
          <w:b/>
          <w:i/>
          <w:iCs/>
          <w:sz w:val="18"/>
          <w:szCs w:val="18"/>
        </w:rPr>
        <w:t>‘Northumberland National Park Authority</w:t>
      </w:r>
      <w:r w:rsidRPr="00C1467E">
        <w:rPr>
          <w:rFonts w:asciiTheme="minorHAnsi" w:hAnsiTheme="minorHAnsi" w:cstheme="minorHAnsi"/>
          <w:bCs/>
          <w:i/>
          <w:iCs/>
          <w:sz w:val="18"/>
          <w:szCs w:val="18"/>
        </w:rPr>
        <w:t xml:space="preserve"> has noted with interest the sale of Rothbury Estate. A significant portion of the estate lies within the Northumberland National Park and the Authority therefore has an interest in its future ownership. On that part of the estate within Northumberland National Park there are significant areas of natural and historic interest, as well as areas heavily used for public recreation. The Authority has over the past years invested heavily in maintaining the path network over Simonside and providing visit or facilities for the public. Whilst the Authority would have an interest in the ownership or management of parts of the Estate within the National Park, we do not have the resources to purchase the Estate or part of it at this time. The Authority therefore has an interest in ensuring that any future owner is aware of and sensitive to the significant local and national interests represented within the Rothbury Estate. The National Park Authority has and continues to hold discussions with Northumberland County Council and other like-minded organisations as to possible options for securing natural and historic environment and wider community interests within the Rothbury estate. We would be interested to discuss with your Parish Council your views on community interests on the Estate and any other aspects you feel would be of mutual interest.’</w:t>
      </w:r>
    </w:p>
    <w:p w14:paraId="1923DEDF" w14:textId="529CEF75" w:rsidR="007C5262" w:rsidRPr="008224BE" w:rsidRDefault="00C1467E" w:rsidP="00C1467E">
      <w:pPr>
        <w:ind w:left="360"/>
        <w:rPr>
          <w:rFonts w:asciiTheme="minorHAnsi" w:hAnsiTheme="minorHAnsi" w:cstheme="minorHAnsi"/>
          <w:bCs/>
          <w:sz w:val="18"/>
          <w:szCs w:val="18"/>
        </w:rPr>
      </w:pPr>
      <w:r>
        <w:rPr>
          <w:rFonts w:asciiTheme="minorHAnsi" w:hAnsiTheme="minorHAnsi" w:cstheme="minorHAnsi"/>
          <w:bCs/>
          <w:sz w:val="18"/>
          <w:szCs w:val="18"/>
        </w:rPr>
        <w:t xml:space="preserve">It </w:t>
      </w:r>
      <w:r w:rsidRPr="008224BE">
        <w:rPr>
          <w:rFonts w:asciiTheme="minorHAnsi" w:hAnsiTheme="minorHAnsi" w:cstheme="minorHAnsi"/>
          <w:bCs/>
          <w:sz w:val="18"/>
          <w:szCs w:val="18"/>
        </w:rPr>
        <w:t>was agreed that the Council would need to make a response to the National park indue course.</w:t>
      </w:r>
      <w:r w:rsidR="007C5262" w:rsidRPr="008224BE">
        <w:rPr>
          <w:rFonts w:asciiTheme="minorHAnsi" w:hAnsiTheme="minorHAnsi" w:cstheme="minorHAnsi"/>
          <w:bCs/>
          <w:sz w:val="18"/>
          <w:szCs w:val="18"/>
        </w:rPr>
        <w:tab/>
      </w:r>
    </w:p>
    <w:p w14:paraId="49D86A80" w14:textId="552F7EFF" w:rsidR="00F032F9" w:rsidRPr="008224BE" w:rsidRDefault="00F032F9" w:rsidP="00F032F9">
      <w:pPr>
        <w:pStyle w:val="ListParagraph"/>
        <w:numPr>
          <w:ilvl w:val="0"/>
          <w:numId w:val="1"/>
        </w:numPr>
        <w:rPr>
          <w:rFonts w:asciiTheme="minorHAnsi" w:hAnsiTheme="minorHAnsi" w:cstheme="minorHAnsi"/>
          <w:b/>
          <w:sz w:val="18"/>
          <w:szCs w:val="18"/>
        </w:rPr>
      </w:pPr>
      <w:r w:rsidRPr="008224BE">
        <w:rPr>
          <w:rFonts w:asciiTheme="minorHAnsi" w:hAnsiTheme="minorHAnsi" w:cstheme="minorHAnsi"/>
          <w:b/>
          <w:sz w:val="18"/>
          <w:szCs w:val="18"/>
        </w:rPr>
        <w:t xml:space="preserve">To review the effectiveness of mechanisms by which the Council communicates with its residents. </w:t>
      </w:r>
      <w:r w:rsidRPr="008224BE">
        <w:rPr>
          <w:rFonts w:asciiTheme="minorHAnsi" w:hAnsiTheme="minorHAnsi" w:cstheme="minorHAnsi"/>
          <w:bCs/>
          <w:sz w:val="18"/>
          <w:szCs w:val="18"/>
        </w:rPr>
        <w:t>This was an issue raised in earlier meetings and it was agreed to discuss this matter at this meeting. Currently</w:t>
      </w:r>
      <w:r w:rsidR="008224BE">
        <w:rPr>
          <w:rFonts w:asciiTheme="minorHAnsi" w:hAnsiTheme="minorHAnsi" w:cstheme="minorHAnsi"/>
          <w:bCs/>
          <w:sz w:val="18"/>
          <w:szCs w:val="18"/>
        </w:rPr>
        <w:t>. O</w:t>
      </w:r>
      <w:r w:rsidRPr="008224BE">
        <w:rPr>
          <w:rFonts w:asciiTheme="minorHAnsi" w:hAnsiTheme="minorHAnsi" w:cstheme="minorHAnsi"/>
          <w:bCs/>
          <w:sz w:val="18"/>
          <w:szCs w:val="18"/>
        </w:rPr>
        <w:t xml:space="preserve">ther than the Parish Council Webpage, there </w:t>
      </w:r>
      <w:r w:rsidR="008224BE">
        <w:rPr>
          <w:rFonts w:asciiTheme="minorHAnsi" w:hAnsiTheme="minorHAnsi" w:cstheme="minorHAnsi"/>
          <w:bCs/>
          <w:sz w:val="18"/>
          <w:szCs w:val="18"/>
        </w:rPr>
        <w:t>wa</w:t>
      </w:r>
      <w:r w:rsidRPr="008224BE">
        <w:rPr>
          <w:rFonts w:asciiTheme="minorHAnsi" w:hAnsiTheme="minorHAnsi" w:cstheme="minorHAnsi"/>
          <w:bCs/>
          <w:sz w:val="18"/>
          <w:szCs w:val="18"/>
        </w:rPr>
        <w:t xml:space="preserve">s no clear </w:t>
      </w:r>
      <w:r w:rsidR="008224BE">
        <w:rPr>
          <w:rFonts w:asciiTheme="minorHAnsi" w:hAnsiTheme="minorHAnsi" w:cstheme="minorHAnsi"/>
          <w:bCs/>
          <w:sz w:val="18"/>
          <w:szCs w:val="18"/>
        </w:rPr>
        <w:t xml:space="preserve">agreed </w:t>
      </w:r>
      <w:r w:rsidRPr="008224BE">
        <w:rPr>
          <w:rFonts w:asciiTheme="minorHAnsi" w:hAnsiTheme="minorHAnsi" w:cstheme="minorHAnsi"/>
          <w:bCs/>
          <w:sz w:val="18"/>
          <w:szCs w:val="18"/>
        </w:rPr>
        <w:t xml:space="preserve">process to </w:t>
      </w:r>
      <w:r w:rsidR="008224BE">
        <w:rPr>
          <w:rFonts w:asciiTheme="minorHAnsi" w:hAnsiTheme="minorHAnsi" w:cstheme="minorHAnsi"/>
          <w:bCs/>
          <w:sz w:val="18"/>
          <w:szCs w:val="18"/>
        </w:rPr>
        <w:t>communicate with residents</w:t>
      </w:r>
      <w:r w:rsidRPr="008224BE">
        <w:rPr>
          <w:rFonts w:asciiTheme="minorHAnsi" w:hAnsiTheme="minorHAnsi" w:cstheme="minorHAnsi"/>
          <w:bCs/>
          <w:sz w:val="18"/>
          <w:szCs w:val="18"/>
        </w:rPr>
        <w:t>. Recently there ha</w:t>
      </w:r>
      <w:r w:rsidR="008224BE">
        <w:rPr>
          <w:rFonts w:asciiTheme="minorHAnsi" w:hAnsiTheme="minorHAnsi" w:cstheme="minorHAnsi"/>
          <w:bCs/>
          <w:sz w:val="18"/>
          <w:szCs w:val="18"/>
        </w:rPr>
        <w:t>d</w:t>
      </w:r>
      <w:r w:rsidRPr="008224BE">
        <w:rPr>
          <w:rFonts w:asciiTheme="minorHAnsi" w:hAnsiTheme="minorHAnsi" w:cstheme="minorHAnsi"/>
          <w:bCs/>
          <w:sz w:val="18"/>
          <w:szCs w:val="18"/>
        </w:rPr>
        <w:t xml:space="preserve"> been a number of important issues where the Council needed to communicate and consult. Several people ha</w:t>
      </w:r>
      <w:r w:rsidR="008224BE">
        <w:rPr>
          <w:rFonts w:asciiTheme="minorHAnsi" w:hAnsiTheme="minorHAnsi" w:cstheme="minorHAnsi"/>
          <w:bCs/>
          <w:sz w:val="18"/>
          <w:szCs w:val="18"/>
        </w:rPr>
        <w:t>d</w:t>
      </w:r>
      <w:r w:rsidRPr="008224BE">
        <w:rPr>
          <w:rFonts w:asciiTheme="minorHAnsi" w:hAnsiTheme="minorHAnsi" w:cstheme="minorHAnsi"/>
          <w:bCs/>
          <w:sz w:val="18"/>
          <w:szCs w:val="18"/>
        </w:rPr>
        <w:t xml:space="preserve"> asked how communication between the Council and residents could be improved. Possible ways include:</w:t>
      </w:r>
    </w:p>
    <w:p w14:paraId="0E7A7E21" w14:textId="04958A45" w:rsidR="00F032F9" w:rsidRPr="008224BE" w:rsidRDefault="00F032F9" w:rsidP="00F032F9">
      <w:pPr>
        <w:pStyle w:val="ListParagraph"/>
        <w:numPr>
          <w:ilvl w:val="2"/>
          <w:numId w:val="1"/>
        </w:numPr>
        <w:ind w:left="993" w:hanging="284"/>
        <w:rPr>
          <w:rFonts w:asciiTheme="minorHAnsi" w:hAnsiTheme="minorHAnsi" w:cstheme="minorHAnsi"/>
          <w:bCs/>
          <w:sz w:val="18"/>
          <w:szCs w:val="18"/>
        </w:rPr>
      </w:pPr>
      <w:r w:rsidRPr="008224BE">
        <w:rPr>
          <w:rFonts w:asciiTheme="minorHAnsi" w:hAnsiTheme="minorHAnsi" w:cstheme="minorHAnsi"/>
          <w:bCs/>
          <w:sz w:val="18"/>
          <w:szCs w:val="18"/>
        </w:rPr>
        <w:t>Newsletter</w:t>
      </w:r>
      <w:r w:rsidR="008224BE">
        <w:rPr>
          <w:rFonts w:asciiTheme="minorHAnsi" w:hAnsiTheme="minorHAnsi" w:cstheme="minorHAnsi"/>
          <w:bCs/>
          <w:sz w:val="18"/>
          <w:szCs w:val="18"/>
        </w:rPr>
        <w:t>: r</w:t>
      </w:r>
      <w:r w:rsidRPr="008224BE">
        <w:rPr>
          <w:rFonts w:asciiTheme="minorHAnsi" w:hAnsiTheme="minorHAnsi" w:cstheme="minorHAnsi"/>
          <w:bCs/>
          <w:sz w:val="18"/>
          <w:szCs w:val="18"/>
        </w:rPr>
        <w:t>egular or as required</w:t>
      </w:r>
    </w:p>
    <w:p w14:paraId="0C45725C" w14:textId="77777777" w:rsidR="00F032F9" w:rsidRPr="008224BE" w:rsidRDefault="00F032F9" w:rsidP="00F032F9">
      <w:pPr>
        <w:pStyle w:val="ListParagraph"/>
        <w:numPr>
          <w:ilvl w:val="2"/>
          <w:numId w:val="1"/>
        </w:numPr>
        <w:ind w:left="993" w:hanging="284"/>
        <w:rPr>
          <w:rFonts w:asciiTheme="minorHAnsi" w:hAnsiTheme="minorHAnsi" w:cstheme="minorHAnsi"/>
          <w:bCs/>
          <w:sz w:val="18"/>
          <w:szCs w:val="18"/>
        </w:rPr>
      </w:pPr>
      <w:r w:rsidRPr="008224BE">
        <w:rPr>
          <w:rFonts w:asciiTheme="minorHAnsi" w:hAnsiTheme="minorHAnsi" w:cstheme="minorHAnsi"/>
          <w:bCs/>
          <w:sz w:val="18"/>
          <w:szCs w:val="18"/>
        </w:rPr>
        <w:t>Social Media</w:t>
      </w:r>
    </w:p>
    <w:p w14:paraId="5F40FA01" w14:textId="77777777" w:rsidR="00F032F9" w:rsidRPr="008224BE" w:rsidRDefault="00F032F9" w:rsidP="00F032F9">
      <w:pPr>
        <w:pStyle w:val="ListParagraph"/>
        <w:numPr>
          <w:ilvl w:val="2"/>
          <w:numId w:val="1"/>
        </w:numPr>
        <w:ind w:left="993" w:hanging="284"/>
        <w:rPr>
          <w:rFonts w:asciiTheme="minorHAnsi" w:hAnsiTheme="minorHAnsi" w:cstheme="minorHAnsi"/>
          <w:bCs/>
          <w:sz w:val="18"/>
          <w:szCs w:val="18"/>
        </w:rPr>
      </w:pPr>
      <w:r w:rsidRPr="008224BE">
        <w:rPr>
          <w:rFonts w:asciiTheme="minorHAnsi" w:hAnsiTheme="minorHAnsi" w:cstheme="minorHAnsi"/>
          <w:bCs/>
          <w:sz w:val="18"/>
          <w:szCs w:val="18"/>
        </w:rPr>
        <w:t>Letter (hand delivered or posted)</w:t>
      </w:r>
    </w:p>
    <w:p w14:paraId="5AC3D63F" w14:textId="77777777" w:rsidR="00F032F9" w:rsidRPr="008224BE" w:rsidRDefault="00F032F9" w:rsidP="00F032F9">
      <w:pPr>
        <w:ind w:left="360"/>
        <w:rPr>
          <w:rFonts w:asciiTheme="minorHAnsi" w:hAnsiTheme="minorHAnsi" w:cstheme="minorHAnsi"/>
          <w:bCs/>
          <w:sz w:val="18"/>
          <w:szCs w:val="18"/>
        </w:rPr>
      </w:pPr>
      <w:r w:rsidRPr="008224BE">
        <w:rPr>
          <w:rFonts w:asciiTheme="minorHAnsi" w:hAnsiTheme="minorHAnsi" w:cstheme="minorHAnsi"/>
          <w:bCs/>
          <w:sz w:val="18"/>
          <w:szCs w:val="18"/>
        </w:rPr>
        <w:t>All of these would require additional resource.</w:t>
      </w:r>
    </w:p>
    <w:p w14:paraId="4449C54D" w14:textId="4D04A845" w:rsidR="00C1467E" w:rsidRPr="008224BE" w:rsidRDefault="00C1467E" w:rsidP="00F032F9">
      <w:pPr>
        <w:ind w:left="360"/>
        <w:rPr>
          <w:rFonts w:asciiTheme="minorHAnsi" w:hAnsiTheme="minorHAnsi" w:cstheme="minorHAnsi"/>
          <w:b/>
          <w:sz w:val="18"/>
          <w:szCs w:val="18"/>
        </w:rPr>
      </w:pPr>
      <w:r w:rsidRPr="008224BE">
        <w:rPr>
          <w:rFonts w:asciiTheme="minorHAnsi" w:hAnsiTheme="minorHAnsi" w:cstheme="minorHAnsi"/>
          <w:bCs/>
          <w:sz w:val="18"/>
          <w:szCs w:val="18"/>
        </w:rPr>
        <w:t xml:space="preserve">Members made a number of suggestions as to ways to improve our communication. It was felt that more general information did </w:t>
      </w:r>
      <w:r w:rsidR="008224BE">
        <w:rPr>
          <w:rFonts w:asciiTheme="minorHAnsi" w:hAnsiTheme="minorHAnsi" w:cstheme="minorHAnsi"/>
          <w:bCs/>
          <w:sz w:val="18"/>
          <w:szCs w:val="18"/>
        </w:rPr>
        <w:t xml:space="preserve">eventually </w:t>
      </w:r>
      <w:r w:rsidRPr="008224BE">
        <w:rPr>
          <w:rFonts w:asciiTheme="minorHAnsi" w:hAnsiTheme="minorHAnsi" w:cstheme="minorHAnsi"/>
          <w:bCs/>
          <w:sz w:val="18"/>
          <w:szCs w:val="18"/>
        </w:rPr>
        <w:t xml:space="preserve">filter through the community but that there needed to be a more </w:t>
      </w:r>
      <w:r w:rsidR="008224BE" w:rsidRPr="008224BE">
        <w:rPr>
          <w:rFonts w:asciiTheme="minorHAnsi" w:hAnsiTheme="minorHAnsi" w:cstheme="minorHAnsi"/>
          <w:bCs/>
          <w:sz w:val="18"/>
          <w:szCs w:val="18"/>
        </w:rPr>
        <w:t>effective</w:t>
      </w:r>
      <w:r w:rsidRPr="008224BE">
        <w:rPr>
          <w:rFonts w:asciiTheme="minorHAnsi" w:hAnsiTheme="minorHAnsi" w:cstheme="minorHAnsi"/>
          <w:bCs/>
          <w:sz w:val="18"/>
          <w:szCs w:val="18"/>
        </w:rPr>
        <w:t xml:space="preserve"> mechanism for dissemination and consultation on important matters such as the Boundary Commission boundary changes and the sale of the Rothbury Estate. It was felt that community events such as the Climate Change &amp; Biodiversity event were a good way for people to get to know more about and to get involved in parish issues and activity.</w:t>
      </w:r>
      <w:r w:rsidR="008224BE">
        <w:rPr>
          <w:rFonts w:asciiTheme="minorHAnsi" w:hAnsiTheme="minorHAnsi" w:cstheme="minorHAnsi"/>
          <w:bCs/>
          <w:sz w:val="18"/>
          <w:szCs w:val="18"/>
        </w:rPr>
        <w:t xml:space="preserve"> </w:t>
      </w:r>
      <w:r w:rsidR="008224BE" w:rsidRPr="008224BE">
        <w:rPr>
          <w:rFonts w:asciiTheme="minorHAnsi" w:hAnsiTheme="minorHAnsi" w:cstheme="minorHAnsi"/>
          <w:bCs/>
          <w:sz w:val="18"/>
          <w:szCs w:val="18"/>
        </w:rPr>
        <w:t xml:space="preserve">Mailshots were  a good way for people to hear about the </w:t>
      </w:r>
      <w:r w:rsidR="008224BE">
        <w:rPr>
          <w:rFonts w:asciiTheme="minorHAnsi" w:hAnsiTheme="minorHAnsi" w:cstheme="minorHAnsi"/>
          <w:bCs/>
          <w:sz w:val="18"/>
          <w:szCs w:val="18"/>
        </w:rPr>
        <w:t>work of the P</w:t>
      </w:r>
      <w:r w:rsidR="008224BE" w:rsidRPr="008224BE">
        <w:rPr>
          <w:rFonts w:asciiTheme="minorHAnsi" w:hAnsiTheme="minorHAnsi" w:cstheme="minorHAnsi"/>
          <w:bCs/>
          <w:sz w:val="18"/>
          <w:szCs w:val="18"/>
        </w:rPr>
        <w:t>arish Council. It was agreed that this matter should be deferred until the next meeting to be placed early in the agenda</w:t>
      </w:r>
      <w:r w:rsidR="008224BE">
        <w:rPr>
          <w:rFonts w:asciiTheme="minorHAnsi" w:hAnsiTheme="minorHAnsi" w:cstheme="minorHAnsi"/>
          <w:bCs/>
          <w:sz w:val="18"/>
          <w:szCs w:val="18"/>
        </w:rPr>
        <w:t xml:space="preserve"> in order to enable a fuller discussion on this matter.</w:t>
      </w:r>
      <w:r w:rsidR="008224BE">
        <w:rPr>
          <w:rFonts w:asciiTheme="minorHAnsi" w:hAnsiTheme="minorHAnsi" w:cstheme="minorHAnsi"/>
          <w:bCs/>
          <w:sz w:val="18"/>
          <w:szCs w:val="18"/>
        </w:rPr>
        <w:tab/>
      </w:r>
      <w:r w:rsidR="008224BE">
        <w:rPr>
          <w:rFonts w:asciiTheme="minorHAnsi" w:hAnsiTheme="minorHAnsi" w:cstheme="minorHAnsi"/>
          <w:bCs/>
          <w:sz w:val="18"/>
          <w:szCs w:val="18"/>
        </w:rPr>
        <w:tab/>
      </w:r>
      <w:r w:rsidR="008224BE">
        <w:rPr>
          <w:rFonts w:asciiTheme="minorHAnsi" w:hAnsiTheme="minorHAnsi" w:cstheme="minorHAnsi"/>
          <w:bCs/>
          <w:sz w:val="18"/>
          <w:szCs w:val="18"/>
        </w:rPr>
        <w:tab/>
      </w:r>
      <w:r w:rsidR="008224BE">
        <w:rPr>
          <w:rFonts w:asciiTheme="minorHAnsi" w:hAnsiTheme="minorHAnsi" w:cstheme="minorHAnsi"/>
          <w:bCs/>
          <w:sz w:val="18"/>
          <w:szCs w:val="18"/>
        </w:rPr>
        <w:tab/>
      </w:r>
      <w:r w:rsidR="008224BE">
        <w:rPr>
          <w:rFonts w:asciiTheme="minorHAnsi" w:hAnsiTheme="minorHAnsi" w:cstheme="minorHAnsi"/>
          <w:bCs/>
          <w:sz w:val="18"/>
          <w:szCs w:val="18"/>
        </w:rPr>
        <w:tab/>
      </w:r>
      <w:r w:rsidR="008224BE">
        <w:rPr>
          <w:rFonts w:asciiTheme="minorHAnsi" w:hAnsiTheme="minorHAnsi" w:cstheme="minorHAnsi"/>
          <w:bCs/>
          <w:sz w:val="18"/>
          <w:szCs w:val="18"/>
        </w:rPr>
        <w:tab/>
      </w:r>
      <w:r w:rsidR="008224BE">
        <w:rPr>
          <w:rFonts w:asciiTheme="minorHAnsi" w:hAnsiTheme="minorHAnsi" w:cstheme="minorHAnsi"/>
          <w:bCs/>
          <w:sz w:val="18"/>
          <w:szCs w:val="18"/>
        </w:rPr>
        <w:tab/>
      </w:r>
      <w:r w:rsidR="008224BE" w:rsidRPr="008224BE">
        <w:rPr>
          <w:rFonts w:asciiTheme="minorHAnsi" w:hAnsiTheme="minorHAnsi" w:cstheme="minorHAnsi"/>
          <w:bCs/>
          <w:sz w:val="18"/>
          <w:szCs w:val="18"/>
        </w:rPr>
        <w:tab/>
      </w:r>
      <w:r w:rsidR="008224BE" w:rsidRPr="008224BE">
        <w:rPr>
          <w:rFonts w:asciiTheme="minorHAnsi" w:hAnsiTheme="minorHAnsi" w:cstheme="minorHAnsi"/>
          <w:bCs/>
          <w:sz w:val="18"/>
          <w:szCs w:val="18"/>
        </w:rPr>
        <w:tab/>
      </w:r>
      <w:r w:rsidR="008224BE">
        <w:rPr>
          <w:rFonts w:asciiTheme="minorHAnsi" w:hAnsiTheme="minorHAnsi" w:cstheme="minorHAnsi"/>
          <w:bCs/>
          <w:sz w:val="18"/>
          <w:szCs w:val="18"/>
        </w:rPr>
        <w:t xml:space="preserve">              </w:t>
      </w:r>
      <w:r w:rsidR="008224BE" w:rsidRPr="008224BE">
        <w:rPr>
          <w:rFonts w:asciiTheme="minorHAnsi" w:hAnsiTheme="minorHAnsi" w:cstheme="minorHAnsi"/>
          <w:b/>
          <w:sz w:val="18"/>
          <w:szCs w:val="18"/>
        </w:rPr>
        <w:t>Action: Clerk</w:t>
      </w:r>
    </w:p>
    <w:p w14:paraId="25FF1F95" w14:textId="3FCC35F9" w:rsidR="00F032F9" w:rsidRPr="00F032F9" w:rsidRDefault="00F032F9" w:rsidP="00F032F9">
      <w:pPr>
        <w:pStyle w:val="ListParagraph"/>
        <w:numPr>
          <w:ilvl w:val="0"/>
          <w:numId w:val="1"/>
        </w:numPr>
        <w:rPr>
          <w:rFonts w:asciiTheme="minorHAnsi" w:hAnsiTheme="minorHAnsi" w:cstheme="minorHAnsi"/>
          <w:b/>
          <w:sz w:val="18"/>
          <w:szCs w:val="18"/>
        </w:rPr>
      </w:pPr>
      <w:r w:rsidRPr="00FE075F">
        <w:rPr>
          <w:rFonts w:asciiTheme="minorHAnsi" w:hAnsiTheme="minorHAnsi" w:cstheme="minorHAnsi"/>
          <w:b/>
          <w:sz w:val="18"/>
          <w:szCs w:val="18"/>
        </w:rPr>
        <w:t xml:space="preserve">Annual Joint Town &amp; Parish Council Conference County Hall, Morpeth, on Thursday 5th October 2-6pm. </w:t>
      </w:r>
      <w:r w:rsidRPr="00F032F9">
        <w:rPr>
          <w:rFonts w:asciiTheme="minorHAnsi" w:hAnsiTheme="minorHAnsi" w:cstheme="minorHAnsi"/>
          <w:bCs/>
          <w:sz w:val="18"/>
          <w:szCs w:val="18"/>
        </w:rPr>
        <w:t>There were two places available. D</w:t>
      </w:r>
      <w:r w:rsidR="008A36E4">
        <w:rPr>
          <w:rFonts w:asciiTheme="minorHAnsi" w:hAnsiTheme="minorHAnsi" w:cstheme="minorHAnsi"/>
          <w:bCs/>
          <w:sz w:val="18"/>
          <w:szCs w:val="18"/>
        </w:rPr>
        <w:t>O</w:t>
      </w:r>
      <w:r w:rsidRPr="00F032F9">
        <w:rPr>
          <w:rFonts w:asciiTheme="minorHAnsi" w:hAnsiTheme="minorHAnsi" w:cstheme="minorHAnsi"/>
          <w:bCs/>
          <w:sz w:val="18"/>
          <w:szCs w:val="18"/>
        </w:rPr>
        <w:t xml:space="preserve"> agreed to attend.</w:t>
      </w:r>
      <w:r w:rsidRPr="00F032F9">
        <w:rPr>
          <w:rFonts w:asciiTheme="minorHAnsi" w:hAnsiTheme="minorHAnsi" w:cstheme="minorHAnsi"/>
          <w:bCs/>
          <w:sz w:val="18"/>
          <w:szCs w:val="18"/>
        </w:rPr>
        <w:tab/>
      </w:r>
      <w:r w:rsidRPr="00F032F9">
        <w:rPr>
          <w:rFonts w:asciiTheme="minorHAnsi" w:hAnsiTheme="minorHAnsi" w:cstheme="minorHAnsi"/>
          <w:bCs/>
          <w:sz w:val="18"/>
          <w:szCs w:val="18"/>
        </w:rPr>
        <w:tab/>
      </w:r>
      <w:r w:rsidRPr="00F032F9">
        <w:rPr>
          <w:rFonts w:asciiTheme="minorHAnsi" w:hAnsiTheme="minorHAnsi" w:cstheme="minorHAnsi"/>
          <w:bCs/>
          <w:sz w:val="18"/>
          <w:szCs w:val="18"/>
        </w:rPr>
        <w:tab/>
      </w:r>
      <w:r w:rsidRPr="00F032F9">
        <w:rPr>
          <w:rFonts w:asciiTheme="minorHAnsi" w:hAnsiTheme="minorHAnsi" w:cstheme="minorHAnsi"/>
          <w:bCs/>
          <w:sz w:val="18"/>
          <w:szCs w:val="18"/>
        </w:rPr>
        <w:tab/>
      </w:r>
      <w:r w:rsidRPr="00F032F9">
        <w:rPr>
          <w:rFonts w:asciiTheme="minorHAnsi" w:hAnsiTheme="minorHAnsi" w:cstheme="minorHAnsi"/>
          <w:bCs/>
          <w:sz w:val="18"/>
          <w:szCs w:val="18"/>
        </w:rPr>
        <w:tab/>
      </w:r>
      <w:r w:rsidRPr="00F032F9">
        <w:rPr>
          <w:rFonts w:asciiTheme="minorHAnsi" w:hAnsiTheme="minorHAnsi" w:cstheme="minorHAnsi"/>
          <w:bCs/>
          <w:sz w:val="18"/>
          <w:szCs w:val="18"/>
        </w:rPr>
        <w:tab/>
      </w:r>
      <w:r w:rsidRPr="00F032F9">
        <w:rPr>
          <w:rFonts w:asciiTheme="minorHAnsi" w:hAnsiTheme="minorHAnsi" w:cstheme="minorHAnsi"/>
          <w:bCs/>
          <w:sz w:val="18"/>
          <w:szCs w:val="18"/>
        </w:rPr>
        <w:tab/>
      </w:r>
      <w:r w:rsidRPr="00F032F9">
        <w:rPr>
          <w:rFonts w:asciiTheme="minorHAnsi" w:hAnsiTheme="minorHAnsi" w:cstheme="minorHAnsi"/>
          <w:bCs/>
          <w:sz w:val="18"/>
          <w:szCs w:val="18"/>
        </w:rPr>
        <w:tab/>
      </w:r>
      <w:r w:rsidRPr="00F032F9">
        <w:rPr>
          <w:rFonts w:asciiTheme="minorHAnsi" w:hAnsiTheme="minorHAnsi" w:cstheme="minorHAnsi"/>
          <w:bCs/>
          <w:sz w:val="18"/>
          <w:szCs w:val="18"/>
        </w:rPr>
        <w:tab/>
      </w:r>
      <w:r>
        <w:rPr>
          <w:rFonts w:asciiTheme="minorHAnsi" w:hAnsiTheme="minorHAnsi" w:cstheme="minorHAnsi"/>
          <w:bCs/>
          <w:sz w:val="18"/>
          <w:szCs w:val="18"/>
        </w:rPr>
        <w:t xml:space="preserve">              </w:t>
      </w:r>
      <w:r w:rsidRPr="00F032F9">
        <w:rPr>
          <w:rFonts w:asciiTheme="minorHAnsi" w:hAnsiTheme="minorHAnsi" w:cstheme="minorHAnsi"/>
          <w:b/>
          <w:sz w:val="18"/>
          <w:szCs w:val="18"/>
        </w:rPr>
        <w:t>Action: Clerk</w:t>
      </w:r>
    </w:p>
    <w:p w14:paraId="476B51CC" w14:textId="77777777" w:rsidR="00F032F9" w:rsidRDefault="00F032F9" w:rsidP="00F032F9">
      <w:pPr>
        <w:pStyle w:val="ListParagraph"/>
        <w:numPr>
          <w:ilvl w:val="0"/>
          <w:numId w:val="1"/>
        </w:numPr>
        <w:rPr>
          <w:rFonts w:asciiTheme="minorHAnsi" w:hAnsiTheme="minorHAnsi" w:cstheme="minorHAnsi"/>
          <w:b/>
          <w:bCs/>
          <w:sz w:val="18"/>
          <w:szCs w:val="18"/>
        </w:rPr>
      </w:pPr>
      <w:r w:rsidRPr="00FE075F">
        <w:rPr>
          <w:rFonts w:asciiTheme="minorHAnsi" w:hAnsiTheme="minorHAnsi" w:cstheme="minorHAnsi"/>
          <w:b/>
          <w:bCs/>
          <w:sz w:val="18"/>
          <w:szCs w:val="18"/>
        </w:rPr>
        <w:t>Any Other Business</w:t>
      </w:r>
    </w:p>
    <w:p w14:paraId="459E563D" w14:textId="1CC62F47" w:rsidR="00F032F9" w:rsidRPr="00F032F9" w:rsidRDefault="00F032F9" w:rsidP="00F032F9">
      <w:pPr>
        <w:pStyle w:val="ListParagraph"/>
        <w:numPr>
          <w:ilvl w:val="1"/>
          <w:numId w:val="1"/>
        </w:numPr>
        <w:ind w:left="720"/>
        <w:rPr>
          <w:rFonts w:asciiTheme="minorHAnsi" w:hAnsiTheme="minorHAnsi" w:cstheme="minorHAnsi"/>
          <w:sz w:val="18"/>
          <w:szCs w:val="18"/>
          <w:u w:val="single"/>
        </w:rPr>
      </w:pPr>
      <w:r w:rsidRPr="00F032F9">
        <w:rPr>
          <w:rFonts w:asciiTheme="minorHAnsi" w:hAnsiTheme="minorHAnsi" w:cstheme="minorHAnsi"/>
          <w:sz w:val="18"/>
          <w:szCs w:val="18"/>
          <w:u w:val="single"/>
        </w:rPr>
        <w:t>Dog Bin at Weldon Bridge</w:t>
      </w:r>
      <w:r>
        <w:rPr>
          <w:rFonts w:asciiTheme="minorHAnsi" w:hAnsiTheme="minorHAnsi" w:cstheme="minorHAnsi"/>
          <w:sz w:val="18"/>
          <w:szCs w:val="18"/>
          <w:u w:val="single"/>
        </w:rPr>
        <w:t>.</w:t>
      </w:r>
      <w:r>
        <w:rPr>
          <w:rFonts w:asciiTheme="minorHAnsi" w:hAnsiTheme="minorHAnsi" w:cstheme="minorHAnsi"/>
          <w:sz w:val="18"/>
          <w:szCs w:val="18"/>
        </w:rPr>
        <w:t xml:space="preserve"> The lid on the bin was broken again. It was agreed to replace the lid if possible or if not to replace the bin</w:t>
      </w:r>
      <w:r w:rsidR="008A36E4">
        <w:rPr>
          <w:rFonts w:asciiTheme="minorHAnsi" w:hAnsiTheme="minorHAnsi" w:cstheme="minorHAnsi"/>
          <w:sz w:val="18"/>
          <w:szCs w:val="18"/>
        </w:rPr>
        <w:t>. The Council agreed to allocate up to £200 for a replacement bin. JW agreed to site the new bin on receipt</w:t>
      </w:r>
      <w:r w:rsidR="008224BE">
        <w:rPr>
          <w:rFonts w:asciiTheme="minorHAnsi" w:hAnsiTheme="minorHAnsi" w:cstheme="minorHAnsi"/>
          <w:sz w:val="18"/>
          <w:szCs w:val="18"/>
        </w:rPr>
        <w:t>.</w:t>
      </w:r>
      <w:r w:rsidR="008A36E4">
        <w:rPr>
          <w:rFonts w:asciiTheme="minorHAnsi" w:hAnsiTheme="minorHAnsi" w:cstheme="minorHAnsi"/>
          <w:sz w:val="18"/>
          <w:szCs w:val="18"/>
        </w:rPr>
        <w:t xml:space="preserve">   </w:t>
      </w:r>
      <w:r w:rsidR="008A36E4">
        <w:rPr>
          <w:rFonts w:asciiTheme="minorHAnsi" w:hAnsiTheme="minorHAnsi" w:cstheme="minorHAnsi"/>
          <w:b/>
          <w:bCs/>
          <w:sz w:val="18"/>
          <w:szCs w:val="18"/>
        </w:rPr>
        <w:t>Action: Clerk/JW</w:t>
      </w:r>
    </w:p>
    <w:p w14:paraId="7B2DE190" w14:textId="08A5BE58" w:rsidR="00F032F9" w:rsidRDefault="00F032F9" w:rsidP="00F032F9">
      <w:pPr>
        <w:pStyle w:val="ListParagraph"/>
        <w:numPr>
          <w:ilvl w:val="0"/>
          <w:numId w:val="1"/>
        </w:numPr>
        <w:rPr>
          <w:rFonts w:asciiTheme="minorHAnsi" w:hAnsiTheme="minorHAnsi" w:cstheme="minorHAnsi"/>
          <w:b/>
          <w:bCs/>
          <w:sz w:val="18"/>
          <w:szCs w:val="18"/>
        </w:rPr>
      </w:pPr>
      <w:r w:rsidRPr="00FE075F">
        <w:rPr>
          <w:rFonts w:asciiTheme="minorHAnsi" w:hAnsiTheme="minorHAnsi" w:cstheme="minorHAnsi"/>
          <w:b/>
          <w:bCs/>
          <w:sz w:val="18"/>
          <w:szCs w:val="18"/>
        </w:rPr>
        <w:t>Items for Next Meeting</w:t>
      </w:r>
      <w:r w:rsidR="008224BE">
        <w:rPr>
          <w:rFonts w:asciiTheme="minorHAnsi" w:hAnsiTheme="minorHAnsi" w:cstheme="minorHAnsi"/>
          <w:b/>
          <w:bCs/>
          <w:sz w:val="18"/>
          <w:szCs w:val="18"/>
        </w:rPr>
        <w:t>:</w:t>
      </w:r>
    </w:p>
    <w:p w14:paraId="340732F1" w14:textId="52ABA776" w:rsidR="008224BE" w:rsidRPr="008224BE" w:rsidRDefault="008224BE" w:rsidP="008224BE">
      <w:pPr>
        <w:pStyle w:val="ListParagraph"/>
        <w:numPr>
          <w:ilvl w:val="1"/>
          <w:numId w:val="1"/>
        </w:numPr>
        <w:ind w:left="720"/>
        <w:rPr>
          <w:rFonts w:asciiTheme="minorHAnsi" w:hAnsiTheme="minorHAnsi" w:cstheme="minorHAnsi"/>
          <w:sz w:val="18"/>
          <w:szCs w:val="18"/>
          <w:u w:val="single"/>
        </w:rPr>
      </w:pPr>
      <w:r w:rsidRPr="008224BE">
        <w:rPr>
          <w:rFonts w:asciiTheme="minorHAnsi" w:hAnsiTheme="minorHAnsi" w:cstheme="minorHAnsi"/>
          <w:sz w:val="18"/>
          <w:szCs w:val="18"/>
          <w:u w:val="single"/>
        </w:rPr>
        <w:t xml:space="preserve">To review the effectiveness </w:t>
      </w:r>
      <w:r w:rsidRPr="0031368F">
        <w:rPr>
          <w:rFonts w:asciiTheme="minorHAnsi" w:hAnsiTheme="minorHAnsi" w:cstheme="minorHAnsi"/>
          <w:iCs/>
          <w:sz w:val="18"/>
          <w:szCs w:val="18"/>
          <w:u w:val="single"/>
        </w:rPr>
        <w:t>of mechanisms by which</w:t>
      </w:r>
      <w:r w:rsidRPr="008224BE">
        <w:rPr>
          <w:rFonts w:asciiTheme="minorHAnsi" w:hAnsiTheme="minorHAnsi" w:cstheme="minorHAnsi"/>
          <w:sz w:val="18"/>
          <w:szCs w:val="18"/>
          <w:u w:val="single"/>
        </w:rPr>
        <w:t xml:space="preserve"> the Council communicates with its residents.</w:t>
      </w:r>
    </w:p>
    <w:p w14:paraId="2A334514" w14:textId="77777777" w:rsidR="00F032F9" w:rsidRPr="00FE075F" w:rsidRDefault="00F032F9" w:rsidP="00F032F9">
      <w:pPr>
        <w:pStyle w:val="ListParagraph"/>
        <w:numPr>
          <w:ilvl w:val="0"/>
          <w:numId w:val="1"/>
        </w:numPr>
        <w:rPr>
          <w:rFonts w:asciiTheme="minorHAnsi" w:hAnsiTheme="minorHAnsi" w:cstheme="minorHAnsi"/>
          <w:b/>
          <w:sz w:val="18"/>
          <w:szCs w:val="18"/>
          <w:u w:val="single"/>
        </w:rPr>
      </w:pPr>
      <w:r w:rsidRPr="00FE075F">
        <w:rPr>
          <w:rFonts w:asciiTheme="minorHAnsi" w:hAnsiTheme="minorHAnsi" w:cstheme="minorHAnsi"/>
          <w:b/>
          <w:bCs/>
          <w:sz w:val="18"/>
          <w:szCs w:val="18"/>
        </w:rPr>
        <w:t>Date of Next Meeting: Tuesday 14th November 2023 at 7.30 p.m.in the Longframlington Memorial Hall</w:t>
      </w:r>
    </w:p>
    <w:p w14:paraId="0BEDDC2C" w14:textId="7DBEC07B" w:rsidR="00F032F9" w:rsidRPr="00F032F9" w:rsidRDefault="00F032F9" w:rsidP="00F032F9">
      <w:pPr>
        <w:rPr>
          <w:rFonts w:asciiTheme="minorHAnsi" w:hAnsiTheme="minorHAnsi" w:cstheme="minorHAnsi"/>
          <w:i/>
          <w:iCs/>
          <w:sz w:val="18"/>
          <w:szCs w:val="18"/>
        </w:rPr>
      </w:pPr>
      <w:r>
        <w:rPr>
          <w:rFonts w:asciiTheme="minorHAnsi" w:hAnsiTheme="minorHAnsi" w:cstheme="minorHAnsi"/>
          <w:i/>
          <w:iCs/>
          <w:sz w:val="18"/>
          <w:szCs w:val="18"/>
        </w:rPr>
        <w:t>The meeting closed at 9.40 p.m.</w:t>
      </w:r>
    </w:p>
    <w:p w14:paraId="3F243789" w14:textId="77777777" w:rsidR="00F032F9" w:rsidRPr="00FE075F" w:rsidRDefault="00F032F9" w:rsidP="00F032F9">
      <w:pPr>
        <w:rPr>
          <w:rFonts w:asciiTheme="minorHAnsi" w:hAnsiTheme="minorHAnsi" w:cstheme="minorHAnsi"/>
          <w:b/>
          <w:bCs/>
          <w:sz w:val="18"/>
          <w:szCs w:val="18"/>
        </w:rPr>
      </w:pPr>
      <w:r w:rsidRPr="00FE075F">
        <w:rPr>
          <w:rFonts w:asciiTheme="minorHAnsi" w:hAnsiTheme="minorHAnsi" w:cstheme="minorHAnsi"/>
          <w:b/>
          <w:bCs/>
          <w:sz w:val="18"/>
          <w:szCs w:val="18"/>
        </w:rPr>
        <w:tab/>
      </w:r>
      <w:r w:rsidRPr="00FE075F">
        <w:rPr>
          <w:rFonts w:asciiTheme="minorHAnsi" w:hAnsiTheme="minorHAnsi" w:cstheme="minorHAnsi"/>
          <w:b/>
          <w:bCs/>
          <w:sz w:val="18"/>
          <w:szCs w:val="18"/>
        </w:rPr>
        <w:tab/>
      </w:r>
    </w:p>
    <w:p w14:paraId="6B735B68" w14:textId="77777777" w:rsidR="00F032F9" w:rsidRPr="00FE075F" w:rsidRDefault="00F032F9" w:rsidP="00F032F9">
      <w:pPr>
        <w:rPr>
          <w:rStyle w:val="Hyperlink"/>
          <w:rFonts w:asciiTheme="minorHAnsi" w:hAnsiTheme="minorHAnsi" w:cstheme="minorHAnsi"/>
          <w:b/>
          <w:bCs/>
          <w:sz w:val="18"/>
          <w:szCs w:val="18"/>
        </w:rPr>
      </w:pPr>
      <w:r w:rsidRPr="00FE075F">
        <w:rPr>
          <w:rFonts w:asciiTheme="minorHAnsi" w:hAnsiTheme="minorHAnsi" w:cstheme="minorHAnsi"/>
          <w:b/>
          <w:bCs/>
          <w:sz w:val="18"/>
          <w:szCs w:val="18"/>
        </w:rPr>
        <w:t xml:space="preserve">Garth Rhodes, Clerk, 5 Wardle Terrace, Longframlington, NE65 8AB, Tel: 01665 570347, Email: </w:t>
      </w:r>
      <w:hyperlink r:id="rId13" w:history="1">
        <w:r w:rsidRPr="00FE075F">
          <w:rPr>
            <w:rStyle w:val="Hyperlink"/>
            <w:rFonts w:asciiTheme="minorHAnsi" w:hAnsiTheme="minorHAnsi" w:cstheme="minorHAnsi"/>
            <w:b/>
            <w:bCs/>
            <w:sz w:val="18"/>
            <w:szCs w:val="18"/>
          </w:rPr>
          <w:t>Clerk@Brinkburn.net</w:t>
        </w:r>
      </w:hyperlink>
      <w:bookmarkEnd w:id="1"/>
    </w:p>
    <w:sectPr w:rsidR="00F032F9" w:rsidRPr="00FE075F" w:rsidSect="008030F1">
      <w:headerReference w:type="default" r:id="rId14"/>
      <w:footerReference w:type="default" r:id="rId1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bookmarkStart w:id="7" w:name="_Hlk129780762"/>
  <w:p w14:paraId="512BF5B6" w14:textId="55FC2D74" w:rsidR="00E4594F" w:rsidRPr="001E7112" w:rsidRDefault="00722195"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A40487">
      <w:rPr>
        <w:rFonts w:asciiTheme="minorHAnsi" w:hAnsiTheme="minorHAnsi" w:cstheme="minorHAnsi"/>
        <w:noProof/>
        <w:sz w:val="16"/>
        <w:szCs w:val="16"/>
      </w:rPr>
      <w:fldChar w:fldCharType="begin"/>
    </w:r>
    <w:r w:rsidR="00A40487">
      <w:rPr>
        <w:rFonts w:asciiTheme="minorHAnsi" w:hAnsiTheme="minorHAnsi" w:cstheme="minorHAnsi"/>
        <w:noProof/>
        <w:sz w:val="16"/>
        <w:szCs w:val="16"/>
      </w:rPr>
      <w:instrText xml:space="preserve"> FILENAME \* MERGEFORMAT </w:instrText>
    </w:r>
    <w:r w:rsidR="00A40487">
      <w:rPr>
        <w:rFonts w:asciiTheme="minorHAnsi" w:hAnsiTheme="minorHAnsi" w:cstheme="minorHAnsi"/>
        <w:noProof/>
        <w:sz w:val="16"/>
        <w:szCs w:val="16"/>
      </w:rPr>
      <w:fldChar w:fldCharType="separate"/>
    </w:r>
    <w:r w:rsidR="00A40487">
      <w:rPr>
        <w:rFonts w:asciiTheme="minorHAnsi" w:hAnsiTheme="minorHAnsi" w:cstheme="minorHAnsi"/>
        <w:noProof/>
        <w:sz w:val="16"/>
        <w:szCs w:val="16"/>
      </w:rPr>
      <w:t>BHPC_Minutes_20230912</w:t>
    </w:r>
    <w:r w:rsidR="00A40487">
      <w:rPr>
        <w:rFonts w:asciiTheme="minorHAnsi" w:hAnsiTheme="minorHAnsi" w:cstheme="minorHAnsi"/>
        <w:noProof/>
        <w:sz w:val="16"/>
        <w:szCs w:val="16"/>
      </w:rPr>
      <w:fldChar w:fldCharType="end"/>
    </w:r>
    <w:r>
      <w:rPr>
        <w:rFonts w:asciiTheme="minorHAnsi" w:hAnsiTheme="minorHAnsi" w:cstheme="minorHAnsi"/>
        <w:sz w:val="16"/>
        <w:szCs w:val="16"/>
      </w:rPr>
      <w:fldChar w:fldCharType="end"/>
    </w:r>
    <w:bookmarkEnd w:id="7"/>
    <w:r>
      <w:rPr>
        <w:rFonts w:asciiTheme="minorHAnsi" w:hAnsiTheme="minorHAnsi" w:cstheme="minorHAnsi"/>
        <w:sz w:val="16"/>
        <w:szCs w:val="16"/>
      </w:rPr>
      <w:tab/>
    </w:r>
    <w:r>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62A09"/>
    <w:multiLevelType w:val="hybridMultilevel"/>
    <w:tmpl w:val="111C9FC6"/>
    <w:lvl w:ilvl="0" w:tplc="0809000F">
      <w:start w:val="1"/>
      <w:numFmt w:val="decimal"/>
      <w:lvlText w:val="%1."/>
      <w:lvlJc w:val="left"/>
      <w:pPr>
        <w:ind w:left="360" w:hanging="360"/>
      </w:pPr>
      <w:rPr>
        <w:rFonts w:hint="default"/>
        <w:b/>
        <w:i w:val="0"/>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6"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7"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8"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6"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6"/>
  </w:num>
  <w:num w:numId="2" w16cid:durableId="701366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0"/>
  </w:num>
  <w:num w:numId="4" w16cid:durableId="1524200447">
    <w:abstractNumId w:val="23"/>
  </w:num>
  <w:num w:numId="5" w16cid:durableId="361397457">
    <w:abstractNumId w:val="8"/>
  </w:num>
  <w:num w:numId="6" w16cid:durableId="227570786">
    <w:abstractNumId w:val="7"/>
  </w:num>
  <w:num w:numId="7" w16cid:durableId="601650137">
    <w:abstractNumId w:val="16"/>
  </w:num>
  <w:num w:numId="8" w16cid:durableId="685180803">
    <w:abstractNumId w:val="11"/>
  </w:num>
  <w:num w:numId="9" w16cid:durableId="279191656">
    <w:abstractNumId w:val="19"/>
  </w:num>
  <w:num w:numId="10" w16cid:durableId="17315835">
    <w:abstractNumId w:val="13"/>
  </w:num>
  <w:num w:numId="11" w16cid:durableId="1233615221">
    <w:abstractNumId w:val="3"/>
  </w:num>
  <w:num w:numId="12" w16cid:durableId="75175339">
    <w:abstractNumId w:val="14"/>
  </w:num>
  <w:num w:numId="13" w16cid:durableId="2025395270">
    <w:abstractNumId w:val="9"/>
  </w:num>
  <w:num w:numId="14" w16cid:durableId="1929970184">
    <w:abstractNumId w:val="24"/>
  </w:num>
  <w:num w:numId="15" w16cid:durableId="294527756">
    <w:abstractNumId w:val="12"/>
  </w:num>
  <w:num w:numId="16" w16cid:durableId="561212973">
    <w:abstractNumId w:val="1"/>
  </w:num>
  <w:num w:numId="17" w16cid:durableId="1802916422">
    <w:abstractNumId w:val="25"/>
  </w:num>
  <w:num w:numId="18" w16cid:durableId="369035615">
    <w:abstractNumId w:val="0"/>
  </w:num>
  <w:num w:numId="19" w16cid:durableId="1493986341">
    <w:abstractNumId w:val="17"/>
  </w:num>
  <w:num w:numId="20" w16cid:durableId="1995448917">
    <w:abstractNumId w:val="21"/>
  </w:num>
  <w:num w:numId="21" w16cid:durableId="1199855698">
    <w:abstractNumId w:val="18"/>
  </w:num>
  <w:num w:numId="22" w16cid:durableId="284582582">
    <w:abstractNumId w:val="20"/>
  </w:num>
  <w:num w:numId="23" w16cid:durableId="53241588">
    <w:abstractNumId w:val="4"/>
  </w:num>
  <w:num w:numId="24" w16cid:durableId="1555656691">
    <w:abstractNumId w:val="2"/>
  </w:num>
  <w:num w:numId="25" w16cid:durableId="110520608">
    <w:abstractNumId w:val="26"/>
  </w:num>
  <w:num w:numId="26" w16cid:durableId="1157302442">
    <w:abstractNumId w:val="15"/>
  </w:num>
  <w:num w:numId="27" w16cid:durableId="7597881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07F74"/>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1812"/>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6850"/>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1E6A"/>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5928"/>
    <w:rsid w:val="001A6683"/>
    <w:rsid w:val="001A6DBF"/>
    <w:rsid w:val="001B08E0"/>
    <w:rsid w:val="001B4036"/>
    <w:rsid w:val="001B6C6A"/>
    <w:rsid w:val="001C125F"/>
    <w:rsid w:val="001C2B6D"/>
    <w:rsid w:val="001C3EAC"/>
    <w:rsid w:val="001C5E77"/>
    <w:rsid w:val="001D04A8"/>
    <w:rsid w:val="001D29F2"/>
    <w:rsid w:val="001D375A"/>
    <w:rsid w:val="001D5A49"/>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6FA"/>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368F"/>
    <w:rsid w:val="00317801"/>
    <w:rsid w:val="00321DCA"/>
    <w:rsid w:val="00324F29"/>
    <w:rsid w:val="00326A4E"/>
    <w:rsid w:val="00327F9D"/>
    <w:rsid w:val="003322AB"/>
    <w:rsid w:val="00333C50"/>
    <w:rsid w:val="003365B1"/>
    <w:rsid w:val="003375A1"/>
    <w:rsid w:val="00345D65"/>
    <w:rsid w:val="00347ED1"/>
    <w:rsid w:val="00350019"/>
    <w:rsid w:val="0035273B"/>
    <w:rsid w:val="00354963"/>
    <w:rsid w:val="00354BB2"/>
    <w:rsid w:val="003613CE"/>
    <w:rsid w:val="003705DC"/>
    <w:rsid w:val="00372F90"/>
    <w:rsid w:val="00373374"/>
    <w:rsid w:val="0037544C"/>
    <w:rsid w:val="00380548"/>
    <w:rsid w:val="003817C4"/>
    <w:rsid w:val="003828CC"/>
    <w:rsid w:val="003837BB"/>
    <w:rsid w:val="00391402"/>
    <w:rsid w:val="003925D4"/>
    <w:rsid w:val="00394D1B"/>
    <w:rsid w:val="00395CBD"/>
    <w:rsid w:val="003978C3"/>
    <w:rsid w:val="003A00B2"/>
    <w:rsid w:val="003A4750"/>
    <w:rsid w:val="003A797D"/>
    <w:rsid w:val="003A7A3F"/>
    <w:rsid w:val="003B06A3"/>
    <w:rsid w:val="003B1748"/>
    <w:rsid w:val="003B1A2F"/>
    <w:rsid w:val="003B4133"/>
    <w:rsid w:val="003B41D9"/>
    <w:rsid w:val="003B4E42"/>
    <w:rsid w:val="003B59F6"/>
    <w:rsid w:val="003B67E1"/>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37DA"/>
    <w:rsid w:val="004E0FD3"/>
    <w:rsid w:val="004E2D9B"/>
    <w:rsid w:val="004E58D0"/>
    <w:rsid w:val="004F0065"/>
    <w:rsid w:val="004F09E1"/>
    <w:rsid w:val="004F4971"/>
    <w:rsid w:val="004F4C74"/>
    <w:rsid w:val="004F5ABB"/>
    <w:rsid w:val="004F747B"/>
    <w:rsid w:val="0050001E"/>
    <w:rsid w:val="005000C6"/>
    <w:rsid w:val="005008EA"/>
    <w:rsid w:val="00501DDB"/>
    <w:rsid w:val="005027BF"/>
    <w:rsid w:val="00504BB8"/>
    <w:rsid w:val="00507578"/>
    <w:rsid w:val="005077D4"/>
    <w:rsid w:val="00510BB6"/>
    <w:rsid w:val="0051246A"/>
    <w:rsid w:val="005125B9"/>
    <w:rsid w:val="00515782"/>
    <w:rsid w:val="0052037F"/>
    <w:rsid w:val="00522ACF"/>
    <w:rsid w:val="00522D69"/>
    <w:rsid w:val="00524006"/>
    <w:rsid w:val="005247AE"/>
    <w:rsid w:val="0052732C"/>
    <w:rsid w:val="00527789"/>
    <w:rsid w:val="00530748"/>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5D65"/>
    <w:rsid w:val="00656265"/>
    <w:rsid w:val="006625A9"/>
    <w:rsid w:val="006671E6"/>
    <w:rsid w:val="00667F94"/>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33F40"/>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750"/>
    <w:rsid w:val="007B7A01"/>
    <w:rsid w:val="007C1A09"/>
    <w:rsid w:val="007C2002"/>
    <w:rsid w:val="007C25C8"/>
    <w:rsid w:val="007C4AA5"/>
    <w:rsid w:val="007C4EC4"/>
    <w:rsid w:val="007C5262"/>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7F7359"/>
    <w:rsid w:val="008006B4"/>
    <w:rsid w:val="00801794"/>
    <w:rsid w:val="00802504"/>
    <w:rsid w:val="00802680"/>
    <w:rsid w:val="008029A8"/>
    <w:rsid w:val="00802DD9"/>
    <w:rsid w:val="008030F1"/>
    <w:rsid w:val="008062CF"/>
    <w:rsid w:val="00806505"/>
    <w:rsid w:val="00806543"/>
    <w:rsid w:val="00807015"/>
    <w:rsid w:val="008101E9"/>
    <w:rsid w:val="00813458"/>
    <w:rsid w:val="008145C1"/>
    <w:rsid w:val="00814CAA"/>
    <w:rsid w:val="008159F9"/>
    <w:rsid w:val="00815D85"/>
    <w:rsid w:val="008171DC"/>
    <w:rsid w:val="008224BE"/>
    <w:rsid w:val="008269F6"/>
    <w:rsid w:val="0083053A"/>
    <w:rsid w:val="00830DAB"/>
    <w:rsid w:val="008358E4"/>
    <w:rsid w:val="00842919"/>
    <w:rsid w:val="0084553C"/>
    <w:rsid w:val="008461ED"/>
    <w:rsid w:val="008471DB"/>
    <w:rsid w:val="008475E8"/>
    <w:rsid w:val="00850453"/>
    <w:rsid w:val="0085446B"/>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6D42"/>
    <w:rsid w:val="00887162"/>
    <w:rsid w:val="008915D9"/>
    <w:rsid w:val="00891D06"/>
    <w:rsid w:val="008931ED"/>
    <w:rsid w:val="008937D9"/>
    <w:rsid w:val="008941D7"/>
    <w:rsid w:val="00896E69"/>
    <w:rsid w:val="008A25B7"/>
    <w:rsid w:val="008A36E4"/>
    <w:rsid w:val="008A5003"/>
    <w:rsid w:val="008A6AFE"/>
    <w:rsid w:val="008B1324"/>
    <w:rsid w:val="008B1551"/>
    <w:rsid w:val="008B2F0F"/>
    <w:rsid w:val="008B5B1C"/>
    <w:rsid w:val="008B77C5"/>
    <w:rsid w:val="008C0F54"/>
    <w:rsid w:val="008C1092"/>
    <w:rsid w:val="008C1EAF"/>
    <w:rsid w:val="008C2523"/>
    <w:rsid w:val="008C2A90"/>
    <w:rsid w:val="008C5B4A"/>
    <w:rsid w:val="008D0770"/>
    <w:rsid w:val="008D1934"/>
    <w:rsid w:val="008D19A7"/>
    <w:rsid w:val="008D288C"/>
    <w:rsid w:val="008D3B28"/>
    <w:rsid w:val="008D4BE1"/>
    <w:rsid w:val="008D4EDE"/>
    <w:rsid w:val="008D6E65"/>
    <w:rsid w:val="008E06A5"/>
    <w:rsid w:val="008E1498"/>
    <w:rsid w:val="008E1CD1"/>
    <w:rsid w:val="008E3784"/>
    <w:rsid w:val="008E4A72"/>
    <w:rsid w:val="008F4C7B"/>
    <w:rsid w:val="009009E9"/>
    <w:rsid w:val="00901043"/>
    <w:rsid w:val="009068FD"/>
    <w:rsid w:val="00910A39"/>
    <w:rsid w:val="00911D55"/>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3748"/>
    <w:rsid w:val="00A03B80"/>
    <w:rsid w:val="00A13E93"/>
    <w:rsid w:val="00A15785"/>
    <w:rsid w:val="00A2143E"/>
    <w:rsid w:val="00A227CA"/>
    <w:rsid w:val="00A255AC"/>
    <w:rsid w:val="00A319B6"/>
    <w:rsid w:val="00A32F87"/>
    <w:rsid w:val="00A34AB5"/>
    <w:rsid w:val="00A40487"/>
    <w:rsid w:val="00A40F8B"/>
    <w:rsid w:val="00A410E9"/>
    <w:rsid w:val="00A4191E"/>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55A3"/>
    <w:rsid w:val="00A876BD"/>
    <w:rsid w:val="00A90464"/>
    <w:rsid w:val="00A905C9"/>
    <w:rsid w:val="00AA1251"/>
    <w:rsid w:val="00AA3CA2"/>
    <w:rsid w:val="00AA5D10"/>
    <w:rsid w:val="00AB2E61"/>
    <w:rsid w:val="00AB3347"/>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32EC"/>
    <w:rsid w:val="00B04011"/>
    <w:rsid w:val="00B06A14"/>
    <w:rsid w:val="00B07691"/>
    <w:rsid w:val="00B103F3"/>
    <w:rsid w:val="00B1083A"/>
    <w:rsid w:val="00B10FEF"/>
    <w:rsid w:val="00B1169B"/>
    <w:rsid w:val="00B12C31"/>
    <w:rsid w:val="00B166A0"/>
    <w:rsid w:val="00B176A7"/>
    <w:rsid w:val="00B20396"/>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2A77"/>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467E"/>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664E3"/>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372"/>
    <w:rsid w:val="00CB7483"/>
    <w:rsid w:val="00CB751E"/>
    <w:rsid w:val="00CC0651"/>
    <w:rsid w:val="00CC2995"/>
    <w:rsid w:val="00CC34FC"/>
    <w:rsid w:val="00CC5713"/>
    <w:rsid w:val="00CD11B0"/>
    <w:rsid w:val="00CD11EB"/>
    <w:rsid w:val="00CD19A2"/>
    <w:rsid w:val="00CD34C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240"/>
    <w:rsid w:val="00D13324"/>
    <w:rsid w:val="00D14BD6"/>
    <w:rsid w:val="00D14D7D"/>
    <w:rsid w:val="00D17C60"/>
    <w:rsid w:val="00D17E5E"/>
    <w:rsid w:val="00D20066"/>
    <w:rsid w:val="00D3435E"/>
    <w:rsid w:val="00D34EFA"/>
    <w:rsid w:val="00D36A7B"/>
    <w:rsid w:val="00D36F71"/>
    <w:rsid w:val="00D37AF6"/>
    <w:rsid w:val="00D40216"/>
    <w:rsid w:val="00D43B6F"/>
    <w:rsid w:val="00D451D5"/>
    <w:rsid w:val="00D46CCD"/>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C5F6A"/>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5B1B"/>
    <w:rsid w:val="00E5797C"/>
    <w:rsid w:val="00E60B9C"/>
    <w:rsid w:val="00E6166B"/>
    <w:rsid w:val="00E622E3"/>
    <w:rsid w:val="00E6405B"/>
    <w:rsid w:val="00E67543"/>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D2C77"/>
    <w:rsid w:val="00ED41E9"/>
    <w:rsid w:val="00ED46A8"/>
    <w:rsid w:val="00ED4A10"/>
    <w:rsid w:val="00ED52C4"/>
    <w:rsid w:val="00EE1ADA"/>
    <w:rsid w:val="00EE1C3C"/>
    <w:rsid w:val="00EE414D"/>
    <w:rsid w:val="00EE44D2"/>
    <w:rsid w:val="00EE58D1"/>
    <w:rsid w:val="00EE78E2"/>
    <w:rsid w:val="00EF0769"/>
    <w:rsid w:val="00EF2297"/>
    <w:rsid w:val="00EF2E61"/>
    <w:rsid w:val="00EF402E"/>
    <w:rsid w:val="00EF5C39"/>
    <w:rsid w:val="00F002CE"/>
    <w:rsid w:val="00F01B0B"/>
    <w:rsid w:val="00F032F9"/>
    <w:rsid w:val="00F06461"/>
    <w:rsid w:val="00F1150E"/>
    <w:rsid w:val="00F122B9"/>
    <w:rsid w:val="00F129EE"/>
    <w:rsid w:val="00F17186"/>
    <w:rsid w:val="00F234C0"/>
    <w:rsid w:val="00F242DE"/>
    <w:rsid w:val="00F27036"/>
    <w:rsid w:val="00F3080B"/>
    <w:rsid w:val="00F32284"/>
    <w:rsid w:val="00F33C37"/>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15F8"/>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30D6"/>
    <w:rsid w:val="00FA5E53"/>
    <w:rsid w:val="00FA7791"/>
    <w:rsid w:val="00FB35A9"/>
    <w:rsid w:val="00FB3BA2"/>
    <w:rsid w:val="00FC100A"/>
    <w:rsid w:val="00FC2904"/>
    <w:rsid w:val="00FC3EE1"/>
    <w:rsid w:val="00FC57A5"/>
    <w:rsid w:val="00FC5A2E"/>
    <w:rsid w:val="00FD07E2"/>
    <w:rsid w:val="00FD2687"/>
    <w:rsid w:val="00FD2CCB"/>
    <w:rsid w:val="00FD2DBB"/>
    <w:rsid w:val="00FD3397"/>
    <w:rsid w:val="00FD5DA9"/>
    <w:rsid w:val="00FD6548"/>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00271073">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868252852">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riaconnected.co.uk/" TargetMode="External"/><Relationship Id="rId13"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ccess.northumberland.gov.uk/online-applications/registered/trackedApplication.do?action=display&amp;orderBy=status&amp;orderDirection=ascend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type&amp;orderDirection=de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addres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caseNo&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3601</Words>
  <Characters>19040</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7</cp:revision>
  <cp:lastPrinted>2022-03-06T10:18:00Z</cp:lastPrinted>
  <dcterms:created xsi:type="dcterms:W3CDTF">2023-09-14T15:58:00Z</dcterms:created>
  <dcterms:modified xsi:type="dcterms:W3CDTF">2023-11-06T11:27:00Z</dcterms:modified>
</cp:coreProperties>
</file>