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DCA63D8" w14:textId="77777777" w:rsidR="00EC3779" w:rsidRPr="00E75FD5" w:rsidRDefault="00EC3779" w:rsidP="00C577BA">
      <w:pPr>
        <w:jc w:val="center"/>
        <w:rPr>
          <w:rFonts w:asciiTheme="minorHAnsi" w:hAnsiTheme="minorHAnsi" w:cstheme="minorHAnsi"/>
          <w:b/>
          <w:bCs/>
          <w:sz w:val="18"/>
          <w:szCs w:val="18"/>
        </w:rPr>
      </w:pPr>
    </w:p>
    <w:p w14:paraId="56188959" w14:textId="2A6A694C"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796745">
        <w:rPr>
          <w:rFonts w:asciiTheme="minorHAnsi" w:hAnsiTheme="minorHAnsi" w:cstheme="minorHAnsi"/>
          <w:b/>
          <w:bCs/>
          <w:sz w:val="18"/>
          <w:szCs w:val="18"/>
        </w:rPr>
        <w:t>12</w:t>
      </w:r>
      <w:r w:rsidR="00796745" w:rsidRPr="00796745">
        <w:rPr>
          <w:rFonts w:asciiTheme="minorHAnsi" w:hAnsiTheme="minorHAnsi" w:cstheme="minorHAnsi"/>
          <w:b/>
          <w:bCs/>
          <w:sz w:val="18"/>
          <w:szCs w:val="18"/>
          <w:vertAlign w:val="superscript"/>
        </w:rPr>
        <w:t>th</w:t>
      </w:r>
      <w:r w:rsidR="00796745">
        <w:rPr>
          <w:rFonts w:asciiTheme="minorHAnsi" w:hAnsiTheme="minorHAnsi" w:cstheme="minorHAnsi"/>
          <w:b/>
          <w:bCs/>
          <w:sz w:val="18"/>
          <w:szCs w:val="18"/>
        </w:rPr>
        <w:t xml:space="preserve"> March</w:t>
      </w:r>
      <w:r w:rsidR="00447E70">
        <w:rPr>
          <w:rFonts w:asciiTheme="minorHAnsi" w:hAnsiTheme="minorHAnsi" w:cstheme="minorHAnsi"/>
          <w:b/>
          <w:bCs/>
          <w:sz w:val="18"/>
          <w:szCs w:val="18"/>
        </w:rPr>
        <w:t xml:space="preserve"> 2024</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76A2372A"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w:t>
      </w:r>
      <w:r w:rsidR="00071812">
        <w:rPr>
          <w:rFonts w:asciiTheme="minorHAnsi" w:hAnsiTheme="minorHAnsi" w:cstheme="minorHAnsi"/>
          <w:bCs/>
          <w:sz w:val="18"/>
          <w:szCs w:val="18"/>
        </w:rPr>
        <w:t>30</w:t>
      </w:r>
      <w:r w:rsidR="00C62596">
        <w:rPr>
          <w:rFonts w:asciiTheme="minorHAnsi" w:hAnsiTheme="minorHAnsi" w:cstheme="minorHAnsi"/>
          <w:bCs/>
          <w:sz w:val="18"/>
          <w:szCs w:val="18"/>
        </w:rPr>
        <w:t xml:space="preserve"> p.m.</w:t>
      </w:r>
      <w:r w:rsidR="00071812">
        <w:rPr>
          <w:rFonts w:asciiTheme="minorHAnsi" w:hAnsiTheme="minorHAnsi" w:cstheme="minorHAnsi"/>
          <w:bCs/>
          <w:sz w:val="18"/>
          <w:szCs w:val="18"/>
        </w:rPr>
        <w:t xml:space="preserve"> </w:t>
      </w:r>
    </w:p>
    <w:p w14:paraId="65DBD60F" w14:textId="70EC56CA" w:rsidR="00E6166B" w:rsidRPr="008B4581" w:rsidRDefault="00E6166B" w:rsidP="00F56330">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8B4581">
        <w:rPr>
          <w:rFonts w:asciiTheme="minorHAnsi" w:hAnsiTheme="minorHAnsi" w:cstheme="minorHAnsi"/>
          <w:sz w:val="18"/>
          <w:szCs w:val="18"/>
        </w:rPr>
        <w:t>Cllrs:</w:t>
      </w:r>
      <w:r w:rsidR="00391402" w:rsidRPr="008B4581">
        <w:rPr>
          <w:rFonts w:asciiTheme="minorHAnsi" w:hAnsiTheme="minorHAnsi" w:cstheme="minorHAnsi"/>
          <w:bCs/>
          <w:sz w:val="18"/>
          <w:szCs w:val="18"/>
        </w:rPr>
        <w:t xml:space="preserve"> </w:t>
      </w:r>
      <w:r w:rsidR="00F032F9" w:rsidRPr="008B4581">
        <w:rPr>
          <w:rFonts w:asciiTheme="minorHAnsi" w:hAnsiTheme="minorHAnsi" w:cstheme="minorHAnsi"/>
          <w:bCs/>
          <w:sz w:val="18"/>
          <w:szCs w:val="18"/>
        </w:rPr>
        <w:t>Steven Bray (SB)</w:t>
      </w:r>
      <w:r w:rsidR="00EE23DC" w:rsidRPr="008B4581">
        <w:rPr>
          <w:rFonts w:asciiTheme="minorHAnsi" w:hAnsiTheme="minorHAnsi" w:cstheme="minorHAnsi"/>
          <w:bCs/>
          <w:sz w:val="18"/>
          <w:szCs w:val="18"/>
        </w:rPr>
        <w:t>,</w:t>
      </w:r>
      <w:r w:rsidR="00F032F9" w:rsidRPr="008B4581">
        <w:rPr>
          <w:rFonts w:asciiTheme="minorHAnsi" w:hAnsiTheme="minorHAnsi" w:cstheme="minorHAnsi"/>
          <w:bCs/>
          <w:sz w:val="18"/>
          <w:szCs w:val="18"/>
        </w:rPr>
        <w:t xml:space="preserve"> </w:t>
      </w:r>
      <w:r w:rsidR="001F59C3" w:rsidRPr="008B4581">
        <w:rPr>
          <w:rFonts w:asciiTheme="minorHAnsi" w:hAnsiTheme="minorHAnsi" w:cstheme="minorHAnsi"/>
          <w:bCs/>
          <w:sz w:val="18"/>
          <w:szCs w:val="18"/>
        </w:rPr>
        <w:t>David Owen</w:t>
      </w:r>
      <w:r w:rsidR="003F24E6" w:rsidRPr="008B4581">
        <w:rPr>
          <w:rFonts w:asciiTheme="minorHAnsi" w:hAnsiTheme="minorHAnsi" w:cstheme="minorHAnsi"/>
          <w:bCs/>
          <w:sz w:val="18"/>
          <w:szCs w:val="18"/>
        </w:rPr>
        <w:t xml:space="preserve"> - Chair</w:t>
      </w:r>
      <w:r w:rsidR="001F59C3" w:rsidRPr="008B4581">
        <w:rPr>
          <w:rFonts w:asciiTheme="minorHAnsi" w:hAnsiTheme="minorHAnsi" w:cstheme="minorHAnsi"/>
          <w:bCs/>
          <w:sz w:val="18"/>
          <w:szCs w:val="18"/>
        </w:rPr>
        <w:t xml:space="preserve"> (DO), Jackie Scarpa (JS)</w:t>
      </w:r>
      <w:r w:rsidR="00EE23DC" w:rsidRPr="008B4581">
        <w:rPr>
          <w:rFonts w:asciiTheme="minorHAnsi" w:hAnsiTheme="minorHAnsi" w:cstheme="minorHAnsi"/>
          <w:bCs/>
          <w:sz w:val="18"/>
          <w:szCs w:val="18"/>
        </w:rPr>
        <w:t>,</w:t>
      </w:r>
      <w:r w:rsidR="00B62A77" w:rsidRPr="008B4581">
        <w:rPr>
          <w:rFonts w:asciiTheme="minorHAnsi" w:hAnsiTheme="minorHAnsi" w:cstheme="minorHAnsi"/>
          <w:bCs/>
          <w:sz w:val="18"/>
          <w:szCs w:val="18"/>
        </w:rPr>
        <w:t xml:space="preserve"> Jamie Whicker (JW)</w:t>
      </w:r>
    </w:p>
    <w:p w14:paraId="43ADC52B" w14:textId="35CA6D8F" w:rsidR="00E6166B" w:rsidRDefault="00E6166B" w:rsidP="002A745F">
      <w:pPr>
        <w:ind w:left="1440"/>
        <w:rPr>
          <w:rFonts w:asciiTheme="minorHAnsi" w:hAnsiTheme="minorHAnsi" w:cstheme="minorHAnsi"/>
          <w:bCs/>
          <w:sz w:val="18"/>
          <w:szCs w:val="18"/>
        </w:rPr>
      </w:pPr>
      <w:r w:rsidRPr="008B4581">
        <w:rPr>
          <w:rFonts w:asciiTheme="minorHAnsi" w:hAnsiTheme="minorHAnsi" w:cstheme="minorHAnsi"/>
          <w:b/>
          <w:bCs/>
          <w:sz w:val="18"/>
          <w:szCs w:val="18"/>
        </w:rPr>
        <w:t>In attendance:</w:t>
      </w:r>
      <w:r w:rsidRPr="008B4581">
        <w:rPr>
          <w:rFonts w:asciiTheme="minorHAnsi" w:hAnsiTheme="minorHAnsi" w:cstheme="minorHAnsi"/>
          <w:b/>
          <w:bCs/>
          <w:sz w:val="18"/>
          <w:szCs w:val="18"/>
        </w:rPr>
        <w:tab/>
      </w:r>
      <w:r w:rsidRPr="008B4581">
        <w:rPr>
          <w:rFonts w:asciiTheme="minorHAnsi" w:hAnsiTheme="minorHAnsi" w:cstheme="minorHAnsi"/>
          <w:b/>
          <w:bCs/>
          <w:sz w:val="18"/>
          <w:szCs w:val="18"/>
        </w:rPr>
        <w:tab/>
      </w:r>
      <w:r w:rsidR="00EE23DC" w:rsidRPr="008B4581">
        <w:rPr>
          <w:rFonts w:asciiTheme="minorHAnsi" w:hAnsiTheme="minorHAnsi" w:cstheme="minorHAnsi"/>
          <w:sz w:val="18"/>
          <w:szCs w:val="18"/>
        </w:rPr>
        <w:t>Bill Crawford NCC Elections Office (BC),</w:t>
      </w:r>
      <w:r w:rsidR="00EE23DC" w:rsidRPr="008B4581">
        <w:rPr>
          <w:rFonts w:asciiTheme="minorHAnsi" w:hAnsiTheme="minorHAnsi" w:cstheme="minorHAnsi"/>
          <w:b/>
          <w:bCs/>
          <w:sz w:val="18"/>
          <w:szCs w:val="18"/>
        </w:rPr>
        <w:t xml:space="preserve"> </w:t>
      </w:r>
      <w:r w:rsidR="0002266A" w:rsidRPr="008B4581">
        <w:rPr>
          <w:rFonts w:asciiTheme="minorHAnsi" w:hAnsiTheme="minorHAnsi" w:cstheme="minorHAnsi"/>
          <w:bCs/>
          <w:sz w:val="18"/>
          <w:szCs w:val="18"/>
        </w:rPr>
        <w:t xml:space="preserve">Clerk: </w:t>
      </w:r>
      <w:r w:rsidRPr="008B4581">
        <w:rPr>
          <w:rFonts w:asciiTheme="minorHAnsi" w:hAnsiTheme="minorHAnsi" w:cstheme="minorHAnsi"/>
          <w:bCs/>
          <w:sz w:val="18"/>
          <w:szCs w:val="18"/>
        </w:rPr>
        <w:t>Garth Rhodes</w:t>
      </w:r>
      <w:r w:rsidR="0097066A" w:rsidRPr="008B4581">
        <w:rPr>
          <w:rFonts w:asciiTheme="minorHAnsi" w:hAnsiTheme="minorHAnsi" w:cstheme="minorHAnsi"/>
          <w:bCs/>
          <w:sz w:val="18"/>
          <w:szCs w:val="18"/>
        </w:rPr>
        <w:t>.</w:t>
      </w:r>
    </w:p>
    <w:p w14:paraId="3135DC0A" w14:textId="77777777" w:rsidR="006173E9" w:rsidRDefault="006173E9" w:rsidP="008030F1">
      <w:pPr>
        <w:rPr>
          <w:rFonts w:asciiTheme="minorHAnsi" w:hAnsiTheme="minorHAnsi" w:cstheme="minorHAnsi"/>
          <w:bCs/>
          <w:i/>
          <w:iCs/>
          <w:sz w:val="18"/>
          <w:szCs w:val="18"/>
        </w:rPr>
      </w:pPr>
    </w:p>
    <w:p w14:paraId="1B038BC6" w14:textId="77777777" w:rsidR="00824847" w:rsidRDefault="00824847" w:rsidP="008030F1">
      <w:pPr>
        <w:rPr>
          <w:rFonts w:asciiTheme="minorHAnsi" w:hAnsiTheme="minorHAnsi" w:cstheme="minorHAnsi"/>
          <w:bCs/>
          <w:i/>
          <w:iCs/>
          <w:sz w:val="18"/>
          <w:szCs w:val="18"/>
        </w:rPr>
      </w:pPr>
    </w:p>
    <w:p w14:paraId="786D2FB5" w14:textId="5E7DCBE2" w:rsidR="00E27FDD" w:rsidRDefault="008030F1" w:rsidP="008030F1">
      <w:pPr>
        <w:rPr>
          <w:rFonts w:asciiTheme="minorHAnsi" w:hAnsiTheme="minorHAnsi" w:cstheme="minorHAnsi"/>
          <w:bCs/>
          <w:i/>
          <w:iCs/>
          <w:sz w:val="18"/>
          <w:szCs w:val="18"/>
        </w:rPr>
      </w:pPr>
      <w:r>
        <w:rPr>
          <w:rFonts w:asciiTheme="minorHAnsi" w:hAnsiTheme="minorHAnsi" w:cstheme="minorHAnsi"/>
          <w:bCs/>
          <w:i/>
          <w:iCs/>
          <w:sz w:val="18"/>
          <w:szCs w:val="18"/>
        </w:rPr>
        <w:t>The meeting opened at 7.</w:t>
      </w:r>
      <w:r w:rsidR="00F032F9">
        <w:rPr>
          <w:rFonts w:asciiTheme="minorHAnsi" w:hAnsiTheme="minorHAnsi" w:cstheme="minorHAnsi"/>
          <w:bCs/>
          <w:i/>
          <w:iCs/>
          <w:sz w:val="18"/>
          <w:szCs w:val="18"/>
        </w:rPr>
        <w:t>3</w:t>
      </w:r>
      <w:r w:rsidR="006173E9">
        <w:rPr>
          <w:rFonts w:asciiTheme="minorHAnsi" w:hAnsiTheme="minorHAnsi" w:cstheme="minorHAnsi"/>
          <w:bCs/>
          <w:i/>
          <w:iCs/>
          <w:sz w:val="18"/>
          <w:szCs w:val="18"/>
        </w:rPr>
        <w:t>4</w:t>
      </w:r>
      <w:r>
        <w:rPr>
          <w:rFonts w:asciiTheme="minorHAnsi" w:hAnsiTheme="minorHAnsi" w:cstheme="minorHAnsi"/>
          <w:bCs/>
          <w:i/>
          <w:iCs/>
          <w:sz w:val="18"/>
          <w:szCs w:val="18"/>
        </w:rPr>
        <w:t xml:space="preserve"> p.m.</w:t>
      </w:r>
    </w:p>
    <w:p w14:paraId="78BA249B" w14:textId="77777777" w:rsidR="00E766DF" w:rsidRPr="00931480" w:rsidRDefault="00E766DF" w:rsidP="008030F1">
      <w:pPr>
        <w:rPr>
          <w:rFonts w:asciiTheme="minorHAnsi" w:hAnsiTheme="minorHAnsi" w:cstheme="minorHAnsi"/>
          <w:sz w:val="18"/>
          <w:szCs w:val="18"/>
        </w:rPr>
      </w:pPr>
    </w:p>
    <w:p w14:paraId="72B22BB6" w14:textId="214F6E4D" w:rsidR="00F032F9" w:rsidRPr="00E766DF" w:rsidRDefault="00E27FDD" w:rsidP="00F032F9">
      <w:pPr>
        <w:pStyle w:val="ListParagraph"/>
        <w:numPr>
          <w:ilvl w:val="0"/>
          <w:numId w:val="1"/>
        </w:numPr>
        <w:rPr>
          <w:rFonts w:asciiTheme="minorHAnsi" w:hAnsiTheme="minorHAnsi" w:cstheme="minorHAnsi"/>
          <w:b/>
          <w:bCs/>
          <w:sz w:val="18"/>
          <w:szCs w:val="18"/>
        </w:rPr>
      </w:pPr>
      <w:r w:rsidRPr="008D4AD8">
        <w:rPr>
          <w:rFonts w:asciiTheme="minorHAnsi" w:hAnsiTheme="minorHAnsi" w:cstheme="minorHAnsi"/>
          <w:b/>
          <w:bCs/>
          <w:sz w:val="18"/>
          <w:szCs w:val="18"/>
        </w:rPr>
        <w:t xml:space="preserve">Apologies for Absence. </w:t>
      </w:r>
      <w:r w:rsidR="009B7A10">
        <w:rPr>
          <w:rFonts w:asciiTheme="minorHAnsi" w:hAnsiTheme="minorHAnsi" w:cstheme="minorHAnsi"/>
          <w:bCs/>
          <w:sz w:val="18"/>
          <w:szCs w:val="18"/>
        </w:rPr>
        <w:t xml:space="preserve">Lesley Hall (LH), </w:t>
      </w:r>
      <w:r w:rsidR="00447E70" w:rsidRPr="003F24E6">
        <w:rPr>
          <w:rFonts w:asciiTheme="minorHAnsi" w:hAnsiTheme="minorHAnsi" w:cstheme="minorHAnsi"/>
          <w:bCs/>
          <w:sz w:val="18"/>
          <w:szCs w:val="18"/>
        </w:rPr>
        <w:t>Vincent Milburn (VM)</w:t>
      </w:r>
      <w:r w:rsidR="00EE23DC">
        <w:rPr>
          <w:rFonts w:asciiTheme="minorHAnsi" w:hAnsiTheme="minorHAnsi" w:cstheme="minorHAnsi"/>
          <w:bCs/>
          <w:sz w:val="18"/>
          <w:szCs w:val="18"/>
        </w:rPr>
        <w:t>, Mark Fenwick (MF</w:t>
      </w:r>
      <w:r w:rsidR="00C03055">
        <w:rPr>
          <w:rFonts w:asciiTheme="minorHAnsi" w:hAnsiTheme="minorHAnsi" w:cstheme="minorHAnsi"/>
          <w:bCs/>
          <w:sz w:val="18"/>
          <w:szCs w:val="18"/>
        </w:rPr>
        <w:t>).</w:t>
      </w:r>
    </w:p>
    <w:p w14:paraId="2849F078" w14:textId="77777777" w:rsidR="00EE23DC" w:rsidRPr="00EE23DC" w:rsidRDefault="00EE23DC" w:rsidP="00EE23DC">
      <w:pPr>
        <w:rPr>
          <w:rFonts w:asciiTheme="minorHAnsi" w:hAnsiTheme="minorHAnsi" w:cstheme="minorHAnsi"/>
          <w:b/>
          <w:bCs/>
          <w:sz w:val="18"/>
          <w:szCs w:val="18"/>
        </w:rPr>
      </w:pPr>
    </w:p>
    <w:p w14:paraId="2E34D48C" w14:textId="2DFB99CD" w:rsidR="008B4581" w:rsidRPr="00113DD3" w:rsidRDefault="00EE23DC" w:rsidP="007375DC">
      <w:pPr>
        <w:pStyle w:val="ListParagraph"/>
        <w:numPr>
          <w:ilvl w:val="0"/>
          <w:numId w:val="1"/>
        </w:numPr>
        <w:rPr>
          <w:rFonts w:asciiTheme="minorHAnsi" w:hAnsiTheme="minorHAnsi" w:cstheme="minorHAnsi"/>
          <w:sz w:val="18"/>
          <w:szCs w:val="18"/>
        </w:rPr>
      </w:pPr>
      <w:r w:rsidRPr="00113DD3">
        <w:rPr>
          <w:rFonts w:asciiTheme="minorHAnsi" w:hAnsiTheme="minorHAnsi" w:cstheme="minorHAnsi"/>
          <w:b/>
          <w:bCs/>
          <w:sz w:val="18"/>
          <w:szCs w:val="18"/>
        </w:rPr>
        <w:t xml:space="preserve">Parish Boundary Commission proposals update: Review of Parliamentary polling districts and polling places. </w:t>
      </w:r>
      <w:r w:rsidR="008B4581" w:rsidRPr="00113DD3">
        <w:rPr>
          <w:rFonts w:asciiTheme="minorHAnsi" w:hAnsiTheme="minorHAnsi" w:cstheme="minorHAnsi"/>
          <w:sz w:val="18"/>
          <w:szCs w:val="18"/>
        </w:rPr>
        <w:t xml:space="preserve">Bill Crawford from the County Council's Elections Office </w:t>
      </w:r>
      <w:r w:rsidR="00113DD3">
        <w:rPr>
          <w:rFonts w:asciiTheme="minorHAnsi" w:hAnsiTheme="minorHAnsi" w:cstheme="minorHAnsi"/>
          <w:sz w:val="18"/>
          <w:szCs w:val="18"/>
        </w:rPr>
        <w:t xml:space="preserve">explained </w:t>
      </w:r>
      <w:r w:rsidR="00113DD3" w:rsidRPr="00113DD3">
        <w:rPr>
          <w:rFonts w:asciiTheme="minorHAnsi" w:hAnsiTheme="minorHAnsi" w:cstheme="minorHAnsi"/>
          <w:sz w:val="18"/>
          <w:szCs w:val="18"/>
        </w:rPr>
        <w:t>that NCC had prepared a set of draft proposals for polling districts and polling places that align with the new Parliamentary constituencies and the new electoral divisions that would operate from May 2025. He described</w:t>
      </w:r>
      <w:r w:rsidR="008B4581" w:rsidRPr="00113DD3">
        <w:rPr>
          <w:rFonts w:asciiTheme="minorHAnsi" w:hAnsiTheme="minorHAnsi" w:cstheme="minorHAnsi"/>
          <w:sz w:val="18"/>
          <w:szCs w:val="18"/>
        </w:rPr>
        <w:t xml:space="preserve"> what was to happen regarding polling stations following the Local Government Boundary Commission's decision to move Brinkburn &amp; Hesleyhurst into the Longhorsley Division and </w:t>
      </w:r>
      <w:r w:rsidR="00113DD3" w:rsidRPr="00113DD3">
        <w:rPr>
          <w:rFonts w:asciiTheme="minorHAnsi" w:hAnsiTheme="minorHAnsi" w:cstheme="minorHAnsi"/>
          <w:sz w:val="18"/>
          <w:szCs w:val="18"/>
        </w:rPr>
        <w:t>asked the PC for their advice on</w:t>
      </w:r>
      <w:r w:rsidR="008B4581" w:rsidRPr="00113DD3">
        <w:rPr>
          <w:rFonts w:asciiTheme="minorHAnsi" w:hAnsiTheme="minorHAnsi" w:cstheme="minorHAnsi"/>
          <w:sz w:val="18"/>
          <w:szCs w:val="18"/>
        </w:rPr>
        <w:t xml:space="preserve"> the best place for voting to take place.</w:t>
      </w:r>
      <w:r w:rsidR="00113DD3" w:rsidRPr="00113DD3">
        <w:t xml:space="preserve"> </w:t>
      </w:r>
      <w:r w:rsidR="00113DD3" w:rsidRPr="00113DD3">
        <w:rPr>
          <w:rFonts w:asciiTheme="minorHAnsi" w:hAnsiTheme="minorHAnsi" w:cstheme="minorHAnsi"/>
          <w:sz w:val="18"/>
          <w:szCs w:val="18"/>
        </w:rPr>
        <w:t xml:space="preserve">He provided the members with maps of the new polling district. </w:t>
      </w:r>
      <w:r w:rsidR="008B4581" w:rsidRPr="00113DD3">
        <w:rPr>
          <w:rFonts w:asciiTheme="minorHAnsi" w:hAnsiTheme="minorHAnsi" w:cstheme="minorHAnsi"/>
          <w:sz w:val="18"/>
          <w:szCs w:val="18"/>
        </w:rPr>
        <w:t xml:space="preserve">The situation </w:t>
      </w:r>
      <w:r w:rsidR="00113DD3" w:rsidRPr="00113DD3">
        <w:rPr>
          <w:rFonts w:asciiTheme="minorHAnsi" w:hAnsiTheme="minorHAnsi" w:cstheme="minorHAnsi"/>
          <w:sz w:val="18"/>
          <w:szCs w:val="18"/>
        </w:rPr>
        <w:t>was</w:t>
      </w:r>
      <w:r w:rsidR="008B4581" w:rsidRPr="00113DD3">
        <w:rPr>
          <w:rFonts w:asciiTheme="minorHAnsi" w:hAnsiTheme="minorHAnsi" w:cstheme="minorHAnsi"/>
          <w:sz w:val="18"/>
          <w:szCs w:val="18"/>
        </w:rPr>
        <w:t xml:space="preserve"> a mess. The Parliamentary Constituency in its review ha</w:t>
      </w:r>
      <w:r w:rsidR="00113DD3" w:rsidRPr="00113DD3">
        <w:rPr>
          <w:rFonts w:asciiTheme="minorHAnsi" w:hAnsiTheme="minorHAnsi" w:cstheme="minorHAnsi"/>
          <w:sz w:val="18"/>
          <w:szCs w:val="18"/>
        </w:rPr>
        <w:t>d</w:t>
      </w:r>
      <w:r w:rsidR="008B4581" w:rsidRPr="00113DD3">
        <w:rPr>
          <w:rFonts w:asciiTheme="minorHAnsi" w:hAnsiTheme="minorHAnsi" w:cstheme="minorHAnsi"/>
          <w:sz w:val="18"/>
          <w:szCs w:val="18"/>
        </w:rPr>
        <w:t xml:space="preserve"> kept Brinkburn &amp; Hesleyhurst in the Berwick Constituency, yet many of the </w:t>
      </w:r>
      <w:r w:rsidR="009B7A10">
        <w:rPr>
          <w:rFonts w:asciiTheme="minorHAnsi" w:hAnsiTheme="minorHAnsi" w:cstheme="minorHAnsi"/>
          <w:sz w:val="18"/>
          <w:szCs w:val="18"/>
        </w:rPr>
        <w:t>p</w:t>
      </w:r>
      <w:r w:rsidR="008B4581" w:rsidRPr="00113DD3">
        <w:rPr>
          <w:rFonts w:asciiTheme="minorHAnsi" w:hAnsiTheme="minorHAnsi" w:cstheme="minorHAnsi"/>
          <w:sz w:val="18"/>
          <w:szCs w:val="18"/>
        </w:rPr>
        <w:t>arishes in the reformed Longhorsley division s</w:t>
      </w:r>
      <w:r w:rsidR="00113DD3" w:rsidRPr="00113DD3">
        <w:rPr>
          <w:rFonts w:asciiTheme="minorHAnsi" w:hAnsiTheme="minorHAnsi" w:cstheme="minorHAnsi"/>
          <w:sz w:val="18"/>
          <w:szCs w:val="18"/>
        </w:rPr>
        <w:t>a</w:t>
      </w:r>
      <w:r w:rsidR="008B4581" w:rsidRPr="00113DD3">
        <w:rPr>
          <w:rFonts w:asciiTheme="minorHAnsi" w:hAnsiTheme="minorHAnsi" w:cstheme="minorHAnsi"/>
          <w:sz w:val="18"/>
          <w:szCs w:val="18"/>
        </w:rPr>
        <w:t xml:space="preserve">t </w:t>
      </w:r>
      <w:r w:rsidR="00113DD3" w:rsidRPr="00113DD3">
        <w:rPr>
          <w:rFonts w:asciiTheme="minorHAnsi" w:hAnsiTheme="minorHAnsi" w:cstheme="minorHAnsi"/>
          <w:sz w:val="18"/>
          <w:szCs w:val="18"/>
        </w:rPr>
        <w:t>with</w:t>
      </w:r>
      <w:r w:rsidR="008B4581" w:rsidRPr="00113DD3">
        <w:rPr>
          <w:rFonts w:asciiTheme="minorHAnsi" w:hAnsiTheme="minorHAnsi" w:cstheme="minorHAnsi"/>
          <w:sz w:val="18"/>
          <w:szCs w:val="18"/>
        </w:rPr>
        <w:t xml:space="preserve">in the Morpeth Constituency. The Elections Office </w:t>
      </w:r>
      <w:r w:rsidR="00113DD3" w:rsidRPr="00113DD3">
        <w:rPr>
          <w:rFonts w:asciiTheme="minorHAnsi" w:hAnsiTheme="minorHAnsi" w:cstheme="minorHAnsi"/>
          <w:sz w:val="18"/>
          <w:szCs w:val="18"/>
        </w:rPr>
        <w:t>wa</w:t>
      </w:r>
      <w:r w:rsidR="008B4581" w:rsidRPr="00113DD3">
        <w:rPr>
          <w:rFonts w:asciiTheme="minorHAnsi" w:hAnsiTheme="minorHAnsi" w:cstheme="minorHAnsi"/>
          <w:sz w:val="18"/>
          <w:szCs w:val="18"/>
        </w:rPr>
        <w:t xml:space="preserve">s loathe to keep the same voting arrangements for Brinkburn </w:t>
      </w:r>
      <w:r w:rsidR="00113DD3" w:rsidRPr="00113DD3">
        <w:rPr>
          <w:rFonts w:asciiTheme="minorHAnsi" w:hAnsiTheme="minorHAnsi" w:cstheme="minorHAnsi"/>
          <w:sz w:val="18"/>
          <w:szCs w:val="18"/>
        </w:rPr>
        <w:t>(</w:t>
      </w:r>
      <w:r w:rsidR="008B4581" w:rsidRPr="00113DD3">
        <w:rPr>
          <w:rFonts w:asciiTheme="minorHAnsi" w:hAnsiTheme="minorHAnsi" w:cstheme="minorHAnsi"/>
          <w:sz w:val="18"/>
          <w:szCs w:val="18"/>
        </w:rPr>
        <w:t>which ha</w:t>
      </w:r>
      <w:r w:rsidR="00113DD3" w:rsidRPr="00113DD3">
        <w:rPr>
          <w:rFonts w:asciiTheme="minorHAnsi" w:hAnsiTheme="minorHAnsi" w:cstheme="minorHAnsi"/>
          <w:sz w:val="18"/>
          <w:szCs w:val="18"/>
        </w:rPr>
        <w:t>d</w:t>
      </w:r>
      <w:r w:rsidR="008B4581" w:rsidRPr="00113DD3">
        <w:rPr>
          <w:rFonts w:asciiTheme="minorHAnsi" w:hAnsiTheme="minorHAnsi" w:cstheme="minorHAnsi"/>
          <w:sz w:val="18"/>
          <w:szCs w:val="18"/>
        </w:rPr>
        <w:t xml:space="preserve"> used the Longframlington Memorial Hall for voting</w:t>
      </w:r>
      <w:r w:rsidR="00FC4041">
        <w:rPr>
          <w:rFonts w:asciiTheme="minorHAnsi" w:hAnsiTheme="minorHAnsi" w:cstheme="minorHAnsi"/>
          <w:sz w:val="18"/>
          <w:szCs w:val="18"/>
        </w:rPr>
        <w:t>, being in the Shilbottle Division</w:t>
      </w:r>
      <w:r w:rsidR="00113DD3" w:rsidRPr="00113DD3">
        <w:rPr>
          <w:rFonts w:asciiTheme="minorHAnsi" w:hAnsiTheme="minorHAnsi" w:cstheme="minorHAnsi"/>
          <w:sz w:val="18"/>
          <w:szCs w:val="18"/>
        </w:rPr>
        <w:t>)</w:t>
      </w:r>
      <w:r w:rsidR="008B4581" w:rsidRPr="00113DD3">
        <w:rPr>
          <w:rFonts w:asciiTheme="minorHAnsi" w:hAnsiTheme="minorHAnsi" w:cstheme="minorHAnsi"/>
          <w:sz w:val="18"/>
          <w:szCs w:val="18"/>
        </w:rPr>
        <w:t xml:space="preserve"> and Hesleyhurst </w:t>
      </w:r>
      <w:r w:rsidR="00113DD3" w:rsidRPr="00113DD3">
        <w:rPr>
          <w:rFonts w:asciiTheme="minorHAnsi" w:hAnsiTheme="minorHAnsi" w:cstheme="minorHAnsi"/>
          <w:sz w:val="18"/>
          <w:szCs w:val="18"/>
        </w:rPr>
        <w:t>(</w:t>
      </w:r>
      <w:r w:rsidR="008B4581" w:rsidRPr="00113DD3">
        <w:rPr>
          <w:rFonts w:asciiTheme="minorHAnsi" w:hAnsiTheme="minorHAnsi" w:cstheme="minorHAnsi"/>
          <w:sz w:val="18"/>
          <w:szCs w:val="18"/>
        </w:rPr>
        <w:t>which has used the Rothbury Jubilee Hall</w:t>
      </w:r>
      <w:r w:rsidR="00FC4041">
        <w:rPr>
          <w:rFonts w:asciiTheme="minorHAnsi" w:hAnsiTheme="minorHAnsi" w:cstheme="minorHAnsi"/>
          <w:sz w:val="18"/>
          <w:szCs w:val="18"/>
        </w:rPr>
        <w:t xml:space="preserve"> being in the Rothbury Division</w:t>
      </w:r>
      <w:r w:rsidR="00113DD3" w:rsidRPr="00113DD3">
        <w:rPr>
          <w:rFonts w:asciiTheme="minorHAnsi" w:hAnsiTheme="minorHAnsi" w:cstheme="minorHAnsi"/>
          <w:sz w:val="18"/>
          <w:szCs w:val="18"/>
        </w:rPr>
        <w:t>)</w:t>
      </w:r>
      <w:r w:rsidR="008B4581" w:rsidRPr="00113DD3">
        <w:rPr>
          <w:rFonts w:asciiTheme="minorHAnsi" w:hAnsiTheme="minorHAnsi" w:cstheme="minorHAnsi"/>
          <w:sz w:val="18"/>
          <w:szCs w:val="18"/>
        </w:rPr>
        <w:t xml:space="preserve"> as this w</w:t>
      </w:r>
      <w:r w:rsidR="00113DD3" w:rsidRPr="00113DD3">
        <w:rPr>
          <w:rFonts w:asciiTheme="minorHAnsi" w:hAnsiTheme="minorHAnsi" w:cstheme="minorHAnsi"/>
          <w:sz w:val="18"/>
          <w:szCs w:val="18"/>
        </w:rPr>
        <w:t>ould</w:t>
      </w:r>
      <w:r w:rsidR="008B4581" w:rsidRPr="00113DD3">
        <w:rPr>
          <w:rFonts w:asciiTheme="minorHAnsi" w:hAnsiTheme="minorHAnsi" w:cstheme="minorHAnsi"/>
          <w:sz w:val="18"/>
          <w:szCs w:val="18"/>
        </w:rPr>
        <w:t xml:space="preserve"> be extremely complicated for them whenever parliamentary and local elections coincide</w:t>
      </w:r>
      <w:r w:rsidR="00FC4041">
        <w:rPr>
          <w:rFonts w:asciiTheme="minorHAnsi" w:hAnsiTheme="minorHAnsi" w:cstheme="minorHAnsi"/>
          <w:sz w:val="18"/>
          <w:szCs w:val="18"/>
        </w:rPr>
        <w:t>d</w:t>
      </w:r>
      <w:r w:rsidR="008B4581" w:rsidRPr="00113DD3">
        <w:rPr>
          <w:rFonts w:asciiTheme="minorHAnsi" w:hAnsiTheme="minorHAnsi" w:cstheme="minorHAnsi"/>
          <w:sz w:val="18"/>
          <w:szCs w:val="18"/>
        </w:rPr>
        <w:t xml:space="preserve">. So, they </w:t>
      </w:r>
      <w:r w:rsidR="00113DD3" w:rsidRPr="00113DD3">
        <w:rPr>
          <w:rFonts w:asciiTheme="minorHAnsi" w:hAnsiTheme="minorHAnsi" w:cstheme="minorHAnsi"/>
          <w:sz w:val="18"/>
          <w:szCs w:val="18"/>
        </w:rPr>
        <w:t>we</w:t>
      </w:r>
      <w:r w:rsidR="008B4581" w:rsidRPr="00113DD3">
        <w:rPr>
          <w:rFonts w:asciiTheme="minorHAnsi" w:hAnsiTheme="minorHAnsi" w:cstheme="minorHAnsi"/>
          <w:sz w:val="18"/>
          <w:szCs w:val="18"/>
        </w:rPr>
        <w:t xml:space="preserve">re consulting with the Parish Council, informally at this stage, but in a formal way later in the year </w:t>
      </w:r>
      <w:r w:rsidR="009B7A10">
        <w:rPr>
          <w:rFonts w:asciiTheme="minorHAnsi" w:hAnsiTheme="minorHAnsi" w:cstheme="minorHAnsi"/>
          <w:sz w:val="18"/>
          <w:szCs w:val="18"/>
        </w:rPr>
        <w:t xml:space="preserve">or order </w:t>
      </w:r>
      <w:r w:rsidR="008B4581" w:rsidRPr="00113DD3">
        <w:rPr>
          <w:rFonts w:asciiTheme="minorHAnsi" w:hAnsiTheme="minorHAnsi" w:cstheme="minorHAnsi"/>
          <w:sz w:val="18"/>
          <w:szCs w:val="18"/>
        </w:rPr>
        <w:t>to identify</w:t>
      </w:r>
      <w:r w:rsidR="00113DD3" w:rsidRPr="00113DD3">
        <w:rPr>
          <w:rFonts w:asciiTheme="minorHAnsi" w:hAnsiTheme="minorHAnsi" w:cstheme="minorHAnsi"/>
          <w:sz w:val="18"/>
          <w:szCs w:val="18"/>
        </w:rPr>
        <w:t xml:space="preserve"> possible</w:t>
      </w:r>
      <w:r w:rsidR="008B4581" w:rsidRPr="00113DD3">
        <w:rPr>
          <w:rFonts w:asciiTheme="minorHAnsi" w:hAnsiTheme="minorHAnsi" w:cstheme="minorHAnsi"/>
          <w:sz w:val="18"/>
          <w:szCs w:val="18"/>
        </w:rPr>
        <w:t xml:space="preserve"> venues for </w:t>
      </w:r>
      <w:r w:rsidR="00FC4041">
        <w:rPr>
          <w:rFonts w:asciiTheme="minorHAnsi" w:hAnsiTheme="minorHAnsi" w:cstheme="minorHAnsi"/>
          <w:sz w:val="18"/>
          <w:szCs w:val="18"/>
        </w:rPr>
        <w:t>a</w:t>
      </w:r>
      <w:r w:rsidR="008B4581" w:rsidRPr="00113DD3">
        <w:rPr>
          <w:rFonts w:asciiTheme="minorHAnsi" w:hAnsiTheme="minorHAnsi" w:cstheme="minorHAnsi"/>
          <w:sz w:val="18"/>
          <w:szCs w:val="18"/>
        </w:rPr>
        <w:t xml:space="preserve"> Polling Station </w:t>
      </w:r>
      <w:r w:rsidR="00113DD3" w:rsidRPr="00113DD3">
        <w:rPr>
          <w:rFonts w:asciiTheme="minorHAnsi" w:hAnsiTheme="minorHAnsi" w:cstheme="minorHAnsi"/>
          <w:sz w:val="18"/>
          <w:szCs w:val="18"/>
        </w:rPr>
        <w:t xml:space="preserve">for </w:t>
      </w:r>
      <w:r w:rsidR="00FC4041">
        <w:rPr>
          <w:rFonts w:asciiTheme="minorHAnsi" w:hAnsiTheme="minorHAnsi" w:cstheme="minorHAnsi"/>
          <w:sz w:val="18"/>
          <w:szCs w:val="18"/>
        </w:rPr>
        <w:t>th</w:t>
      </w:r>
      <w:r w:rsidR="009B7A10">
        <w:rPr>
          <w:rFonts w:asciiTheme="minorHAnsi" w:hAnsiTheme="minorHAnsi" w:cstheme="minorHAnsi"/>
          <w:sz w:val="18"/>
          <w:szCs w:val="18"/>
        </w:rPr>
        <w:t>ose</w:t>
      </w:r>
      <w:r w:rsidR="00FC4041">
        <w:rPr>
          <w:rFonts w:asciiTheme="minorHAnsi" w:hAnsiTheme="minorHAnsi" w:cstheme="minorHAnsi"/>
          <w:sz w:val="18"/>
          <w:szCs w:val="18"/>
        </w:rPr>
        <w:t xml:space="preserve"> </w:t>
      </w:r>
      <w:r w:rsidR="00113DD3" w:rsidRPr="00113DD3">
        <w:rPr>
          <w:rFonts w:asciiTheme="minorHAnsi" w:hAnsiTheme="minorHAnsi" w:cstheme="minorHAnsi"/>
          <w:sz w:val="18"/>
          <w:szCs w:val="18"/>
        </w:rPr>
        <w:t xml:space="preserve">parishes </w:t>
      </w:r>
      <w:r w:rsidR="008B4581" w:rsidRPr="00113DD3">
        <w:rPr>
          <w:rFonts w:asciiTheme="minorHAnsi" w:hAnsiTheme="minorHAnsi" w:cstheme="minorHAnsi"/>
          <w:sz w:val="18"/>
          <w:szCs w:val="18"/>
        </w:rPr>
        <w:t xml:space="preserve">in the Longhorsley Division </w:t>
      </w:r>
      <w:r w:rsidR="009B7A10">
        <w:rPr>
          <w:rFonts w:asciiTheme="minorHAnsi" w:hAnsiTheme="minorHAnsi" w:cstheme="minorHAnsi"/>
          <w:sz w:val="18"/>
          <w:szCs w:val="18"/>
        </w:rPr>
        <w:t>sitting</w:t>
      </w:r>
      <w:r w:rsidR="008B4581" w:rsidRPr="00113DD3">
        <w:rPr>
          <w:rFonts w:asciiTheme="minorHAnsi" w:hAnsiTheme="minorHAnsi" w:cstheme="minorHAnsi"/>
          <w:sz w:val="18"/>
          <w:szCs w:val="18"/>
        </w:rPr>
        <w:t xml:space="preserve"> </w:t>
      </w:r>
      <w:r w:rsidR="00113DD3" w:rsidRPr="00113DD3">
        <w:rPr>
          <w:rFonts w:asciiTheme="minorHAnsi" w:hAnsiTheme="minorHAnsi" w:cstheme="minorHAnsi"/>
          <w:sz w:val="18"/>
          <w:szCs w:val="18"/>
        </w:rPr>
        <w:t>with</w:t>
      </w:r>
      <w:r w:rsidR="008B4581" w:rsidRPr="00113DD3">
        <w:rPr>
          <w:rFonts w:asciiTheme="minorHAnsi" w:hAnsiTheme="minorHAnsi" w:cstheme="minorHAnsi"/>
          <w:sz w:val="18"/>
          <w:szCs w:val="18"/>
        </w:rPr>
        <w:t xml:space="preserve">in the Berwick Constituency.  </w:t>
      </w:r>
      <w:r w:rsidR="00113DD3" w:rsidRPr="00113DD3">
        <w:rPr>
          <w:rFonts w:asciiTheme="minorHAnsi" w:hAnsiTheme="minorHAnsi" w:cstheme="minorHAnsi"/>
          <w:sz w:val="18"/>
          <w:szCs w:val="18"/>
        </w:rPr>
        <w:t>The PC were able to provide</w:t>
      </w:r>
      <w:r w:rsidR="008B4581" w:rsidRPr="00113DD3">
        <w:rPr>
          <w:rFonts w:asciiTheme="minorHAnsi" w:hAnsiTheme="minorHAnsi" w:cstheme="minorHAnsi"/>
          <w:sz w:val="18"/>
          <w:szCs w:val="18"/>
        </w:rPr>
        <w:t xml:space="preserve"> a few </w:t>
      </w:r>
      <w:proofErr w:type="gramStart"/>
      <w:r w:rsidR="008B4581" w:rsidRPr="00113DD3">
        <w:rPr>
          <w:rFonts w:asciiTheme="minorHAnsi" w:hAnsiTheme="minorHAnsi" w:cstheme="minorHAnsi"/>
          <w:sz w:val="18"/>
          <w:szCs w:val="18"/>
        </w:rPr>
        <w:t>suggestions</w:t>
      </w:r>
      <w:proofErr w:type="gramEnd"/>
      <w:r w:rsidR="008B4581" w:rsidRPr="00113DD3">
        <w:rPr>
          <w:rFonts w:asciiTheme="minorHAnsi" w:hAnsiTheme="minorHAnsi" w:cstheme="minorHAnsi"/>
          <w:sz w:val="18"/>
          <w:szCs w:val="18"/>
        </w:rPr>
        <w:t xml:space="preserve"> but </w:t>
      </w:r>
      <w:r w:rsidR="00FC4041">
        <w:rPr>
          <w:rFonts w:asciiTheme="minorHAnsi" w:hAnsiTheme="minorHAnsi" w:cstheme="minorHAnsi"/>
          <w:sz w:val="18"/>
          <w:szCs w:val="18"/>
        </w:rPr>
        <w:t xml:space="preserve">it </w:t>
      </w:r>
      <w:r w:rsidR="009B7A10">
        <w:rPr>
          <w:rFonts w:asciiTheme="minorHAnsi" w:hAnsiTheme="minorHAnsi" w:cstheme="minorHAnsi"/>
          <w:sz w:val="18"/>
          <w:szCs w:val="18"/>
        </w:rPr>
        <w:t>was</w:t>
      </w:r>
      <w:r w:rsidR="00D66856" w:rsidRPr="00113DD3">
        <w:rPr>
          <w:rFonts w:asciiTheme="minorHAnsi" w:hAnsiTheme="minorHAnsi" w:cstheme="minorHAnsi"/>
          <w:sz w:val="18"/>
          <w:szCs w:val="18"/>
        </w:rPr>
        <w:t xml:space="preserve"> unable</w:t>
      </w:r>
      <w:r w:rsidR="008B4581" w:rsidRPr="00113DD3">
        <w:rPr>
          <w:rFonts w:asciiTheme="minorHAnsi" w:hAnsiTheme="minorHAnsi" w:cstheme="minorHAnsi"/>
          <w:sz w:val="18"/>
          <w:szCs w:val="18"/>
        </w:rPr>
        <w:t xml:space="preserve"> to make these public as the County Council ha</w:t>
      </w:r>
      <w:r w:rsidR="009B7A10">
        <w:rPr>
          <w:rFonts w:asciiTheme="minorHAnsi" w:hAnsiTheme="minorHAnsi" w:cstheme="minorHAnsi"/>
          <w:sz w:val="18"/>
          <w:szCs w:val="18"/>
        </w:rPr>
        <w:t>d</w:t>
      </w:r>
      <w:r w:rsidR="008B4581" w:rsidRPr="00113DD3">
        <w:rPr>
          <w:rFonts w:asciiTheme="minorHAnsi" w:hAnsiTheme="minorHAnsi" w:cstheme="minorHAnsi"/>
          <w:sz w:val="18"/>
          <w:szCs w:val="18"/>
        </w:rPr>
        <w:t xml:space="preserve"> yet to approach these </w:t>
      </w:r>
      <w:r w:rsidR="00113DD3" w:rsidRPr="00113DD3">
        <w:rPr>
          <w:rFonts w:asciiTheme="minorHAnsi" w:hAnsiTheme="minorHAnsi" w:cstheme="minorHAnsi"/>
          <w:sz w:val="18"/>
          <w:szCs w:val="18"/>
        </w:rPr>
        <w:t>venues</w:t>
      </w:r>
      <w:r w:rsidR="008B4581" w:rsidRPr="00113DD3">
        <w:rPr>
          <w:rFonts w:asciiTheme="minorHAnsi" w:hAnsiTheme="minorHAnsi" w:cstheme="minorHAnsi"/>
          <w:sz w:val="18"/>
          <w:szCs w:val="18"/>
        </w:rPr>
        <w:t>.</w:t>
      </w:r>
    </w:p>
    <w:p w14:paraId="5082ACA0" w14:textId="77777777" w:rsidR="00EE23DC" w:rsidRPr="00154475" w:rsidRDefault="00EE23DC" w:rsidP="00EE23DC">
      <w:pPr>
        <w:pStyle w:val="ListParagraph"/>
        <w:rPr>
          <w:rFonts w:asciiTheme="minorHAnsi" w:hAnsiTheme="minorHAnsi" w:cstheme="minorHAnsi"/>
          <w:i/>
          <w:iCs/>
          <w:sz w:val="18"/>
          <w:szCs w:val="18"/>
        </w:rPr>
      </w:pPr>
    </w:p>
    <w:p w14:paraId="40255C7A" w14:textId="3D5BB90F" w:rsidR="00EE23DC" w:rsidRPr="00C474B3" w:rsidRDefault="00EE23DC" w:rsidP="00EE23DC">
      <w:pPr>
        <w:pStyle w:val="ListParagraph"/>
        <w:numPr>
          <w:ilvl w:val="0"/>
          <w:numId w:val="1"/>
        </w:numPr>
        <w:rPr>
          <w:rFonts w:asciiTheme="minorHAnsi" w:hAnsiTheme="minorHAnsi" w:cstheme="minorHAnsi"/>
          <w:b/>
          <w:bCs/>
          <w:sz w:val="18"/>
          <w:szCs w:val="18"/>
        </w:rPr>
      </w:pPr>
      <w:r w:rsidRPr="00C474B3">
        <w:rPr>
          <w:rFonts w:asciiTheme="minorHAnsi" w:hAnsiTheme="minorHAnsi" w:cstheme="minorHAnsi"/>
          <w:b/>
          <w:bCs/>
          <w:sz w:val="18"/>
          <w:szCs w:val="18"/>
        </w:rPr>
        <w:t>To clarify procedures for handling matter in accordance with Standing Orders</w:t>
      </w:r>
      <w:r w:rsidRPr="00C474B3">
        <w:rPr>
          <w:rFonts w:asciiTheme="minorHAnsi" w:hAnsiTheme="minorHAnsi" w:cstheme="minorHAnsi"/>
          <w:i/>
          <w:iCs/>
          <w:sz w:val="18"/>
          <w:szCs w:val="18"/>
        </w:rPr>
        <w:t xml:space="preserve"> </w:t>
      </w:r>
    </w:p>
    <w:p w14:paraId="745992CD" w14:textId="2EB628B6" w:rsidR="00EE23DC" w:rsidRPr="00C474B3" w:rsidRDefault="00EE23DC" w:rsidP="00EE23DC">
      <w:pPr>
        <w:pStyle w:val="ListParagraph"/>
        <w:numPr>
          <w:ilvl w:val="1"/>
          <w:numId w:val="1"/>
        </w:numPr>
        <w:ind w:left="720"/>
        <w:rPr>
          <w:rFonts w:asciiTheme="minorHAnsi" w:hAnsiTheme="minorHAnsi" w:cstheme="minorHAnsi"/>
          <w:sz w:val="18"/>
          <w:szCs w:val="18"/>
        </w:rPr>
      </w:pPr>
      <w:r w:rsidRPr="00C474B3">
        <w:rPr>
          <w:rFonts w:asciiTheme="minorHAnsi" w:hAnsiTheme="minorHAnsi" w:cstheme="minorHAnsi"/>
          <w:sz w:val="18"/>
          <w:szCs w:val="18"/>
          <w:u w:val="single"/>
        </w:rPr>
        <w:t>Review of Structure and contents of the Parish Council Meeting Agenda to include Standing Items</w:t>
      </w:r>
      <w:r w:rsidRPr="00C474B3">
        <w:rPr>
          <w:rFonts w:asciiTheme="minorHAnsi" w:hAnsiTheme="minorHAnsi" w:cstheme="minorHAnsi"/>
          <w:i/>
          <w:iCs/>
          <w:sz w:val="18"/>
          <w:szCs w:val="18"/>
        </w:rPr>
        <w:t>.</w:t>
      </w:r>
      <w:r w:rsidR="00C474B3" w:rsidRPr="00C474B3">
        <w:rPr>
          <w:rFonts w:asciiTheme="minorHAnsi" w:hAnsiTheme="minorHAnsi" w:cstheme="minorHAnsi"/>
          <w:i/>
          <w:iCs/>
          <w:sz w:val="18"/>
          <w:szCs w:val="18"/>
        </w:rPr>
        <w:t xml:space="preserve"> </w:t>
      </w:r>
      <w:r w:rsidR="00C474B3" w:rsidRPr="00C474B3">
        <w:rPr>
          <w:rFonts w:asciiTheme="minorHAnsi" w:hAnsiTheme="minorHAnsi" w:cstheme="minorHAnsi"/>
          <w:sz w:val="18"/>
          <w:szCs w:val="18"/>
        </w:rPr>
        <w:t>The following items were agreed as Standing Items.</w:t>
      </w:r>
    </w:p>
    <w:p w14:paraId="2B61C48D" w14:textId="1D44A244" w:rsidR="00EE23DC" w:rsidRPr="00C474B3" w:rsidRDefault="00EE23DC" w:rsidP="00EE23DC">
      <w:pPr>
        <w:pStyle w:val="ListParagraph"/>
        <w:numPr>
          <w:ilvl w:val="2"/>
          <w:numId w:val="1"/>
        </w:numPr>
        <w:ind w:left="1080" w:hanging="360"/>
        <w:rPr>
          <w:rFonts w:asciiTheme="minorHAnsi" w:hAnsiTheme="minorHAnsi" w:cstheme="minorHAnsi"/>
          <w:sz w:val="18"/>
          <w:szCs w:val="18"/>
        </w:rPr>
      </w:pPr>
      <w:r w:rsidRPr="00C474B3">
        <w:rPr>
          <w:rFonts w:asciiTheme="minorHAnsi" w:hAnsiTheme="minorHAnsi" w:cstheme="minorHAnsi"/>
          <w:sz w:val="18"/>
          <w:szCs w:val="18"/>
        </w:rPr>
        <w:t xml:space="preserve">Table Urgent Business to be discussed. </w:t>
      </w:r>
    </w:p>
    <w:p w14:paraId="60BE1549" w14:textId="0D82FDC9" w:rsidR="00EE23DC" w:rsidRPr="00C474B3" w:rsidRDefault="00EE23DC" w:rsidP="00EE23DC">
      <w:pPr>
        <w:pStyle w:val="ListParagraph"/>
        <w:numPr>
          <w:ilvl w:val="2"/>
          <w:numId w:val="1"/>
        </w:numPr>
        <w:ind w:left="1080" w:hanging="360"/>
        <w:rPr>
          <w:rFonts w:asciiTheme="minorHAnsi" w:hAnsiTheme="minorHAnsi" w:cstheme="minorHAnsi"/>
          <w:sz w:val="18"/>
          <w:szCs w:val="18"/>
        </w:rPr>
      </w:pPr>
      <w:r w:rsidRPr="00C474B3">
        <w:rPr>
          <w:rFonts w:asciiTheme="minorHAnsi" w:hAnsiTheme="minorHAnsi" w:cstheme="minorHAnsi"/>
          <w:sz w:val="18"/>
          <w:szCs w:val="18"/>
        </w:rPr>
        <w:t xml:space="preserve">Declaration of Members Interests. </w:t>
      </w:r>
    </w:p>
    <w:p w14:paraId="774376F8" w14:textId="754EBA71" w:rsidR="00EE23DC" w:rsidRPr="00C474B3" w:rsidRDefault="00EE23DC" w:rsidP="00EE23DC">
      <w:pPr>
        <w:pStyle w:val="ListParagraph"/>
        <w:numPr>
          <w:ilvl w:val="2"/>
          <w:numId w:val="1"/>
        </w:numPr>
        <w:ind w:left="1080" w:hanging="360"/>
        <w:rPr>
          <w:rFonts w:asciiTheme="minorHAnsi" w:hAnsiTheme="minorHAnsi" w:cstheme="minorHAnsi"/>
          <w:sz w:val="18"/>
          <w:szCs w:val="18"/>
        </w:rPr>
      </w:pPr>
      <w:r w:rsidRPr="00C474B3">
        <w:rPr>
          <w:rFonts w:asciiTheme="minorHAnsi" w:hAnsiTheme="minorHAnsi" w:cstheme="minorHAnsi"/>
          <w:bCs/>
          <w:sz w:val="18"/>
          <w:szCs w:val="18"/>
        </w:rPr>
        <w:t>Declaration</w:t>
      </w:r>
      <w:r w:rsidRPr="00C474B3">
        <w:rPr>
          <w:rFonts w:asciiTheme="minorHAnsi" w:hAnsiTheme="minorHAnsi" w:cstheme="minorHAnsi"/>
          <w:sz w:val="18"/>
          <w:szCs w:val="18"/>
        </w:rPr>
        <w:t xml:space="preserve"> of Gifts &amp; Hospitality. </w:t>
      </w:r>
    </w:p>
    <w:p w14:paraId="7238060C" w14:textId="68538A9E" w:rsidR="00EE23DC" w:rsidRPr="00C474B3" w:rsidRDefault="00EE23DC" w:rsidP="00EE23DC">
      <w:pPr>
        <w:pStyle w:val="ListParagraph"/>
        <w:numPr>
          <w:ilvl w:val="2"/>
          <w:numId w:val="1"/>
        </w:numPr>
        <w:ind w:left="1080" w:hanging="360"/>
        <w:rPr>
          <w:rFonts w:asciiTheme="minorHAnsi" w:hAnsiTheme="minorHAnsi" w:cstheme="minorHAnsi"/>
          <w:sz w:val="18"/>
          <w:szCs w:val="18"/>
        </w:rPr>
      </w:pPr>
      <w:r w:rsidRPr="00C474B3">
        <w:rPr>
          <w:rFonts w:asciiTheme="minorHAnsi" w:hAnsiTheme="minorHAnsi" w:cstheme="minorHAnsi"/>
          <w:sz w:val="18"/>
          <w:szCs w:val="18"/>
        </w:rPr>
        <w:t xml:space="preserve">Climate Change &amp; Biodiversity. </w:t>
      </w:r>
      <w:r w:rsidRPr="00C474B3">
        <w:rPr>
          <w:rFonts w:asciiTheme="minorHAnsi" w:hAnsiTheme="minorHAnsi" w:cstheme="minorHAnsi"/>
          <w:i/>
          <w:iCs/>
          <w:sz w:val="18"/>
          <w:szCs w:val="18"/>
        </w:rPr>
        <w:t xml:space="preserve"> </w:t>
      </w:r>
    </w:p>
    <w:p w14:paraId="6A4CE13C" w14:textId="67F9BC1E" w:rsidR="00EE23DC" w:rsidRPr="00C474B3" w:rsidRDefault="00EE23DC" w:rsidP="00EE23DC">
      <w:pPr>
        <w:pStyle w:val="ListParagraph"/>
        <w:numPr>
          <w:ilvl w:val="2"/>
          <w:numId w:val="1"/>
        </w:numPr>
        <w:ind w:left="1080" w:hanging="360"/>
        <w:rPr>
          <w:rFonts w:asciiTheme="minorHAnsi" w:hAnsiTheme="minorHAnsi" w:cstheme="minorHAnsi"/>
          <w:sz w:val="18"/>
          <w:szCs w:val="18"/>
          <w:u w:val="single"/>
        </w:rPr>
      </w:pPr>
      <w:r w:rsidRPr="00C474B3">
        <w:rPr>
          <w:rFonts w:asciiTheme="minorHAnsi" w:hAnsiTheme="minorHAnsi" w:cstheme="minorHAnsi"/>
          <w:sz w:val="18"/>
          <w:szCs w:val="18"/>
        </w:rPr>
        <w:t xml:space="preserve">Emergency Planning. </w:t>
      </w:r>
    </w:p>
    <w:p w14:paraId="2269A3C6" w14:textId="107C139A" w:rsidR="00EE23DC" w:rsidRPr="00C474B3" w:rsidRDefault="00EE23DC" w:rsidP="00EE23DC">
      <w:pPr>
        <w:pStyle w:val="ListParagraph"/>
        <w:numPr>
          <w:ilvl w:val="1"/>
          <w:numId w:val="1"/>
        </w:numPr>
        <w:ind w:left="720"/>
        <w:rPr>
          <w:rFonts w:asciiTheme="minorHAnsi" w:hAnsiTheme="minorHAnsi" w:cstheme="minorHAnsi"/>
          <w:i/>
          <w:iCs/>
          <w:sz w:val="18"/>
          <w:szCs w:val="18"/>
        </w:rPr>
      </w:pPr>
      <w:r w:rsidRPr="00C474B3">
        <w:rPr>
          <w:rFonts w:asciiTheme="minorHAnsi" w:hAnsiTheme="minorHAnsi" w:cstheme="minorHAnsi"/>
          <w:sz w:val="18"/>
          <w:szCs w:val="18"/>
          <w:u w:val="single"/>
        </w:rPr>
        <w:t>Emergency Business of the Council and its Committees</w:t>
      </w:r>
      <w:r w:rsidRPr="00C474B3">
        <w:rPr>
          <w:rFonts w:asciiTheme="minorHAnsi" w:hAnsiTheme="minorHAnsi" w:cstheme="minorHAnsi"/>
          <w:i/>
          <w:iCs/>
          <w:sz w:val="18"/>
          <w:szCs w:val="18"/>
          <w:u w:val="single"/>
        </w:rPr>
        <w:t>.</w:t>
      </w:r>
      <w:r w:rsidRPr="00C474B3">
        <w:rPr>
          <w:rFonts w:asciiTheme="minorHAnsi" w:hAnsiTheme="minorHAnsi" w:cstheme="minorHAnsi"/>
          <w:i/>
          <w:iCs/>
          <w:sz w:val="18"/>
          <w:szCs w:val="18"/>
        </w:rPr>
        <w:t xml:space="preserve"> </w:t>
      </w:r>
      <w:r w:rsidRPr="00C474B3">
        <w:rPr>
          <w:rFonts w:asciiTheme="minorHAnsi" w:hAnsiTheme="minorHAnsi" w:cstheme="minorHAnsi"/>
          <w:sz w:val="18"/>
          <w:szCs w:val="18"/>
        </w:rPr>
        <w:t xml:space="preserve">Should it not be appropriate to convene an extraordinary meeting then any emergency business </w:t>
      </w:r>
      <w:r w:rsidR="00C474B3" w:rsidRPr="00C474B3">
        <w:rPr>
          <w:rFonts w:asciiTheme="minorHAnsi" w:hAnsiTheme="minorHAnsi" w:cstheme="minorHAnsi"/>
          <w:sz w:val="18"/>
          <w:szCs w:val="18"/>
        </w:rPr>
        <w:t>to</w:t>
      </w:r>
      <w:r w:rsidRPr="00C474B3">
        <w:rPr>
          <w:rFonts w:asciiTheme="minorHAnsi" w:hAnsiTheme="minorHAnsi" w:cstheme="minorHAnsi"/>
          <w:sz w:val="18"/>
          <w:szCs w:val="18"/>
        </w:rPr>
        <w:t xml:space="preserve"> be handled by a designated person, usually the Clerk, the Chairman and one other councillor. The scope of the delegated authority </w:t>
      </w:r>
      <w:r w:rsidR="00C474B3" w:rsidRPr="00C474B3">
        <w:rPr>
          <w:rFonts w:asciiTheme="minorHAnsi" w:hAnsiTheme="minorHAnsi" w:cstheme="minorHAnsi"/>
          <w:sz w:val="18"/>
          <w:szCs w:val="18"/>
        </w:rPr>
        <w:t xml:space="preserve">to </w:t>
      </w:r>
      <w:r w:rsidRPr="00C474B3">
        <w:rPr>
          <w:rFonts w:asciiTheme="minorHAnsi" w:hAnsiTheme="minorHAnsi" w:cstheme="minorHAnsi"/>
          <w:sz w:val="18"/>
          <w:szCs w:val="18"/>
        </w:rPr>
        <w:t xml:space="preserve">be minuted and periodically reviewed. Actions </w:t>
      </w:r>
      <w:r w:rsidR="00C474B3" w:rsidRPr="00C474B3">
        <w:rPr>
          <w:rFonts w:asciiTheme="minorHAnsi" w:hAnsiTheme="minorHAnsi" w:cstheme="minorHAnsi"/>
          <w:sz w:val="18"/>
          <w:szCs w:val="18"/>
        </w:rPr>
        <w:t>to</w:t>
      </w:r>
      <w:r w:rsidRPr="00C474B3">
        <w:rPr>
          <w:rFonts w:asciiTheme="minorHAnsi" w:hAnsiTheme="minorHAnsi" w:cstheme="minorHAnsi"/>
          <w:sz w:val="18"/>
          <w:szCs w:val="18"/>
        </w:rPr>
        <w:t xml:space="preserve"> be reported promptly to the Council.</w:t>
      </w:r>
    </w:p>
    <w:p w14:paraId="49BCA8C3" w14:textId="1DCB38DF" w:rsidR="00EE23DC" w:rsidRPr="00C474B3" w:rsidRDefault="00EE23DC" w:rsidP="00EE23DC">
      <w:pPr>
        <w:pStyle w:val="ListParagraph"/>
        <w:numPr>
          <w:ilvl w:val="1"/>
          <w:numId w:val="1"/>
        </w:numPr>
        <w:ind w:left="720"/>
        <w:rPr>
          <w:rFonts w:asciiTheme="minorHAnsi" w:hAnsiTheme="minorHAnsi" w:cstheme="minorHAnsi"/>
          <w:sz w:val="18"/>
          <w:szCs w:val="18"/>
        </w:rPr>
      </w:pPr>
      <w:r w:rsidRPr="00C474B3">
        <w:rPr>
          <w:rFonts w:asciiTheme="minorHAnsi" w:hAnsiTheme="minorHAnsi" w:cstheme="minorHAnsi"/>
          <w:sz w:val="18"/>
          <w:szCs w:val="18"/>
          <w:u w:val="single"/>
        </w:rPr>
        <w:t>Declaration Pecuniary Interest.</w:t>
      </w:r>
      <w:r w:rsidRPr="00C474B3">
        <w:rPr>
          <w:rFonts w:asciiTheme="minorHAnsi" w:hAnsiTheme="minorHAnsi" w:cstheme="minorHAnsi"/>
          <w:sz w:val="18"/>
          <w:szCs w:val="18"/>
        </w:rPr>
        <w:t xml:space="preserve"> </w:t>
      </w:r>
      <w:r w:rsidR="00C474B3" w:rsidRPr="00C474B3">
        <w:rPr>
          <w:rFonts w:asciiTheme="minorHAnsi" w:hAnsiTheme="minorHAnsi" w:cstheme="minorHAnsi"/>
          <w:sz w:val="18"/>
          <w:szCs w:val="18"/>
        </w:rPr>
        <w:t>Clerk was unable to locate the</w:t>
      </w:r>
      <w:r w:rsidRPr="00C474B3">
        <w:rPr>
          <w:rFonts w:asciiTheme="minorHAnsi" w:hAnsiTheme="minorHAnsi" w:cstheme="minorHAnsi"/>
          <w:sz w:val="18"/>
          <w:szCs w:val="18"/>
        </w:rPr>
        <w:t xml:space="preserve"> </w:t>
      </w:r>
      <w:r w:rsidR="00C474B3" w:rsidRPr="00C474B3">
        <w:rPr>
          <w:rFonts w:asciiTheme="minorHAnsi" w:hAnsiTheme="minorHAnsi" w:cstheme="minorHAnsi"/>
          <w:sz w:val="18"/>
          <w:szCs w:val="18"/>
        </w:rPr>
        <w:t xml:space="preserve">current </w:t>
      </w:r>
      <w:r w:rsidRPr="00C474B3">
        <w:rPr>
          <w:rFonts w:asciiTheme="minorHAnsi" w:hAnsiTheme="minorHAnsi" w:cstheme="minorHAnsi"/>
          <w:sz w:val="18"/>
          <w:szCs w:val="18"/>
        </w:rPr>
        <w:t xml:space="preserve">online copies of </w:t>
      </w:r>
      <w:r w:rsidR="00C474B3" w:rsidRPr="00C474B3">
        <w:rPr>
          <w:rFonts w:asciiTheme="minorHAnsi" w:hAnsiTheme="minorHAnsi" w:cstheme="minorHAnsi"/>
          <w:sz w:val="18"/>
          <w:szCs w:val="18"/>
        </w:rPr>
        <w:t>members’</w:t>
      </w:r>
      <w:r w:rsidRPr="00C474B3">
        <w:rPr>
          <w:rFonts w:asciiTheme="minorHAnsi" w:hAnsiTheme="minorHAnsi" w:cstheme="minorHAnsi"/>
          <w:sz w:val="18"/>
          <w:szCs w:val="18"/>
        </w:rPr>
        <w:t xml:space="preserve"> Declaration of </w:t>
      </w:r>
      <w:r w:rsidR="00C474B3" w:rsidRPr="00C474B3">
        <w:rPr>
          <w:rFonts w:asciiTheme="minorHAnsi" w:hAnsiTheme="minorHAnsi" w:cstheme="minorHAnsi"/>
          <w:sz w:val="18"/>
          <w:szCs w:val="18"/>
        </w:rPr>
        <w:t>P</w:t>
      </w:r>
      <w:r w:rsidRPr="00C474B3">
        <w:rPr>
          <w:rFonts w:asciiTheme="minorHAnsi" w:hAnsiTheme="minorHAnsi" w:cstheme="minorHAnsi"/>
          <w:sz w:val="18"/>
          <w:szCs w:val="18"/>
        </w:rPr>
        <w:t>ecuniary Interests</w:t>
      </w:r>
      <w:r w:rsidR="00C474B3" w:rsidRPr="00C474B3">
        <w:rPr>
          <w:rFonts w:asciiTheme="minorHAnsi" w:hAnsiTheme="minorHAnsi" w:cstheme="minorHAnsi"/>
          <w:sz w:val="18"/>
          <w:szCs w:val="18"/>
        </w:rPr>
        <w:t xml:space="preserve">. It was agreed if </w:t>
      </w:r>
      <w:proofErr w:type="spellStart"/>
      <w:r w:rsidR="00C474B3" w:rsidRPr="00C474B3">
        <w:rPr>
          <w:rFonts w:asciiTheme="minorHAnsi" w:hAnsiTheme="minorHAnsi" w:cstheme="minorHAnsi"/>
          <w:sz w:val="18"/>
          <w:szCs w:val="18"/>
        </w:rPr>
        <w:t>th</w:t>
      </w:r>
      <w:r w:rsidR="009B7A10">
        <w:rPr>
          <w:rFonts w:asciiTheme="minorHAnsi" w:hAnsiTheme="minorHAnsi" w:cstheme="minorHAnsi"/>
          <w:sz w:val="18"/>
          <w:szCs w:val="18"/>
        </w:rPr>
        <w:t>esw</w:t>
      </w:r>
      <w:proofErr w:type="spellEnd"/>
      <w:r w:rsidR="00C474B3" w:rsidRPr="00C474B3">
        <w:rPr>
          <w:rFonts w:asciiTheme="minorHAnsi" w:hAnsiTheme="minorHAnsi" w:cstheme="minorHAnsi"/>
          <w:sz w:val="18"/>
          <w:szCs w:val="18"/>
        </w:rPr>
        <w:t xml:space="preserve"> could not be found then forms to be circulated to members in advance of the next meeting for their completion.</w:t>
      </w:r>
      <w:r w:rsidR="00C474B3" w:rsidRPr="00C474B3">
        <w:rPr>
          <w:rFonts w:asciiTheme="minorHAnsi" w:hAnsiTheme="minorHAnsi" w:cstheme="minorHAnsi"/>
          <w:sz w:val="18"/>
          <w:szCs w:val="18"/>
        </w:rPr>
        <w:tab/>
      </w:r>
      <w:r w:rsidR="00C474B3" w:rsidRPr="00C474B3">
        <w:rPr>
          <w:rFonts w:asciiTheme="minorHAnsi" w:hAnsiTheme="minorHAnsi" w:cstheme="minorHAnsi"/>
          <w:sz w:val="18"/>
          <w:szCs w:val="18"/>
        </w:rPr>
        <w:tab/>
      </w:r>
      <w:r w:rsidR="00C474B3" w:rsidRPr="00C474B3">
        <w:rPr>
          <w:rFonts w:asciiTheme="minorHAnsi" w:hAnsiTheme="minorHAnsi" w:cstheme="minorHAnsi"/>
          <w:sz w:val="18"/>
          <w:szCs w:val="18"/>
        </w:rPr>
        <w:tab/>
      </w:r>
      <w:r w:rsidR="00C474B3" w:rsidRPr="00C474B3">
        <w:rPr>
          <w:rFonts w:asciiTheme="minorHAnsi" w:hAnsiTheme="minorHAnsi" w:cstheme="minorHAnsi"/>
          <w:sz w:val="18"/>
          <w:szCs w:val="18"/>
        </w:rPr>
        <w:tab/>
      </w:r>
      <w:r w:rsidR="00C474B3" w:rsidRPr="00C474B3">
        <w:rPr>
          <w:rFonts w:asciiTheme="minorHAnsi" w:hAnsiTheme="minorHAnsi" w:cstheme="minorHAnsi"/>
          <w:sz w:val="18"/>
          <w:szCs w:val="18"/>
        </w:rPr>
        <w:tab/>
      </w:r>
      <w:r w:rsidR="00C474B3" w:rsidRPr="00C474B3">
        <w:rPr>
          <w:rFonts w:asciiTheme="minorHAnsi" w:hAnsiTheme="minorHAnsi" w:cstheme="minorHAnsi"/>
          <w:sz w:val="18"/>
          <w:szCs w:val="18"/>
        </w:rPr>
        <w:tab/>
      </w:r>
      <w:r w:rsidR="00C474B3" w:rsidRPr="00C474B3">
        <w:rPr>
          <w:rFonts w:asciiTheme="minorHAnsi" w:hAnsiTheme="minorHAnsi" w:cstheme="minorHAnsi"/>
          <w:sz w:val="18"/>
          <w:szCs w:val="18"/>
        </w:rPr>
        <w:tab/>
      </w:r>
      <w:r w:rsidR="00C474B3" w:rsidRPr="00C474B3">
        <w:rPr>
          <w:rFonts w:asciiTheme="minorHAnsi" w:hAnsiTheme="minorHAnsi" w:cstheme="minorHAnsi"/>
          <w:sz w:val="18"/>
          <w:szCs w:val="18"/>
        </w:rPr>
        <w:tab/>
      </w:r>
      <w:r w:rsidR="00C474B3" w:rsidRPr="00C474B3">
        <w:rPr>
          <w:rFonts w:asciiTheme="minorHAnsi" w:hAnsiTheme="minorHAnsi" w:cstheme="minorHAnsi"/>
          <w:sz w:val="18"/>
          <w:szCs w:val="18"/>
        </w:rPr>
        <w:tab/>
      </w:r>
      <w:r w:rsidR="00C474B3" w:rsidRPr="00C474B3">
        <w:rPr>
          <w:rFonts w:asciiTheme="minorHAnsi" w:hAnsiTheme="minorHAnsi" w:cstheme="minorHAnsi"/>
          <w:sz w:val="18"/>
          <w:szCs w:val="18"/>
        </w:rPr>
        <w:tab/>
        <w:t xml:space="preserve">              </w:t>
      </w:r>
      <w:r w:rsidR="00C474B3" w:rsidRPr="00C474B3">
        <w:rPr>
          <w:rFonts w:asciiTheme="minorHAnsi" w:hAnsiTheme="minorHAnsi" w:cstheme="minorHAnsi"/>
          <w:b/>
          <w:bCs/>
          <w:sz w:val="18"/>
          <w:szCs w:val="18"/>
        </w:rPr>
        <w:t>Action: Clerk</w:t>
      </w:r>
    </w:p>
    <w:p w14:paraId="65A325C4" w14:textId="77777777" w:rsidR="00EE23DC" w:rsidRPr="00154475" w:rsidRDefault="00EE23DC" w:rsidP="00EE23DC">
      <w:pPr>
        <w:ind w:left="360"/>
        <w:rPr>
          <w:rFonts w:asciiTheme="minorHAnsi" w:hAnsiTheme="minorHAnsi" w:cstheme="minorHAnsi"/>
          <w:sz w:val="18"/>
          <w:szCs w:val="18"/>
        </w:rPr>
      </w:pPr>
    </w:p>
    <w:p w14:paraId="29CAF5E5" w14:textId="185188FF" w:rsidR="00EE23DC" w:rsidRPr="00EE23DC" w:rsidRDefault="00EE23DC" w:rsidP="00EE23DC">
      <w:pPr>
        <w:pStyle w:val="ListParagraph"/>
        <w:numPr>
          <w:ilvl w:val="0"/>
          <w:numId w:val="1"/>
        </w:numPr>
        <w:rPr>
          <w:rFonts w:asciiTheme="minorHAnsi" w:hAnsiTheme="minorHAnsi" w:cstheme="minorHAnsi"/>
          <w:bCs/>
          <w:sz w:val="18"/>
          <w:szCs w:val="18"/>
        </w:rPr>
      </w:pPr>
      <w:r w:rsidRPr="00EE23DC">
        <w:rPr>
          <w:rFonts w:asciiTheme="minorHAnsi" w:hAnsiTheme="minorHAnsi" w:cstheme="minorHAnsi"/>
          <w:b/>
          <w:bCs/>
          <w:sz w:val="18"/>
          <w:szCs w:val="18"/>
        </w:rPr>
        <w:t xml:space="preserve">Minutes of Previous Meeting </w:t>
      </w:r>
      <w:r w:rsidRPr="00EE23DC">
        <w:rPr>
          <w:rFonts w:asciiTheme="minorHAnsi" w:hAnsiTheme="minorHAnsi" w:cstheme="minorHAnsi"/>
          <w:bCs/>
          <w:sz w:val="18"/>
          <w:szCs w:val="18"/>
        </w:rPr>
        <w:t xml:space="preserve">The minutes of the meeting held on Tuesday 9th January 2023 were reviewed, unanimously approved as a true record and signed as such. (Proposed </w:t>
      </w:r>
      <w:r>
        <w:rPr>
          <w:rFonts w:asciiTheme="minorHAnsi" w:hAnsiTheme="minorHAnsi" w:cstheme="minorHAnsi"/>
          <w:bCs/>
          <w:sz w:val="18"/>
          <w:szCs w:val="18"/>
        </w:rPr>
        <w:t>JW</w:t>
      </w:r>
      <w:r w:rsidRPr="00EE23DC">
        <w:rPr>
          <w:rFonts w:asciiTheme="minorHAnsi" w:hAnsiTheme="minorHAnsi" w:cstheme="minorHAnsi"/>
          <w:bCs/>
          <w:sz w:val="18"/>
          <w:szCs w:val="18"/>
        </w:rPr>
        <w:t xml:space="preserve">, Seconded </w:t>
      </w:r>
      <w:r>
        <w:rPr>
          <w:rFonts w:asciiTheme="minorHAnsi" w:hAnsiTheme="minorHAnsi" w:cstheme="minorHAnsi"/>
          <w:bCs/>
          <w:sz w:val="18"/>
          <w:szCs w:val="18"/>
        </w:rPr>
        <w:t>SB</w:t>
      </w:r>
      <w:r w:rsidRPr="00EE23DC">
        <w:rPr>
          <w:rFonts w:asciiTheme="minorHAnsi" w:hAnsiTheme="minorHAnsi" w:cstheme="minorHAnsi"/>
          <w:bCs/>
          <w:sz w:val="18"/>
          <w:szCs w:val="18"/>
        </w:rPr>
        <w:t xml:space="preserve">, All in Favour). </w:t>
      </w:r>
    </w:p>
    <w:p w14:paraId="1C1E2D50" w14:textId="77777777" w:rsidR="00EE23DC" w:rsidRPr="00154475" w:rsidRDefault="00EE23DC" w:rsidP="00EE23DC">
      <w:pPr>
        <w:rPr>
          <w:rFonts w:asciiTheme="minorHAnsi" w:hAnsiTheme="minorHAnsi" w:cstheme="minorHAnsi"/>
          <w:b/>
          <w:bCs/>
          <w:sz w:val="18"/>
          <w:szCs w:val="18"/>
        </w:rPr>
      </w:pPr>
    </w:p>
    <w:p w14:paraId="4CBD0F02" w14:textId="77777777" w:rsidR="00EE23DC" w:rsidRDefault="00EE23DC" w:rsidP="00EE23DC">
      <w:pPr>
        <w:pStyle w:val="ListParagraph"/>
        <w:numPr>
          <w:ilvl w:val="0"/>
          <w:numId w:val="1"/>
        </w:numPr>
        <w:rPr>
          <w:rFonts w:asciiTheme="minorHAnsi" w:hAnsiTheme="minorHAnsi" w:cstheme="minorHAnsi"/>
          <w:sz w:val="18"/>
          <w:szCs w:val="18"/>
        </w:rPr>
      </w:pPr>
      <w:r w:rsidRPr="00931480">
        <w:rPr>
          <w:rFonts w:asciiTheme="minorHAnsi" w:hAnsiTheme="minorHAnsi" w:cstheme="minorHAnsi"/>
          <w:b/>
          <w:bCs/>
          <w:sz w:val="18"/>
          <w:szCs w:val="18"/>
        </w:rPr>
        <w:t>Matters arising</w:t>
      </w:r>
      <w:r w:rsidRPr="00931480">
        <w:rPr>
          <w:rFonts w:asciiTheme="minorHAnsi" w:hAnsiTheme="minorHAnsi" w:cstheme="minorHAnsi"/>
          <w:b/>
          <w:sz w:val="18"/>
          <w:szCs w:val="18"/>
        </w:rPr>
        <w:t xml:space="preserve"> out of Minutes.</w:t>
      </w:r>
      <w:r w:rsidRPr="00931480">
        <w:rPr>
          <w:rFonts w:asciiTheme="minorHAnsi" w:hAnsiTheme="minorHAnsi" w:cstheme="minorHAnsi"/>
          <w:sz w:val="18"/>
          <w:szCs w:val="18"/>
        </w:rPr>
        <w:t xml:space="preserve"> To receive updates on matters not appearing elsewhere on the agenda</w:t>
      </w:r>
      <w:r>
        <w:rPr>
          <w:rFonts w:asciiTheme="minorHAnsi" w:hAnsiTheme="minorHAnsi" w:cstheme="minorHAnsi"/>
          <w:sz w:val="18"/>
          <w:szCs w:val="18"/>
        </w:rPr>
        <w:t xml:space="preserve"> including:</w:t>
      </w:r>
    </w:p>
    <w:p w14:paraId="2EC583C9" w14:textId="51F278A1" w:rsidR="00C474B3" w:rsidRPr="00572AC3" w:rsidRDefault="00EE23DC" w:rsidP="003266F4">
      <w:pPr>
        <w:pStyle w:val="ListParagraph"/>
        <w:numPr>
          <w:ilvl w:val="1"/>
          <w:numId w:val="1"/>
        </w:numPr>
        <w:ind w:left="720"/>
        <w:rPr>
          <w:rFonts w:asciiTheme="minorHAnsi" w:hAnsiTheme="minorHAnsi" w:cstheme="minorHAnsi"/>
          <w:sz w:val="18"/>
          <w:szCs w:val="18"/>
          <w:u w:val="single"/>
        </w:rPr>
      </w:pPr>
      <w:r w:rsidRPr="00572AC3">
        <w:rPr>
          <w:rFonts w:asciiTheme="minorHAnsi" w:hAnsiTheme="minorHAnsi" w:cstheme="minorHAnsi"/>
          <w:sz w:val="18"/>
          <w:szCs w:val="18"/>
          <w:u w:val="single"/>
        </w:rPr>
        <w:t xml:space="preserve">Sale of the Rothbury Estate &amp; nominations for Community Assets update </w:t>
      </w:r>
      <w:r w:rsidRPr="00572AC3">
        <w:rPr>
          <w:rFonts w:asciiTheme="minorHAnsi" w:hAnsiTheme="minorHAnsi" w:cstheme="minorHAnsi"/>
          <w:i/>
          <w:iCs/>
          <w:sz w:val="18"/>
          <w:szCs w:val="18"/>
        </w:rPr>
        <w:t xml:space="preserve"> </w:t>
      </w:r>
      <w:r w:rsidRPr="00572AC3">
        <w:rPr>
          <w:rFonts w:asciiTheme="minorHAnsi" w:hAnsiTheme="minorHAnsi" w:cstheme="minorHAnsi"/>
          <w:sz w:val="18"/>
          <w:szCs w:val="18"/>
        </w:rPr>
        <w:t>No new information on this matter</w:t>
      </w:r>
      <w:r w:rsidR="00C474B3" w:rsidRPr="00572AC3">
        <w:rPr>
          <w:rFonts w:asciiTheme="minorHAnsi" w:hAnsiTheme="minorHAnsi" w:cstheme="minorHAnsi"/>
          <w:sz w:val="18"/>
          <w:szCs w:val="18"/>
        </w:rPr>
        <w:t xml:space="preserve"> had been received.</w:t>
      </w:r>
      <w:r w:rsidR="00750855" w:rsidRPr="00750855">
        <w:rPr>
          <w:rFonts w:asciiTheme="minorHAnsi" w:hAnsiTheme="minorHAnsi" w:cstheme="minorHAnsi"/>
          <w:bCs/>
          <w:sz w:val="18"/>
          <w:szCs w:val="18"/>
          <w:highlight w:val="yellow"/>
        </w:rPr>
        <w:t xml:space="preserve"> </w:t>
      </w:r>
      <w:r w:rsidR="00750855" w:rsidRPr="00750855">
        <w:rPr>
          <w:rFonts w:asciiTheme="minorHAnsi" w:hAnsiTheme="minorHAnsi" w:cstheme="minorHAnsi"/>
          <w:bCs/>
          <w:sz w:val="18"/>
          <w:szCs w:val="18"/>
        </w:rPr>
        <w:t xml:space="preserve">JS reported that she had been approached </w:t>
      </w:r>
      <w:r w:rsidR="00750855">
        <w:rPr>
          <w:rFonts w:asciiTheme="minorHAnsi" w:hAnsiTheme="minorHAnsi" w:cstheme="minorHAnsi"/>
          <w:bCs/>
          <w:sz w:val="18"/>
          <w:szCs w:val="18"/>
        </w:rPr>
        <w:t xml:space="preserve">by a resident on the Rothbury Estate who informed her that as a result of the sale, the water supply to housing </w:t>
      </w:r>
      <w:r w:rsidR="009B7A10">
        <w:rPr>
          <w:rFonts w:asciiTheme="minorHAnsi" w:hAnsiTheme="minorHAnsi" w:cstheme="minorHAnsi"/>
          <w:bCs/>
          <w:sz w:val="18"/>
          <w:szCs w:val="18"/>
        </w:rPr>
        <w:t xml:space="preserve">in the estate </w:t>
      </w:r>
      <w:r w:rsidR="00750855">
        <w:rPr>
          <w:rFonts w:asciiTheme="minorHAnsi" w:hAnsiTheme="minorHAnsi" w:cstheme="minorHAnsi"/>
          <w:bCs/>
          <w:sz w:val="18"/>
          <w:szCs w:val="18"/>
        </w:rPr>
        <w:t>had been tested and found to have bacteria. Some residents had been required to install water filtration systems at their own cost. Clerk to investigate with Northumbria Water.</w:t>
      </w:r>
      <w:r w:rsidR="00750855">
        <w:rPr>
          <w:rFonts w:asciiTheme="minorHAnsi" w:hAnsiTheme="minorHAnsi" w:cstheme="minorHAnsi"/>
          <w:bCs/>
          <w:sz w:val="18"/>
          <w:szCs w:val="18"/>
        </w:rPr>
        <w:tab/>
      </w:r>
      <w:r w:rsidR="00750855">
        <w:rPr>
          <w:rFonts w:asciiTheme="minorHAnsi" w:hAnsiTheme="minorHAnsi" w:cstheme="minorHAnsi"/>
          <w:bCs/>
          <w:sz w:val="18"/>
          <w:szCs w:val="18"/>
        </w:rPr>
        <w:tab/>
      </w:r>
      <w:r w:rsidR="00750855">
        <w:rPr>
          <w:rFonts w:asciiTheme="minorHAnsi" w:hAnsiTheme="minorHAnsi" w:cstheme="minorHAnsi"/>
          <w:bCs/>
          <w:sz w:val="18"/>
          <w:szCs w:val="18"/>
        </w:rPr>
        <w:tab/>
        <w:t xml:space="preserve">              </w:t>
      </w:r>
      <w:r w:rsidR="00750855" w:rsidRPr="00750855">
        <w:rPr>
          <w:rFonts w:asciiTheme="minorHAnsi" w:hAnsiTheme="minorHAnsi" w:cstheme="minorHAnsi"/>
          <w:b/>
          <w:sz w:val="18"/>
          <w:szCs w:val="18"/>
        </w:rPr>
        <w:t>Action: Clerk</w:t>
      </w:r>
      <w:r w:rsidR="00750855">
        <w:rPr>
          <w:rFonts w:asciiTheme="minorHAnsi" w:hAnsiTheme="minorHAnsi" w:cstheme="minorHAnsi"/>
          <w:b/>
          <w:sz w:val="18"/>
          <w:szCs w:val="18"/>
        </w:rPr>
        <w:t xml:space="preserve"> </w:t>
      </w:r>
    </w:p>
    <w:p w14:paraId="68561E3E" w14:textId="06075985" w:rsidR="00EE23DC" w:rsidRDefault="00A51C3A" w:rsidP="00750855">
      <w:pPr>
        <w:ind w:left="720"/>
        <w:rPr>
          <w:rFonts w:asciiTheme="minorHAnsi" w:hAnsiTheme="minorHAnsi" w:cstheme="minorHAnsi"/>
          <w:b/>
          <w:bCs/>
          <w:sz w:val="18"/>
          <w:szCs w:val="18"/>
        </w:rPr>
      </w:pPr>
      <w:r>
        <w:rPr>
          <w:rFonts w:asciiTheme="minorHAnsi" w:hAnsiTheme="minorHAnsi" w:cstheme="minorHAnsi"/>
          <w:sz w:val="18"/>
          <w:szCs w:val="18"/>
        </w:rPr>
        <w:t>JS also reported that r</w:t>
      </w:r>
      <w:r w:rsidR="00750855" w:rsidRPr="00750855">
        <w:rPr>
          <w:rFonts w:asciiTheme="minorHAnsi" w:hAnsiTheme="minorHAnsi" w:cstheme="minorHAnsi"/>
          <w:sz w:val="18"/>
          <w:szCs w:val="18"/>
        </w:rPr>
        <w:t>esidents</w:t>
      </w:r>
      <w:r w:rsidR="00750855">
        <w:rPr>
          <w:rFonts w:asciiTheme="minorHAnsi" w:hAnsiTheme="minorHAnsi" w:cstheme="minorHAnsi"/>
          <w:sz w:val="18"/>
          <w:szCs w:val="18"/>
        </w:rPr>
        <w:t xml:space="preserve"> in properties </w:t>
      </w:r>
      <w:r>
        <w:rPr>
          <w:rFonts w:asciiTheme="minorHAnsi" w:hAnsiTheme="minorHAnsi" w:cstheme="minorHAnsi"/>
          <w:sz w:val="18"/>
          <w:szCs w:val="18"/>
        </w:rPr>
        <w:t>beyond</w:t>
      </w:r>
      <w:r w:rsidR="00750855">
        <w:rPr>
          <w:rFonts w:asciiTheme="minorHAnsi" w:hAnsiTheme="minorHAnsi" w:cstheme="minorHAnsi"/>
          <w:sz w:val="18"/>
          <w:szCs w:val="18"/>
        </w:rPr>
        <w:t xml:space="preserve"> </w:t>
      </w:r>
      <w:r>
        <w:rPr>
          <w:rFonts w:asciiTheme="minorHAnsi" w:hAnsiTheme="minorHAnsi" w:cstheme="minorHAnsi"/>
          <w:sz w:val="18"/>
          <w:szCs w:val="18"/>
        </w:rPr>
        <w:t>Butterknowes</w:t>
      </w:r>
      <w:r w:rsidR="00750855">
        <w:rPr>
          <w:rFonts w:asciiTheme="minorHAnsi" w:hAnsiTheme="minorHAnsi" w:cstheme="minorHAnsi"/>
          <w:sz w:val="18"/>
          <w:szCs w:val="18"/>
        </w:rPr>
        <w:t xml:space="preserve"> had no internet connection. It was agreed that JS report this at the </w:t>
      </w:r>
      <w:r>
        <w:rPr>
          <w:rFonts w:asciiTheme="minorHAnsi" w:hAnsiTheme="minorHAnsi" w:cstheme="minorHAnsi"/>
          <w:sz w:val="18"/>
          <w:szCs w:val="18"/>
        </w:rPr>
        <w:t>next Cluster meeting and ascertain what help may be available, as internet and phone connections w</w:t>
      </w:r>
      <w:r w:rsidR="009B7A10">
        <w:rPr>
          <w:rFonts w:asciiTheme="minorHAnsi" w:hAnsiTheme="minorHAnsi" w:cstheme="minorHAnsi"/>
          <w:sz w:val="18"/>
          <w:szCs w:val="18"/>
        </w:rPr>
        <w:t>ere</w:t>
      </w:r>
      <w:r>
        <w:rPr>
          <w:rFonts w:asciiTheme="minorHAnsi" w:hAnsiTheme="minorHAnsi" w:cstheme="minorHAnsi"/>
          <w:sz w:val="18"/>
          <w:szCs w:val="18"/>
        </w:rPr>
        <w:t xml:space="preserve"> on the agenda. If no provision was planned</w:t>
      </w:r>
      <w:r w:rsidR="009B7A10">
        <w:rPr>
          <w:rFonts w:asciiTheme="minorHAnsi" w:hAnsiTheme="minorHAnsi" w:cstheme="minorHAnsi"/>
          <w:sz w:val="18"/>
          <w:szCs w:val="18"/>
        </w:rPr>
        <w:t>,</w:t>
      </w:r>
      <w:r>
        <w:rPr>
          <w:rFonts w:asciiTheme="minorHAnsi" w:hAnsiTheme="minorHAnsi" w:cstheme="minorHAnsi"/>
          <w:sz w:val="18"/>
          <w:szCs w:val="18"/>
        </w:rPr>
        <w:t xml:space="preserve"> it was agreed that the PC should consider submitting a further request for funding from WWCF to provide internet connections to these properties.</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Pr>
          <w:rFonts w:asciiTheme="minorHAnsi" w:hAnsiTheme="minorHAnsi" w:cstheme="minorHAnsi"/>
          <w:b/>
          <w:bCs/>
          <w:sz w:val="18"/>
          <w:szCs w:val="18"/>
        </w:rPr>
        <w:t>Action: JS</w:t>
      </w:r>
    </w:p>
    <w:p w14:paraId="0A93A690" w14:textId="77777777" w:rsidR="00A51C3A" w:rsidRPr="00A51C3A" w:rsidRDefault="00A51C3A" w:rsidP="00750855">
      <w:pPr>
        <w:ind w:left="720"/>
        <w:rPr>
          <w:rFonts w:asciiTheme="minorHAnsi" w:hAnsiTheme="minorHAnsi" w:cstheme="minorHAnsi"/>
          <w:b/>
          <w:bCs/>
          <w:sz w:val="18"/>
          <w:szCs w:val="18"/>
        </w:rPr>
      </w:pPr>
    </w:p>
    <w:p w14:paraId="4AD31A19" w14:textId="7E877A44" w:rsidR="00EE23DC" w:rsidRPr="00154475" w:rsidRDefault="00EE23DC" w:rsidP="00EE23DC">
      <w:pPr>
        <w:pStyle w:val="ListParagraph"/>
        <w:numPr>
          <w:ilvl w:val="0"/>
          <w:numId w:val="1"/>
        </w:numPr>
        <w:rPr>
          <w:rFonts w:asciiTheme="minorHAnsi" w:hAnsiTheme="minorHAnsi" w:cstheme="minorHAnsi"/>
          <w:b/>
          <w:bCs/>
          <w:sz w:val="18"/>
          <w:szCs w:val="18"/>
        </w:rPr>
      </w:pPr>
      <w:r w:rsidRPr="007474EB">
        <w:rPr>
          <w:rFonts w:asciiTheme="minorHAnsi" w:hAnsiTheme="minorHAnsi" w:cstheme="minorHAnsi"/>
          <w:b/>
          <w:bCs/>
          <w:sz w:val="18"/>
          <w:szCs w:val="18"/>
        </w:rPr>
        <w:t>Police Report</w:t>
      </w:r>
      <w:r>
        <w:rPr>
          <w:rFonts w:asciiTheme="minorHAnsi" w:hAnsiTheme="minorHAnsi" w:cstheme="minorHAnsi"/>
          <w:b/>
          <w:bCs/>
          <w:sz w:val="18"/>
          <w:szCs w:val="18"/>
        </w:rPr>
        <w:t xml:space="preserve">. </w:t>
      </w:r>
      <w:r w:rsidRPr="00572AC3">
        <w:rPr>
          <w:rFonts w:asciiTheme="minorHAnsi" w:hAnsiTheme="minorHAnsi" w:cstheme="minorHAnsi"/>
          <w:sz w:val="18"/>
          <w:szCs w:val="18"/>
        </w:rPr>
        <w:t>None received</w:t>
      </w:r>
      <w:r w:rsidR="008B4581" w:rsidRPr="00572AC3">
        <w:rPr>
          <w:rFonts w:asciiTheme="minorHAnsi" w:hAnsiTheme="minorHAnsi" w:cstheme="minorHAnsi"/>
          <w:sz w:val="18"/>
          <w:szCs w:val="18"/>
        </w:rPr>
        <w:t>.</w:t>
      </w:r>
      <w:r w:rsidR="00572AC3">
        <w:rPr>
          <w:rFonts w:asciiTheme="minorHAnsi" w:hAnsiTheme="minorHAnsi" w:cstheme="minorHAnsi"/>
          <w:sz w:val="18"/>
          <w:szCs w:val="18"/>
        </w:rPr>
        <w:t xml:space="preserve"> It was agreed to invite the police representatives to attend the July meeting.</w:t>
      </w:r>
      <w:r w:rsidR="00572AC3">
        <w:rPr>
          <w:rFonts w:asciiTheme="minorHAnsi" w:hAnsiTheme="minorHAnsi" w:cstheme="minorHAnsi"/>
          <w:sz w:val="18"/>
          <w:szCs w:val="18"/>
        </w:rPr>
        <w:tab/>
      </w:r>
      <w:r w:rsidR="00023640">
        <w:rPr>
          <w:rFonts w:asciiTheme="minorHAnsi" w:hAnsiTheme="minorHAnsi" w:cstheme="minorHAnsi"/>
          <w:sz w:val="18"/>
          <w:szCs w:val="18"/>
        </w:rPr>
        <w:t xml:space="preserve">              </w:t>
      </w:r>
      <w:r w:rsidR="00572AC3">
        <w:rPr>
          <w:rFonts w:asciiTheme="minorHAnsi" w:hAnsiTheme="minorHAnsi" w:cstheme="minorHAnsi"/>
          <w:b/>
          <w:bCs/>
          <w:sz w:val="18"/>
          <w:szCs w:val="18"/>
        </w:rPr>
        <w:t>Action: Clerk</w:t>
      </w:r>
    </w:p>
    <w:p w14:paraId="1F9D084D" w14:textId="77777777" w:rsidR="00EE23DC" w:rsidRPr="00154475" w:rsidRDefault="00EE23DC" w:rsidP="00EE23DC">
      <w:pPr>
        <w:rPr>
          <w:rFonts w:asciiTheme="minorHAnsi" w:hAnsiTheme="minorHAnsi" w:cstheme="minorHAnsi"/>
          <w:b/>
          <w:bCs/>
          <w:sz w:val="18"/>
          <w:szCs w:val="18"/>
        </w:rPr>
      </w:pPr>
      <w:r w:rsidRPr="00154475">
        <w:rPr>
          <w:rFonts w:asciiTheme="minorHAnsi" w:hAnsiTheme="minorHAnsi" w:cstheme="minorHAnsi"/>
          <w:i/>
          <w:iCs/>
          <w:sz w:val="18"/>
          <w:szCs w:val="18"/>
        </w:rPr>
        <w:t>.</w:t>
      </w:r>
    </w:p>
    <w:p w14:paraId="665435EE" w14:textId="77777777" w:rsidR="00EE23DC" w:rsidRPr="00405236" w:rsidRDefault="00EE23DC" w:rsidP="00EE23DC">
      <w:pPr>
        <w:pStyle w:val="ListParagraph"/>
        <w:numPr>
          <w:ilvl w:val="0"/>
          <w:numId w:val="1"/>
        </w:numPr>
        <w:rPr>
          <w:rFonts w:asciiTheme="minorHAnsi" w:hAnsiTheme="minorHAnsi" w:cstheme="minorHAnsi"/>
          <w:b/>
          <w:bCs/>
          <w:sz w:val="18"/>
          <w:szCs w:val="18"/>
          <w:u w:val="single"/>
        </w:rPr>
      </w:pPr>
      <w:bookmarkStart w:id="0" w:name="_Hlk8392693"/>
      <w:r w:rsidRPr="007474EB">
        <w:rPr>
          <w:rFonts w:asciiTheme="minorHAnsi" w:hAnsiTheme="minorHAnsi" w:cstheme="minorHAnsi"/>
          <w:b/>
          <w:bCs/>
          <w:sz w:val="18"/>
          <w:szCs w:val="18"/>
        </w:rPr>
        <w:t>Finance</w:t>
      </w:r>
    </w:p>
    <w:p w14:paraId="47A5E1FF" w14:textId="2E14C626" w:rsidR="00EE23DC" w:rsidRPr="0037416A" w:rsidRDefault="00EE23DC" w:rsidP="00EE23DC">
      <w:pPr>
        <w:pStyle w:val="ListParagraph"/>
        <w:numPr>
          <w:ilvl w:val="1"/>
          <w:numId w:val="1"/>
        </w:numPr>
        <w:ind w:left="720"/>
        <w:rPr>
          <w:rFonts w:asciiTheme="minorHAnsi" w:hAnsiTheme="minorHAnsi" w:cstheme="minorHAnsi"/>
          <w:iCs/>
          <w:sz w:val="18"/>
          <w:szCs w:val="18"/>
          <w:u w:val="single"/>
        </w:rPr>
      </w:pPr>
      <w:r w:rsidRPr="00405236">
        <w:rPr>
          <w:rFonts w:asciiTheme="minorHAnsi" w:hAnsiTheme="minorHAnsi" w:cstheme="minorHAnsi"/>
          <w:iCs/>
          <w:sz w:val="18"/>
          <w:szCs w:val="18"/>
          <w:u w:val="single"/>
        </w:rPr>
        <w:t>Notification of receipts since the last meeting</w:t>
      </w:r>
      <w:r w:rsidR="00023640">
        <w:rPr>
          <w:rFonts w:asciiTheme="minorHAnsi" w:hAnsiTheme="minorHAnsi" w:cstheme="minorHAnsi"/>
          <w:iCs/>
          <w:sz w:val="18"/>
          <w:szCs w:val="18"/>
        </w:rPr>
        <w:t>. None.</w:t>
      </w:r>
    </w:p>
    <w:p w14:paraId="41DBDB1D" w14:textId="77777777" w:rsidR="00EE23DC" w:rsidRDefault="00EE23DC" w:rsidP="00EE23DC">
      <w:pPr>
        <w:rPr>
          <w:rFonts w:asciiTheme="minorHAnsi" w:hAnsiTheme="minorHAnsi" w:cstheme="minorHAnsi"/>
          <w:iCs/>
          <w:sz w:val="18"/>
          <w:szCs w:val="18"/>
          <w:u w:val="single"/>
        </w:rPr>
      </w:pPr>
    </w:p>
    <w:p w14:paraId="4F5AA6EA" w14:textId="77777777" w:rsidR="00824847" w:rsidRDefault="00824847" w:rsidP="00EE23DC">
      <w:pPr>
        <w:rPr>
          <w:rFonts w:asciiTheme="minorHAnsi" w:hAnsiTheme="minorHAnsi" w:cstheme="minorHAnsi"/>
          <w:iCs/>
          <w:sz w:val="18"/>
          <w:szCs w:val="18"/>
          <w:u w:val="single"/>
        </w:rPr>
      </w:pPr>
    </w:p>
    <w:p w14:paraId="46D9EE6E" w14:textId="77777777" w:rsidR="00824847" w:rsidRDefault="00824847" w:rsidP="00EE23DC">
      <w:pPr>
        <w:rPr>
          <w:rFonts w:asciiTheme="minorHAnsi" w:hAnsiTheme="minorHAnsi" w:cstheme="minorHAnsi"/>
          <w:iCs/>
          <w:sz w:val="18"/>
          <w:szCs w:val="18"/>
          <w:u w:val="single"/>
        </w:rPr>
      </w:pPr>
    </w:p>
    <w:p w14:paraId="67BEE395" w14:textId="77777777" w:rsidR="00824847" w:rsidRDefault="00824847" w:rsidP="00EE23DC">
      <w:pPr>
        <w:rPr>
          <w:rFonts w:asciiTheme="minorHAnsi" w:hAnsiTheme="minorHAnsi" w:cstheme="minorHAnsi"/>
          <w:iCs/>
          <w:sz w:val="18"/>
          <w:szCs w:val="18"/>
          <w:u w:val="single"/>
        </w:rPr>
      </w:pPr>
    </w:p>
    <w:p w14:paraId="2A71BB75" w14:textId="294CDE8C" w:rsidR="00EE23DC" w:rsidRDefault="00EE23DC" w:rsidP="00EE23DC">
      <w:pPr>
        <w:pStyle w:val="ListParagraph"/>
        <w:numPr>
          <w:ilvl w:val="1"/>
          <w:numId w:val="1"/>
        </w:numPr>
        <w:ind w:left="720"/>
        <w:rPr>
          <w:rFonts w:asciiTheme="minorHAnsi" w:hAnsiTheme="minorHAnsi" w:cstheme="minorHAnsi"/>
          <w:iCs/>
          <w:sz w:val="18"/>
          <w:szCs w:val="18"/>
          <w:u w:val="single"/>
        </w:rPr>
      </w:pPr>
      <w:r w:rsidRPr="00405236">
        <w:rPr>
          <w:rFonts w:asciiTheme="minorHAnsi" w:hAnsiTheme="minorHAnsi" w:cstheme="minorHAnsi"/>
          <w:iCs/>
          <w:sz w:val="18"/>
          <w:szCs w:val="18"/>
          <w:u w:val="single"/>
        </w:rPr>
        <w:lastRenderedPageBreak/>
        <w:t>Approval of Clerk’s salary, expenses, PAYE &amp; NI and approval of Other Payments since the last meeting</w:t>
      </w:r>
      <w:r w:rsidR="008B4581">
        <w:rPr>
          <w:rFonts w:asciiTheme="minorHAnsi" w:hAnsiTheme="minorHAnsi" w:cstheme="minorHAnsi"/>
          <w:iCs/>
          <w:sz w:val="18"/>
          <w:szCs w:val="18"/>
        </w:rPr>
        <w:t xml:space="preserve"> Approved.</w:t>
      </w:r>
    </w:p>
    <w:p w14:paraId="68313BC3" w14:textId="77777777" w:rsidR="00EE23DC" w:rsidRDefault="00EE23DC" w:rsidP="00EE23DC">
      <w:pPr>
        <w:rPr>
          <w:rFonts w:asciiTheme="minorHAnsi" w:hAnsiTheme="minorHAnsi" w:cstheme="minorHAnsi"/>
          <w:iCs/>
          <w:sz w:val="18"/>
          <w:szCs w:val="18"/>
          <w:u w:val="single"/>
        </w:rPr>
      </w:pPr>
    </w:p>
    <w:tbl>
      <w:tblPr>
        <w:tblW w:w="835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836"/>
        <w:gridCol w:w="2456"/>
        <w:gridCol w:w="851"/>
      </w:tblGrid>
      <w:tr w:rsidR="00EE23DC" w:rsidRPr="0037416A" w14:paraId="39859E6B" w14:textId="77777777" w:rsidTr="003535A3">
        <w:trPr>
          <w:trHeight w:val="276"/>
        </w:trPr>
        <w:tc>
          <w:tcPr>
            <w:tcW w:w="1216" w:type="dxa"/>
            <w:shd w:val="clear" w:color="auto" w:fill="auto"/>
            <w:noWrap/>
            <w:vAlign w:val="bottom"/>
            <w:hideMark/>
          </w:tcPr>
          <w:p w14:paraId="43CE93E3" w14:textId="77777777" w:rsidR="00EE23DC" w:rsidRPr="0037416A" w:rsidRDefault="00EE23DC" w:rsidP="003535A3">
            <w:pPr>
              <w:jc w:val="right"/>
              <w:rPr>
                <w:rFonts w:ascii="Calibri" w:hAnsi="Calibri" w:cs="Calibri"/>
                <w:sz w:val="18"/>
                <w:szCs w:val="18"/>
              </w:rPr>
            </w:pPr>
            <w:r w:rsidRPr="0037416A">
              <w:rPr>
                <w:rFonts w:ascii="Calibri" w:hAnsi="Calibri" w:cs="Calibri"/>
                <w:sz w:val="18"/>
                <w:szCs w:val="18"/>
              </w:rPr>
              <w:t>12/01/2024</w:t>
            </w:r>
          </w:p>
        </w:tc>
        <w:tc>
          <w:tcPr>
            <w:tcW w:w="3836" w:type="dxa"/>
            <w:shd w:val="clear" w:color="auto" w:fill="auto"/>
            <w:noWrap/>
            <w:hideMark/>
          </w:tcPr>
          <w:p w14:paraId="670C4274" w14:textId="77777777" w:rsidR="00EE23DC" w:rsidRPr="0037416A" w:rsidRDefault="00EE23DC" w:rsidP="003535A3">
            <w:pPr>
              <w:rPr>
                <w:rFonts w:ascii="Calibri" w:hAnsi="Calibri" w:cs="Calibri"/>
                <w:sz w:val="18"/>
                <w:szCs w:val="18"/>
              </w:rPr>
            </w:pPr>
            <w:r w:rsidRPr="0037416A">
              <w:rPr>
                <w:rFonts w:ascii="Calibri" w:hAnsi="Calibri" w:cs="Calibri"/>
                <w:sz w:val="18"/>
                <w:szCs w:val="18"/>
              </w:rPr>
              <w:t>Thropton PC</w:t>
            </w:r>
          </w:p>
        </w:tc>
        <w:tc>
          <w:tcPr>
            <w:tcW w:w="2456" w:type="dxa"/>
            <w:shd w:val="clear" w:color="auto" w:fill="auto"/>
            <w:noWrap/>
            <w:hideMark/>
          </w:tcPr>
          <w:p w14:paraId="5C5E57EC" w14:textId="77777777" w:rsidR="00EE23DC" w:rsidRPr="0037416A" w:rsidRDefault="00EE23DC" w:rsidP="003535A3">
            <w:pPr>
              <w:rPr>
                <w:rFonts w:ascii="Calibri" w:hAnsi="Calibri" w:cs="Calibri"/>
                <w:sz w:val="18"/>
                <w:szCs w:val="18"/>
              </w:rPr>
            </w:pPr>
            <w:r w:rsidRPr="0037416A">
              <w:rPr>
                <w:rFonts w:ascii="Calibri" w:hAnsi="Calibri" w:cs="Calibri"/>
                <w:sz w:val="18"/>
                <w:szCs w:val="18"/>
              </w:rPr>
              <w:t>Cluster Fees 2024</w:t>
            </w:r>
          </w:p>
        </w:tc>
        <w:tc>
          <w:tcPr>
            <w:tcW w:w="851" w:type="dxa"/>
            <w:shd w:val="clear" w:color="auto" w:fill="auto"/>
            <w:noWrap/>
            <w:vAlign w:val="bottom"/>
            <w:hideMark/>
          </w:tcPr>
          <w:p w14:paraId="2A5FD546" w14:textId="77777777" w:rsidR="00EE23DC" w:rsidRPr="0037416A" w:rsidRDefault="00EE23DC" w:rsidP="003535A3">
            <w:pPr>
              <w:jc w:val="right"/>
              <w:rPr>
                <w:rFonts w:ascii="Calibri" w:hAnsi="Calibri" w:cs="Calibri"/>
                <w:sz w:val="18"/>
                <w:szCs w:val="18"/>
              </w:rPr>
            </w:pPr>
            <w:r w:rsidRPr="0037416A">
              <w:rPr>
                <w:rFonts w:ascii="Calibri" w:hAnsi="Calibri" w:cs="Calibri"/>
                <w:sz w:val="18"/>
                <w:szCs w:val="18"/>
              </w:rPr>
              <w:t>20.90</w:t>
            </w:r>
          </w:p>
        </w:tc>
      </w:tr>
      <w:tr w:rsidR="00EE23DC" w:rsidRPr="0037416A" w14:paraId="0392EE09" w14:textId="77777777" w:rsidTr="003535A3">
        <w:trPr>
          <w:trHeight w:val="276"/>
        </w:trPr>
        <w:tc>
          <w:tcPr>
            <w:tcW w:w="1216" w:type="dxa"/>
            <w:shd w:val="clear" w:color="auto" w:fill="auto"/>
            <w:noWrap/>
            <w:vAlign w:val="bottom"/>
            <w:hideMark/>
          </w:tcPr>
          <w:p w14:paraId="561B4D5B" w14:textId="77777777" w:rsidR="00EE23DC" w:rsidRPr="0037416A" w:rsidRDefault="00EE23DC" w:rsidP="003535A3">
            <w:pPr>
              <w:jc w:val="right"/>
              <w:rPr>
                <w:rFonts w:ascii="Calibri" w:hAnsi="Calibri" w:cs="Calibri"/>
                <w:sz w:val="18"/>
                <w:szCs w:val="18"/>
              </w:rPr>
            </w:pPr>
            <w:r w:rsidRPr="0037416A">
              <w:rPr>
                <w:rFonts w:ascii="Calibri" w:hAnsi="Calibri" w:cs="Calibri"/>
                <w:sz w:val="18"/>
                <w:szCs w:val="18"/>
              </w:rPr>
              <w:t>12/01/2024</w:t>
            </w:r>
          </w:p>
        </w:tc>
        <w:tc>
          <w:tcPr>
            <w:tcW w:w="3836" w:type="dxa"/>
            <w:shd w:val="clear" w:color="auto" w:fill="auto"/>
            <w:noWrap/>
            <w:hideMark/>
          </w:tcPr>
          <w:p w14:paraId="707377C5" w14:textId="77777777" w:rsidR="00EE23DC" w:rsidRPr="0037416A" w:rsidRDefault="00EE23DC" w:rsidP="003535A3">
            <w:pPr>
              <w:rPr>
                <w:rFonts w:ascii="Calibri" w:hAnsi="Calibri" w:cs="Calibri"/>
                <w:sz w:val="18"/>
                <w:szCs w:val="18"/>
              </w:rPr>
            </w:pPr>
            <w:r w:rsidRPr="0037416A">
              <w:rPr>
                <w:rFonts w:ascii="Calibri" w:hAnsi="Calibri" w:cs="Calibri"/>
                <w:sz w:val="18"/>
                <w:szCs w:val="18"/>
              </w:rPr>
              <w:t>Garth Rhodes (reimbursement)</w:t>
            </w:r>
          </w:p>
        </w:tc>
        <w:tc>
          <w:tcPr>
            <w:tcW w:w="2456" w:type="dxa"/>
            <w:shd w:val="clear" w:color="auto" w:fill="auto"/>
            <w:noWrap/>
            <w:hideMark/>
          </w:tcPr>
          <w:p w14:paraId="18C6A6FF" w14:textId="77777777" w:rsidR="00EE23DC" w:rsidRPr="0037416A" w:rsidRDefault="00EE23DC" w:rsidP="003535A3">
            <w:pPr>
              <w:rPr>
                <w:rFonts w:ascii="Calibri" w:hAnsi="Calibri" w:cs="Calibri"/>
                <w:sz w:val="18"/>
                <w:szCs w:val="18"/>
              </w:rPr>
            </w:pPr>
            <w:r w:rsidRPr="0037416A">
              <w:rPr>
                <w:rFonts w:ascii="Calibri" w:hAnsi="Calibri" w:cs="Calibri"/>
                <w:sz w:val="18"/>
                <w:szCs w:val="18"/>
              </w:rPr>
              <w:t>Amazon x20 bin bag holders</w:t>
            </w:r>
          </w:p>
        </w:tc>
        <w:tc>
          <w:tcPr>
            <w:tcW w:w="851" w:type="dxa"/>
            <w:shd w:val="clear" w:color="auto" w:fill="auto"/>
            <w:noWrap/>
            <w:vAlign w:val="bottom"/>
            <w:hideMark/>
          </w:tcPr>
          <w:p w14:paraId="180143CE" w14:textId="77777777" w:rsidR="00EE23DC" w:rsidRPr="0037416A" w:rsidRDefault="00EE23DC" w:rsidP="003535A3">
            <w:pPr>
              <w:jc w:val="right"/>
              <w:rPr>
                <w:rFonts w:ascii="Calibri" w:hAnsi="Calibri" w:cs="Calibri"/>
                <w:sz w:val="18"/>
                <w:szCs w:val="18"/>
              </w:rPr>
            </w:pPr>
            <w:r w:rsidRPr="0037416A">
              <w:rPr>
                <w:rFonts w:ascii="Calibri" w:hAnsi="Calibri" w:cs="Calibri"/>
                <w:sz w:val="18"/>
                <w:szCs w:val="18"/>
              </w:rPr>
              <w:t>139.80</w:t>
            </w:r>
          </w:p>
        </w:tc>
      </w:tr>
      <w:tr w:rsidR="00EE23DC" w:rsidRPr="0037416A" w14:paraId="453F2B2C" w14:textId="77777777" w:rsidTr="003535A3">
        <w:trPr>
          <w:trHeight w:val="276"/>
        </w:trPr>
        <w:tc>
          <w:tcPr>
            <w:tcW w:w="1216" w:type="dxa"/>
            <w:shd w:val="clear" w:color="auto" w:fill="auto"/>
            <w:noWrap/>
            <w:vAlign w:val="bottom"/>
            <w:hideMark/>
          </w:tcPr>
          <w:p w14:paraId="36C28B96" w14:textId="77777777" w:rsidR="00EE23DC" w:rsidRPr="0037416A" w:rsidRDefault="00EE23DC" w:rsidP="003535A3">
            <w:pPr>
              <w:jc w:val="right"/>
              <w:rPr>
                <w:rFonts w:ascii="Calibri" w:hAnsi="Calibri" w:cs="Calibri"/>
                <w:sz w:val="18"/>
                <w:szCs w:val="18"/>
              </w:rPr>
            </w:pPr>
            <w:r w:rsidRPr="0037416A">
              <w:rPr>
                <w:rFonts w:ascii="Calibri" w:hAnsi="Calibri" w:cs="Calibri"/>
                <w:sz w:val="18"/>
                <w:szCs w:val="18"/>
              </w:rPr>
              <w:t>01/02/2024</w:t>
            </w:r>
          </w:p>
        </w:tc>
        <w:tc>
          <w:tcPr>
            <w:tcW w:w="3836" w:type="dxa"/>
            <w:shd w:val="clear" w:color="auto" w:fill="auto"/>
            <w:noWrap/>
            <w:vAlign w:val="bottom"/>
            <w:hideMark/>
          </w:tcPr>
          <w:p w14:paraId="6071DBCC" w14:textId="77777777" w:rsidR="00EE23DC" w:rsidRPr="0037416A" w:rsidRDefault="00EE23DC" w:rsidP="003535A3">
            <w:pPr>
              <w:rPr>
                <w:rFonts w:ascii="Calibri" w:hAnsi="Calibri" w:cs="Calibri"/>
                <w:sz w:val="18"/>
                <w:szCs w:val="18"/>
              </w:rPr>
            </w:pPr>
            <w:r w:rsidRPr="0037416A">
              <w:rPr>
                <w:rFonts w:ascii="Calibri" w:hAnsi="Calibri" w:cs="Calibri"/>
                <w:sz w:val="18"/>
                <w:szCs w:val="18"/>
              </w:rPr>
              <w:t>Longframlington Memorial Hall</w:t>
            </w:r>
          </w:p>
        </w:tc>
        <w:tc>
          <w:tcPr>
            <w:tcW w:w="2456" w:type="dxa"/>
            <w:shd w:val="clear" w:color="auto" w:fill="auto"/>
            <w:noWrap/>
            <w:vAlign w:val="bottom"/>
            <w:hideMark/>
          </w:tcPr>
          <w:p w14:paraId="0B0A06F1" w14:textId="77777777" w:rsidR="00EE23DC" w:rsidRPr="0037416A" w:rsidRDefault="00EE23DC" w:rsidP="003535A3">
            <w:pPr>
              <w:rPr>
                <w:rFonts w:ascii="Calibri" w:hAnsi="Calibri" w:cs="Calibri"/>
                <w:sz w:val="18"/>
                <w:szCs w:val="18"/>
              </w:rPr>
            </w:pPr>
            <w:r w:rsidRPr="0037416A">
              <w:rPr>
                <w:rFonts w:ascii="Calibri" w:hAnsi="Calibri" w:cs="Calibri"/>
                <w:sz w:val="18"/>
                <w:szCs w:val="18"/>
              </w:rPr>
              <w:t>CC&amp;B Meeting</w:t>
            </w:r>
          </w:p>
        </w:tc>
        <w:tc>
          <w:tcPr>
            <w:tcW w:w="851" w:type="dxa"/>
            <w:shd w:val="clear" w:color="auto" w:fill="auto"/>
            <w:noWrap/>
            <w:vAlign w:val="bottom"/>
            <w:hideMark/>
          </w:tcPr>
          <w:p w14:paraId="1AB8F942" w14:textId="77777777" w:rsidR="00EE23DC" w:rsidRPr="0037416A" w:rsidRDefault="00EE23DC" w:rsidP="003535A3">
            <w:pPr>
              <w:jc w:val="right"/>
              <w:rPr>
                <w:rFonts w:ascii="Calibri" w:hAnsi="Calibri" w:cs="Calibri"/>
                <w:sz w:val="18"/>
                <w:szCs w:val="18"/>
              </w:rPr>
            </w:pPr>
            <w:r w:rsidRPr="0037416A">
              <w:rPr>
                <w:rFonts w:ascii="Calibri" w:hAnsi="Calibri" w:cs="Calibri"/>
                <w:sz w:val="18"/>
                <w:szCs w:val="18"/>
              </w:rPr>
              <w:t>16.00</w:t>
            </w:r>
          </w:p>
        </w:tc>
      </w:tr>
      <w:tr w:rsidR="00EE23DC" w:rsidRPr="0037416A" w14:paraId="248493DB" w14:textId="77777777" w:rsidTr="003535A3">
        <w:trPr>
          <w:trHeight w:val="276"/>
        </w:trPr>
        <w:tc>
          <w:tcPr>
            <w:tcW w:w="1216" w:type="dxa"/>
            <w:shd w:val="clear" w:color="auto" w:fill="auto"/>
            <w:noWrap/>
            <w:vAlign w:val="bottom"/>
            <w:hideMark/>
          </w:tcPr>
          <w:p w14:paraId="23681ACA" w14:textId="77777777" w:rsidR="00EE23DC" w:rsidRPr="0037416A" w:rsidRDefault="00EE23DC" w:rsidP="003535A3">
            <w:pPr>
              <w:jc w:val="right"/>
              <w:rPr>
                <w:rFonts w:ascii="Calibri" w:hAnsi="Calibri" w:cs="Calibri"/>
                <w:sz w:val="18"/>
                <w:szCs w:val="18"/>
              </w:rPr>
            </w:pPr>
            <w:r w:rsidRPr="0037416A">
              <w:rPr>
                <w:rFonts w:ascii="Calibri" w:hAnsi="Calibri" w:cs="Calibri"/>
                <w:sz w:val="18"/>
                <w:szCs w:val="18"/>
              </w:rPr>
              <w:t>03/03/2024</w:t>
            </w:r>
          </w:p>
        </w:tc>
        <w:tc>
          <w:tcPr>
            <w:tcW w:w="3836" w:type="dxa"/>
            <w:shd w:val="clear" w:color="auto" w:fill="auto"/>
            <w:noWrap/>
            <w:vAlign w:val="bottom"/>
            <w:hideMark/>
          </w:tcPr>
          <w:p w14:paraId="6BD88F1F" w14:textId="77777777" w:rsidR="00EE23DC" w:rsidRPr="0037416A" w:rsidRDefault="00EE23DC" w:rsidP="003535A3">
            <w:pPr>
              <w:rPr>
                <w:rFonts w:ascii="Calibri" w:hAnsi="Calibri" w:cs="Calibri"/>
                <w:sz w:val="18"/>
                <w:szCs w:val="18"/>
              </w:rPr>
            </w:pPr>
            <w:r w:rsidRPr="0037416A">
              <w:rPr>
                <w:rFonts w:ascii="Calibri" w:hAnsi="Calibri" w:cs="Calibri"/>
                <w:sz w:val="18"/>
                <w:szCs w:val="18"/>
              </w:rPr>
              <w:t>Longframlington Memorial Hall</w:t>
            </w:r>
          </w:p>
        </w:tc>
        <w:tc>
          <w:tcPr>
            <w:tcW w:w="2456" w:type="dxa"/>
            <w:shd w:val="clear" w:color="auto" w:fill="auto"/>
            <w:noWrap/>
            <w:vAlign w:val="bottom"/>
            <w:hideMark/>
          </w:tcPr>
          <w:p w14:paraId="6DF78CFF" w14:textId="77777777" w:rsidR="00EE23DC" w:rsidRPr="0037416A" w:rsidRDefault="00EE23DC" w:rsidP="003535A3">
            <w:pPr>
              <w:rPr>
                <w:rFonts w:ascii="Calibri" w:hAnsi="Calibri" w:cs="Calibri"/>
                <w:sz w:val="18"/>
                <w:szCs w:val="18"/>
              </w:rPr>
            </w:pPr>
            <w:r w:rsidRPr="0037416A">
              <w:rPr>
                <w:rFonts w:ascii="Calibri" w:hAnsi="Calibri" w:cs="Calibri"/>
                <w:sz w:val="18"/>
                <w:szCs w:val="18"/>
              </w:rPr>
              <w:t>CC&amp;B Meeting</w:t>
            </w:r>
          </w:p>
        </w:tc>
        <w:tc>
          <w:tcPr>
            <w:tcW w:w="851" w:type="dxa"/>
            <w:shd w:val="clear" w:color="auto" w:fill="auto"/>
            <w:noWrap/>
            <w:vAlign w:val="bottom"/>
            <w:hideMark/>
          </w:tcPr>
          <w:p w14:paraId="4CE912D7" w14:textId="77777777" w:rsidR="00EE23DC" w:rsidRPr="0037416A" w:rsidRDefault="00EE23DC" w:rsidP="003535A3">
            <w:pPr>
              <w:jc w:val="right"/>
              <w:rPr>
                <w:rFonts w:ascii="Calibri" w:hAnsi="Calibri" w:cs="Calibri"/>
                <w:sz w:val="18"/>
                <w:szCs w:val="18"/>
              </w:rPr>
            </w:pPr>
            <w:r w:rsidRPr="0037416A">
              <w:rPr>
                <w:rFonts w:ascii="Calibri" w:hAnsi="Calibri" w:cs="Calibri"/>
                <w:sz w:val="18"/>
                <w:szCs w:val="18"/>
              </w:rPr>
              <w:t>16.00</w:t>
            </w:r>
          </w:p>
        </w:tc>
      </w:tr>
      <w:tr w:rsidR="00EE23DC" w:rsidRPr="0037416A" w14:paraId="73FDD225" w14:textId="77777777" w:rsidTr="003535A3">
        <w:trPr>
          <w:trHeight w:val="276"/>
        </w:trPr>
        <w:tc>
          <w:tcPr>
            <w:tcW w:w="1216" w:type="dxa"/>
            <w:shd w:val="clear" w:color="auto" w:fill="auto"/>
            <w:noWrap/>
            <w:vAlign w:val="bottom"/>
          </w:tcPr>
          <w:p w14:paraId="0D28F28E" w14:textId="77777777" w:rsidR="00EE23DC" w:rsidRPr="0037416A" w:rsidRDefault="00EE23DC" w:rsidP="003535A3">
            <w:pPr>
              <w:jc w:val="right"/>
              <w:rPr>
                <w:rFonts w:ascii="Calibri" w:hAnsi="Calibri" w:cs="Calibri"/>
                <w:b/>
                <w:bCs/>
                <w:sz w:val="18"/>
                <w:szCs w:val="18"/>
              </w:rPr>
            </w:pPr>
          </w:p>
        </w:tc>
        <w:tc>
          <w:tcPr>
            <w:tcW w:w="3836" w:type="dxa"/>
            <w:shd w:val="clear" w:color="auto" w:fill="auto"/>
            <w:noWrap/>
            <w:vAlign w:val="bottom"/>
          </w:tcPr>
          <w:p w14:paraId="76EDFBB0" w14:textId="77777777" w:rsidR="00EE23DC" w:rsidRPr="0037416A" w:rsidRDefault="00EE23DC" w:rsidP="003535A3">
            <w:pPr>
              <w:jc w:val="right"/>
              <w:rPr>
                <w:rFonts w:ascii="Calibri" w:hAnsi="Calibri" w:cs="Calibri"/>
                <w:b/>
                <w:bCs/>
                <w:sz w:val="18"/>
                <w:szCs w:val="18"/>
              </w:rPr>
            </w:pPr>
          </w:p>
        </w:tc>
        <w:tc>
          <w:tcPr>
            <w:tcW w:w="2456" w:type="dxa"/>
            <w:shd w:val="clear" w:color="auto" w:fill="auto"/>
            <w:noWrap/>
            <w:vAlign w:val="bottom"/>
          </w:tcPr>
          <w:p w14:paraId="22DD816E" w14:textId="77777777" w:rsidR="00EE23DC" w:rsidRPr="0037416A" w:rsidRDefault="00EE23DC" w:rsidP="003535A3">
            <w:pPr>
              <w:jc w:val="right"/>
              <w:rPr>
                <w:rFonts w:ascii="Calibri" w:hAnsi="Calibri" w:cs="Calibri"/>
                <w:b/>
                <w:bCs/>
                <w:sz w:val="18"/>
                <w:szCs w:val="18"/>
              </w:rPr>
            </w:pPr>
            <w:r>
              <w:rPr>
                <w:rFonts w:ascii="Calibri" w:hAnsi="Calibri" w:cs="Calibri"/>
                <w:b/>
                <w:bCs/>
                <w:sz w:val="18"/>
                <w:szCs w:val="18"/>
              </w:rPr>
              <w:t>Total</w:t>
            </w:r>
          </w:p>
        </w:tc>
        <w:tc>
          <w:tcPr>
            <w:tcW w:w="851" w:type="dxa"/>
            <w:shd w:val="clear" w:color="auto" w:fill="auto"/>
            <w:noWrap/>
            <w:vAlign w:val="bottom"/>
          </w:tcPr>
          <w:p w14:paraId="26BB216B" w14:textId="212DB322" w:rsidR="00EE23DC" w:rsidRPr="0037416A" w:rsidRDefault="00EE23DC" w:rsidP="003535A3">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192.7</w:t>
            </w:r>
            <w:r>
              <w:rPr>
                <w:rFonts w:ascii="Calibri" w:hAnsi="Calibri" w:cs="Calibri"/>
                <w:b/>
                <w:bCs/>
                <w:sz w:val="18"/>
                <w:szCs w:val="18"/>
              </w:rPr>
              <w:fldChar w:fldCharType="end"/>
            </w:r>
            <w:r w:rsidR="00824847">
              <w:rPr>
                <w:rFonts w:ascii="Calibri" w:hAnsi="Calibri" w:cs="Calibri"/>
                <w:b/>
                <w:bCs/>
                <w:sz w:val="18"/>
                <w:szCs w:val="18"/>
              </w:rPr>
              <w:t>0</w:t>
            </w:r>
          </w:p>
        </w:tc>
      </w:tr>
    </w:tbl>
    <w:p w14:paraId="6B73D232" w14:textId="77777777" w:rsidR="00EE23DC" w:rsidRDefault="00EE23DC" w:rsidP="00EE23DC">
      <w:pPr>
        <w:rPr>
          <w:rFonts w:asciiTheme="minorHAnsi" w:hAnsiTheme="minorHAnsi" w:cstheme="minorHAnsi"/>
          <w:iCs/>
          <w:sz w:val="18"/>
          <w:szCs w:val="18"/>
          <w:u w:val="single"/>
        </w:rPr>
      </w:pPr>
    </w:p>
    <w:p w14:paraId="34A72487" w14:textId="2B739572" w:rsidR="00EE23DC" w:rsidRPr="00427A1F" w:rsidRDefault="00EE23DC" w:rsidP="00D66C08">
      <w:pPr>
        <w:pStyle w:val="ListParagraph"/>
        <w:numPr>
          <w:ilvl w:val="1"/>
          <w:numId w:val="1"/>
        </w:numPr>
        <w:ind w:left="720"/>
        <w:rPr>
          <w:rFonts w:asciiTheme="minorHAnsi" w:hAnsiTheme="minorHAnsi" w:cstheme="minorHAnsi"/>
          <w:iCs/>
          <w:sz w:val="18"/>
          <w:szCs w:val="18"/>
        </w:rPr>
      </w:pPr>
      <w:bookmarkStart w:id="1" w:name="_Hlk161061339"/>
      <w:r w:rsidRPr="00427A1F">
        <w:rPr>
          <w:rFonts w:asciiTheme="minorHAnsi" w:hAnsiTheme="minorHAnsi" w:cstheme="minorHAnsi"/>
          <w:iCs/>
          <w:sz w:val="18"/>
          <w:szCs w:val="18"/>
          <w:u w:val="single"/>
        </w:rPr>
        <w:t>Requests for donations.</w:t>
      </w:r>
      <w:r w:rsidRPr="00427A1F">
        <w:rPr>
          <w:rFonts w:asciiTheme="minorHAnsi" w:hAnsiTheme="minorHAnsi" w:cstheme="minorHAnsi"/>
          <w:iCs/>
          <w:sz w:val="18"/>
          <w:szCs w:val="18"/>
        </w:rPr>
        <w:t xml:space="preserve">  The amount set aside for donations</w:t>
      </w:r>
      <w:r w:rsidR="00824847">
        <w:rPr>
          <w:rFonts w:asciiTheme="minorHAnsi" w:hAnsiTheme="minorHAnsi" w:cstheme="minorHAnsi"/>
          <w:iCs/>
          <w:sz w:val="18"/>
          <w:szCs w:val="18"/>
        </w:rPr>
        <w:t xml:space="preserve"> for</w:t>
      </w:r>
      <w:r w:rsidRPr="00427A1F">
        <w:rPr>
          <w:rFonts w:asciiTheme="minorHAnsi" w:hAnsiTheme="minorHAnsi" w:cstheme="minorHAnsi"/>
          <w:iCs/>
          <w:sz w:val="18"/>
          <w:szCs w:val="18"/>
        </w:rPr>
        <w:t xml:space="preserve"> th</w:t>
      </w:r>
      <w:r w:rsidR="00A51C3A">
        <w:rPr>
          <w:rFonts w:asciiTheme="minorHAnsi" w:hAnsiTheme="minorHAnsi" w:cstheme="minorHAnsi"/>
          <w:iCs/>
          <w:sz w:val="18"/>
          <w:szCs w:val="18"/>
        </w:rPr>
        <w:t>e current</w:t>
      </w:r>
      <w:r w:rsidRPr="00427A1F">
        <w:rPr>
          <w:rFonts w:asciiTheme="minorHAnsi" w:hAnsiTheme="minorHAnsi" w:cstheme="minorHAnsi"/>
          <w:iCs/>
          <w:sz w:val="18"/>
          <w:szCs w:val="18"/>
        </w:rPr>
        <w:t xml:space="preserve"> year </w:t>
      </w:r>
      <w:r w:rsidR="00A51C3A">
        <w:rPr>
          <w:rFonts w:asciiTheme="minorHAnsi" w:hAnsiTheme="minorHAnsi" w:cstheme="minorHAnsi"/>
          <w:iCs/>
          <w:sz w:val="18"/>
          <w:szCs w:val="18"/>
        </w:rPr>
        <w:t>had been</w:t>
      </w:r>
      <w:r w:rsidRPr="00427A1F">
        <w:rPr>
          <w:rFonts w:asciiTheme="minorHAnsi" w:hAnsiTheme="minorHAnsi" w:cstheme="minorHAnsi"/>
          <w:iCs/>
          <w:sz w:val="18"/>
          <w:szCs w:val="18"/>
        </w:rPr>
        <w:t xml:space="preserve"> £500</w:t>
      </w:r>
      <w:r w:rsidR="00A51C3A">
        <w:rPr>
          <w:rFonts w:asciiTheme="minorHAnsi" w:hAnsiTheme="minorHAnsi" w:cstheme="minorHAnsi"/>
          <w:iCs/>
          <w:sz w:val="18"/>
          <w:szCs w:val="18"/>
        </w:rPr>
        <w:t xml:space="preserve"> of which a</w:t>
      </w:r>
      <w:r w:rsidRPr="00427A1F">
        <w:rPr>
          <w:rFonts w:asciiTheme="minorHAnsi" w:hAnsiTheme="minorHAnsi" w:cstheme="minorHAnsi"/>
          <w:iCs/>
          <w:sz w:val="18"/>
          <w:szCs w:val="18"/>
        </w:rPr>
        <w:t xml:space="preserve"> donation for £100 ha</w:t>
      </w:r>
      <w:r w:rsidR="00A51C3A">
        <w:rPr>
          <w:rFonts w:asciiTheme="minorHAnsi" w:hAnsiTheme="minorHAnsi" w:cstheme="minorHAnsi"/>
          <w:iCs/>
          <w:sz w:val="18"/>
          <w:szCs w:val="18"/>
        </w:rPr>
        <w:t xml:space="preserve">d </w:t>
      </w:r>
      <w:r w:rsidRPr="00427A1F">
        <w:rPr>
          <w:rFonts w:asciiTheme="minorHAnsi" w:hAnsiTheme="minorHAnsi" w:cstheme="minorHAnsi"/>
          <w:iCs/>
          <w:sz w:val="18"/>
          <w:szCs w:val="18"/>
        </w:rPr>
        <w:t xml:space="preserve">already been made to Friends of Rothbury </w:t>
      </w:r>
      <w:r w:rsidR="00427A1F">
        <w:rPr>
          <w:rFonts w:asciiTheme="minorHAnsi" w:hAnsiTheme="minorHAnsi" w:cstheme="minorHAnsi"/>
          <w:iCs/>
          <w:sz w:val="18"/>
          <w:szCs w:val="18"/>
        </w:rPr>
        <w:t>Firs</w:t>
      </w:r>
      <w:r w:rsidRPr="00427A1F">
        <w:rPr>
          <w:rFonts w:asciiTheme="minorHAnsi" w:hAnsiTheme="minorHAnsi" w:cstheme="minorHAnsi"/>
          <w:iCs/>
          <w:sz w:val="18"/>
          <w:szCs w:val="18"/>
        </w:rPr>
        <w:t xml:space="preserve">t </w:t>
      </w:r>
      <w:r w:rsidR="00427A1F">
        <w:rPr>
          <w:rFonts w:asciiTheme="minorHAnsi" w:hAnsiTheme="minorHAnsi" w:cstheme="minorHAnsi"/>
          <w:iCs/>
          <w:sz w:val="18"/>
          <w:szCs w:val="18"/>
        </w:rPr>
        <w:t>S</w:t>
      </w:r>
      <w:r w:rsidRPr="00427A1F">
        <w:rPr>
          <w:rFonts w:asciiTheme="minorHAnsi" w:hAnsiTheme="minorHAnsi" w:cstheme="minorHAnsi"/>
          <w:iCs/>
          <w:sz w:val="18"/>
          <w:szCs w:val="18"/>
        </w:rPr>
        <w:t xml:space="preserve">chool.  </w:t>
      </w:r>
      <w:r w:rsidR="00427A1F" w:rsidRPr="00427A1F">
        <w:rPr>
          <w:rFonts w:asciiTheme="minorHAnsi" w:hAnsiTheme="minorHAnsi" w:cstheme="minorHAnsi"/>
          <w:iCs/>
          <w:sz w:val="18"/>
          <w:szCs w:val="18"/>
        </w:rPr>
        <w:t>T</w:t>
      </w:r>
      <w:r w:rsidRPr="00427A1F">
        <w:rPr>
          <w:rFonts w:asciiTheme="minorHAnsi" w:hAnsiTheme="minorHAnsi" w:cstheme="minorHAnsi"/>
          <w:iCs/>
          <w:sz w:val="18"/>
          <w:szCs w:val="18"/>
        </w:rPr>
        <w:t xml:space="preserve">wo further requests </w:t>
      </w:r>
      <w:r w:rsidR="00427A1F" w:rsidRPr="00427A1F">
        <w:rPr>
          <w:rFonts w:asciiTheme="minorHAnsi" w:hAnsiTheme="minorHAnsi" w:cstheme="minorHAnsi"/>
          <w:iCs/>
          <w:sz w:val="18"/>
          <w:szCs w:val="18"/>
        </w:rPr>
        <w:t xml:space="preserve">had been received </w:t>
      </w:r>
      <w:r w:rsidRPr="00427A1F">
        <w:rPr>
          <w:rFonts w:asciiTheme="minorHAnsi" w:hAnsiTheme="minorHAnsi" w:cstheme="minorHAnsi"/>
          <w:iCs/>
          <w:sz w:val="18"/>
          <w:szCs w:val="18"/>
        </w:rPr>
        <w:t>from</w:t>
      </w:r>
      <w:r w:rsidR="00427A1F" w:rsidRPr="00427A1F">
        <w:rPr>
          <w:rFonts w:asciiTheme="minorHAnsi" w:hAnsiTheme="minorHAnsi" w:cstheme="minorHAnsi"/>
          <w:iCs/>
          <w:sz w:val="18"/>
          <w:szCs w:val="18"/>
        </w:rPr>
        <w:t xml:space="preserve"> </w:t>
      </w:r>
      <w:r w:rsidRPr="00427A1F">
        <w:rPr>
          <w:rFonts w:asciiTheme="minorHAnsi" w:hAnsiTheme="minorHAnsi" w:cstheme="minorHAnsi"/>
          <w:iCs/>
          <w:sz w:val="18"/>
          <w:szCs w:val="18"/>
        </w:rPr>
        <w:t xml:space="preserve">CAB </w:t>
      </w:r>
      <w:r w:rsidR="00427A1F" w:rsidRPr="00427A1F">
        <w:rPr>
          <w:rFonts w:asciiTheme="minorHAnsi" w:hAnsiTheme="minorHAnsi" w:cstheme="minorHAnsi"/>
          <w:iCs/>
          <w:sz w:val="18"/>
          <w:szCs w:val="18"/>
        </w:rPr>
        <w:t xml:space="preserve">Northumberland and the </w:t>
      </w:r>
      <w:r w:rsidRPr="00427A1F">
        <w:rPr>
          <w:rFonts w:asciiTheme="minorHAnsi" w:hAnsiTheme="minorHAnsi" w:cstheme="minorHAnsi"/>
          <w:iCs/>
          <w:sz w:val="18"/>
          <w:szCs w:val="18"/>
        </w:rPr>
        <w:t>Great North Air Ambulance.</w:t>
      </w:r>
      <w:r w:rsidR="00427A1F">
        <w:rPr>
          <w:rFonts w:asciiTheme="minorHAnsi" w:hAnsiTheme="minorHAnsi" w:cstheme="minorHAnsi"/>
          <w:iCs/>
          <w:sz w:val="18"/>
          <w:szCs w:val="18"/>
        </w:rPr>
        <w:t xml:space="preserve"> </w:t>
      </w:r>
      <w:r w:rsidRPr="00427A1F">
        <w:rPr>
          <w:rFonts w:asciiTheme="minorHAnsi" w:hAnsiTheme="minorHAnsi" w:cstheme="minorHAnsi"/>
          <w:iCs/>
          <w:sz w:val="18"/>
          <w:szCs w:val="18"/>
        </w:rPr>
        <w:t xml:space="preserve">However the Council </w:t>
      </w:r>
      <w:r w:rsidR="00427A1F" w:rsidRPr="00427A1F">
        <w:rPr>
          <w:rFonts w:asciiTheme="minorHAnsi" w:hAnsiTheme="minorHAnsi" w:cstheme="minorHAnsi"/>
          <w:iCs/>
          <w:sz w:val="18"/>
          <w:szCs w:val="18"/>
        </w:rPr>
        <w:t xml:space="preserve">had </w:t>
      </w:r>
      <w:r w:rsidRPr="00427A1F">
        <w:rPr>
          <w:rFonts w:asciiTheme="minorHAnsi" w:hAnsiTheme="minorHAnsi" w:cstheme="minorHAnsi"/>
          <w:iCs/>
          <w:sz w:val="18"/>
          <w:szCs w:val="18"/>
        </w:rPr>
        <w:t xml:space="preserve">set aside £400 not included in the budget forecast for Climate Change &amp; Biodiversity projects </w:t>
      </w:r>
      <w:r w:rsidR="00824847">
        <w:rPr>
          <w:rFonts w:asciiTheme="minorHAnsi" w:hAnsiTheme="minorHAnsi" w:cstheme="minorHAnsi"/>
          <w:iCs/>
          <w:sz w:val="18"/>
          <w:szCs w:val="18"/>
        </w:rPr>
        <w:t>(</w:t>
      </w:r>
      <w:r w:rsidRPr="00427A1F">
        <w:rPr>
          <w:rFonts w:asciiTheme="minorHAnsi" w:hAnsiTheme="minorHAnsi" w:cstheme="minorHAnsi"/>
          <w:iCs/>
          <w:sz w:val="18"/>
          <w:szCs w:val="18"/>
        </w:rPr>
        <w:t>to support activities which were not funded by WWCF</w:t>
      </w:r>
      <w:r w:rsidR="00824847">
        <w:rPr>
          <w:rFonts w:asciiTheme="minorHAnsi" w:hAnsiTheme="minorHAnsi" w:cstheme="minorHAnsi"/>
          <w:iCs/>
          <w:sz w:val="18"/>
          <w:szCs w:val="18"/>
        </w:rPr>
        <w:t>)</w:t>
      </w:r>
      <w:r w:rsidR="00427A1F">
        <w:rPr>
          <w:rFonts w:asciiTheme="minorHAnsi" w:hAnsiTheme="minorHAnsi" w:cstheme="minorHAnsi"/>
          <w:iCs/>
          <w:sz w:val="18"/>
          <w:szCs w:val="18"/>
        </w:rPr>
        <w:t>,</w:t>
      </w:r>
      <w:r w:rsidRPr="00427A1F">
        <w:rPr>
          <w:rFonts w:asciiTheme="minorHAnsi" w:hAnsiTheme="minorHAnsi" w:cstheme="minorHAnsi"/>
          <w:iCs/>
          <w:sz w:val="18"/>
          <w:szCs w:val="18"/>
        </w:rPr>
        <w:t xml:space="preserve"> of which</w:t>
      </w:r>
      <w:r w:rsidR="00824847">
        <w:rPr>
          <w:rFonts w:asciiTheme="minorHAnsi" w:hAnsiTheme="minorHAnsi" w:cstheme="minorHAnsi"/>
          <w:iCs/>
          <w:sz w:val="18"/>
          <w:szCs w:val="18"/>
        </w:rPr>
        <w:t xml:space="preserve"> </w:t>
      </w:r>
      <w:r w:rsidRPr="00427A1F">
        <w:rPr>
          <w:rFonts w:asciiTheme="minorHAnsi" w:hAnsiTheme="minorHAnsi" w:cstheme="minorHAnsi"/>
          <w:iCs/>
          <w:sz w:val="18"/>
          <w:szCs w:val="18"/>
        </w:rPr>
        <w:t>£222.40 ha</w:t>
      </w:r>
      <w:r w:rsidR="00427A1F" w:rsidRPr="00427A1F">
        <w:rPr>
          <w:rFonts w:asciiTheme="minorHAnsi" w:hAnsiTheme="minorHAnsi" w:cstheme="minorHAnsi"/>
          <w:iCs/>
          <w:sz w:val="18"/>
          <w:szCs w:val="18"/>
        </w:rPr>
        <w:t>d</w:t>
      </w:r>
      <w:r w:rsidRPr="00427A1F">
        <w:rPr>
          <w:rFonts w:asciiTheme="minorHAnsi" w:hAnsiTheme="minorHAnsi" w:cstheme="minorHAnsi"/>
          <w:iCs/>
          <w:sz w:val="18"/>
          <w:szCs w:val="18"/>
        </w:rPr>
        <w:t xml:space="preserve"> been spent on litter picking equipment.  </w:t>
      </w:r>
      <w:r w:rsidR="00427A1F" w:rsidRPr="00427A1F">
        <w:rPr>
          <w:rFonts w:asciiTheme="minorHAnsi" w:hAnsiTheme="minorHAnsi" w:cstheme="minorHAnsi"/>
          <w:iCs/>
          <w:sz w:val="18"/>
          <w:szCs w:val="18"/>
        </w:rPr>
        <w:t>It was agreed not to</w:t>
      </w:r>
      <w:r w:rsidRPr="00427A1F">
        <w:rPr>
          <w:rFonts w:asciiTheme="minorHAnsi" w:hAnsiTheme="minorHAnsi" w:cstheme="minorHAnsi"/>
          <w:iCs/>
          <w:sz w:val="18"/>
          <w:szCs w:val="18"/>
        </w:rPr>
        <w:t xml:space="preserve"> support </w:t>
      </w:r>
      <w:r w:rsidR="00427A1F">
        <w:rPr>
          <w:rFonts w:asciiTheme="minorHAnsi" w:hAnsiTheme="minorHAnsi" w:cstheme="minorHAnsi"/>
          <w:iCs/>
          <w:sz w:val="18"/>
          <w:szCs w:val="18"/>
        </w:rPr>
        <w:t>funding</w:t>
      </w:r>
      <w:r w:rsidR="00427A1F" w:rsidRPr="00427A1F">
        <w:rPr>
          <w:rFonts w:asciiTheme="minorHAnsi" w:hAnsiTheme="minorHAnsi" w:cstheme="minorHAnsi"/>
          <w:iCs/>
          <w:sz w:val="18"/>
          <w:szCs w:val="18"/>
        </w:rPr>
        <w:t xml:space="preserve"> </w:t>
      </w:r>
      <w:r w:rsidRPr="00427A1F">
        <w:rPr>
          <w:rFonts w:asciiTheme="minorHAnsi" w:hAnsiTheme="minorHAnsi" w:cstheme="minorHAnsi"/>
          <w:iCs/>
          <w:sz w:val="18"/>
          <w:szCs w:val="18"/>
        </w:rPr>
        <w:t>requests</w:t>
      </w:r>
      <w:r w:rsidR="00023640">
        <w:rPr>
          <w:rFonts w:asciiTheme="minorHAnsi" w:hAnsiTheme="minorHAnsi" w:cstheme="minorHAnsi"/>
          <w:iCs/>
          <w:sz w:val="18"/>
          <w:szCs w:val="18"/>
        </w:rPr>
        <w:t xml:space="preserve"> from the Council’s funds for the forthcoming year</w:t>
      </w:r>
      <w:r w:rsidRPr="00427A1F">
        <w:rPr>
          <w:rFonts w:asciiTheme="minorHAnsi" w:hAnsiTheme="minorHAnsi" w:cstheme="minorHAnsi"/>
          <w:iCs/>
          <w:sz w:val="18"/>
          <w:szCs w:val="18"/>
        </w:rPr>
        <w:t xml:space="preserve"> </w:t>
      </w:r>
      <w:r w:rsidR="00427A1F" w:rsidRPr="00427A1F">
        <w:rPr>
          <w:rFonts w:asciiTheme="minorHAnsi" w:hAnsiTheme="minorHAnsi" w:cstheme="minorHAnsi"/>
          <w:iCs/>
          <w:sz w:val="18"/>
          <w:szCs w:val="18"/>
        </w:rPr>
        <w:t>as th</w:t>
      </w:r>
      <w:r w:rsidR="00023640">
        <w:rPr>
          <w:rFonts w:asciiTheme="minorHAnsi" w:hAnsiTheme="minorHAnsi" w:cstheme="minorHAnsi"/>
          <w:iCs/>
          <w:sz w:val="18"/>
          <w:szCs w:val="18"/>
        </w:rPr>
        <w:t xml:space="preserve">is </w:t>
      </w:r>
      <w:r w:rsidR="00427A1F" w:rsidRPr="00427A1F">
        <w:rPr>
          <w:rFonts w:asciiTheme="minorHAnsi" w:hAnsiTheme="minorHAnsi" w:cstheme="minorHAnsi"/>
          <w:iCs/>
          <w:sz w:val="18"/>
          <w:szCs w:val="18"/>
        </w:rPr>
        <w:t>would significantly reduce the Council’s</w:t>
      </w:r>
      <w:r w:rsidRPr="00427A1F">
        <w:rPr>
          <w:rFonts w:asciiTheme="minorHAnsi" w:hAnsiTheme="minorHAnsi" w:cstheme="minorHAnsi"/>
          <w:iCs/>
          <w:sz w:val="18"/>
          <w:szCs w:val="18"/>
        </w:rPr>
        <w:t xml:space="preserve"> contingency</w:t>
      </w:r>
      <w:r w:rsidR="00824847">
        <w:rPr>
          <w:rFonts w:asciiTheme="minorHAnsi" w:hAnsiTheme="minorHAnsi" w:cstheme="minorHAnsi"/>
          <w:iCs/>
          <w:sz w:val="18"/>
          <w:szCs w:val="18"/>
        </w:rPr>
        <w:t xml:space="preserve"> fund</w:t>
      </w:r>
      <w:r w:rsidR="009B7A10">
        <w:rPr>
          <w:rFonts w:asciiTheme="minorHAnsi" w:hAnsiTheme="minorHAnsi" w:cstheme="minorHAnsi"/>
          <w:iCs/>
          <w:sz w:val="18"/>
          <w:szCs w:val="18"/>
        </w:rPr>
        <w:t xml:space="preserve">, placing it in a vulnerable </w:t>
      </w:r>
      <w:proofErr w:type="spellStart"/>
      <w:r w:rsidR="009B7A10">
        <w:rPr>
          <w:rFonts w:asciiTheme="minorHAnsi" w:hAnsiTheme="minorHAnsi" w:cstheme="minorHAnsi"/>
          <w:iCs/>
          <w:sz w:val="18"/>
          <w:szCs w:val="18"/>
        </w:rPr>
        <w:t>poisition</w:t>
      </w:r>
      <w:proofErr w:type="spellEnd"/>
      <w:r w:rsidR="00023640">
        <w:rPr>
          <w:rFonts w:asciiTheme="minorHAnsi" w:hAnsiTheme="minorHAnsi" w:cstheme="minorHAnsi"/>
          <w:iCs/>
          <w:sz w:val="18"/>
          <w:szCs w:val="18"/>
        </w:rPr>
        <w:t xml:space="preserve">. However, </w:t>
      </w:r>
      <w:r w:rsidR="00572AC3">
        <w:rPr>
          <w:rFonts w:asciiTheme="minorHAnsi" w:hAnsiTheme="minorHAnsi" w:cstheme="minorHAnsi"/>
          <w:iCs/>
          <w:sz w:val="18"/>
          <w:szCs w:val="18"/>
        </w:rPr>
        <w:t xml:space="preserve">whenever the PC held public </w:t>
      </w:r>
      <w:r w:rsidR="00023640">
        <w:rPr>
          <w:rFonts w:asciiTheme="minorHAnsi" w:hAnsiTheme="minorHAnsi" w:cstheme="minorHAnsi"/>
          <w:iCs/>
          <w:sz w:val="18"/>
          <w:szCs w:val="18"/>
        </w:rPr>
        <w:t>events,</w:t>
      </w:r>
      <w:r w:rsidR="00572AC3">
        <w:rPr>
          <w:rFonts w:asciiTheme="minorHAnsi" w:hAnsiTheme="minorHAnsi" w:cstheme="minorHAnsi"/>
          <w:iCs/>
          <w:sz w:val="18"/>
          <w:szCs w:val="18"/>
        </w:rPr>
        <w:t xml:space="preserve"> it would provide collection boxes for </w:t>
      </w:r>
      <w:r w:rsidR="00023640">
        <w:rPr>
          <w:rFonts w:asciiTheme="minorHAnsi" w:hAnsiTheme="minorHAnsi" w:cstheme="minorHAnsi"/>
          <w:iCs/>
          <w:sz w:val="18"/>
          <w:szCs w:val="18"/>
        </w:rPr>
        <w:t>the GNAA</w:t>
      </w:r>
      <w:r w:rsidR="00572AC3">
        <w:rPr>
          <w:rFonts w:asciiTheme="minorHAnsi" w:hAnsiTheme="minorHAnsi" w:cstheme="minorHAnsi"/>
          <w:iCs/>
          <w:sz w:val="18"/>
          <w:szCs w:val="18"/>
        </w:rPr>
        <w:t>.</w:t>
      </w:r>
      <w:r w:rsidR="00023640">
        <w:rPr>
          <w:rFonts w:asciiTheme="minorHAnsi" w:hAnsiTheme="minorHAnsi" w:cstheme="minorHAnsi"/>
          <w:iCs/>
          <w:sz w:val="18"/>
          <w:szCs w:val="18"/>
        </w:rPr>
        <w:t xml:space="preserve"> The position to be reviewed annually.</w:t>
      </w:r>
    </w:p>
    <w:p w14:paraId="0B310CA3" w14:textId="77777777" w:rsidR="00EE23DC" w:rsidRPr="000633A5" w:rsidRDefault="00EE23DC" w:rsidP="00EE23DC">
      <w:pPr>
        <w:ind w:left="720"/>
        <w:rPr>
          <w:rFonts w:asciiTheme="minorHAnsi" w:hAnsiTheme="minorHAnsi" w:cstheme="minorHAnsi"/>
          <w:iCs/>
          <w:sz w:val="18"/>
          <w:szCs w:val="18"/>
        </w:rPr>
      </w:pPr>
    </w:p>
    <w:bookmarkEnd w:id="1"/>
    <w:p w14:paraId="73BE8887" w14:textId="66ECEDE9" w:rsidR="00EE23DC" w:rsidRPr="008B4581" w:rsidRDefault="00EE23DC" w:rsidP="00EE23DC">
      <w:pPr>
        <w:pStyle w:val="ListParagraph"/>
        <w:numPr>
          <w:ilvl w:val="1"/>
          <w:numId w:val="1"/>
        </w:numPr>
        <w:ind w:left="720"/>
        <w:rPr>
          <w:rFonts w:asciiTheme="minorHAnsi" w:hAnsiTheme="minorHAnsi" w:cstheme="minorHAnsi"/>
          <w:b/>
          <w:bCs/>
          <w:i/>
          <w:sz w:val="18"/>
          <w:szCs w:val="18"/>
          <w:u w:val="single"/>
        </w:rPr>
      </w:pPr>
      <w:r w:rsidRPr="0037416A">
        <w:rPr>
          <w:rFonts w:asciiTheme="minorHAnsi" w:hAnsiTheme="minorHAnsi" w:cstheme="minorHAnsi"/>
          <w:iCs/>
          <w:sz w:val="18"/>
          <w:szCs w:val="18"/>
          <w:u w:val="single"/>
        </w:rPr>
        <w:t>Bank</w:t>
      </w:r>
      <w:r w:rsidRPr="0037416A">
        <w:rPr>
          <w:rFonts w:asciiTheme="minorHAnsi" w:hAnsiTheme="minorHAnsi" w:cstheme="minorHAnsi"/>
          <w:bCs/>
          <w:sz w:val="18"/>
          <w:szCs w:val="18"/>
          <w:u w:val="single"/>
        </w:rPr>
        <w:t xml:space="preserve"> Reconciliation to 1</w:t>
      </w:r>
      <w:r>
        <w:rPr>
          <w:rFonts w:asciiTheme="minorHAnsi" w:hAnsiTheme="minorHAnsi" w:cstheme="minorHAnsi"/>
          <w:bCs/>
          <w:sz w:val="18"/>
          <w:szCs w:val="18"/>
          <w:u w:val="single"/>
        </w:rPr>
        <w:t>1</w:t>
      </w:r>
      <w:r w:rsidRPr="0037416A">
        <w:rPr>
          <w:rFonts w:asciiTheme="minorHAnsi" w:hAnsiTheme="minorHAnsi" w:cstheme="minorHAnsi"/>
          <w:bCs/>
          <w:sz w:val="18"/>
          <w:szCs w:val="18"/>
          <w:u w:val="single"/>
          <w:vertAlign w:val="superscript"/>
        </w:rPr>
        <w:t>th</w:t>
      </w:r>
      <w:r w:rsidRPr="0037416A">
        <w:rPr>
          <w:rFonts w:asciiTheme="minorHAnsi" w:hAnsiTheme="minorHAnsi" w:cstheme="minorHAnsi"/>
          <w:bCs/>
          <w:sz w:val="18"/>
          <w:szCs w:val="18"/>
          <w:u w:val="single"/>
        </w:rPr>
        <w:t xml:space="preserve"> March 2024</w:t>
      </w:r>
      <w:r w:rsidRPr="008B4581">
        <w:rPr>
          <w:rFonts w:asciiTheme="minorHAnsi" w:hAnsiTheme="minorHAnsi" w:cstheme="minorHAnsi"/>
          <w:b/>
          <w:bCs/>
          <w:sz w:val="18"/>
          <w:szCs w:val="18"/>
        </w:rPr>
        <w:t xml:space="preserve"> </w:t>
      </w:r>
      <w:r w:rsidR="008B4581">
        <w:rPr>
          <w:rFonts w:asciiTheme="minorHAnsi" w:hAnsiTheme="minorHAnsi" w:cstheme="minorHAnsi"/>
          <w:b/>
          <w:bCs/>
          <w:sz w:val="18"/>
          <w:szCs w:val="18"/>
        </w:rPr>
        <w:t xml:space="preserve"> </w:t>
      </w:r>
      <w:r w:rsidR="008B4581" w:rsidRPr="008B4581">
        <w:rPr>
          <w:rFonts w:asciiTheme="minorHAnsi" w:hAnsiTheme="minorHAnsi" w:cstheme="minorHAnsi"/>
          <w:sz w:val="18"/>
          <w:szCs w:val="18"/>
        </w:rPr>
        <w:t>Approved.</w:t>
      </w:r>
    </w:p>
    <w:tbl>
      <w:tblPr>
        <w:tblW w:w="786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176"/>
        <w:gridCol w:w="2030"/>
        <w:gridCol w:w="718"/>
        <w:gridCol w:w="1220"/>
      </w:tblGrid>
      <w:tr w:rsidR="00EE23DC" w:rsidRPr="007C42E9" w14:paraId="36F915FA" w14:textId="77777777" w:rsidTr="003535A3">
        <w:trPr>
          <w:trHeight w:val="276"/>
        </w:trPr>
        <w:tc>
          <w:tcPr>
            <w:tcW w:w="5926" w:type="dxa"/>
            <w:gridSpan w:val="3"/>
            <w:shd w:val="clear" w:color="auto" w:fill="auto"/>
            <w:noWrap/>
            <w:vAlign w:val="bottom"/>
            <w:hideMark/>
          </w:tcPr>
          <w:p w14:paraId="64F77B92" w14:textId="77777777" w:rsidR="00EE23DC" w:rsidRPr="007C42E9" w:rsidRDefault="00EE23DC" w:rsidP="003535A3">
            <w:pPr>
              <w:rPr>
                <w:sz w:val="18"/>
                <w:szCs w:val="18"/>
              </w:rPr>
            </w:pPr>
            <w:r w:rsidRPr="007C42E9">
              <w:rPr>
                <w:rFonts w:ascii="Calibri" w:hAnsi="Calibri" w:cs="Calibri"/>
                <w:sz w:val="18"/>
                <w:szCs w:val="18"/>
              </w:rPr>
              <w:t>Balance per bank statements at 1st February 2024</w:t>
            </w:r>
          </w:p>
        </w:tc>
        <w:tc>
          <w:tcPr>
            <w:tcW w:w="718" w:type="dxa"/>
            <w:shd w:val="clear" w:color="auto" w:fill="auto"/>
            <w:noWrap/>
            <w:vAlign w:val="bottom"/>
            <w:hideMark/>
          </w:tcPr>
          <w:p w14:paraId="054C732C" w14:textId="77777777" w:rsidR="00EE23DC" w:rsidRPr="007C42E9" w:rsidRDefault="00EE23DC" w:rsidP="003535A3">
            <w:pPr>
              <w:rPr>
                <w:sz w:val="18"/>
                <w:szCs w:val="18"/>
              </w:rPr>
            </w:pPr>
          </w:p>
        </w:tc>
        <w:tc>
          <w:tcPr>
            <w:tcW w:w="1220" w:type="dxa"/>
            <w:shd w:val="clear" w:color="auto" w:fill="auto"/>
            <w:noWrap/>
            <w:vAlign w:val="bottom"/>
            <w:hideMark/>
          </w:tcPr>
          <w:p w14:paraId="60EB1E5F" w14:textId="77777777" w:rsidR="00EE23DC" w:rsidRPr="007C42E9" w:rsidRDefault="00EE23DC" w:rsidP="003535A3">
            <w:pPr>
              <w:jc w:val="right"/>
              <w:rPr>
                <w:rFonts w:ascii="Calibri" w:hAnsi="Calibri" w:cs="Calibri"/>
                <w:sz w:val="18"/>
                <w:szCs w:val="18"/>
              </w:rPr>
            </w:pPr>
            <w:r w:rsidRPr="007C42E9">
              <w:rPr>
                <w:rFonts w:ascii="Calibri" w:hAnsi="Calibri" w:cs="Calibri"/>
                <w:sz w:val="18"/>
                <w:szCs w:val="18"/>
              </w:rPr>
              <w:t>5550.81</w:t>
            </w:r>
          </w:p>
        </w:tc>
      </w:tr>
      <w:tr w:rsidR="00EE23DC" w:rsidRPr="007C42E9" w14:paraId="17A781DD" w14:textId="77777777" w:rsidTr="003535A3">
        <w:trPr>
          <w:trHeight w:val="276"/>
        </w:trPr>
        <w:tc>
          <w:tcPr>
            <w:tcW w:w="2720" w:type="dxa"/>
            <w:shd w:val="clear" w:color="auto" w:fill="auto"/>
            <w:noWrap/>
            <w:vAlign w:val="bottom"/>
            <w:hideMark/>
          </w:tcPr>
          <w:p w14:paraId="0CCCEE24" w14:textId="77777777" w:rsidR="00EE23DC" w:rsidRPr="007C42E9" w:rsidRDefault="00EE23DC" w:rsidP="003535A3">
            <w:pPr>
              <w:rPr>
                <w:rFonts w:ascii="Calibri" w:hAnsi="Calibri" w:cs="Calibri"/>
                <w:sz w:val="18"/>
                <w:szCs w:val="18"/>
              </w:rPr>
            </w:pPr>
            <w:r w:rsidRPr="007C42E9">
              <w:rPr>
                <w:rFonts w:ascii="Calibri" w:hAnsi="Calibri" w:cs="Calibri"/>
                <w:sz w:val="18"/>
                <w:szCs w:val="18"/>
              </w:rPr>
              <w:t>Less unpresented cheques</w:t>
            </w:r>
          </w:p>
        </w:tc>
        <w:tc>
          <w:tcPr>
            <w:tcW w:w="1176" w:type="dxa"/>
            <w:shd w:val="clear" w:color="auto" w:fill="auto"/>
            <w:noWrap/>
            <w:vAlign w:val="bottom"/>
            <w:hideMark/>
          </w:tcPr>
          <w:p w14:paraId="2CD89825" w14:textId="77777777" w:rsidR="00EE23DC" w:rsidRPr="007C42E9" w:rsidRDefault="00EE23DC" w:rsidP="003535A3">
            <w:pPr>
              <w:rPr>
                <w:rFonts w:ascii="Calibri" w:hAnsi="Calibri" w:cs="Calibri"/>
                <w:sz w:val="18"/>
                <w:szCs w:val="18"/>
              </w:rPr>
            </w:pPr>
          </w:p>
        </w:tc>
        <w:tc>
          <w:tcPr>
            <w:tcW w:w="2030" w:type="dxa"/>
            <w:shd w:val="clear" w:color="auto" w:fill="auto"/>
            <w:noWrap/>
            <w:vAlign w:val="bottom"/>
            <w:hideMark/>
          </w:tcPr>
          <w:p w14:paraId="0C519EB5" w14:textId="77777777" w:rsidR="00EE23DC" w:rsidRPr="007C42E9" w:rsidRDefault="00EE23DC" w:rsidP="003535A3">
            <w:pPr>
              <w:rPr>
                <w:sz w:val="18"/>
                <w:szCs w:val="18"/>
              </w:rPr>
            </w:pPr>
          </w:p>
        </w:tc>
        <w:tc>
          <w:tcPr>
            <w:tcW w:w="718" w:type="dxa"/>
            <w:shd w:val="clear" w:color="auto" w:fill="auto"/>
            <w:noWrap/>
            <w:vAlign w:val="bottom"/>
            <w:hideMark/>
          </w:tcPr>
          <w:p w14:paraId="3242425F" w14:textId="77777777" w:rsidR="00EE23DC" w:rsidRPr="007C42E9" w:rsidRDefault="00EE23DC" w:rsidP="003535A3">
            <w:pPr>
              <w:rPr>
                <w:sz w:val="18"/>
                <w:szCs w:val="18"/>
              </w:rPr>
            </w:pPr>
          </w:p>
        </w:tc>
        <w:tc>
          <w:tcPr>
            <w:tcW w:w="1220" w:type="dxa"/>
            <w:shd w:val="clear" w:color="auto" w:fill="auto"/>
            <w:noWrap/>
            <w:vAlign w:val="bottom"/>
            <w:hideMark/>
          </w:tcPr>
          <w:p w14:paraId="32F90E54" w14:textId="77777777" w:rsidR="00EE23DC" w:rsidRPr="007C42E9" w:rsidRDefault="00EE23DC" w:rsidP="003535A3">
            <w:pPr>
              <w:rPr>
                <w:sz w:val="18"/>
                <w:szCs w:val="18"/>
              </w:rPr>
            </w:pPr>
          </w:p>
        </w:tc>
      </w:tr>
      <w:tr w:rsidR="00EE23DC" w:rsidRPr="007C42E9" w14:paraId="10C30DDE" w14:textId="77777777" w:rsidTr="003535A3">
        <w:trPr>
          <w:trHeight w:val="276"/>
        </w:trPr>
        <w:tc>
          <w:tcPr>
            <w:tcW w:w="2720" w:type="dxa"/>
            <w:shd w:val="clear" w:color="auto" w:fill="auto"/>
            <w:noWrap/>
            <w:vAlign w:val="bottom"/>
            <w:hideMark/>
          </w:tcPr>
          <w:p w14:paraId="102DAA7E" w14:textId="77777777" w:rsidR="00EE23DC" w:rsidRPr="007C42E9" w:rsidRDefault="00EE23DC" w:rsidP="003535A3">
            <w:pPr>
              <w:rPr>
                <w:sz w:val="18"/>
                <w:szCs w:val="18"/>
              </w:rPr>
            </w:pPr>
          </w:p>
        </w:tc>
        <w:tc>
          <w:tcPr>
            <w:tcW w:w="1176" w:type="dxa"/>
            <w:shd w:val="clear" w:color="auto" w:fill="auto"/>
            <w:noWrap/>
            <w:vAlign w:val="bottom"/>
            <w:hideMark/>
          </w:tcPr>
          <w:p w14:paraId="42F267E2" w14:textId="77777777" w:rsidR="00EE23DC" w:rsidRPr="007C42E9" w:rsidRDefault="00EE23DC" w:rsidP="003535A3">
            <w:pPr>
              <w:jc w:val="right"/>
              <w:rPr>
                <w:rFonts w:ascii="Calibri" w:hAnsi="Calibri" w:cs="Calibri"/>
                <w:sz w:val="18"/>
                <w:szCs w:val="18"/>
              </w:rPr>
            </w:pPr>
            <w:r w:rsidRPr="007C42E9">
              <w:rPr>
                <w:rFonts w:ascii="Calibri" w:hAnsi="Calibri" w:cs="Calibri"/>
                <w:sz w:val="18"/>
                <w:szCs w:val="18"/>
              </w:rPr>
              <w:t>12/01/2024</w:t>
            </w:r>
          </w:p>
        </w:tc>
        <w:tc>
          <w:tcPr>
            <w:tcW w:w="2030" w:type="dxa"/>
            <w:shd w:val="clear" w:color="auto" w:fill="auto"/>
            <w:noWrap/>
            <w:hideMark/>
          </w:tcPr>
          <w:p w14:paraId="68882736" w14:textId="77777777" w:rsidR="00EE23DC" w:rsidRPr="007C42E9" w:rsidRDefault="00EE23DC" w:rsidP="003535A3">
            <w:pPr>
              <w:rPr>
                <w:rFonts w:ascii="Calibri" w:hAnsi="Calibri" w:cs="Calibri"/>
                <w:sz w:val="18"/>
                <w:szCs w:val="18"/>
              </w:rPr>
            </w:pPr>
            <w:r w:rsidRPr="007C42E9">
              <w:rPr>
                <w:rFonts w:ascii="Calibri" w:hAnsi="Calibri" w:cs="Calibri"/>
                <w:sz w:val="18"/>
                <w:szCs w:val="18"/>
              </w:rPr>
              <w:t xml:space="preserve">Garth Rhodes </w:t>
            </w:r>
          </w:p>
        </w:tc>
        <w:tc>
          <w:tcPr>
            <w:tcW w:w="718" w:type="dxa"/>
            <w:shd w:val="clear" w:color="auto" w:fill="auto"/>
            <w:noWrap/>
            <w:vAlign w:val="bottom"/>
            <w:hideMark/>
          </w:tcPr>
          <w:p w14:paraId="4A5521DA" w14:textId="77777777" w:rsidR="00EE23DC" w:rsidRPr="007C42E9" w:rsidRDefault="00EE23DC" w:rsidP="003535A3">
            <w:pPr>
              <w:jc w:val="right"/>
              <w:rPr>
                <w:rFonts w:ascii="Calibri" w:hAnsi="Calibri" w:cs="Calibri"/>
                <w:sz w:val="18"/>
                <w:szCs w:val="18"/>
              </w:rPr>
            </w:pPr>
            <w:r w:rsidRPr="007C42E9">
              <w:rPr>
                <w:rFonts w:ascii="Calibri" w:hAnsi="Calibri" w:cs="Calibri"/>
                <w:sz w:val="18"/>
                <w:szCs w:val="18"/>
              </w:rPr>
              <w:t>139.80</w:t>
            </w:r>
          </w:p>
        </w:tc>
        <w:tc>
          <w:tcPr>
            <w:tcW w:w="1220" w:type="dxa"/>
            <w:shd w:val="clear" w:color="auto" w:fill="auto"/>
            <w:noWrap/>
            <w:vAlign w:val="bottom"/>
            <w:hideMark/>
          </w:tcPr>
          <w:p w14:paraId="3F007CDD" w14:textId="77777777" w:rsidR="00EE23DC" w:rsidRPr="007C42E9" w:rsidRDefault="00EE23DC" w:rsidP="003535A3">
            <w:pPr>
              <w:jc w:val="right"/>
              <w:rPr>
                <w:rFonts w:ascii="Calibri" w:hAnsi="Calibri" w:cs="Calibri"/>
                <w:sz w:val="18"/>
                <w:szCs w:val="18"/>
              </w:rPr>
            </w:pPr>
          </w:p>
        </w:tc>
      </w:tr>
      <w:tr w:rsidR="00EE23DC" w:rsidRPr="007C42E9" w14:paraId="67620373" w14:textId="77777777" w:rsidTr="003535A3">
        <w:trPr>
          <w:trHeight w:val="276"/>
        </w:trPr>
        <w:tc>
          <w:tcPr>
            <w:tcW w:w="2720" w:type="dxa"/>
            <w:shd w:val="clear" w:color="auto" w:fill="auto"/>
            <w:noWrap/>
            <w:vAlign w:val="bottom"/>
            <w:hideMark/>
          </w:tcPr>
          <w:p w14:paraId="25F7C07D" w14:textId="77777777" w:rsidR="00EE23DC" w:rsidRPr="007C42E9" w:rsidRDefault="00EE23DC" w:rsidP="003535A3">
            <w:pPr>
              <w:rPr>
                <w:sz w:val="18"/>
                <w:szCs w:val="18"/>
              </w:rPr>
            </w:pPr>
          </w:p>
        </w:tc>
        <w:tc>
          <w:tcPr>
            <w:tcW w:w="1176" w:type="dxa"/>
            <w:shd w:val="clear" w:color="auto" w:fill="auto"/>
            <w:noWrap/>
            <w:vAlign w:val="bottom"/>
            <w:hideMark/>
          </w:tcPr>
          <w:p w14:paraId="2CA02FC9" w14:textId="77777777" w:rsidR="00EE23DC" w:rsidRPr="007C42E9" w:rsidRDefault="00EE23DC" w:rsidP="003535A3">
            <w:pPr>
              <w:jc w:val="right"/>
              <w:rPr>
                <w:rFonts w:ascii="Calibri" w:hAnsi="Calibri" w:cs="Calibri"/>
                <w:sz w:val="18"/>
                <w:szCs w:val="18"/>
              </w:rPr>
            </w:pPr>
            <w:r w:rsidRPr="007C42E9">
              <w:rPr>
                <w:rFonts w:ascii="Calibri" w:hAnsi="Calibri" w:cs="Calibri"/>
                <w:sz w:val="18"/>
                <w:szCs w:val="18"/>
              </w:rPr>
              <w:t>01/02/2024</w:t>
            </w:r>
          </w:p>
        </w:tc>
        <w:tc>
          <w:tcPr>
            <w:tcW w:w="2030" w:type="dxa"/>
            <w:shd w:val="clear" w:color="auto" w:fill="auto"/>
            <w:noWrap/>
            <w:vAlign w:val="bottom"/>
            <w:hideMark/>
          </w:tcPr>
          <w:p w14:paraId="18560A96" w14:textId="77777777" w:rsidR="00EE23DC" w:rsidRPr="007C42E9" w:rsidRDefault="00EE23DC" w:rsidP="003535A3">
            <w:pPr>
              <w:rPr>
                <w:rFonts w:ascii="Calibri" w:hAnsi="Calibri" w:cs="Calibri"/>
                <w:sz w:val="18"/>
                <w:szCs w:val="18"/>
              </w:rPr>
            </w:pPr>
            <w:r w:rsidRPr="007C42E9">
              <w:rPr>
                <w:rFonts w:ascii="Calibri" w:hAnsi="Calibri" w:cs="Calibri"/>
                <w:sz w:val="18"/>
                <w:szCs w:val="18"/>
              </w:rPr>
              <w:t>Longfram Mem Hall</w:t>
            </w:r>
          </w:p>
        </w:tc>
        <w:tc>
          <w:tcPr>
            <w:tcW w:w="718" w:type="dxa"/>
            <w:shd w:val="clear" w:color="auto" w:fill="auto"/>
            <w:noWrap/>
            <w:vAlign w:val="bottom"/>
            <w:hideMark/>
          </w:tcPr>
          <w:p w14:paraId="37E0EACB" w14:textId="77777777" w:rsidR="00EE23DC" w:rsidRPr="007C42E9" w:rsidRDefault="00EE23DC" w:rsidP="003535A3">
            <w:pPr>
              <w:jc w:val="right"/>
              <w:rPr>
                <w:rFonts w:ascii="Calibri" w:hAnsi="Calibri" w:cs="Calibri"/>
                <w:sz w:val="18"/>
                <w:szCs w:val="18"/>
              </w:rPr>
            </w:pPr>
            <w:r w:rsidRPr="007C42E9">
              <w:rPr>
                <w:rFonts w:ascii="Calibri" w:hAnsi="Calibri" w:cs="Calibri"/>
                <w:sz w:val="18"/>
                <w:szCs w:val="18"/>
              </w:rPr>
              <w:t>16.00</w:t>
            </w:r>
          </w:p>
        </w:tc>
        <w:tc>
          <w:tcPr>
            <w:tcW w:w="1220" w:type="dxa"/>
            <w:shd w:val="clear" w:color="auto" w:fill="auto"/>
            <w:noWrap/>
            <w:vAlign w:val="bottom"/>
            <w:hideMark/>
          </w:tcPr>
          <w:p w14:paraId="4A9C4077" w14:textId="77777777" w:rsidR="00EE23DC" w:rsidRPr="007C42E9" w:rsidRDefault="00EE23DC" w:rsidP="003535A3">
            <w:pPr>
              <w:jc w:val="right"/>
              <w:rPr>
                <w:rFonts w:ascii="Calibri" w:hAnsi="Calibri" w:cs="Calibri"/>
                <w:sz w:val="18"/>
                <w:szCs w:val="18"/>
              </w:rPr>
            </w:pPr>
          </w:p>
        </w:tc>
      </w:tr>
      <w:tr w:rsidR="00EE23DC" w:rsidRPr="007C42E9" w14:paraId="29082B04" w14:textId="77777777" w:rsidTr="003535A3">
        <w:trPr>
          <w:trHeight w:val="276"/>
        </w:trPr>
        <w:tc>
          <w:tcPr>
            <w:tcW w:w="2720" w:type="dxa"/>
            <w:shd w:val="clear" w:color="auto" w:fill="auto"/>
            <w:noWrap/>
            <w:vAlign w:val="bottom"/>
            <w:hideMark/>
          </w:tcPr>
          <w:p w14:paraId="362B3409" w14:textId="77777777" w:rsidR="00EE23DC" w:rsidRPr="007C42E9" w:rsidRDefault="00EE23DC" w:rsidP="003535A3">
            <w:pPr>
              <w:rPr>
                <w:sz w:val="18"/>
                <w:szCs w:val="18"/>
              </w:rPr>
            </w:pPr>
          </w:p>
        </w:tc>
        <w:tc>
          <w:tcPr>
            <w:tcW w:w="1176" w:type="dxa"/>
            <w:shd w:val="clear" w:color="auto" w:fill="auto"/>
            <w:noWrap/>
            <w:vAlign w:val="bottom"/>
            <w:hideMark/>
          </w:tcPr>
          <w:p w14:paraId="32780E45" w14:textId="77777777" w:rsidR="00EE23DC" w:rsidRPr="007C42E9" w:rsidRDefault="00EE23DC" w:rsidP="003535A3">
            <w:pPr>
              <w:jc w:val="right"/>
              <w:rPr>
                <w:rFonts w:ascii="Calibri" w:hAnsi="Calibri" w:cs="Calibri"/>
                <w:sz w:val="18"/>
                <w:szCs w:val="18"/>
              </w:rPr>
            </w:pPr>
            <w:r w:rsidRPr="007C42E9">
              <w:rPr>
                <w:rFonts w:ascii="Calibri" w:hAnsi="Calibri" w:cs="Calibri"/>
                <w:sz w:val="18"/>
                <w:szCs w:val="18"/>
              </w:rPr>
              <w:t>03/03/2024</w:t>
            </w:r>
          </w:p>
        </w:tc>
        <w:tc>
          <w:tcPr>
            <w:tcW w:w="2030" w:type="dxa"/>
            <w:shd w:val="clear" w:color="auto" w:fill="auto"/>
            <w:noWrap/>
            <w:vAlign w:val="bottom"/>
            <w:hideMark/>
          </w:tcPr>
          <w:p w14:paraId="42C82E1B" w14:textId="77777777" w:rsidR="00EE23DC" w:rsidRPr="007C42E9" w:rsidRDefault="00EE23DC" w:rsidP="003535A3">
            <w:pPr>
              <w:rPr>
                <w:rFonts w:ascii="Calibri" w:hAnsi="Calibri" w:cs="Calibri"/>
                <w:sz w:val="18"/>
                <w:szCs w:val="18"/>
              </w:rPr>
            </w:pPr>
            <w:r w:rsidRPr="007C42E9">
              <w:rPr>
                <w:rFonts w:ascii="Calibri" w:hAnsi="Calibri" w:cs="Calibri"/>
                <w:sz w:val="18"/>
                <w:szCs w:val="18"/>
              </w:rPr>
              <w:t>Longfram Mem Hall</w:t>
            </w:r>
          </w:p>
        </w:tc>
        <w:tc>
          <w:tcPr>
            <w:tcW w:w="718" w:type="dxa"/>
            <w:shd w:val="clear" w:color="auto" w:fill="auto"/>
            <w:noWrap/>
            <w:vAlign w:val="bottom"/>
            <w:hideMark/>
          </w:tcPr>
          <w:p w14:paraId="149D8EC3" w14:textId="77777777" w:rsidR="00EE23DC" w:rsidRPr="007C42E9" w:rsidRDefault="00EE23DC" w:rsidP="003535A3">
            <w:pPr>
              <w:jc w:val="right"/>
              <w:rPr>
                <w:rFonts w:ascii="Calibri" w:hAnsi="Calibri" w:cs="Calibri"/>
                <w:sz w:val="18"/>
                <w:szCs w:val="18"/>
              </w:rPr>
            </w:pPr>
            <w:r w:rsidRPr="007C42E9">
              <w:rPr>
                <w:rFonts w:ascii="Calibri" w:hAnsi="Calibri" w:cs="Calibri"/>
                <w:sz w:val="18"/>
                <w:szCs w:val="18"/>
              </w:rPr>
              <w:t>16.00</w:t>
            </w:r>
          </w:p>
        </w:tc>
        <w:tc>
          <w:tcPr>
            <w:tcW w:w="1220" w:type="dxa"/>
            <w:shd w:val="clear" w:color="auto" w:fill="auto"/>
            <w:noWrap/>
            <w:vAlign w:val="bottom"/>
            <w:hideMark/>
          </w:tcPr>
          <w:p w14:paraId="7B7A9738" w14:textId="77777777" w:rsidR="00EE23DC" w:rsidRPr="007C42E9" w:rsidRDefault="00EE23DC" w:rsidP="003535A3">
            <w:pPr>
              <w:jc w:val="right"/>
              <w:rPr>
                <w:rFonts w:ascii="Calibri" w:hAnsi="Calibri" w:cs="Calibri"/>
                <w:sz w:val="18"/>
                <w:szCs w:val="18"/>
              </w:rPr>
            </w:pPr>
          </w:p>
        </w:tc>
      </w:tr>
      <w:tr w:rsidR="00EE23DC" w:rsidRPr="007C42E9" w14:paraId="01355540" w14:textId="77777777" w:rsidTr="003535A3">
        <w:trPr>
          <w:trHeight w:val="276"/>
        </w:trPr>
        <w:tc>
          <w:tcPr>
            <w:tcW w:w="2720" w:type="dxa"/>
            <w:shd w:val="clear" w:color="auto" w:fill="auto"/>
            <w:noWrap/>
            <w:vAlign w:val="bottom"/>
            <w:hideMark/>
          </w:tcPr>
          <w:p w14:paraId="3967130B" w14:textId="77777777" w:rsidR="00EE23DC" w:rsidRPr="007C42E9" w:rsidRDefault="00EE23DC" w:rsidP="003535A3">
            <w:pPr>
              <w:rPr>
                <w:sz w:val="18"/>
                <w:szCs w:val="18"/>
              </w:rPr>
            </w:pPr>
          </w:p>
        </w:tc>
        <w:tc>
          <w:tcPr>
            <w:tcW w:w="1176" w:type="dxa"/>
            <w:shd w:val="clear" w:color="auto" w:fill="auto"/>
            <w:noWrap/>
            <w:vAlign w:val="bottom"/>
            <w:hideMark/>
          </w:tcPr>
          <w:p w14:paraId="425257A0" w14:textId="77777777" w:rsidR="00EE23DC" w:rsidRPr="007C42E9" w:rsidRDefault="00EE23DC" w:rsidP="003535A3">
            <w:pPr>
              <w:rPr>
                <w:sz w:val="18"/>
                <w:szCs w:val="18"/>
              </w:rPr>
            </w:pPr>
          </w:p>
        </w:tc>
        <w:tc>
          <w:tcPr>
            <w:tcW w:w="2030" w:type="dxa"/>
            <w:shd w:val="clear" w:color="auto" w:fill="auto"/>
            <w:noWrap/>
            <w:vAlign w:val="bottom"/>
            <w:hideMark/>
          </w:tcPr>
          <w:p w14:paraId="6BF86BAA" w14:textId="77777777" w:rsidR="00EE23DC" w:rsidRPr="007C42E9" w:rsidRDefault="00EE23DC" w:rsidP="003535A3">
            <w:pPr>
              <w:rPr>
                <w:sz w:val="18"/>
                <w:szCs w:val="18"/>
              </w:rPr>
            </w:pPr>
          </w:p>
        </w:tc>
        <w:tc>
          <w:tcPr>
            <w:tcW w:w="718" w:type="dxa"/>
            <w:shd w:val="clear" w:color="auto" w:fill="auto"/>
            <w:noWrap/>
            <w:vAlign w:val="bottom"/>
            <w:hideMark/>
          </w:tcPr>
          <w:p w14:paraId="34475118" w14:textId="77777777" w:rsidR="00EE23DC" w:rsidRPr="007C42E9" w:rsidRDefault="00EE23DC" w:rsidP="003535A3">
            <w:pPr>
              <w:rPr>
                <w:sz w:val="18"/>
                <w:szCs w:val="18"/>
              </w:rPr>
            </w:pPr>
          </w:p>
        </w:tc>
        <w:tc>
          <w:tcPr>
            <w:tcW w:w="1220" w:type="dxa"/>
            <w:shd w:val="clear" w:color="auto" w:fill="auto"/>
            <w:noWrap/>
            <w:vAlign w:val="bottom"/>
            <w:hideMark/>
          </w:tcPr>
          <w:p w14:paraId="2EFED4C5" w14:textId="77777777" w:rsidR="00EE23DC" w:rsidRPr="007C42E9" w:rsidRDefault="00EE23DC" w:rsidP="003535A3">
            <w:pPr>
              <w:jc w:val="right"/>
              <w:rPr>
                <w:rFonts w:ascii="Calibri" w:hAnsi="Calibri" w:cs="Calibri"/>
                <w:sz w:val="18"/>
                <w:szCs w:val="18"/>
              </w:rPr>
            </w:pPr>
            <w:r w:rsidRPr="007C42E9">
              <w:rPr>
                <w:rFonts w:ascii="Calibri" w:hAnsi="Calibri" w:cs="Calibri"/>
                <w:sz w:val="18"/>
                <w:szCs w:val="18"/>
              </w:rPr>
              <w:t>171.80</w:t>
            </w:r>
          </w:p>
        </w:tc>
      </w:tr>
      <w:tr w:rsidR="00EE23DC" w:rsidRPr="007C42E9" w14:paraId="3BB5E933" w14:textId="77777777" w:rsidTr="003535A3">
        <w:trPr>
          <w:trHeight w:val="276"/>
        </w:trPr>
        <w:tc>
          <w:tcPr>
            <w:tcW w:w="2720" w:type="dxa"/>
            <w:shd w:val="clear" w:color="auto" w:fill="auto"/>
            <w:noWrap/>
            <w:vAlign w:val="bottom"/>
            <w:hideMark/>
          </w:tcPr>
          <w:p w14:paraId="761416E5" w14:textId="77777777" w:rsidR="00EE23DC" w:rsidRPr="007C42E9" w:rsidRDefault="00EE23DC" w:rsidP="003535A3">
            <w:pPr>
              <w:rPr>
                <w:rFonts w:ascii="Calibri" w:hAnsi="Calibri" w:cs="Calibri"/>
                <w:sz w:val="18"/>
                <w:szCs w:val="18"/>
              </w:rPr>
            </w:pPr>
            <w:r w:rsidRPr="007C42E9">
              <w:rPr>
                <w:rFonts w:ascii="Calibri" w:hAnsi="Calibri" w:cs="Calibri"/>
                <w:sz w:val="18"/>
                <w:szCs w:val="18"/>
              </w:rPr>
              <w:t>Uncredited Deposits -</w:t>
            </w:r>
          </w:p>
        </w:tc>
        <w:tc>
          <w:tcPr>
            <w:tcW w:w="1176" w:type="dxa"/>
            <w:shd w:val="clear" w:color="auto" w:fill="auto"/>
            <w:noWrap/>
            <w:vAlign w:val="bottom"/>
            <w:hideMark/>
          </w:tcPr>
          <w:p w14:paraId="7BBF3431" w14:textId="77777777" w:rsidR="00EE23DC" w:rsidRPr="007C42E9" w:rsidRDefault="00EE23DC" w:rsidP="003535A3">
            <w:pPr>
              <w:rPr>
                <w:rFonts w:ascii="Calibri" w:hAnsi="Calibri" w:cs="Calibri"/>
                <w:sz w:val="18"/>
                <w:szCs w:val="18"/>
              </w:rPr>
            </w:pPr>
          </w:p>
        </w:tc>
        <w:tc>
          <w:tcPr>
            <w:tcW w:w="2030" w:type="dxa"/>
            <w:shd w:val="clear" w:color="auto" w:fill="auto"/>
            <w:vAlign w:val="bottom"/>
            <w:hideMark/>
          </w:tcPr>
          <w:p w14:paraId="714241D8" w14:textId="77777777" w:rsidR="00EE23DC" w:rsidRPr="007C42E9" w:rsidRDefault="00EE23DC" w:rsidP="003535A3">
            <w:pPr>
              <w:rPr>
                <w:sz w:val="18"/>
                <w:szCs w:val="18"/>
              </w:rPr>
            </w:pPr>
          </w:p>
        </w:tc>
        <w:tc>
          <w:tcPr>
            <w:tcW w:w="718" w:type="dxa"/>
            <w:shd w:val="clear" w:color="auto" w:fill="auto"/>
            <w:noWrap/>
            <w:vAlign w:val="bottom"/>
            <w:hideMark/>
          </w:tcPr>
          <w:p w14:paraId="15E4FA07" w14:textId="77777777" w:rsidR="00EE23DC" w:rsidRPr="007C42E9" w:rsidRDefault="00EE23DC" w:rsidP="003535A3">
            <w:pPr>
              <w:rPr>
                <w:sz w:val="18"/>
                <w:szCs w:val="18"/>
              </w:rPr>
            </w:pPr>
          </w:p>
        </w:tc>
        <w:tc>
          <w:tcPr>
            <w:tcW w:w="1220" w:type="dxa"/>
            <w:shd w:val="clear" w:color="auto" w:fill="auto"/>
            <w:noWrap/>
            <w:vAlign w:val="bottom"/>
            <w:hideMark/>
          </w:tcPr>
          <w:p w14:paraId="0C588A14" w14:textId="77777777" w:rsidR="00EE23DC" w:rsidRPr="007C42E9" w:rsidRDefault="00EE23DC" w:rsidP="003535A3">
            <w:pPr>
              <w:jc w:val="right"/>
              <w:rPr>
                <w:sz w:val="18"/>
                <w:szCs w:val="18"/>
              </w:rPr>
            </w:pPr>
            <w:r w:rsidRPr="007C42E9">
              <w:rPr>
                <w:rFonts w:ascii="Calibri" w:hAnsi="Calibri" w:cs="Calibri"/>
                <w:sz w:val="18"/>
                <w:szCs w:val="18"/>
              </w:rPr>
              <w:t>0.00</w:t>
            </w:r>
          </w:p>
        </w:tc>
      </w:tr>
      <w:tr w:rsidR="00EE23DC" w:rsidRPr="007C42E9" w14:paraId="5B8C82DB" w14:textId="77777777" w:rsidTr="003535A3">
        <w:trPr>
          <w:trHeight w:val="276"/>
        </w:trPr>
        <w:tc>
          <w:tcPr>
            <w:tcW w:w="2720" w:type="dxa"/>
            <w:shd w:val="clear" w:color="auto" w:fill="auto"/>
            <w:noWrap/>
            <w:vAlign w:val="bottom"/>
            <w:hideMark/>
          </w:tcPr>
          <w:p w14:paraId="4CC00B64" w14:textId="37FA5780" w:rsidR="00EE23DC" w:rsidRPr="007C42E9" w:rsidRDefault="00EE23DC" w:rsidP="003535A3">
            <w:pPr>
              <w:rPr>
                <w:rFonts w:ascii="Calibri" w:hAnsi="Calibri" w:cs="Calibri"/>
                <w:sz w:val="18"/>
                <w:szCs w:val="18"/>
              </w:rPr>
            </w:pPr>
            <w:r w:rsidRPr="007C42E9">
              <w:rPr>
                <w:rFonts w:ascii="Calibri" w:hAnsi="Calibri" w:cs="Calibri"/>
                <w:sz w:val="18"/>
                <w:szCs w:val="18"/>
              </w:rPr>
              <w:t xml:space="preserve">Balance </w:t>
            </w:r>
            <w:r w:rsidR="009B7A10">
              <w:rPr>
                <w:rFonts w:ascii="Calibri" w:hAnsi="Calibri" w:cs="Calibri"/>
                <w:sz w:val="18"/>
                <w:szCs w:val="18"/>
              </w:rPr>
              <w:t>@ 11/03/2024</w:t>
            </w:r>
          </w:p>
        </w:tc>
        <w:tc>
          <w:tcPr>
            <w:tcW w:w="1176" w:type="dxa"/>
            <w:shd w:val="clear" w:color="auto" w:fill="auto"/>
            <w:noWrap/>
            <w:vAlign w:val="bottom"/>
            <w:hideMark/>
          </w:tcPr>
          <w:p w14:paraId="7E81C833" w14:textId="77777777" w:rsidR="00EE23DC" w:rsidRPr="007C42E9" w:rsidRDefault="00EE23DC" w:rsidP="003535A3">
            <w:pPr>
              <w:rPr>
                <w:rFonts w:ascii="Calibri" w:hAnsi="Calibri" w:cs="Calibri"/>
                <w:sz w:val="18"/>
                <w:szCs w:val="18"/>
              </w:rPr>
            </w:pPr>
          </w:p>
        </w:tc>
        <w:tc>
          <w:tcPr>
            <w:tcW w:w="2030" w:type="dxa"/>
            <w:shd w:val="clear" w:color="auto" w:fill="auto"/>
            <w:noWrap/>
            <w:vAlign w:val="bottom"/>
            <w:hideMark/>
          </w:tcPr>
          <w:p w14:paraId="53EA5AAA" w14:textId="77777777" w:rsidR="00EE23DC" w:rsidRPr="007C42E9" w:rsidRDefault="00EE23DC" w:rsidP="003535A3">
            <w:pPr>
              <w:rPr>
                <w:sz w:val="18"/>
                <w:szCs w:val="18"/>
              </w:rPr>
            </w:pPr>
          </w:p>
        </w:tc>
        <w:tc>
          <w:tcPr>
            <w:tcW w:w="718" w:type="dxa"/>
            <w:shd w:val="clear" w:color="auto" w:fill="auto"/>
            <w:noWrap/>
            <w:vAlign w:val="bottom"/>
            <w:hideMark/>
          </w:tcPr>
          <w:p w14:paraId="60A51BA0" w14:textId="77777777" w:rsidR="00EE23DC" w:rsidRPr="007C42E9" w:rsidRDefault="00EE23DC" w:rsidP="003535A3">
            <w:pPr>
              <w:rPr>
                <w:sz w:val="18"/>
                <w:szCs w:val="18"/>
              </w:rPr>
            </w:pPr>
          </w:p>
        </w:tc>
        <w:tc>
          <w:tcPr>
            <w:tcW w:w="1220" w:type="dxa"/>
            <w:shd w:val="clear" w:color="000000" w:fill="FFE699"/>
            <w:noWrap/>
            <w:vAlign w:val="bottom"/>
            <w:hideMark/>
          </w:tcPr>
          <w:p w14:paraId="3921AA3C" w14:textId="77777777" w:rsidR="00EE23DC" w:rsidRPr="007C42E9" w:rsidRDefault="00EE23DC" w:rsidP="003535A3">
            <w:pPr>
              <w:jc w:val="right"/>
              <w:rPr>
                <w:rFonts w:ascii="Calibri" w:hAnsi="Calibri" w:cs="Calibri"/>
                <w:sz w:val="18"/>
                <w:szCs w:val="18"/>
              </w:rPr>
            </w:pPr>
            <w:r w:rsidRPr="007C42E9">
              <w:rPr>
                <w:rFonts w:ascii="Calibri" w:hAnsi="Calibri" w:cs="Calibri"/>
                <w:sz w:val="18"/>
                <w:szCs w:val="18"/>
              </w:rPr>
              <w:t>5379.01</w:t>
            </w:r>
          </w:p>
        </w:tc>
      </w:tr>
      <w:tr w:rsidR="00EE23DC" w:rsidRPr="007C42E9" w14:paraId="666D4A35" w14:textId="77777777" w:rsidTr="003535A3">
        <w:trPr>
          <w:trHeight w:val="276"/>
        </w:trPr>
        <w:tc>
          <w:tcPr>
            <w:tcW w:w="2720" w:type="dxa"/>
            <w:shd w:val="clear" w:color="auto" w:fill="auto"/>
            <w:noWrap/>
            <w:vAlign w:val="bottom"/>
            <w:hideMark/>
          </w:tcPr>
          <w:p w14:paraId="3884FB34" w14:textId="77777777" w:rsidR="00EE23DC" w:rsidRPr="007C42E9" w:rsidRDefault="00EE23DC" w:rsidP="003535A3">
            <w:pPr>
              <w:rPr>
                <w:rFonts w:ascii="Calibri" w:hAnsi="Calibri" w:cs="Calibri"/>
                <w:sz w:val="18"/>
                <w:szCs w:val="18"/>
              </w:rPr>
            </w:pPr>
            <w:r w:rsidRPr="007C42E9">
              <w:rPr>
                <w:rFonts w:ascii="Calibri" w:hAnsi="Calibri" w:cs="Calibri"/>
                <w:sz w:val="18"/>
                <w:szCs w:val="18"/>
              </w:rPr>
              <w:t>Balance per cash book</w:t>
            </w:r>
          </w:p>
        </w:tc>
        <w:tc>
          <w:tcPr>
            <w:tcW w:w="1176" w:type="dxa"/>
            <w:shd w:val="clear" w:color="auto" w:fill="auto"/>
            <w:noWrap/>
            <w:vAlign w:val="bottom"/>
            <w:hideMark/>
          </w:tcPr>
          <w:p w14:paraId="60A5C617" w14:textId="77777777" w:rsidR="00EE23DC" w:rsidRPr="007C42E9" w:rsidRDefault="00EE23DC" w:rsidP="003535A3">
            <w:pPr>
              <w:rPr>
                <w:rFonts w:ascii="Calibri" w:hAnsi="Calibri" w:cs="Calibri"/>
                <w:sz w:val="18"/>
                <w:szCs w:val="18"/>
              </w:rPr>
            </w:pPr>
          </w:p>
        </w:tc>
        <w:tc>
          <w:tcPr>
            <w:tcW w:w="2030" w:type="dxa"/>
            <w:shd w:val="clear" w:color="auto" w:fill="auto"/>
            <w:noWrap/>
            <w:vAlign w:val="bottom"/>
            <w:hideMark/>
          </w:tcPr>
          <w:p w14:paraId="52AD5624" w14:textId="77777777" w:rsidR="00EE23DC" w:rsidRPr="007C42E9" w:rsidRDefault="00EE23DC" w:rsidP="003535A3">
            <w:pPr>
              <w:rPr>
                <w:sz w:val="18"/>
                <w:szCs w:val="18"/>
              </w:rPr>
            </w:pPr>
          </w:p>
        </w:tc>
        <w:tc>
          <w:tcPr>
            <w:tcW w:w="718" w:type="dxa"/>
            <w:shd w:val="clear" w:color="auto" w:fill="auto"/>
            <w:noWrap/>
            <w:vAlign w:val="bottom"/>
            <w:hideMark/>
          </w:tcPr>
          <w:p w14:paraId="5ECE9199" w14:textId="77777777" w:rsidR="00EE23DC" w:rsidRPr="007C42E9" w:rsidRDefault="00EE23DC" w:rsidP="003535A3">
            <w:pPr>
              <w:rPr>
                <w:sz w:val="18"/>
                <w:szCs w:val="18"/>
              </w:rPr>
            </w:pPr>
          </w:p>
        </w:tc>
        <w:tc>
          <w:tcPr>
            <w:tcW w:w="1220" w:type="dxa"/>
            <w:shd w:val="clear" w:color="000000" w:fill="FFE699"/>
            <w:noWrap/>
            <w:vAlign w:val="bottom"/>
            <w:hideMark/>
          </w:tcPr>
          <w:p w14:paraId="35B4715A" w14:textId="77777777" w:rsidR="00EE23DC" w:rsidRPr="007C42E9" w:rsidRDefault="00EE23DC" w:rsidP="003535A3">
            <w:pPr>
              <w:jc w:val="right"/>
              <w:rPr>
                <w:rFonts w:ascii="Calibri" w:hAnsi="Calibri" w:cs="Calibri"/>
                <w:sz w:val="18"/>
                <w:szCs w:val="18"/>
              </w:rPr>
            </w:pPr>
            <w:r w:rsidRPr="007C42E9">
              <w:rPr>
                <w:rFonts w:ascii="Calibri" w:hAnsi="Calibri" w:cs="Calibri"/>
                <w:sz w:val="18"/>
                <w:szCs w:val="18"/>
              </w:rPr>
              <w:t>5379.01</w:t>
            </w:r>
          </w:p>
        </w:tc>
      </w:tr>
    </w:tbl>
    <w:p w14:paraId="5734CB50" w14:textId="50EE8467" w:rsidR="008B4581" w:rsidRPr="00572AC3" w:rsidRDefault="00572AC3" w:rsidP="00572AC3">
      <w:pPr>
        <w:ind w:left="720"/>
        <w:rPr>
          <w:rFonts w:asciiTheme="minorHAnsi" w:hAnsiTheme="minorHAnsi" w:cstheme="minorHAnsi"/>
          <w:iCs/>
          <w:sz w:val="18"/>
          <w:szCs w:val="18"/>
        </w:rPr>
      </w:pPr>
      <w:r w:rsidRPr="00572AC3">
        <w:rPr>
          <w:rFonts w:asciiTheme="minorHAnsi" w:hAnsiTheme="minorHAnsi" w:cstheme="minorHAnsi"/>
          <w:iCs/>
          <w:sz w:val="18"/>
          <w:szCs w:val="18"/>
        </w:rPr>
        <w:t>Whilst the above balance appear</w:t>
      </w:r>
      <w:r w:rsidR="00824847">
        <w:rPr>
          <w:rFonts w:asciiTheme="minorHAnsi" w:hAnsiTheme="minorHAnsi" w:cstheme="minorHAnsi"/>
          <w:iCs/>
          <w:sz w:val="18"/>
          <w:szCs w:val="18"/>
        </w:rPr>
        <w:t>ed</w:t>
      </w:r>
      <w:r w:rsidRPr="00572AC3">
        <w:rPr>
          <w:rFonts w:asciiTheme="minorHAnsi" w:hAnsiTheme="minorHAnsi" w:cstheme="minorHAnsi"/>
          <w:iCs/>
          <w:sz w:val="18"/>
          <w:szCs w:val="18"/>
        </w:rPr>
        <w:t xml:space="preserve"> to be somewhat greater than previous years</w:t>
      </w:r>
      <w:r>
        <w:rPr>
          <w:rFonts w:asciiTheme="minorHAnsi" w:hAnsiTheme="minorHAnsi" w:cstheme="minorHAnsi"/>
          <w:iCs/>
          <w:sz w:val="18"/>
          <w:szCs w:val="18"/>
        </w:rPr>
        <w:t>,</w:t>
      </w:r>
      <w:r w:rsidRPr="00572AC3">
        <w:rPr>
          <w:rFonts w:asciiTheme="minorHAnsi" w:hAnsiTheme="minorHAnsi" w:cstheme="minorHAnsi"/>
          <w:iCs/>
          <w:sz w:val="18"/>
          <w:szCs w:val="18"/>
        </w:rPr>
        <w:t xml:space="preserve"> a significant element of this was made of monies which had been donated by WWCF for Biodiversity projects </w:t>
      </w:r>
      <w:r>
        <w:rPr>
          <w:rFonts w:asciiTheme="minorHAnsi" w:hAnsiTheme="minorHAnsi" w:cstheme="minorHAnsi"/>
          <w:iCs/>
          <w:sz w:val="18"/>
          <w:szCs w:val="18"/>
        </w:rPr>
        <w:t xml:space="preserve">and </w:t>
      </w:r>
      <w:r w:rsidRPr="00572AC3">
        <w:rPr>
          <w:rFonts w:asciiTheme="minorHAnsi" w:hAnsiTheme="minorHAnsi" w:cstheme="minorHAnsi"/>
          <w:iCs/>
          <w:sz w:val="18"/>
          <w:szCs w:val="18"/>
        </w:rPr>
        <w:t xml:space="preserve">which was already allocated expenditure. </w:t>
      </w:r>
    </w:p>
    <w:p w14:paraId="0CC11445" w14:textId="77777777" w:rsidR="008B4581" w:rsidRDefault="008B4581" w:rsidP="00EE23DC">
      <w:pPr>
        <w:rPr>
          <w:rFonts w:asciiTheme="minorHAnsi" w:hAnsiTheme="minorHAnsi" w:cstheme="minorHAnsi"/>
          <w:iCs/>
          <w:sz w:val="18"/>
          <w:szCs w:val="18"/>
        </w:rPr>
      </w:pPr>
    </w:p>
    <w:p w14:paraId="5B730965" w14:textId="5AF7D419" w:rsidR="00EE23DC" w:rsidRPr="00A51C3A" w:rsidRDefault="00EE23DC" w:rsidP="00EE23DC">
      <w:pPr>
        <w:pStyle w:val="ListParagraph"/>
        <w:numPr>
          <w:ilvl w:val="0"/>
          <w:numId w:val="1"/>
        </w:numPr>
        <w:rPr>
          <w:rFonts w:asciiTheme="minorHAnsi" w:hAnsiTheme="minorHAnsi" w:cstheme="minorHAnsi"/>
          <w:b/>
          <w:sz w:val="18"/>
          <w:szCs w:val="18"/>
        </w:rPr>
      </w:pPr>
      <w:bookmarkStart w:id="2" w:name="_Hlk154742732"/>
      <w:r w:rsidRPr="00A51C3A">
        <w:rPr>
          <w:rFonts w:asciiTheme="minorHAnsi" w:hAnsiTheme="minorHAnsi" w:cstheme="minorHAnsi"/>
          <w:b/>
          <w:sz w:val="18"/>
          <w:szCs w:val="18"/>
        </w:rPr>
        <w:t xml:space="preserve">Publicity, Information &amp; Communication with Residents </w:t>
      </w:r>
    </w:p>
    <w:p w14:paraId="673C50BD" w14:textId="3AC3EFB0" w:rsidR="00EE23DC" w:rsidRPr="00D52087" w:rsidRDefault="00EE23DC" w:rsidP="00EE23DC">
      <w:pPr>
        <w:pStyle w:val="ListParagraph"/>
        <w:numPr>
          <w:ilvl w:val="1"/>
          <w:numId w:val="1"/>
        </w:numPr>
        <w:ind w:left="720"/>
        <w:rPr>
          <w:rFonts w:asciiTheme="minorHAnsi" w:hAnsiTheme="minorHAnsi" w:cstheme="minorHAnsi"/>
          <w:bCs/>
          <w:sz w:val="18"/>
          <w:szCs w:val="18"/>
        </w:rPr>
      </w:pPr>
      <w:r w:rsidRPr="00A51C3A">
        <w:rPr>
          <w:rFonts w:asciiTheme="minorHAnsi" w:hAnsiTheme="minorHAnsi" w:cstheme="minorHAnsi"/>
          <w:bCs/>
          <w:sz w:val="18"/>
          <w:szCs w:val="18"/>
          <w:u w:val="single"/>
        </w:rPr>
        <w:t>March Letter to residents</w:t>
      </w:r>
      <w:r w:rsidRPr="00A51C3A">
        <w:rPr>
          <w:rFonts w:asciiTheme="minorHAnsi" w:hAnsiTheme="minorHAnsi" w:cstheme="minorHAnsi"/>
          <w:bCs/>
          <w:sz w:val="18"/>
          <w:szCs w:val="18"/>
        </w:rPr>
        <w:t xml:space="preserve"> </w:t>
      </w:r>
      <w:r w:rsidR="00023640" w:rsidRPr="00A51C3A">
        <w:rPr>
          <w:rFonts w:asciiTheme="minorHAnsi" w:hAnsiTheme="minorHAnsi" w:cstheme="minorHAnsi"/>
          <w:bCs/>
          <w:sz w:val="18"/>
          <w:szCs w:val="18"/>
        </w:rPr>
        <w:t xml:space="preserve"> had been well received. One letter of endorsement and several positive comments had been received. The Chair thanked members for undertaking delivery</w:t>
      </w:r>
      <w:r w:rsidR="00A51C3A" w:rsidRPr="00A51C3A">
        <w:rPr>
          <w:rFonts w:asciiTheme="minorHAnsi" w:hAnsiTheme="minorHAnsi" w:cstheme="minorHAnsi"/>
          <w:bCs/>
          <w:sz w:val="18"/>
          <w:szCs w:val="18"/>
        </w:rPr>
        <w:t xml:space="preserve"> of the letters</w:t>
      </w:r>
      <w:r w:rsidR="00824847">
        <w:rPr>
          <w:rFonts w:asciiTheme="minorHAnsi" w:hAnsiTheme="minorHAnsi" w:cstheme="minorHAnsi"/>
          <w:bCs/>
          <w:sz w:val="18"/>
          <w:szCs w:val="18"/>
        </w:rPr>
        <w:t xml:space="preserve">. </w:t>
      </w:r>
      <w:r w:rsidR="00023640" w:rsidRPr="00A51C3A">
        <w:rPr>
          <w:rFonts w:asciiTheme="minorHAnsi" w:hAnsiTheme="minorHAnsi" w:cstheme="minorHAnsi"/>
          <w:bCs/>
          <w:sz w:val="18"/>
          <w:szCs w:val="18"/>
        </w:rPr>
        <w:t xml:space="preserve">It was agreed that the next newsletter </w:t>
      </w:r>
      <w:r w:rsidR="00070EB5" w:rsidRPr="00A51C3A">
        <w:rPr>
          <w:rFonts w:asciiTheme="minorHAnsi" w:hAnsiTheme="minorHAnsi" w:cstheme="minorHAnsi"/>
          <w:bCs/>
          <w:sz w:val="18"/>
          <w:szCs w:val="18"/>
        </w:rPr>
        <w:t xml:space="preserve">include </w:t>
      </w:r>
      <w:r w:rsidR="00070EB5" w:rsidRPr="00D52087">
        <w:rPr>
          <w:rFonts w:asciiTheme="minorHAnsi" w:hAnsiTheme="minorHAnsi" w:cstheme="minorHAnsi"/>
          <w:bCs/>
          <w:sz w:val="18"/>
          <w:szCs w:val="18"/>
        </w:rPr>
        <w:t xml:space="preserve">information about the Hay Show and Country Fair.  Members agreed </w:t>
      </w:r>
      <w:r w:rsidR="00A51C3A" w:rsidRPr="00D52087">
        <w:rPr>
          <w:rFonts w:asciiTheme="minorHAnsi" w:hAnsiTheme="minorHAnsi" w:cstheme="minorHAnsi"/>
          <w:bCs/>
          <w:sz w:val="18"/>
          <w:szCs w:val="18"/>
        </w:rPr>
        <w:t xml:space="preserve">it was important </w:t>
      </w:r>
      <w:r w:rsidR="00070EB5" w:rsidRPr="00D52087">
        <w:rPr>
          <w:rFonts w:asciiTheme="minorHAnsi" w:hAnsiTheme="minorHAnsi" w:cstheme="minorHAnsi"/>
          <w:bCs/>
          <w:sz w:val="18"/>
          <w:szCs w:val="18"/>
        </w:rPr>
        <w:t>to demonstrate stronger links with the Country Fair</w:t>
      </w:r>
      <w:r w:rsidR="00A51C3A" w:rsidRPr="00D52087">
        <w:rPr>
          <w:rFonts w:asciiTheme="minorHAnsi" w:hAnsiTheme="minorHAnsi" w:cstheme="minorHAnsi"/>
          <w:bCs/>
          <w:sz w:val="18"/>
          <w:szCs w:val="18"/>
        </w:rPr>
        <w:t>.</w:t>
      </w:r>
    </w:p>
    <w:p w14:paraId="0FF255D4" w14:textId="79334B26" w:rsidR="00EE23DC" w:rsidRPr="00D52087" w:rsidRDefault="00EE23DC" w:rsidP="00D52087">
      <w:pPr>
        <w:pStyle w:val="ListParagraph"/>
        <w:numPr>
          <w:ilvl w:val="1"/>
          <w:numId w:val="1"/>
        </w:numPr>
        <w:tabs>
          <w:tab w:val="left" w:pos="1843"/>
        </w:tabs>
        <w:ind w:left="720"/>
        <w:rPr>
          <w:rFonts w:asciiTheme="minorHAnsi" w:hAnsiTheme="minorHAnsi" w:cstheme="minorHAnsi"/>
          <w:bCs/>
          <w:sz w:val="18"/>
          <w:szCs w:val="18"/>
        </w:rPr>
      </w:pPr>
      <w:r w:rsidRPr="00D52087">
        <w:rPr>
          <w:rFonts w:asciiTheme="minorHAnsi" w:hAnsiTheme="minorHAnsi" w:cstheme="minorHAnsi"/>
          <w:bCs/>
          <w:sz w:val="18"/>
          <w:szCs w:val="18"/>
          <w:u w:val="single"/>
        </w:rPr>
        <w:t>Regular reports in local parish magazines</w:t>
      </w:r>
      <w:r w:rsidRPr="00D52087">
        <w:rPr>
          <w:rFonts w:asciiTheme="minorHAnsi" w:hAnsiTheme="minorHAnsi" w:cstheme="minorHAnsi"/>
          <w:bCs/>
          <w:sz w:val="18"/>
          <w:szCs w:val="18"/>
        </w:rPr>
        <w:t xml:space="preserve"> </w:t>
      </w:r>
      <w:r w:rsidR="00A51C3A" w:rsidRPr="00D52087">
        <w:rPr>
          <w:rFonts w:asciiTheme="minorHAnsi" w:hAnsiTheme="minorHAnsi" w:cstheme="minorHAnsi"/>
          <w:bCs/>
          <w:sz w:val="18"/>
          <w:szCs w:val="18"/>
        </w:rPr>
        <w:t xml:space="preserve">An article concerning the work of the CC&amp;B Committee had been published on the Northumberland Green Hub online magazine. This article to be used for the local </w:t>
      </w:r>
      <w:r w:rsidR="00824847">
        <w:rPr>
          <w:rFonts w:asciiTheme="minorHAnsi" w:hAnsiTheme="minorHAnsi" w:cstheme="minorHAnsi"/>
          <w:bCs/>
          <w:sz w:val="18"/>
          <w:szCs w:val="18"/>
        </w:rPr>
        <w:t xml:space="preserve">parish </w:t>
      </w:r>
      <w:r w:rsidR="00A51C3A" w:rsidRPr="00D52087">
        <w:rPr>
          <w:rFonts w:asciiTheme="minorHAnsi" w:hAnsiTheme="minorHAnsi" w:cstheme="minorHAnsi"/>
          <w:bCs/>
          <w:sz w:val="18"/>
          <w:szCs w:val="18"/>
        </w:rPr>
        <w:t>magazines. JW was a</w:t>
      </w:r>
      <w:r w:rsidR="00D52087" w:rsidRPr="00D52087">
        <w:rPr>
          <w:rFonts w:asciiTheme="minorHAnsi" w:hAnsiTheme="minorHAnsi" w:cstheme="minorHAnsi"/>
          <w:bCs/>
          <w:sz w:val="18"/>
          <w:szCs w:val="18"/>
        </w:rPr>
        <w:t>l</w:t>
      </w:r>
      <w:r w:rsidR="00A51C3A" w:rsidRPr="00D52087">
        <w:rPr>
          <w:rFonts w:asciiTheme="minorHAnsi" w:hAnsiTheme="minorHAnsi" w:cstheme="minorHAnsi"/>
          <w:bCs/>
          <w:sz w:val="18"/>
          <w:szCs w:val="18"/>
        </w:rPr>
        <w:t>so working with CAN</w:t>
      </w:r>
      <w:r w:rsidR="00D52087" w:rsidRPr="00D52087">
        <w:rPr>
          <w:rFonts w:asciiTheme="minorHAnsi" w:hAnsiTheme="minorHAnsi" w:cstheme="minorHAnsi"/>
          <w:bCs/>
          <w:sz w:val="18"/>
          <w:szCs w:val="18"/>
        </w:rPr>
        <w:t>/WWCF to produce a similar article.</w:t>
      </w:r>
      <w:r w:rsidR="00D52087" w:rsidRPr="00D52087">
        <w:rPr>
          <w:rFonts w:asciiTheme="minorHAnsi" w:hAnsiTheme="minorHAnsi" w:cstheme="minorHAnsi"/>
          <w:bCs/>
          <w:sz w:val="18"/>
          <w:szCs w:val="18"/>
        </w:rPr>
        <w:tab/>
      </w:r>
      <w:r w:rsidR="00D52087">
        <w:rPr>
          <w:rFonts w:asciiTheme="minorHAnsi" w:hAnsiTheme="minorHAnsi" w:cstheme="minorHAnsi"/>
          <w:bCs/>
          <w:sz w:val="18"/>
          <w:szCs w:val="18"/>
        </w:rPr>
        <w:tab/>
      </w:r>
      <w:r w:rsidR="00D52087">
        <w:rPr>
          <w:rFonts w:asciiTheme="minorHAnsi" w:hAnsiTheme="minorHAnsi" w:cstheme="minorHAnsi"/>
          <w:bCs/>
          <w:sz w:val="18"/>
          <w:szCs w:val="18"/>
        </w:rPr>
        <w:tab/>
      </w:r>
      <w:r w:rsidR="00D52087">
        <w:rPr>
          <w:rFonts w:asciiTheme="minorHAnsi" w:hAnsiTheme="minorHAnsi" w:cstheme="minorHAnsi"/>
          <w:bCs/>
          <w:sz w:val="18"/>
          <w:szCs w:val="18"/>
        </w:rPr>
        <w:tab/>
      </w:r>
      <w:r w:rsidR="00D52087">
        <w:rPr>
          <w:rFonts w:asciiTheme="minorHAnsi" w:hAnsiTheme="minorHAnsi" w:cstheme="minorHAnsi"/>
          <w:bCs/>
          <w:sz w:val="18"/>
          <w:szCs w:val="18"/>
        </w:rPr>
        <w:tab/>
      </w:r>
      <w:r w:rsidR="00D52087">
        <w:rPr>
          <w:rFonts w:asciiTheme="minorHAnsi" w:hAnsiTheme="minorHAnsi" w:cstheme="minorHAnsi"/>
          <w:bCs/>
          <w:sz w:val="18"/>
          <w:szCs w:val="18"/>
        </w:rPr>
        <w:tab/>
      </w:r>
      <w:r w:rsidR="00D52087">
        <w:rPr>
          <w:rFonts w:asciiTheme="minorHAnsi" w:hAnsiTheme="minorHAnsi" w:cstheme="minorHAnsi"/>
          <w:bCs/>
          <w:sz w:val="18"/>
          <w:szCs w:val="18"/>
        </w:rPr>
        <w:tab/>
        <w:t xml:space="preserve">                  </w:t>
      </w:r>
      <w:r w:rsidR="00D52087">
        <w:rPr>
          <w:rFonts w:asciiTheme="minorHAnsi" w:hAnsiTheme="minorHAnsi" w:cstheme="minorHAnsi"/>
          <w:b/>
          <w:sz w:val="18"/>
          <w:szCs w:val="18"/>
        </w:rPr>
        <w:t>Action: JW</w:t>
      </w:r>
    </w:p>
    <w:p w14:paraId="5ED36075" w14:textId="59308CB4" w:rsidR="00EE23DC" w:rsidRPr="00824847" w:rsidRDefault="00EE23DC" w:rsidP="00EE23DC">
      <w:pPr>
        <w:pStyle w:val="ListParagraph"/>
        <w:numPr>
          <w:ilvl w:val="1"/>
          <w:numId w:val="1"/>
        </w:numPr>
        <w:ind w:left="720"/>
        <w:rPr>
          <w:rFonts w:asciiTheme="minorHAnsi" w:hAnsiTheme="minorHAnsi" w:cstheme="minorHAnsi"/>
          <w:bCs/>
          <w:sz w:val="18"/>
          <w:szCs w:val="18"/>
        </w:rPr>
      </w:pPr>
      <w:r w:rsidRPr="00D52087">
        <w:rPr>
          <w:rFonts w:asciiTheme="minorHAnsi" w:hAnsiTheme="minorHAnsi" w:cstheme="minorHAnsi"/>
          <w:bCs/>
          <w:sz w:val="18"/>
          <w:szCs w:val="18"/>
          <w:u w:val="single"/>
        </w:rPr>
        <w:t>Actions to improve communication through parish web</w:t>
      </w:r>
      <w:r w:rsidR="00D52087">
        <w:rPr>
          <w:rFonts w:asciiTheme="minorHAnsi" w:hAnsiTheme="minorHAnsi" w:cstheme="minorHAnsi"/>
          <w:bCs/>
          <w:sz w:val="18"/>
          <w:szCs w:val="18"/>
          <w:u w:val="single"/>
        </w:rPr>
        <w:t>page</w:t>
      </w:r>
      <w:r w:rsidRPr="00D52087">
        <w:rPr>
          <w:rFonts w:asciiTheme="minorHAnsi" w:hAnsiTheme="minorHAnsi" w:cstheme="minorHAnsi"/>
          <w:bCs/>
          <w:sz w:val="18"/>
          <w:szCs w:val="18"/>
        </w:rPr>
        <w:t xml:space="preserve"> </w:t>
      </w:r>
      <w:r w:rsidR="00D52087">
        <w:rPr>
          <w:rFonts w:asciiTheme="minorHAnsi" w:hAnsiTheme="minorHAnsi" w:cstheme="minorHAnsi"/>
          <w:bCs/>
          <w:sz w:val="18"/>
          <w:szCs w:val="18"/>
        </w:rPr>
        <w:t xml:space="preserve">The Clerk had written to </w:t>
      </w:r>
      <w:r w:rsidR="00824847">
        <w:rPr>
          <w:rFonts w:asciiTheme="minorHAnsi" w:hAnsiTheme="minorHAnsi" w:cstheme="minorHAnsi"/>
          <w:bCs/>
          <w:sz w:val="18"/>
          <w:szCs w:val="18"/>
        </w:rPr>
        <w:t>Northumberland N</w:t>
      </w:r>
      <w:r w:rsidR="00D52087">
        <w:rPr>
          <w:rFonts w:asciiTheme="minorHAnsi" w:hAnsiTheme="minorHAnsi" w:cstheme="minorHAnsi"/>
          <w:bCs/>
          <w:sz w:val="18"/>
          <w:szCs w:val="18"/>
        </w:rPr>
        <w:t>ALC to ask if there were any plans to improve the website and had been informed that this was under consideration. It was agreed that the PC  populate the Community section of the webpage with interesting local news and information and that regular information reports be included following each PC meeting. A member would be identified at each meeting to take responsibility for writing this. JW agreed to produce the first of these. The Clerk would upload all relevant information onto the webpage and take responsibility for editing. Any issues of contention to be discussed with the Chair in advance.</w:t>
      </w:r>
      <w:r w:rsidR="00D52087">
        <w:rPr>
          <w:rFonts w:asciiTheme="minorHAnsi" w:hAnsiTheme="minorHAnsi" w:cstheme="minorHAnsi"/>
          <w:bCs/>
          <w:sz w:val="18"/>
          <w:szCs w:val="18"/>
        </w:rPr>
        <w:tab/>
      </w:r>
      <w:r w:rsidR="00D52087">
        <w:rPr>
          <w:rFonts w:asciiTheme="minorHAnsi" w:hAnsiTheme="minorHAnsi" w:cstheme="minorHAnsi"/>
          <w:bCs/>
          <w:sz w:val="18"/>
          <w:szCs w:val="18"/>
        </w:rPr>
        <w:tab/>
        <w:t xml:space="preserve">       </w:t>
      </w:r>
      <w:r w:rsidR="00824847">
        <w:rPr>
          <w:rFonts w:asciiTheme="minorHAnsi" w:hAnsiTheme="minorHAnsi" w:cstheme="minorHAnsi"/>
          <w:bCs/>
          <w:sz w:val="18"/>
          <w:szCs w:val="18"/>
        </w:rPr>
        <w:tab/>
      </w:r>
      <w:r w:rsidR="00824847">
        <w:rPr>
          <w:rFonts w:asciiTheme="minorHAnsi" w:hAnsiTheme="minorHAnsi" w:cstheme="minorHAnsi"/>
          <w:bCs/>
          <w:sz w:val="18"/>
          <w:szCs w:val="18"/>
        </w:rPr>
        <w:tab/>
        <w:t xml:space="preserve">       </w:t>
      </w:r>
      <w:r w:rsidR="00D52087">
        <w:rPr>
          <w:rFonts w:asciiTheme="minorHAnsi" w:hAnsiTheme="minorHAnsi" w:cstheme="minorHAnsi"/>
          <w:b/>
          <w:sz w:val="18"/>
          <w:szCs w:val="18"/>
        </w:rPr>
        <w:t>Action: JW/Clerk</w:t>
      </w:r>
    </w:p>
    <w:p w14:paraId="3C25B687" w14:textId="77777777" w:rsidR="00824847" w:rsidRPr="00824847" w:rsidRDefault="00824847" w:rsidP="00824847">
      <w:pPr>
        <w:ind w:left="360"/>
        <w:rPr>
          <w:rFonts w:asciiTheme="minorHAnsi" w:hAnsiTheme="minorHAnsi" w:cstheme="minorHAnsi"/>
          <w:bCs/>
          <w:sz w:val="18"/>
          <w:szCs w:val="18"/>
        </w:rPr>
      </w:pPr>
    </w:p>
    <w:bookmarkEnd w:id="2"/>
    <w:p w14:paraId="6E285C6A" w14:textId="4CE9B527" w:rsidR="00EE23DC" w:rsidRPr="008B4581" w:rsidRDefault="00EE23DC" w:rsidP="00EE23DC">
      <w:pPr>
        <w:pStyle w:val="ListParagraph"/>
        <w:numPr>
          <w:ilvl w:val="0"/>
          <w:numId w:val="1"/>
        </w:numPr>
        <w:rPr>
          <w:rFonts w:asciiTheme="minorHAnsi" w:hAnsiTheme="minorHAnsi" w:cstheme="minorHAnsi"/>
          <w:bCs/>
          <w:sz w:val="18"/>
          <w:szCs w:val="18"/>
        </w:rPr>
      </w:pPr>
      <w:r w:rsidRPr="00931480">
        <w:rPr>
          <w:rFonts w:asciiTheme="minorHAnsi" w:hAnsiTheme="minorHAnsi" w:cstheme="minorHAnsi"/>
          <w:b/>
          <w:bCs/>
          <w:sz w:val="18"/>
          <w:szCs w:val="18"/>
        </w:rPr>
        <w:t xml:space="preserve">Planning – </w:t>
      </w:r>
      <w:r w:rsidRPr="00931480">
        <w:rPr>
          <w:rFonts w:asciiTheme="minorHAnsi" w:hAnsiTheme="minorHAnsi" w:cstheme="minorHAnsi"/>
          <w:bCs/>
          <w:sz w:val="18"/>
          <w:szCs w:val="18"/>
        </w:rPr>
        <w:t xml:space="preserve">To note and discuss any planning issues since previous meeting. </w:t>
      </w:r>
      <w:r w:rsidRPr="008B4581">
        <w:rPr>
          <w:rFonts w:asciiTheme="minorHAnsi" w:hAnsiTheme="minorHAnsi" w:cstheme="minorHAnsi"/>
          <w:bCs/>
          <w:sz w:val="18"/>
          <w:szCs w:val="18"/>
        </w:rPr>
        <w:t xml:space="preserve">There </w:t>
      </w:r>
      <w:r w:rsidR="008B4581" w:rsidRPr="008B4581">
        <w:rPr>
          <w:rFonts w:asciiTheme="minorHAnsi" w:hAnsiTheme="minorHAnsi" w:cstheme="minorHAnsi"/>
          <w:bCs/>
          <w:sz w:val="18"/>
          <w:szCs w:val="18"/>
        </w:rPr>
        <w:t>we</w:t>
      </w:r>
      <w:r w:rsidRPr="008B4581">
        <w:rPr>
          <w:rFonts w:asciiTheme="minorHAnsi" w:hAnsiTheme="minorHAnsi" w:cstheme="minorHAnsi"/>
          <w:bCs/>
          <w:sz w:val="18"/>
          <w:szCs w:val="18"/>
        </w:rPr>
        <w:t>re currently no requests for consultation that ha</w:t>
      </w:r>
      <w:r w:rsidR="008B4581" w:rsidRPr="008B4581">
        <w:rPr>
          <w:rFonts w:asciiTheme="minorHAnsi" w:hAnsiTheme="minorHAnsi" w:cstheme="minorHAnsi"/>
          <w:bCs/>
          <w:sz w:val="18"/>
          <w:szCs w:val="18"/>
        </w:rPr>
        <w:t>d</w:t>
      </w:r>
      <w:r w:rsidRPr="008B4581">
        <w:rPr>
          <w:rFonts w:asciiTheme="minorHAnsi" w:hAnsiTheme="minorHAnsi" w:cstheme="minorHAnsi"/>
          <w:bCs/>
          <w:sz w:val="18"/>
          <w:szCs w:val="18"/>
        </w:rPr>
        <w:t xml:space="preserve"> not already been commented on.</w:t>
      </w:r>
    </w:p>
    <w:tbl>
      <w:tblPr>
        <w:tblW w:w="8923"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482"/>
        <w:gridCol w:w="4039"/>
        <w:gridCol w:w="1842"/>
        <w:gridCol w:w="1560"/>
      </w:tblGrid>
      <w:tr w:rsidR="00EE23DC" w:rsidRPr="007B1872" w14:paraId="18D7E755" w14:textId="77777777" w:rsidTr="003535A3">
        <w:tc>
          <w:tcPr>
            <w:tcW w:w="1482" w:type="dxa"/>
            <w:shd w:val="clear" w:color="auto" w:fill="FFFFFF"/>
            <w:noWrap/>
            <w:tcMar>
              <w:top w:w="75" w:type="dxa"/>
              <w:left w:w="75" w:type="dxa"/>
              <w:bottom w:w="75" w:type="dxa"/>
              <w:right w:w="75" w:type="dxa"/>
            </w:tcMar>
            <w:hideMark/>
          </w:tcPr>
          <w:p w14:paraId="2BCB8E12" w14:textId="77777777" w:rsidR="00EE23DC" w:rsidRPr="007B1872" w:rsidRDefault="00EE23DC" w:rsidP="003535A3">
            <w:pPr>
              <w:rPr>
                <w:rFonts w:ascii="Calibri" w:hAnsi="Calibri" w:cs="Calibri"/>
                <w:sz w:val="18"/>
                <w:szCs w:val="18"/>
              </w:rPr>
            </w:pPr>
            <w:r w:rsidRPr="007B1872">
              <w:rPr>
                <w:rFonts w:ascii="Calibri" w:hAnsi="Calibri" w:cs="Calibri"/>
                <w:sz w:val="18"/>
                <w:szCs w:val="18"/>
              </w:rPr>
              <w:t>Reference</w:t>
            </w:r>
          </w:p>
        </w:tc>
        <w:tc>
          <w:tcPr>
            <w:tcW w:w="4039" w:type="dxa"/>
            <w:shd w:val="clear" w:color="auto" w:fill="FFFFFF"/>
            <w:noWrap/>
            <w:tcMar>
              <w:top w:w="75" w:type="dxa"/>
              <w:left w:w="75" w:type="dxa"/>
              <w:bottom w:w="75" w:type="dxa"/>
              <w:right w:w="75" w:type="dxa"/>
            </w:tcMar>
            <w:hideMark/>
          </w:tcPr>
          <w:p w14:paraId="3B160DA0" w14:textId="77777777" w:rsidR="00EE23DC" w:rsidRPr="007B1872" w:rsidRDefault="00EE23DC" w:rsidP="003535A3">
            <w:pPr>
              <w:rPr>
                <w:rFonts w:ascii="Calibri" w:hAnsi="Calibri" w:cs="Calibri"/>
                <w:sz w:val="18"/>
                <w:szCs w:val="18"/>
              </w:rPr>
            </w:pPr>
            <w:r w:rsidRPr="007B1872">
              <w:rPr>
                <w:rFonts w:ascii="Calibri" w:hAnsi="Calibri" w:cs="Calibri"/>
                <w:sz w:val="18"/>
                <w:szCs w:val="18"/>
              </w:rPr>
              <w:t>Address</w:t>
            </w:r>
          </w:p>
        </w:tc>
        <w:tc>
          <w:tcPr>
            <w:tcW w:w="1842" w:type="dxa"/>
            <w:shd w:val="clear" w:color="auto" w:fill="FFFFFF"/>
            <w:noWrap/>
            <w:tcMar>
              <w:top w:w="75" w:type="dxa"/>
              <w:left w:w="75" w:type="dxa"/>
              <w:bottom w:w="75" w:type="dxa"/>
              <w:right w:w="75" w:type="dxa"/>
            </w:tcMar>
            <w:hideMark/>
          </w:tcPr>
          <w:p w14:paraId="581578BB" w14:textId="77777777" w:rsidR="00EE23DC" w:rsidRPr="007B1872" w:rsidRDefault="00EE23DC" w:rsidP="003535A3">
            <w:pPr>
              <w:rPr>
                <w:rFonts w:ascii="Calibri" w:hAnsi="Calibri" w:cs="Calibri"/>
                <w:sz w:val="18"/>
                <w:szCs w:val="18"/>
              </w:rPr>
            </w:pPr>
            <w:r w:rsidRPr="007B1872">
              <w:rPr>
                <w:rFonts w:ascii="Calibri" w:hAnsi="Calibri" w:cs="Calibri"/>
                <w:sz w:val="18"/>
                <w:szCs w:val="18"/>
              </w:rPr>
              <w:t>Type</w:t>
            </w:r>
          </w:p>
        </w:tc>
        <w:tc>
          <w:tcPr>
            <w:tcW w:w="1560" w:type="dxa"/>
            <w:shd w:val="clear" w:color="auto" w:fill="FFFFFF"/>
            <w:noWrap/>
            <w:tcMar>
              <w:top w:w="75" w:type="dxa"/>
              <w:left w:w="75" w:type="dxa"/>
              <w:bottom w:w="75" w:type="dxa"/>
              <w:right w:w="75" w:type="dxa"/>
            </w:tcMar>
            <w:hideMark/>
          </w:tcPr>
          <w:p w14:paraId="4AC59452" w14:textId="77777777" w:rsidR="00EE23DC" w:rsidRPr="007B1872" w:rsidRDefault="00EE23DC" w:rsidP="003535A3">
            <w:pPr>
              <w:rPr>
                <w:rFonts w:ascii="Calibri" w:hAnsi="Calibri" w:cs="Calibri"/>
                <w:sz w:val="18"/>
                <w:szCs w:val="18"/>
              </w:rPr>
            </w:pPr>
            <w:r w:rsidRPr="007B1872">
              <w:rPr>
                <w:rFonts w:ascii="Calibri" w:hAnsi="Calibri" w:cs="Calibri"/>
                <w:sz w:val="18"/>
                <w:szCs w:val="18"/>
              </w:rPr>
              <w:t>Status</w:t>
            </w:r>
          </w:p>
        </w:tc>
      </w:tr>
      <w:tr w:rsidR="00EE23DC" w:rsidRPr="007B1872" w14:paraId="1A2C956F" w14:textId="77777777" w:rsidTr="003535A3">
        <w:tc>
          <w:tcPr>
            <w:tcW w:w="1482" w:type="dxa"/>
            <w:shd w:val="clear" w:color="auto" w:fill="FFFFFF"/>
            <w:tcMar>
              <w:top w:w="75" w:type="dxa"/>
              <w:left w:w="75" w:type="dxa"/>
              <w:bottom w:w="75" w:type="dxa"/>
              <w:right w:w="75" w:type="dxa"/>
            </w:tcMar>
            <w:hideMark/>
          </w:tcPr>
          <w:p w14:paraId="2DD25DAE" w14:textId="77777777" w:rsidR="00EE23DC" w:rsidRPr="007B1872" w:rsidRDefault="00EE23DC" w:rsidP="003535A3">
            <w:pPr>
              <w:rPr>
                <w:rFonts w:ascii="Calibri" w:hAnsi="Calibri" w:cs="Calibri"/>
                <w:sz w:val="18"/>
                <w:szCs w:val="18"/>
              </w:rPr>
            </w:pPr>
            <w:r w:rsidRPr="007B1872">
              <w:rPr>
                <w:rFonts w:ascii="Calibri" w:hAnsi="Calibri" w:cs="Calibri"/>
                <w:sz w:val="18"/>
                <w:szCs w:val="18"/>
              </w:rPr>
              <w:t>23/04408/FUL</w:t>
            </w:r>
          </w:p>
        </w:tc>
        <w:tc>
          <w:tcPr>
            <w:tcW w:w="4039" w:type="dxa"/>
            <w:shd w:val="clear" w:color="auto" w:fill="FFFFFF"/>
            <w:tcMar>
              <w:top w:w="75" w:type="dxa"/>
              <w:left w:w="75" w:type="dxa"/>
              <w:bottom w:w="75" w:type="dxa"/>
              <w:right w:w="75" w:type="dxa"/>
            </w:tcMar>
            <w:hideMark/>
          </w:tcPr>
          <w:p w14:paraId="7A609FB8" w14:textId="77777777" w:rsidR="00EE23DC" w:rsidRPr="007B1872" w:rsidRDefault="00EE23DC" w:rsidP="003535A3">
            <w:pPr>
              <w:rPr>
                <w:rFonts w:ascii="Calibri" w:hAnsi="Calibri" w:cs="Calibri"/>
                <w:sz w:val="18"/>
                <w:szCs w:val="18"/>
              </w:rPr>
            </w:pPr>
            <w:r w:rsidRPr="007B1872">
              <w:rPr>
                <w:rFonts w:ascii="Calibri" w:hAnsi="Calibri" w:cs="Calibri"/>
                <w:sz w:val="18"/>
                <w:szCs w:val="18"/>
              </w:rPr>
              <w:t>The Old School House Longframlington NE65 8HY</w:t>
            </w:r>
          </w:p>
        </w:tc>
        <w:tc>
          <w:tcPr>
            <w:tcW w:w="1842" w:type="dxa"/>
            <w:shd w:val="clear" w:color="auto" w:fill="FFFFFF"/>
            <w:tcMar>
              <w:top w:w="75" w:type="dxa"/>
              <w:left w:w="75" w:type="dxa"/>
              <w:bottom w:w="75" w:type="dxa"/>
              <w:right w:w="75" w:type="dxa"/>
            </w:tcMar>
            <w:hideMark/>
          </w:tcPr>
          <w:p w14:paraId="67DC48EE" w14:textId="77777777" w:rsidR="00EE23DC" w:rsidRPr="007B1872" w:rsidRDefault="00EE23DC" w:rsidP="003535A3">
            <w:pPr>
              <w:rPr>
                <w:rFonts w:ascii="Calibri" w:hAnsi="Calibri" w:cs="Calibri"/>
                <w:sz w:val="18"/>
                <w:szCs w:val="18"/>
              </w:rPr>
            </w:pPr>
            <w:r w:rsidRPr="007B1872">
              <w:rPr>
                <w:rFonts w:ascii="Calibri" w:hAnsi="Calibri" w:cs="Calibri"/>
                <w:sz w:val="18"/>
                <w:szCs w:val="18"/>
              </w:rPr>
              <w:t>Application</w:t>
            </w:r>
          </w:p>
        </w:tc>
        <w:tc>
          <w:tcPr>
            <w:tcW w:w="1560" w:type="dxa"/>
            <w:shd w:val="clear" w:color="auto" w:fill="FFFFFF"/>
            <w:tcMar>
              <w:top w:w="75" w:type="dxa"/>
              <w:left w:w="75" w:type="dxa"/>
              <w:bottom w:w="75" w:type="dxa"/>
              <w:right w:w="75" w:type="dxa"/>
            </w:tcMar>
            <w:hideMark/>
          </w:tcPr>
          <w:p w14:paraId="08E6D2AB" w14:textId="77777777" w:rsidR="00EE23DC" w:rsidRPr="007B1872" w:rsidRDefault="00EE23DC" w:rsidP="003535A3">
            <w:pPr>
              <w:rPr>
                <w:rFonts w:ascii="Calibri" w:hAnsi="Calibri" w:cs="Calibri"/>
                <w:sz w:val="18"/>
                <w:szCs w:val="18"/>
              </w:rPr>
            </w:pPr>
            <w:r w:rsidRPr="007B1872">
              <w:rPr>
                <w:rFonts w:ascii="Calibri" w:hAnsi="Calibri" w:cs="Calibri"/>
                <w:sz w:val="18"/>
                <w:szCs w:val="18"/>
              </w:rPr>
              <w:t>Withdrawn</w:t>
            </w:r>
          </w:p>
        </w:tc>
      </w:tr>
    </w:tbl>
    <w:p w14:paraId="3B6D765A" w14:textId="77777777" w:rsidR="00EE23DC" w:rsidRPr="00A85CA6" w:rsidRDefault="00EE23DC" w:rsidP="00EE23DC">
      <w:pPr>
        <w:rPr>
          <w:rFonts w:asciiTheme="minorHAnsi" w:hAnsiTheme="minorHAnsi" w:cstheme="minorHAnsi"/>
          <w:bCs/>
          <w:sz w:val="18"/>
          <w:szCs w:val="18"/>
        </w:rPr>
      </w:pPr>
    </w:p>
    <w:p w14:paraId="716228EB" w14:textId="77777777" w:rsidR="00EE23DC" w:rsidRPr="007474EB" w:rsidRDefault="00EE23DC" w:rsidP="00EE23DC">
      <w:pPr>
        <w:pStyle w:val="ListParagraph"/>
        <w:numPr>
          <w:ilvl w:val="0"/>
          <w:numId w:val="1"/>
        </w:numPr>
        <w:rPr>
          <w:rFonts w:asciiTheme="minorHAnsi" w:hAnsiTheme="minorHAnsi" w:cstheme="minorHAnsi"/>
          <w:bCs/>
          <w:sz w:val="18"/>
          <w:szCs w:val="18"/>
        </w:rPr>
      </w:pPr>
      <w:r w:rsidRPr="007474EB">
        <w:rPr>
          <w:rFonts w:asciiTheme="minorHAnsi" w:hAnsiTheme="minorHAnsi" w:cstheme="minorHAnsi"/>
          <w:b/>
          <w:bCs/>
          <w:sz w:val="18"/>
          <w:szCs w:val="18"/>
        </w:rPr>
        <w:t>Highways</w:t>
      </w:r>
    </w:p>
    <w:p w14:paraId="5DC8B17C" w14:textId="67B99E71" w:rsidR="00EE23DC" w:rsidRPr="00DB357C" w:rsidRDefault="00EE23DC" w:rsidP="00EE23DC">
      <w:pPr>
        <w:pStyle w:val="ListParagraph"/>
        <w:numPr>
          <w:ilvl w:val="1"/>
          <w:numId w:val="1"/>
        </w:numPr>
        <w:ind w:left="720"/>
        <w:rPr>
          <w:rFonts w:asciiTheme="minorHAnsi" w:hAnsiTheme="minorHAnsi" w:cstheme="minorHAnsi"/>
          <w:bCs/>
          <w:sz w:val="18"/>
          <w:szCs w:val="18"/>
        </w:rPr>
      </w:pPr>
      <w:r w:rsidRPr="00DB357C">
        <w:rPr>
          <w:rFonts w:asciiTheme="minorHAnsi" w:hAnsiTheme="minorHAnsi" w:cstheme="minorHAnsi"/>
          <w:iCs/>
          <w:sz w:val="18"/>
          <w:szCs w:val="18"/>
          <w:u w:val="single"/>
        </w:rPr>
        <w:t>Highways</w:t>
      </w:r>
      <w:r w:rsidRPr="00DB357C">
        <w:rPr>
          <w:rFonts w:asciiTheme="minorHAnsi" w:hAnsiTheme="minorHAnsi" w:cstheme="minorHAnsi"/>
          <w:bCs/>
          <w:sz w:val="18"/>
          <w:szCs w:val="18"/>
          <w:u w:val="single"/>
        </w:rPr>
        <w:t xml:space="preserve"> and Footpaths Report</w:t>
      </w:r>
      <w:r w:rsidRPr="00DB357C">
        <w:rPr>
          <w:rFonts w:asciiTheme="minorHAnsi" w:hAnsiTheme="minorHAnsi" w:cstheme="minorHAnsi"/>
          <w:bCs/>
          <w:sz w:val="18"/>
          <w:szCs w:val="18"/>
        </w:rPr>
        <w:t xml:space="preserve">. </w:t>
      </w:r>
      <w:r w:rsidR="00DB357C" w:rsidRPr="00DB357C">
        <w:rPr>
          <w:rFonts w:asciiTheme="minorHAnsi" w:hAnsiTheme="minorHAnsi" w:cstheme="minorHAnsi"/>
          <w:bCs/>
          <w:sz w:val="18"/>
          <w:szCs w:val="18"/>
        </w:rPr>
        <w:t xml:space="preserve">Style adjacent Embleton Terrace still not repaired. Footpath sign at Sunnyside needing repair. </w:t>
      </w:r>
      <w:r w:rsidR="00DB357C" w:rsidRPr="00DB357C">
        <w:rPr>
          <w:rFonts w:asciiTheme="minorHAnsi" w:hAnsiTheme="minorHAnsi" w:cstheme="minorHAnsi"/>
          <w:bCs/>
          <w:sz w:val="18"/>
          <w:szCs w:val="18"/>
        </w:rPr>
        <w:tab/>
      </w:r>
      <w:r w:rsidR="00DB357C" w:rsidRPr="00DB357C">
        <w:rPr>
          <w:rFonts w:asciiTheme="minorHAnsi" w:hAnsiTheme="minorHAnsi" w:cstheme="minorHAnsi"/>
          <w:bCs/>
          <w:sz w:val="18"/>
          <w:szCs w:val="18"/>
        </w:rPr>
        <w:tab/>
      </w:r>
      <w:r w:rsidR="00DB357C" w:rsidRPr="00DB357C">
        <w:rPr>
          <w:rFonts w:asciiTheme="minorHAnsi" w:hAnsiTheme="minorHAnsi" w:cstheme="minorHAnsi"/>
          <w:bCs/>
          <w:sz w:val="18"/>
          <w:szCs w:val="18"/>
        </w:rPr>
        <w:tab/>
      </w:r>
      <w:r w:rsidR="00DB357C" w:rsidRPr="00DB357C">
        <w:rPr>
          <w:rFonts w:asciiTheme="minorHAnsi" w:hAnsiTheme="minorHAnsi" w:cstheme="minorHAnsi"/>
          <w:bCs/>
          <w:sz w:val="18"/>
          <w:szCs w:val="18"/>
        </w:rPr>
        <w:tab/>
      </w:r>
      <w:r w:rsidR="00DB357C" w:rsidRPr="00DB357C">
        <w:rPr>
          <w:rFonts w:asciiTheme="minorHAnsi" w:hAnsiTheme="minorHAnsi" w:cstheme="minorHAnsi"/>
          <w:bCs/>
          <w:sz w:val="18"/>
          <w:szCs w:val="18"/>
        </w:rPr>
        <w:tab/>
      </w:r>
      <w:r w:rsidR="00DB357C" w:rsidRPr="00DB357C">
        <w:rPr>
          <w:rFonts w:asciiTheme="minorHAnsi" w:hAnsiTheme="minorHAnsi" w:cstheme="minorHAnsi"/>
          <w:bCs/>
          <w:sz w:val="18"/>
          <w:szCs w:val="18"/>
        </w:rPr>
        <w:tab/>
      </w:r>
      <w:r w:rsidR="00DB357C" w:rsidRPr="00DB357C">
        <w:rPr>
          <w:rFonts w:asciiTheme="minorHAnsi" w:hAnsiTheme="minorHAnsi" w:cstheme="minorHAnsi"/>
          <w:bCs/>
          <w:sz w:val="18"/>
          <w:szCs w:val="18"/>
        </w:rPr>
        <w:tab/>
      </w:r>
      <w:r w:rsidR="00DB357C" w:rsidRPr="00DB357C">
        <w:rPr>
          <w:rFonts w:asciiTheme="minorHAnsi" w:hAnsiTheme="minorHAnsi" w:cstheme="minorHAnsi"/>
          <w:bCs/>
          <w:sz w:val="18"/>
          <w:szCs w:val="18"/>
        </w:rPr>
        <w:tab/>
      </w:r>
      <w:r w:rsidR="00DB357C" w:rsidRPr="00DB357C">
        <w:rPr>
          <w:rFonts w:asciiTheme="minorHAnsi" w:hAnsiTheme="minorHAnsi" w:cstheme="minorHAnsi"/>
          <w:bCs/>
          <w:sz w:val="18"/>
          <w:szCs w:val="18"/>
        </w:rPr>
        <w:tab/>
      </w:r>
      <w:r w:rsidR="00DB357C" w:rsidRPr="00DB357C">
        <w:rPr>
          <w:rFonts w:asciiTheme="minorHAnsi" w:hAnsiTheme="minorHAnsi" w:cstheme="minorHAnsi"/>
          <w:bCs/>
          <w:sz w:val="18"/>
          <w:szCs w:val="18"/>
        </w:rPr>
        <w:tab/>
      </w:r>
      <w:r w:rsidR="00DB357C" w:rsidRPr="00DB357C">
        <w:rPr>
          <w:rFonts w:asciiTheme="minorHAnsi" w:hAnsiTheme="minorHAnsi" w:cstheme="minorHAnsi"/>
          <w:bCs/>
          <w:sz w:val="18"/>
          <w:szCs w:val="18"/>
        </w:rPr>
        <w:tab/>
      </w:r>
      <w:r w:rsidR="00DB357C" w:rsidRPr="00DB357C">
        <w:rPr>
          <w:rFonts w:asciiTheme="minorHAnsi" w:hAnsiTheme="minorHAnsi" w:cstheme="minorHAnsi"/>
          <w:bCs/>
          <w:sz w:val="18"/>
          <w:szCs w:val="18"/>
        </w:rPr>
        <w:tab/>
      </w:r>
      <w:r w:rsidR="00DB357C" w:rsidRPr="00DB357C">
        <w:rPr>
          <w:rFonts w:asciiTheme="minorHAnsi" w:hAnsiTheme="minorHAnsi" w:cstheme="minorHAnsi"/>
          <w:bCs/>
          <w:sz w:val="18"/>
          <w:szCs w:val="18"/>
        </w:rPr>
        <w:tab/>
        <w:t xml:space="preserve">   </w:t>
      </w:r>
      <w:r w:rsidR="00DB357C" w:rsidRPr="00DB357C">
        <w:rPr>
          <w:rFonts w:asciiTheme="minorHAnsi" w:hAnsiTheme="minorHAnsi" w:cstheme="minorHAnsi"/>
          <w:b/>
          <w:sz w:val="18"/>
          <w:szCs w:val="18"/>
        </w:rPr>
        <w:t>Action: JS</w:t>
      </w:r>
    </w:p>
    <w:p w14:paraId="774DD476" w14:textId="619FBEEC" w:rsidR="00EE23DC" w:rsidRPr="00DB357C" w:rsidRDefault="00EE23DC" w:rsidP="00EE23DC">
      <w:pPr>
        <w:pStyle w:val="ListParagraph"/>
        <w:numPr>
          <w:ilvl w:val="1"/>
          <w:numId w:val="1"/>
        </w:numPr>
        <w:ind w:left="720"/>
        <w:rPr>
          <w:rFonts w:asciiTheme="minorHAnsi" w:hAnsiTheme="minorHAnsi" w:cstheme="minorHAnsi"/>
          <w:bCs/>
          <w:sz w:val="18"/>
          <w:szCs w:val="18"/>
        </w:rPr>
      </w:pPr>
      <w:r w:rsidRPr="00DB357C">
        <w:rPr>
          <w:rFonts w:asciiTheme="minorHAnsi" w:hAnsiTheme="minorHAnsi" w:cstheme="minorHAnsi"/>
          <w:bCs/>
          <w:sz w:val="18"/>
          <w:szCs w:val="18"/>
          <w:u w:val="single"/>
        </w:rPr>
        <w:t>Report on any issues raised/ to raise with Highways Department</w:t>
      </w:r>
      <w:r w:rsidRPr="00DB357C">
        <w:rPr>
          <w:rFonts w:asciiTheme="minorHAnsi" w:hAnsiTheme="minorHAnsi" w:cstheme="minorHAnsi"/>
          <w:bCs/>
          <w:sz w:val="18"/>
          <w:szCs w:val="18"/>
        </w:rPr>
        <w:t xml:space="preserve"> </w:t>
      </w:r>
    </w:p>
    <w:p w14:paraId="7FDC9AB7" w14:textId="5B0BF762" w:rsidR="00EE23DC" w:rsidRPr="00DB357C" w:rsidRDefault="00EE23DC" w:rsidP="00EE23DC">
      <w:pPr>
        <w:pStyle w:val="ListParagraph"/>
        <w:numPr>
          <w:ilvl w:val="2"/>
          <w:numId w:val="1"/>
        </w:numPr>
        <w:ind w:left="1080" w:hanging="360"/>
        <w:rPr>
          <w:rFonts w:asciiTheme="minorHAnsi" w:hAnsiTheme="minorHAnsi" w:cstheme="minorHAnsi"/>
          <w:bCs/>
          <w:sz w:val="18"/>
          <w:szCs w:val="18"/>
        </w:rPr>
      </w:pPr>
      <w:r w:rsidRPr="00DB357C">
        <w:rPr>
          <w:rFonts w:asciiTheme="minorHAnsi" w:hAnsiTheme="minorHAnsi" w:cstheme="minorHAnsi"/>
          <w:bCs/>
          <w:sz w:val="18"/>
          <w:szCs w:val="18"/>
          <w:u w:val="single"/>
        </w:rPr>
        <w:t>Overflowing drain from manhole between Lee School House and Suers Hill.</w:t>
      </w:r>
      <w:r w:rsidR="00DB357C" w:rsidRPr="00DB357C">
        <w:rPr>
          <w:rFonts w:asciiTheme="minorHAnsi" w:hAnsiTheme="minorHAnsi" w:cstheme="minorHAnsi"/>
          <w:bCs/>
          <w:sz w:val="18"/>
          <w:szCs w:val="18"/>
        </w:rPr>
        <w:t xml:space="preserve"> Work not yet been done.</w:t>
      </w:r>
      <w:r w:rsidR="00DB357C" w:rsidRPr="00DB357C">
        <w:rPr>
          <w:rFonts w:asciiTheme="minorHAnsi" w:hAnsiTheme="minorHAnsi" w:cstheme="minorHAnsi"/>
          <w:bCs/>
          <w:sz w:val="18"/>
          <w:szCs w:val="18"/>
        </w:rPr>
        <w:tab/>
      </w:r>
      <w:r w:rsidR="00DB357C" w:rsidRPr="00DB357C">
        <w:rPr>
          <w:rFonts w:asciiTheme="minorHAnsi" w:hAnsiTheme="minorHAnsi" w:cstheme="minorHAnsi"/>
          <w:bCs/>
          <w:sz w:val="18"/>
          <w:szCs w:val="18"/>
        </w:rPr>
        <w:tab/>
        <w:t xml:space="preserve"> </w:t>
      </w:r>
      <w:r w:rsidR="00DB357C" w:rsidRPr="00DB357C">
        <w:rPr>
          <w:rFonts w:asciiTheme="minorHAnsi" w:hAnsiTheme="minorHAnsi" w:cstheme="minorHAnsi"/>
          <w:b/>
          <w:sz w:val="18"/>
          <w:szCs w:val="18"/>
        </w:rPr>
        <w:t>Action: JW</w:t>
      </w:r>
    </w:p>
    <w:p w14:paraId="4D285564" w14:textId="13A07AAA" w:rsidR="00EE23DC" w:rsidRPr="00DB357C" w:rsidRDefault="00EE23DC" w:rsidP="00EE23DC">
      <w:pPr>
        <w:pStyle w:val="ListParagraph"/>
        <w:numPr>
          <w:ilvl w:val="2"/>
          <w:numId w:val="1"/>
        </w:numPr>
        <w:ind w:left="1080" w:hanging="360"/>
        <w:rPr>
          <w:rFonts w:asciiTheme="minorHAnsi" w:hAnsiTheme="minorHAnsi" w:cstheme="minorHAnsi"/>
          <w:bCs/>
          <w:sz w:val="18"/>
          <w:szCs w:val="18"/>
        </w:rPr>
      </w:pPr>
      <w:r w:rsidRPr="009B7A10">
        <w:rPr>
          <w:rFonts w:asciiTheme="minorHAnsi" w:hAnsiTheme="minorHAnsi" w:cstheme="minorHAnsi"/>
          <w:bCs/>
          <w:sz w:val="18"/>
          <w:szCs w:val="18"/>
          <w:u w:val="single"/>
        </w:rPr>
        <w:t>C165 Lee Farm – Embleton Terrace</w:t>
      </w:r>
      <w:r w:rsidRPr="00DB357C">
        <w:rPr>
          <w:rFonts w:asciiTheme="minorHAnsi" w:hAnsiTheme="minorHAnsi" w:cstheme="minorHAnsi"/>
          <w:bCs/>
          <w:sz w:val="18"/>
          <w:szCs w:val="18"/>
        </w:rPr>
        <w:t xml:space="preserve">.  </w:t>
      </w:r>
      <w:r w:rsidR="00DB357C" w:rsidRPr="00DB357C">
        <w:rPr>
          <w:rFonts w:asciiTheme="minorHAnsi" w:hAnsiTheme="minorHAnsi" w:cstheme="minorHAnsi"/>
          <w:bCs/>
          <w:sz w:val="18"/>
          <w:szCs w:val="18"/>
        </w:rPr>
        <w:t>Preparation w</w:t>
      </w:r>
      <w:r w:rsidRPr="00DB357C">
        <w:rPr>
          <w:rFonts w:asciiTheme="minorHAnsi" w:hAnsiTheme="minorHAnsi" w:cstheme="minorHAnsi"/>
          <w:bCs/>
          <w:sz w:val="18"/>
          <w:szCs w:val="18"/>
        </w:rPr>
        <w:t xml:space="preserve">ork </w:t>
      </w:r>
      <w:r w:rsidR="00DB357C" w:rsidRPr="00DB357C">
        <w:rPr>
          <w:rFonts w:asciiTheme="minorHAnsi" w:hAnsiTheme="minorHAnsi" w:cstheme="minorHAnsi"/>
          <w:bCs/>
          <w:sz w:val="18"/>
          <w:szCs w:val="18"/>
        </w:rPr>
        <w:t>was</w:t>
      </w:r>
      <w:r w:rsidRPr="00DB357C">
        <w:rPr>
          <w:rFonts w:asciiTheme="minorHAnsi" w:hAnsiTheme="minorHAnsi" w:cstheme="minorHAnsi"/>
          <w:bCs/>
          <w:sz w:val="18"/>
          <w:szCs w:val="18"/>
        </w:rPr>
        <w:t xml:space="preserve"> complete.</w:t>
      </w:r>
      <w:r w:rsidR="00DB357C" w:rsidRPr="00DB357C">
        <w:rPr>
          <w:rFonts w:asciiTheme="minorHAnsi" w:hAnsiTheme="minorHAnsi" w:cstheme="minorHAnsi"/>
          <w:bCs/>
          <w:sz w:val="18"/>
          <w:szCs w:val="18"/>
        </w:rPr>
        <w:t xml:space="preserve"> Awaiting resurfacing.</w:t>
      </w:r>
    </w:p>
    <w:p w14:paraId="1F60C15C" w14:textId="4E5194BE" w:rsidR="00EE23DC" w:rsidRPr="00DB357C" w:rsidRDefault="00EE23DC" w:rsidP="00EE23DC">
      <w:pPr>
        <w:pStyle w:val="ListParagraph"/>
        <w:numPr>
          <w:ilvl w:val="2"/>
          <w:numId w:val="1"/>
        </w:numPr>
        <w:ind w:left="1080" w:hanging="360"/>
        <w:rPr>
          <w:rFonts w:asciiTheme="minorHAnsi" w:hAnsiTheme="minorHAnsi" w:cstheme="minorHAnsi"/>
          <w:bCs/>
          <w:sz w:val="18"/>
          <w:szCs w:val="18"/>
        </w:rPr>
      </w:pPr>
      <w:r w:rsidRPr="009B7A10">
        <w:rPr>
          <w:rFonts w:asciiTheme="minorHAnsi" w:hAnsiTheme="minorHAnsi" w:cstheme="minorHAnsi"/>
          <w:bCs/>
          <w:sz w:val="18"/>
          <w:szCs w:val="18"/>
          <w:u w:val="single"/>
        </w:rPr>
        <w:t>B6344 New Houses to Weldon Bridge , Villa Lane, Todstead Roadworks and traffic diversions.</w:t>
      </w:r>
      <w:r w:rsidRPr="00DB357C">
        <w:rPr>
          <w:rFonts w:asciiTheme="minorHAnsi" w:hAnsiTheme="minorHAnsi" w:cstheme="minorHAnsi"/>
          <w:bCs/>
          <w:sz w:val="18"/>
          <w:szCs w:val="18"/>
        </w:rPr>
        <w:t xml:space="preserve"> </w:t>
      </w:r>
      <w:r w:rsidR="00DB357C" w:rsidRPr="00DB357C">
        <w:rPr>
          <w:rFonts w:asciiTheme="minorHAnsi" w:hAnsiTheme="minorHAnsi" w:cstheme="minorHAnsi"/>
          <w:bCs/>
          <w:sz w:val="18"/>
          <w:szCs w:val="18"/>
        </w:rPr>
        <w:t>PC had been</w:t>
      </w:r>
      <w:r w:rsidRPr="00DB357C">
        <w:rPr>
          <w:rFonts w:asciiTheme="minorHAnsi" w:hAnsiTheme="minorHAnsi" w:cstheme="minorHAnsi"/>
          <w:bCs/>
          <w:sz w:val="18"/>
          <w:szCs w:val="18"/>
        </w:rPr>
        <w:t xml:space="preserve"> informed by Trevor Thorne that B6344 at Todstead will reopen 16/17 March.</w:t>
      </w:r>
    </w:p>
    <w:p w14:paraId="5DE6ACB4" w14:textId="1BE6D795" w:rsidR="00EE23DC" w:rsidRPr="00DB357C" w:rsidRDefault="00EE23DC" w:rsidP="00EE23DC">
      <w:pPr>
        <w:pStyle w:val="ListParagraph"/>
        <w:numPr>
          <w:ilvl w:val="2"/>
          <w:numId w:val="1"/>
        </w:numPr>
        <w:ind w:left="1080" w:hanging="360"/>
        <w:rPr>
          <w:rFonts w:asciiTheme="minorHAnsi" w:hAnsiTheme="minorHAnsi" w:cstheme="minorHAnsi"/>
          <w:bCs/>
          <w:sz w:val="18"/>
          <w:szCs w:val="18"/>
        </w:rPr>
      </w:pPr>
      <w:r w:rsidRPr="00DB357C">
        <w:rPr>
          <w:rFonts w:asciiTheme="minorHAnsi" w:hAnsiTheme="minorHAnsi" w:cstheme="minorHAnsi"/>
          <w:bCs/>
          <w:sz w:val="18"/>
          <w:szCs w:val="18"/>
          <w:u w:val="single"/>
        </w:rPr>
        <w:t>Litter, litter picking and siting of waste bins.</w:t>
      </w:r>
      <w:r w:rsidRPr="00DB357C">
        <w:rPr>
          <w:rFonts w:asciiTheme="minorHAnsi" w:hAnsiTheme="minorHAnsi" w:cstheme="minorHAnsi"/>
          <w:bCs/>
          <w:sz w:val="18"/>
          <w:szCs w:val="18"/>
        </w:rPr>
        <w:t xml:space="preserve"> NCC w</w:t>
      </w:r>
      <w:r w:rsidR="00DB357C" w:rsidRPr="00DB357C">
        <w:rPr>
          <w:rFonts w:asciiTheme="minorHAnsi" w:hAnsiTheme="minorHAnsi" w:cstheme="minorHAnsi"/>
          <w:bCs/>
          <w:sz w:val="18"/>
          <w:szCs w:val="18"/>
        </w:rPr>
        <w:t>ould</w:t>
      </w:r>
      <w:r w:rsidRPr="00DB357C">
        <w:rPr>
          <w:rFonts w:asciiTheme="minorHAnsi" w:hAnsiTheme="minorHAnsi" w:cstheme="minorHAnsi"/>
          <w:bCs/>
          <w:sz w:val="18"/>
          <w:szCs w:val="18"/>
        </w:rPr>
        <w:t xml:space="preserve"> not support the placing o</w:t>
      </w:r>
      <w:r w:rsidR="00DB357C" w:rsidRPr="00DB357C">
        <w:rPr>
          <w:rFonts w:asciiTheme="minorHAnsi" w:hAnsiTheme="minorHAnsi" w:cstheme="minorHAnsi"/>
          <w:bCs/>
          <w:sz w:val="18"/>
          <w:szCs w:val="18"/>
        </w:rPr>
        <w:t xml:space="preserve">f </w:t>
      </w:r>
      <w:r w:rsidRPr="00DB357C">
        <w:rPr>
          <w:rFonts w:asciiTheme="minorHAnsi" w:hAnsiTheme="minorHAnsi" w:cstheme="minorHAnsi"/>
          <w:bCs/>
          <w:sz w:val="18"/>
          <w:szCs w:val="18"/>
        </w:rPr>
        <w:t xml:space="preserve">waste bins in rural areas such as laybys as this encourages fly tipping. They may support/provide signage. Awaiting the Enforcement </w:t>
      </w:r>
      <w:r w:rsidR="00083F2C">
        <w:rPr>
          <w:rFonts w:asciiTheme="minorHAnsi" w:hAnsiTheme="minorHAnsi" w:cstheme="minorHAnsi"/>
          <w:bCs/>
          <w:sz w:val="18"/>
          <w:szCs w:val="18"/>
        </w:rPr>
        <w:t>O</w:t>
      </w:r>
      <w:r w:rsidRPr="00DB357C">
        <w:rPr>
          <w:rFonts w:asciiTheme="minorHAnsi" w:hAnsiTheme="minorHAnsi" w:cstheme="minorHAnsi"/>
          <w:bCs/>
          <w:sz w:val="18"/>
          <w:szCs w:val="18"/>
        </w:rPr>
        <w:t>fficer to respond on this matter.</w:t>
      </w:r>
      <w:r w:rsidRPr="00DB357C">
        <w:rPr>
          <w:rFonts w:asciiTheme="minorHAnsi" w:hAnsiTheme="minorHAnsi" w:cstheme="minorHAnsi"/>
          <w:bCs/>
          <w:i/>
          <w:iCs/>
          <w:sz w:val="18"/>
          <w:szCs w:val="18"/>
        </w:rPr>
        <w:t xml:space="preserve"> </w:t>
      </w:r>
    </w:p>
    <w:p w14:paraId="757C5DC3" w14:textId="77777777" w:rsidR="00EE23DC" w:rsidRPr="00154475" w:rsidRDefault="00EE23DC" w:rsidP="00EE23DC">
      <w:pPr>
        <w:ind w:left="720"/>
        <w:rPr>
          <w:rFonts w:asciiTheme="minorHAnsi" w:hAnsiTheme="minorHAnsi" w:cstheme="minorHAnsi"/>
          <w:bCs/>
          <w:sz w:val="18"/>
          <w:szCs w:val="18"/>
        </w:rPr>
      </w:pPr>
    </w:p>
    <w:p w14:paraId="16E88103" w14:textId="0DCEDF70" w:rsidR="00EE23DC" w:rsidRPr="00C03055" w:rsidRDefault="00EE23DC" w:rsidP="00824847">
      <w:pPr>
        <w:pStyle w:val="ListParagraph"/>
        <w:numPr>
          <w:ilvl w:val="0"/>
          <w:numId w:val="1"/>
        </w:numPr>
        <w:rPr>
          <w:rFonts w:asciiTheme="minorHAnsi" w:hAnsiTheme="minorHAnsi" w:cstheme="minorHAnsi"/>
          <w:bCs/>
          <w:i/>
          <w:iCs/>
          <w:sz w:val="18"/>
          <w:szCs w:val="18"/>
        </w:rPr>
      </w:pPr>
      <w:r w:rsidRPr="00DB357C">
        <w:rPr>
          <w:rFonts w:asciiTheme="minorHAnsi" w:hAnsiTheme="minorHAnsi" w:cstheme="minorHAnsi"/>
          <w:b/>
          <w:sz w:val="18"/>
          <w:szCs w:val="18"/>
        </w:rPr>
        <w:lastRenderedPageBreak/>
        <w:t xml:space="preserve">Review of GDPR procedures </w:t>
      </w:r>
      <w:r w:rsidRPr="00DB357C">
        <w:rPr>
          <w:rFonts w:asciiTheme="minorHAnsi" w:hAnsiTheme="minorHAnsi" w:cstheme="minorHAnsi"/>
          <w:bCs/>
          <w:sz w:val="18"/>
          <w:szCs w:val="18"/>
        </w:rPr>
        <w:t xml:space="preserve">– It </w:t>
      </w:r>
      <w:r w:rsidR="00824847" w:rsidRPr="00DB357C">
        <w:rPr>
          <w:rFonts w:asciiTheme="minorHAnsi" w:hAnsiTheme="minorHAnsi" w:cstheme="minorHAnsi"/>
          <w:bCs/>
          <w:sz w:val="18"/>
          <w:szCs w:val="18"/>
        </w:rPr>
        <w:t>had been</w:t>
      </w:r>
      <w:r w:rsidRPr="00DB357C">
        <w:rPr>
          <w:rFonts w:asciiTheme="minorHAnsi" w:hAnsiTheme="minorHAnsi" w:cstheme="minorHAnsi"/>
          <w:bCs/>
          <w:sz w:val="18"/>
          <w:szCs w:val="18"/>
        </w:rPr>
        <w:t xml:space="preserve"> agreed some time ago that the PC would await the outcome of Longframlington PC’s</w:t>
      </w:r>
      <w:r w:rsidR="00824847" w:rsidRPr="00DB357C">
        <w:rPr>
          <w:rFonts w:asciiTheme="minorHAnsi" w:hAnsiTheme="minorHAnsi" w:cstheme="minorHAnsi"/>
          <w:bCs/>
          <w:sz w:val="18"/>
          <w:szCs w:val="18"/>
        </w:rPr>
        <w:t xml:space="preserve"> (LPC)</w:t>
      </w:r>
      <w:r w:rsidRPr="00DB357C">
        <w:rPr>
          <w:rFonts w:asciiTheme="minorHAnsi" w:hAnsiTheme="minorHAnsi" w:cstheme="minorHAnsi"/>
          <w:bCs/>
          <w:sz w:val="18"/>
          <w:szCs w:val="18"/>
        </w:rPr>
        <w:t xml:space="preserve"> review </w:t>
      </w:r>
      <w:r w:rsidRPr="00C03055">
        <w:rPr>
          <w:rFonts w:asciiTheme="minorHAnsi" w:hAnsiTheme="minorHAnsi" w:cstheme="minorHAnsi"/>
          <w:bCs/>
          <w:sz w:val="18"/>
          <w:szCs w:val="18"/>
        </w:rPr>
        <w:t xml:space="preserve">and then to consider following their practice. LPC has now completed their process. </w:t>
      </w:r>
      <w:r w:rsidR="00824847" w:rsidRPr="00C03055">
        <w:rPr>
          <w:rFonts w:asciiTheme="minorHAnsi" w:hAnsiTheme="minorHAnsi" w:cstheme="minorHAnsi"/>
          <w:bCs/>
          <w:sz w:val="18"/>
          <w:szCs w:val="18"/>
        </w:rPr>
        <w:t>It was agreed to send draft copies of the p</w:t>
      </w:r>
      <w:r w:rsidRPr="00C03055">
        <w:rPr>
          <w:rFonts w:asciiTheme="minorHAnsi" w:hAnsiTheme="minorHAnsi" w:cstheme="minorHAnsi"/>
          <w:bCs/>
          <w:sz w:val="18"/>
          <w:szCs w:val="18"/>
        </w:rPr>
        <w:t>roposed</w:t>
      </w:r>
      <w:r w:rsidR="00083F2C">
        <w:rPr>
          <w:rFonts w:asciiTheme="minorHAnsi" w:hAnsiTheme="minorHAnsi" w:cstheme="minorHAnsi"/>
          <w:bCs/>
          <w:sz w:val="18"/>
          <w:szCs w:val="18"/>
        </w:rPr>
        <w:t xml:space="preserve"> BHPC</w:t>
      </w:r>
      <w:r w:rsidRPr="00C03055">
        <w:rPr>
          <w:rFonts w:asciiTheme="minorHAnsi" w:hAnsiTheme="minorHAnsi" w:cstheme="minorHAnsi"/>
          <w:bCs/>
          <w:sz w:val="18"/>
          <w:szCs w:val="18"/>
        </w:rPr>
        <w:t xml:space="preserve"> </w:t>
      </w:r>
      <w:r w:rsidR="00DB357C" w:rsidRPr="00C03055">
        <w:rPr>
          <w:rFonts w:asciiTheme="minorHAnsi" w:hAnsiTheme="minorHAnsi" w:cstheme="minorHAnsi"/>
          <w:bCs/>
          <w:sz w:val="18"/>
          <w:szCs w:val="18"/>
        </w:rPr>
        <w:t xml:space="preserve">GDPR </w:t>
      </w:r>
      <w:r w:rsidR="00824847" w:rsidRPr="00C03055">
        <w:rPr>
          <w:rFonts w:asciiTheme="minorHAnsi" w:hAnsiTheme="minorHAnsi" w:cstheme="minorHAnsi"/>
          <w:bCs/>
          <w:sz w:val="18"/>
          <w:szCs w:val="18"/>
        </w:rPr>
        <w:t xml:space="preserve">documentation to the Chair for his scrutiny and the Social Media Policy to JW </w:t>
      </w:r>
      <w:r w:rsidR="00DB357C" w:rsidRPr="00C03055">
        <w:rPr>
          <w:rFonts w:asciiTheme="minorHAnsi" w:hAnsiTheme="minorHAnsi" w:cstheme="minorHAnsi"/>
          <w:bCs/>
          <w:sz w:val="18"/>
          <w:szCs w:val="18"/>
        </w:rPr>
        <w:t>who would then report back to the Committee to recommend the next steps</w:t>
      </w:r>
      <w:r w:rsidR="00083F2C">
        <w:rPr>
          <w:rFonts w:asciiTheme="minorHAnsi" w:hAnsiTheme="minorHAnsi" w:cstheme="minorHAnsi"/>
          <w:bCs/>
          <w:sz w:val="18"/>
          <w:szCs w:val="18"/>
        </w:rPr>
        <w:t>.</w:t>
      </w:r>
      <w:r w:rsidR="00083F2C">
        <w:rPr>
          <w:rFonts w:asciiTheme="minorHAnsi" w:hAnsiTheme="minorHAnsi" w:cstheme="minorHAnsi"/>
          <w:bCs/>
          <w:sz w:val="18"/>
          <w:szCs w:val="18"/>
        </w:rPr>
        <w:tab/>
      </w:r>
      <w:r w:rsidR="00083F2C">
        <w:rPr>
          <w:rFonts w:asciiTheme="minorHAnsi" w:hAnsiTheme="minorHAnsi" w:cstheme="minorHAnsi"/>
          <w:bCs/>
          <w:sz w:val="18"/>
          <w:szCs w:val="18"/>
        </w:rPr>
        <w:tab/>
      </w:r>
      <w:r w:rsidR="00083F2C">
        <w:rPr>
          <w:rFonts w:asciiTheme="minorHAnsi" w:hAnsiTheme="minorHAnsi" w:cstheme="minorHAnsi"/>
          <w:bCs/>
          <w:sz w:val="18"/>
          <w:szCs w:val="18"/>
        </w:rPr>
        <w:tab/>
      </w:r>
      <w:r w:rsidR="00083F2C">
        <w:rPr>
          <w:rFonts w:asciiTheme="minorHAnsi" w:hAnsiTheme="minorHAnsi" w:cstheme="minorHAnsi"/>
          <w:bCs/>
          <w:sz w:val="18"/>
          <w:szCs w:val="18"/>
        </w:rPr>
        <w:tab/>
      </w:r>
      <w:r w:rsidR="00083F2C">
        <w:rPr>
          <w:rFonts w:asciiTheme="minorHAnsi" w:hAnsiTheme="minorHAnsi" w:cstheme="minorHAnsi"/>
          <w:bCs/>
          <w:sz w:val="18"/>
          <w:szCs w:val="18"/>
        </w:rPr>
        <w:tab/>
        <w:t xml:space="preserve">                 </w:t>
      </w:r>
      <w:r w:rsidR="00DB357C" w:rsidRPr="00C03055">
        <w:rPr>
          <w:rFonts w:asciiTheme="minorHAnsi" w:hAnsiTheme="minorHAnsi" w:cstheme="minorHAnsi"/>
          <w:bCs/>
          <w:sz w:val="18"/>
          <w:szCs w:val="18"/>
        </w:rPr>
        <w:tab/>
        <w:t xml:space="preserve">                 </w:t>
      </w:r>
      <w:r w:rsidR="00DB357C" w:rsidRPr="00C03055">
        <w:rPr>
          <w:rFonts w:asciiTheme="minorHAnsi" w:hAnsiTheme="minorHAnsi" w:cstheme="minorHAnsi"/>
          <w:b/>
          <w:sz w:val="18"/>
          <w:szCs w:val="18"/>
        </w:rPr>
        <w:t>Action: DO/JW/Clerk</w:t>
      </w:r>
    </w:p>
    <w:p w14:paraId="70AA1F10" w14:textId="77777777" w:rsidR="00EE23DC" w:rsidRPr="00C03055" w:rsidRDefault="00EE23DC" w:rsidP="00EE23DC">
      <w:pPr>
        <w:ind w:left="360"/>
        <w:rPr>
          <w:rFonts w:asciiTheme="minorHAnsi" w:hAnsiTheme="minorHAnsi" w:cstheme="minorHAnsi"/>
          <w:bCs/>
          <w:i/>
          <w:iCs/>
          <w:sz w:val="18"/>
          <w:szCs w:val="18"/>
        </w:rPr>
      </w:pPr>
    </w:p>
    <w:p w14:paraId="497693E3" w14:textId="3BAF4E8C" w:rsidR="00EE23DC" w:rsidRPr="00C03055" w:rsidRDefault="00EE23DC" w:rsidP="00EE23DC">
      <w:pPr>
        <w:pStyle w:val="ListParagraph"/>
        <w:numPr>
          <w:ilvl w:val="0"/>
          <w:numId w:val="1"/>
        </w:numPr>
        <w:rPr>
          <w:rFonts w:asciiTheme="minorHAnsi" w:hAnsiTheme="minorHAnsi" w:cstheme="minorHAnsi"/>
          <w:iCs/>
          <w:sz w:val="18"/>
          <w:szCs w:val="18"/>
        </w:rPr>
      </w:pPr>
      <w:r w:rsidRPr="00C03055">
        <w:rPr>
          <w:rFonts w:asciiTheme="minorHAnsi" w:hAnsiTheme="minorHAnsi" w:cstheme="minorHAnsi"/>
          <w:b/>
          <w:bCs/>
          <w:iCs/>
          <w:sz w:val="18"/>
          <w:szCs w:val="18"/>
        </w:rPr>
        <w:t xml:space="preserve">Climate Change &amp; Biodiversity – </w:t>
      </w:r>
      <w:r w:rsidRPr="00C03055">
        <w:rPr>
          <w:rFonts w:asciiTheme="minorHAnsi" w:hAnsiTheme="minorHAnsi" w:cstheme="minorHAnsi"/>
          <w:iCs/>
          <w:sz w:val="18"/>
          <w:szCs w:val="18"/>
          <w:u w:val="single"/>
        </w:rPr>
        <w:t>To receive a report on recent activities since the last meeting and present potential projects to be funded by WWFCF</w:t>
      </w:r>
      <w:r w:rsidRPr="00C03055">
        <w:rPr>
          <w:rFonts w:asciiTheme="minorHAnsi" w:hAnsiTheme="minorHAnsi" w:cstheme="minorHAnsi"/>
          <w:iCs/>
          <w:sz w:val="18"/>
          <w:szCs w:val="18"/>
        </w:rPr>
        <w:t xml:space="preserve">. Notes of the last two meetings </w:t>
      </w:r>
      <w:r w:rsidR="00AB4784" w:rsidRPr="00C03055">
        <w:rPr>
          <w:rFonts w:asciiTheme="minorHAnsi" w:hAnsiTheme="minorHAnsi" w:cstheme="minorHAnsi"/>
          <w:iCs/>
          <w:sz w:val="18"/>
          <w:szCs w:val="18"/>
        </w:rPr>
        <w:t xml:space="preserve">had been sent out to members. JW reported that the </w:t>
      </w:r>
      <w:r w:rsidR="00C03055" w:rsidRPr="00C03055">
        <w:rPr>
          <w:rFonts w:asciiTheme="minorHAnsi" w:hAnsiTheme="minorHAnsi" w:cstheme="minorHAnsi"/>
          <w:iCs/>
          <w:sz w:val="18"/>
          <w:szCs w:val="18"/>
        </w:rPr>
        <w:t>h</w:t>
      </w:r>
      <w:r w:rsidR="00AB4784" w:rsidRPr="00C03055">
        <w:rPr>
          <w:rFonts w:asciiTheme="minorHAnsi" w:hAnsiTheme="minorHAnsi" w:cstheme="minorHAnsi"/>
          <w:iCs/>
          <w:sz w:val="18"/>
          <w:szCs w:val="18"/>
        </w:rPr>
        <w:t xml:space="preserve">edge laying </w:t>
      </w:r>
      <w:r w:rsidR="00C03055" w:rsidRPr="00C03055">
        <w:rPr>
          <w:rFonts w:asciiTheme="minorHAnsi" w:hAnsiTheme="minorHAnsi" w:cstheme="minorHAnsi"/>
          <w:iCs/>
          <w:sz w:val="18"/>
          <w:szCs w:val="18"/>
        </w:rPr>
        <w:t xml:space="preserve">which was near completion </w:t>
      </w:r>
      <w:r w:rsidR="00AB4784" w:rsidRPr="00C03055">
        <w:rPr>
          <w:rFonts w:asciiTheme="minorHAnsi" w:hAnsiTheme="minorHAnsi" w:cstheme="minorHAnsi"/>
          <w:iCs/>
          <w:sz w:val="18"/>
          <w:szCs w:val="18"/>
        </w:rPr>
        <w:t xml:space="preserve">and </w:t>
      </w:r>
      <w:r w:rsidR="003208B3" w:rsidRPr="00C03055">
        <w:rPr>
          <w:rFonts w:asciiTheme="minorHAnsi" w:hAnsiTheme="minorHAnsi" w:cstheme="minorHAnsi"/>
          <w:iCs/>
          <w:sz w:val="18"/>
          <w:szCs w:val="18"/>
        </w:rPr>
        <w:t>hedge</w:t>
      </w:r>
      <w:r w:rsidR="00AB4784" w:rsidRPr="00C03055">
        <w:rPr>
          <w:rFonts w:asciiTheme="minorHAnsi" w:hAnsiTheme="minorHAnsi" w:cstheme="minorHAnsi"/>
          <w:iCs/>
          <w:sz w:val="18"/>
          <w:szCs w:val="18"/>
        </w:rPr>
        <w:t xml:space="preserve"> laying training course had been a tremendous success. One problem had been getting rid of the brash</w:t>
      </w:r>
      <w:r w:rsidR="003208B3" w:rsidRPr="00C03055">
        <w:rPr>
          <w:rFonts w:asciiTheme="minorHAnsi" w:hAnsiTheme="minorHAnsi" w:cstheme="minorHAnsi"/>
          <w:iCs/>
          <w:sz w:val="18"/>
          <w:szCs w:val="18"/>
        </w:rPr>
        <w:t>. Professional advice had been taken and burning was the preferred method. This would take place under a controlled event. A number of indigenous deciduous trees had been found in the hedge and would now need protecting</w:t>
      </w:r>
      <w:r w:rsidR="00C03055" w:rsidRPr="00C03055">
        <w:rPr>
          <w:rFonts w:asciiTheme="minorHAnsi" w:hAnsiTheme="minorHAnsi" w:cstheme="minorHAnsi"/>
          <w:iCs/>
          <w:sz w:val="18"/>
          <w:szCs w:val="18"/>
        </w:rPr>
        <w:t xml:space="preserve"> and it</w:t>
      </w:r>
      <w:r w:rsidR="003208B3" w:rsidRPr="00C03055">
        <w:rPr>
          <w:rFonts w:asciiTheme="minorHAnsi" w:hAnsiTheme="minorHAnsi" w:cstheme="minorHAnsi"/>
          <w:iCs/>
          <w:sz w:val="18"/>
          <w:szCs w:val="18"/>
        </w:rPr>
        <w:t xml:space="preserve"> was agreed that the barbed wire fence on the outer side of the hedge would need reinstating. A litter picking event at each side of the roadworks at Todstead, prior to the reopening was to take place. The contractors had agreed to clear the litter with the confines of the roadworks. Areas for meadow seeding had been identified and seeding would take place as soon as the land was dry enough. Water testing kits had now been received and the start of testing was imminent. The CC&amp;B committee were in the process of extending their current projects and would be making a further bid to the WWFC</w:t>
      </w:r>
      <w:r w:rsidR="00C03055" w:rsidRPr="00C03055">
        <w:rPr>
          <w:rFonts w:asciiTheme="minorHAnsi" w:hAnsiTheme="minorHAnsi" w:cstheme="minorHAnsi"/>
          <w:iCs/>
          <w:sz w:val="18"/>
          <w:szCs w:val="18"/>
        </w:rPr>
        <w:t xml:space="preserve">. The committee had agreed to concentrate their efforts </w:t>
      </w:r>
      <w:r w:rsidR="00083F2C" w:rsidRPr="00C03055">
        <w:rPr>
          <w:rFonts w:asciiTheme="minorHAnsi" w:hAnsiTheme="minorHAnsi" w:cstheme="minorHAnsi"/>
          <w:iCs/>
          <w:sz w:val="18"/>
          <w:szCs w:val="18"/>
        </w:rPr>
        <w:t xml:space="preserve">for the forthcoming year </w:t>
      </w:r>
      <w:r w:rsidR="00C03055" w:rsidRPr="00C03055">
        <w:rPr>
          <w:rFonts w:asciiTheme="minorHAnsi" w:hAnsiTheme="minorHAnsi" w:cstheme="minorHAnsi"/>
          <w:iCs/>
          <w:sz w:val="18"/>
          <w:szCs w:val="18"/>
        </w:rPr>
        <w:t>along the eastern corridor of the Coquet, where they had received positive support from local landowners.</w:t>
      </w:r>
    </w:p>
    <w:p w14:paraId="651434AB" w14:textId="77777777" w:rsidR="00EE23DC" w:rsidRDefault="00EE23DC" w:rsidP="00EE23DC">
      <w:pPr>
        <w:rPr>
          <w:rFonts w:asciiTheme="minorHAnsi" w:hAnsiTheme="minorHAnsi" w:cstheme="minorHAnsi"/>
          <w:iCs/>
          <w:sz w:val="18"/>
          <w:szCs w:val="18"/>
        </w:rPr>
      </w:pPr>
    </w:p>
    <w:p w14:paraId="440BB964" w14:textId="77777777" w:rsidR="00EE23DC" w:rsidRPr="00010A7E" w:rsidRDefault="00EE23DC" w:rsidP="00EE23DC">
      <w:pPr>
        <w:pStyle w:val="ListParagraph"/>
        <w:numPr>
          <w:ilvl w:val="0"/>
          <w:numId w:val="1"/>
        </w:numPr>
        <w:rPr>
          <w:rFonts w:asciiTheme="minorHAnsi" w:hAnsiTheme="minorHAnsi" w:cstheme="minorHAnsi"/>
          <w:b/>
          <w:bCs/>
          <w:iCs/>
          <w:sz w:val="18"/>
          <w:szCs w:val="18"/>
        </w:rPr>
      </w:pPr>
      <w:bookmarkStart w:id="3" w:name="_Hlk160441719"/>
      <w:r w:rsidRPr="00010A7E">
        <w:rPr>
          <w:rFonts w:asciiTheme="minorHAnsi" w:hAnsiTheme="minorHAnsi" w:cstheme="minorHAnsi"/>
          <w:b/>
          <w:bCs/>
          <w:iCs/>
          <w:sz w:val="18"/>
          <w:szCs w:val="18"/>
        </w:rPr>
        <w:t xml:space="preserve">Emergency Planning </w:t>
      </w:r>
    </w:p>
    <w:bookmarkEnd w:id="3"/>
    <w:p w14:paraId="10D3F91D" w14:textId="4E0960BD" w:rsidR="00EE23DC" w:rsidRPr="006E54F8" w:rsidRDefault="00EE23DC" w:rsidP="00EE23DC">
      <w:pPr>
        <w:pStyle w:val="ListParagraph"/>
        <w:numPr>
          <w:ilvl w:val="1"/>
          <w:numId w:val="1"/>
        </w:numPr>
        <w:ind w:left="720"/>
        <w:rPr>
          <w:rFonts w:asciiTheme="minorHAnsi" w:hAnsiTheme="minorHAnsi" w:cstheme="minorHAnsi"/>
          <w:iCs/>
          <w:sz w:val="18"/>
          <w:szCs w:val="18"/>
        </w:rPr>
      </w:pPr>
      <w:r w:rsidRPr="006E54F8">
        <w:rPr>
          <w:rFonts w:asciiTheme="minorHAnsi" w:hAnsiTheme="minorHAnsi" w:cstheme="minorHAnsi"/>
          <w:iCs/>
          <w:sz w:val="18"/>
          <w:szCs w:val="18"/>
          <w:u w:val="single"/>
        </w:rPr>
        <w:t>Emergency Planning in respect to Flood Warnings</w:t>
      </w:r>
      <w:r w:rsidRPr="006E54F8">
        <w:rPr>
          <w:rFonts w:asciiTheme="minorHAnsi" w:hAnsiTheme="minorHAnsi" w:cstheme="minorHAnsi"/>
          <w:iCs/>
          <w:sz w:val="18"/>
          <w:szCs w:val="18"/>
        </w:rPr>
        <w:t>. Copy of letter sent out to Whitton &amp; Tosson PC</w:t>
      </w:r>
      <w:r w:rsidR="006E54F8" w:rsidRPr="006E54F8">
        <w:rPr>
          <w:rFonts w:asciiTheme="minorHAnsi" w:hAnsiTheme="minorHAnsi" w:cstheme="minorHAnsi"/>
          <w:iCs/>
          <w:sz w:val="18"/>
          <w:szCs w:val="18"/>
        </w:rPr>
        <w:t xml:space="preserve"> (WTPC)</w:t>
      </w:r>
      <w:r w:rsidRPr="006E54F8">
        <w:rPr>
          <w:rFonts w:asciiTheme="minorHAnsi" w:hAnsiTheme="minorHAnsi" w:cstheme="minorHAnsi"/>
          <w:iCs/>
          <w:sz w:val="18"/>
          <w:szCs w:val="18"/>
        </w:rPr>
        <w:t xml:space="preserve"> residents </w:t>
      </w:r>
      <w:r w:rsidR="006E54F8" w:rsidRPr="006E54F8">
        <w:rPr>
          <w:rFonts w:asciiTheme="minorHAnsi" w:hAnsiTheme="minorHAnsi" w:cstheme="minorHAnsi"/>
          <w:iCs/>
          <w:sz w:val="18"/>
          <w:szCs w:val="18"/>
        </w:rPr>
        <w:t>had been received</w:t>
      </w:r>
      <w:r w:rsidRPr="006E54F8">
        <w:rPr>
          <w:rFonts w:asciiTheme="minorHAnsi" w:hAnsiTheme="minorHAnsi" w:cstheme="minorHAnsi"/>
          <w:iCs/>
          <w:sz w:val="18"/>
          <w:szCs w:val="18"/>
        </w:rPr>
        <w:t xml:space="preserve">. It was agreed that the PC would look at </w:t>
      </w:r>
      <w:r w:rsidR="00083F2C">
        <w:rPr>
          <w:rFonts w:asciiTheme="minorHAnsi" w:hAnsiTheme="minorHAnsi" w:cstheme="minorHAnsi"/>
          <w:iCs/>
          <w:sz w:val="18"/>
          <w:szCs w:val="18"/>
        </w:rPr>
        <w:t>WTPC’s</w:t>
      </w:r>
      <w:r w:rsidRPr="006E54F8">
        <w:rPr>
          <w:rFonts w:asciiTheme="minorHAnsi" w:hAnsiTheme="minorHAnsi" w:cstheme="minorHAnsi"/>
          <w:iCs/>
          <w:sz w:val="18"/>
          <w:szCs w:val="18"/>
        </w:rPr>
        <w:t xml:space="preserve"> approach and see if it was something </w:t>
      </w:r>
      <w:r w:rsidR="00083F2C">
        <w:rPr>
          <w:rFonts w:asciiTheme="minorHAnsi" w:hAnsiTheme="minorHAnsi" w:cstheme="minorHAnsi"/>
          <w:iCs/>
          <w:sz w:val="18"/>
          <w:szCs w:val="18"/>
        </w:rPr>
        <w:t>it</w:t>
      </w:r>
      <w:r w:rsidRPr="006E54F8">
        <w:rPr>
          <w:rFonts w:asciiTheme="minorHAnsi" w:hAnsiTheme="minorHAnsi" w:cstheme="minorHAnsi"/>
          <w:iCs/>
          <w:sz w:val="18"/>
          <w:szCs w:val="18"/>
        </w:rPr>
        <w:t xml:space="preserve"> could adopt.</w:t>
      </w:r>
      <w:r w:rsidR="006E54F8" w:rsidRPr="006E54F8">
        <w:rPr>
          <w:rFonts w:asciiTheme="minorHAnsi" w:hAnsiTheme="minorHAnsi" w:cstheme="minorHAnsi"/>
          <w:iCs/>
          <w:sz w:val="18"/>
          <w:szCs w:val="18"/>
        </w:rPr>
        <w:t xml:space="preserve"> WTPC were to meet with Colin Hall from the Environment Agency to discuss a Flood Warning Plan. Agreed to await the outcome of this meeting before proceeding further</w:t>
      </w:r>
      <w:r w:rsidR="006E54F8" w:rsidRPr="006E54F8">
        <w:rPr>
          <w:rFonts w:asciiTheme="minorHAnsi" w:hAnsiTheme="minorHAnsi" w:cstheme="minorHAnsi"/>
          <w:i/>
          <w:sz w:val="18"/>
          <w:szCs w:val="18"/>
        </w:rPr>
        <w:t>.</w:t>
      </w:r>
    </w:p>
    <w:p w14:paraId="2F088176" w14:textId="77777777" w:rsidR="00EE23DC" w:rsidRPr="00154475" w:rsidRDefault="00EE23DC" w:rsidP="00EE23DC">
      <w:pPr>
        <w:ind w:left="360"/>
        <w:rPr>
          <w:rFonts w:asciiTheme="minorHAnsi" w:hAnsiTheme="minorHAnsi" w:cstheme="minorHAnsi"/>
          <w:iCs/>
          <w:sz w:val="18"/>
          <w:szCs w:val="18"/>
        </w:rPr>
      </w:pPr>
    </w:p>
    <w:p w14:paraId="745B60FC" w14:textId="6BCE966E" w:rsidR="00EE23DC" w:rsidRPr="006E54F8" w:rsidRDefault="00EE23DC" w:rsidP="00EE23DC">
      <w:pPr>
        <w:pStyle w:val="ListParagraph"/>
        <w:numPr>
          <w:ilvl w:val="0"/>
          <w:numId w:val="1"/>
        </w:numPr>
        <w:rPr>
          <w:rFonts w:asciiTheme="minorHAnsi" w:hAnsiTheme="minorHAnsi" w:cstheme="minorHAnsi"/>
          <w:b/>
          <w:bCs/>
          <w:sz w:val="18"/>
          <w:szCs w:val="18"/>
        </w:rPr>
      </w:pPr>
      <w:r w:rsidRPr="006E54F8">
        <w:rPr>
          <w:rFonts w:asciiTheme="minorHAnsi" w:hAnsiTheme="minorHAnsi" w:cstheme="minorHAnsi"/>
          <w:b/>
          <w:bCs/>
          <w:sz w:val="18"/>
          <w:szCs w:val="18"/>
        </w:rPr>
        <w:t xml:space="preserve">Wingates </w:t>
      </w:r>
      <w:bookmarkStart w:id="4" w:name="_Hlk507409846"/>
      <w:r w:rsidRPr="006E54F8">
        <w:rPr>
          <w:rFonts w:asciiTheme="minorHAnsi" w:hAnsiTheme="minorHAnsi" w:cstheme="minorHAnsi"/>
          <w:b/>
          <w:bCs/>
          <w:sz w:val="18"/>
          <w:szCs w:val="18"/>
        </w:rPr>
        <w:t>Wind Farm Community Fund</w:t>
      </w:r>
      <w:bookmarkEnd w:id="4"/>
      <w:r w:rsidRPr="006E54F8">
        <w:rPr>
          <w:rFonts w:asciiTheme="minorHAnsi" w:hAnsiTheme="minorHAnsi" w:cstheme="minorHAnsi"/>
          <w:b/>
          <w:bCs/>
          <w:sz w:val="18"/>
          <w:szCs w:val="18"/>
        </w:rPr>
        <w:t xml:space="preserve">. </w:t>
      </w:r>
      <w:r w:rsidR="006E54F8" w:rsidRPr="006E54F8">
        <w:rPr>
          <w:rFonts w:asciiTheme="minorHAnsi" w:hAnsiTheme="minorHAnsi" w:cstheme="minorHAnsi"/>
          <w:sz w:val="18"/>
          <w:szCs w:val="18"/>
        </w:rPr>
        <w:t>There had been no items for consideration for the last meeting and so it had been cancelled. It was agreed to submit a bid for the erection of a stand/plaque/information board for the Embleton Terrace Playing Field. JW agreed to cost this out.</w:t>
      </w:r>
      <w:r w:rsidR="006E54F8" w:rsidRPr="006E54F8">
        <w:rPr>
          <w:rFonts w:asciiTheme="minorHAnsi" w:hAnsiTheme="minorHAnsi" w:cstheme="minorHAnsi"/>
          <w:sz w:val="18"/>
          <w:szCs w:val="18"/>
        </w:rPr>
        <w:tab/>
      </w:r>
      <w:r w:rsidR="006E54F8" w:rsidRPr="006E54F8">
        <w:rPr>
          <w:rFonts w:asciiTheme="minorHAnsi" w:hAnsiTheme="minorHAnsi" w:cstheme="minorHAnsi"/>
          <w:sz w:val="18"/>
          <w:szCs w:val="18"/>
        </w:rPr>
        <w:tab/>
      </w:r>
      <w:r w:rsidR="006E54F8" w:rsidRPr="006E54F8">
        <w:rPr>
          <w:rFonts w:asciiTheme="minorHAnsi" w:hAnsiTheme="minorHAnsi" w:cstheme="minorHAnsi"/>
          <w:sz w:val="18"/>
          <w:szCs w:val="18"/>
        </w:rPr>
        <w:tab/>
      </w:r>
      <w:r w:rsidR="006E54F8" w:rsidRPr="006E54F8">
        <w:rPr>
          <w:rFonts w:asciiTheme="minorHAnsi" w:hAnsiTheme="minorHAnsi" w:cstheme="minorHAnsi"/>
          <w:sz w:val="18"/>
          <w:szCs w:val="18"/>
        </w:rPr>
        <w:tab/>
      </w:r>
      <w:r w:rsidR="006E54F8" w:rsidRPr="006E54F8">
        <w:rPr>
          <w:rFonts w:asciiTheme="minorHAnsi" w:hAnsiTheme="minorHAnsi" w:cstheme="minorHAnsi"/>
          <w:sz w:val="18"/>
          <w:szCs w:val="18"/>
        </w:rPr>
        <w:tab/>
      </w:r>
      <w:r w:rsidR="006E54F8" w:rsidRPr="006E54F8">
        <w:rPr>
          <w:rFonts w:asciiTheme="minorHAnsi" w:hAnsiTheme="minorHAnsi" w:cstheme="minorHAnsi"/>
          <w:sz w:val="18"/>
          <w:szCs w:val="18"/>
        </w:rPr>
        <w:tab/>
      </w:r>
      <w:r w:rsidR="006E54F8" w:rsidRPr="006E54F8">
        <w:rPr>
          <w:rFonts w:asciiTheme="minorHAnsi" w:hAnsiTheme="minorHAnsi" w:cstheme="minorHAnsi"/>
          <w:sz w:val="18"/>
          <w:szCs w:val="18"/>
        </w:rPr>
        <w:tab/>
      </w:r>
      <w:r w:rsidR="006E54F8" w:rsidRPr="006E54F8">
        <w:rPr>
          <w:rFonts w:asciiTheme="minorHAnsi" w:hAnsiTheme="minorHAnsi" w:cstheme="minorHAnsi"/>
          <w:sz w:val="18"/>
          <w:szCs w:val="18"/>
        </w:rPr>
        <w:tab/>
      </w:r>
      <w:r w:rsidR="006E54F8" w:rsidRPr="006E54F8">
        <w:rPr>
          <w:rFonts w:asciiTheme="minorHAnsi" w:hAnsiTheme="minorHAnsi" w:cstheme="minorHAnsi"/>
          <w:sz w:val="18"/>
          <w:szCs w:val="18"/>
        </w:rPr>
        <w:tab/>
      </w:r>
      <w:r w:rsidR="006E54F8" w:rsidRPr="006E54F8">
        <w:rPr>
          <w:rFonts w:asciiTheme="minorHAnsi" w:hAnsiTheme="minorHAnsi" w:cstheme="minorHAnsi"/>
          <w:sz w:val="18"/>
          <w:szCs w:val="18"/>
        </w:rPr>
        <w:tab/>
      </w:r>
      <w:r w:rsidR="006E54F8" w:rsidRPr="006E54F8">
        <w:rPr>
          <w:rFonts w:asciiTheme="minorHAnsi" w:hAnsiTheme="minorHAnsi" w:cstheme="minorHAnsi"/>
          <w:sz w:val="18"/>
          <w:szCs w:val="18"/>
        </w:rPr>
        <w:tab/>
      </w:r>
      <w:r w:rsidR="006E54F8" w:rsidRPr="006E54F8">
        <w:rPr>
          <w:rFonts w:asciiTheme="minorHAnsi" w:hAnsiTheme="minorHAnsi" w:cstheme="minorHAnsi"/>
          <w:b/>
          <w:bCs/>
          <w:sz w:val="18"/>
          <w:szCs w:val="18"/>
        </w:rPr>
        <w:t>Action: JW</w:t>
      </w:r>
    </w:p>
    <w:p w14:paraId="70A48A92" w14:textId="77777777" w:rsidR="00EE23DC" w:rsidRPr="00154475" w:rsidRDefault="00EE23DC" w:rsidP="00EE23DC">
      <w:pPr>
        <w:rPr>
          <w:rFonts w:asciiTheme="minorHAnsi" w:hAnsiTheme="minorHAnsi" w:cstheme="minorHAnsi"/>
          <w:b/>
          <w:bCs/>
          <w:sz w:val="18"/>
          <w:szCs w:val="18"/>
        </w:rPr>
      </w:pPr>
    </w:p>
    <w:p w14:paraId="7364F9F3" w14:textId="77777777" w:rsidR="00EE23DC" w:rsidRPr="006E54F8" w:rsidRDefault="00EE23DC" w:rsidP="00EE23DC">
      <w:pPr>
        <w:pStyle w:val="ListParagraph"/>
        <w:numPr>
          <w:ilvl w:val="0"/>
          <w:numId w:val="1"/>
        </w:numPr>
        <w:rPr>
          <w:rFonts w:asciiTheme="minorHAnsi" w:hAnsiTheme="minorHAnsi" w:cstheme="minorHAnsi"/>
          <w:bCs/>
          <w:sz w:val="18"/>
          <w:szCs w:val="18"/>
        </w:rPr>
      </w:pPr>
      <w:r w:rsidRPr="006E54F8">
        <w:rPr>
          <w:rFonts w:asciiTheme="minorHAnsi" w:hAnsiTheme="minorHAnsi" w:cstheme="minorHAnsi"/>
          <w:b/>
          <w:bCs/>
          <w:sz w:val="18"/>
          <w:szCs w:val="18"/>
        </w:rPr>
        <w:t>Coquetdale Cluster Meeting</w:t>
      </w:r>
      <w:r w:rsidRPr="006E54F8">
        <w:rPr>
          <w:rFonts w:asciiTheme="minorHAnsi" w:hAnsiTheme="minorHAnsi" w:cstheme="minorHAnsi"/>
          <w:bCs/>
          <w:sz w:val="18"/>
          <w:szCs w:val="18"/>
        </w:rPr>
        <w:t xml:space="preserve"> </w:t>
      </w:r>
    </w:p>
    <w:p w14:paraId="03D5C350" w14:textId="7863F818" w:rsidR="00EE23DC" w:rsidRPr="006E54F8" w:rsidRDefault="00EE23DC" w:rsidP="00EE23DC">
      <w:pPr>
        <w:pStyle w:val="ListParagraph"/>
        <w:numPr>
          <w:ilvl w:val="1"/>
          <w:numId w:val="1"/>
        </w:numPr>
        <w:ind w:left="993" w:hanging="283"/>
        <w:rPr>
          <w:rFonts w:asciiTheme="minorHAnsi" w:hAnsiTheme="minorHAnsi" w:cstheme="minorHAnsi"/>
          <w:bCs/>
          <w:sz w:val="18"/>
          <w:szCs w:val="18"/>
        </w:rPr>
      </w:pPr>
      <w:r w:rsidRPr="006E54F8">
        <w:rPr>
          <w:rFonts w:asciiTheme="minorHAnsi" w:hAnsiTheme="minorHAnsi" w:cstheme="minorHAnsi"/>
          <w:bCs/>
          <w:sz w:val="18"/>
          <w:szCs w:val="18"/>
          <w:u w:val="single"/>
        </w:rPr>
        <w:t>Items to discuss from the last Cluster Meeting</w:t>
      </w:r>
      <w:r w:rsidRPr="006E54F8">
        <w:rPr>
          <w:rFonts w:asciiTheme="minorHAnsi" w:hAnsiTheme="minorHAnsi" w:cstheme="minorHAnsi"/>
          <w:bCs/>
          <w:sz w:val="18"/>
          <w:szCs w:val="18"/>
        </w:rPr>
        <w:t xml:space="preserve">. </w:t>
      </w:r>
      <w:r w:rsidR="006E54F8" w:rsidRPr="006E54F8">
        <w:rPr>
          <w:rFonts w:asciiTheme="minorHAnsi" w:hAnsiTheme="minorHAnsi" w:cstheme="minorHAnsi"/>
          <w:bCs/>
          <w:sz w:val="18"/>
          <w:szCs w:val="18"/>
        </w:rPr>
        <w:t>There had been no meeting since the last PC meeting</w:t>
      </w:r>
    </w:p>
    <w:p w14:paraId="3AB2740F" w14:textId="77777777" w:rsidR="00EE23DC" w:rsidRPr="006E54F8" w:rsidRDefault="00EE23DC" w:rsidP="00EE23DC">
      <w:pPr>
        <w:pStyle w:val="ListParagraph"/>
        <w:numPr>
          <w:ilvl w:val="1"/>
          <w:numId w:val="1"/>
        </w:numPr>
        <w:ind w:left="993" w:hanging="283"/>
        <w:rPr>
          <w:rFonts w:asciiTheme="minorHAnsi" w:hAnsiTheme="minorHAnsi" w:cstheme="minorHAnsi"/>
          <w:bCs/>
          <w:sz w:val="18"/>
          <w:szCs w:val="18"/>
          <w:u w:val="single"/>
        </w:rPr>
      </w:pPr>
      <w:r w:rsidRPr="006E54F8">
        <w:rPr>
          <w:rFonts w:asciiTheme="minorHAnsi" w:hAnsiTheme="minorHAnsi" w:cstheme="minorHAnsi"/>
          <w:sz w:val="18"/>
          <w:szCs w:val="18"/>
          <w:u w:val="single"/>
        </w:rPr>
        <w:t>Items</w:t>
      </w:r>
      <w:r w:rsidRPr="006E54F8">
        <w:rPr>
          <w:rFonts w:asciiTheme="minorHAnsi" w:hAnsiTheme="minorHAnsi" w:cstheme="minorHAnsi"/>
          <w:bCs/>
          <w:sz w:val="18"/>
          <w:szCs w:val="18"/>
          <w:u w:val="single"/>
        </w:rPr>
        <w:t xml:space="preserve"> for next Cluster Meeting Agenda</w:t>
      </w:r>
    </w:p>
    <w:p w14:paraId="40DF131F" w14:textId="3F9B5CBF" w:rsidR="006E54F8" w:rsidRPr="006E54F8" w:rsidRDefault="006E54F8" w:rsidP="006E54F8">
      <w:pPr>
        <w:pStyle w:val="ListParagraph"/>
        <w:numPr>
          <w:ilvl w:val="2"/>
          <w:numId w:val="1"/>
        </w:numPr>
        <w:ind w:left="1134" w:hanging="141"/>
        <w:rPr>
          <w:rFonts w:asciiTheme="minorHAnsi" w:hAnsiTheme="minorHAnsi" w:cstheme="minorHAnsi"/>
          <w:bCs/>
          <w:sz w:val="18"/>
          <w:szCs w:val="18"/>
          <w:u w:val="single"/>
        </w:rPr>
      </w:pPr>
      <w:r w:rsidRPr="006E54F8">
        <w:rPr>
          <w:rFonts w:asciiTheme="minorHAnsi" w:hAnsiTheme="minorHAnsi" w:cstheme="minorHAnsi"/>
          <w:bCs/>
          <w:sz w:val="18"/>
          <w:szCs w:val="18"/>
        </w:rPr>
        <w:t xml:space="preserve">Lack of internet to properties </w:t>
      </w:r>
      <w:r w:rsidR="00083F2C">
        <w:rPr>
          <w:rFonts w:asciiTheme="minorHAnsi" w:hAnsiTheme="minorHAnsi" w:cstheme="minorHAnsi"/>
          <w:bCs/>
          <w:sz w:val="18"/>
          <w:szCs w:val="18"/>
        </w:rPr>
        <w:t>within the Parish</w:t>
      </w:r>
    </w:p>
    <w:p w14:paraId="2F18C0CA" w14:textId="4C568FE7" w:rsidR="006E54F8" w:rsidRPr="006E54F8" w:rsidRDefault="006E54F8" w:rsidP="006E54F8">
      <w:pPr>
        <w:pStyle w:val="ListParagraph"/>
        <w:numPr>
          <w:ilvl w:val="2"/>
          <w:numId w:val="1"/>
        </w:numPr>
        <w:ind w:left="1134" w:hanging="141"/>
        <w:rPr>
          <w:rFonts w:asciiTheme="minorHAnsi" w:hAnsiTheme="minorHAnsi" w:cstheme="minorHAnsi"/>
          <w:bCs/>
          <w:sz w:val="18"/>
          <w:szCs w:val="18"/>
          <w:u w:val="single"/>
        </w:rPr>
      </w:pPr>
      <w:r w:rsidRPr="006E54F8">
        <w:rPr>
          <w:rFonts w:asciiTheme="minorHAnsi" w:hAnsiTheme="minorHAnsi" w:cstheme="minorHAnsi"/>
          <w:bCs/>
          <w:sz w:val="18"/>
          <w:szCs w:val="18"/>
        </w:rPr>
        <w:t xml:space="preserve"> </w:t>
      </w:r>
      <w:r w:rsidR="00083F2C">
        <w:rPr>
          <w:rFonts w:asciiTheme="minorHAnsi" w:hAnsiTheme="minorHAnsi" w:cstheme="minorHAnsi"/>
          <w:bCs/>
          <w:sz w:val="18"/>
          <w:szCs w:val="18"/>
        </w:rPr>
        <w:t>I</w:t>
      </w:r>
      <w:r w:rsidRPr="006E54F8">
        <w:rPr>
          <w:rFonts w:asciiTheme="minorHAnsi" w:hAnsiTheme="minorHAnsi" w:cstheme="minorHAnsi"/>
          <w:bCs/>
          <w:sz w:val="18"/>
          <w:szCs w:val="18"/>
        </w:rPr>
        <w:t>mpact of the parish boundary change</w:t>
      </w:r>
      <w:r w:rsidR="00083F2C">
        <w:rPr>
          <w:rFonts w:asciiTheme="minorHAnsi" w:hAnsiTheme="minorHAnsi" w:cstheme="minorHAnsi"/>
          <w:bCs/>
          <w:sz w:val="18"/>
          <w:szCs w:val="18"/>
        </w:rPr>
        <w:t>s</w:t>
      </w:r>
      <w:r w:rsidRPr="006E54F8">
        <w:rPr>
          <w:rFonts w:asciiTheme="minorHAnsi" w:hAnsiTheme="minorHAnsi" w:cstheme="minorHAnsi"/>
          <w:bCs/>
          <w:sz w:val="18"/>
          <w:szCs w:val="18"/>
        </w:rPr>
        <w:t xml:space="preserve"> on BHPC</w:t>
      </w:r>
    </w:p>
    <w:p w14:paraId="6B1B2C6D" w14:textId="77777777" w:rsidR="00EE23DC" w:rsidRPr="00154475" w:rsidRDefault="00EE23DC" w:rsidP="00EE23DC">
      <w:pPr>
        <w:ind w:left="710"/>
        <w:rPr>
          <w:rFonts w:asciiTheme="minorHAnsi" w:hAnsiTheme="minorHAnsi" w:cstheme="minorHAnsi"/>
          <w:bCs/>
          <w:sz w:val="18"/>
          <w:szCs w:val="18"/>
          <w:u w:val="single"/>
        </w:rPr>
      </w:pPr>
    </w:p>
    <w:p w14:paraId="0C844EA8" w14:textId="77777777" w:rsidR="00EE23DC" w:rsidRPr="00931480" w:rsidRDefault="00EE23DC" w:rsidP="00EE23DC">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Cemetery &amp; Joint Burial Committee Reports </w:t>
      </w:r>
    </w:p>
    <w:p w14:paraId="4ACA3CA7" w14:textId="77777777" w:rsidR="00EE23DC" w:rsidRPr="008B4581" w:rsidRDefault="00EE23DC" w:rsidP="00EE23DC">
      <w:pPr>
        <w:pStyle w:val="ListParagraph"/>
        <w:numPr>
          <w:ilvl w:val="1"/>
          <w:numId w:val="1"/>
        </w:numPr>
        <w:ind w:left="993" w:hanging="283"/>
        <w:rPr>
          <w:rFonts w:asciiTheme="minorHAnsi" w:hAnsiTheme="minorHAnsi" w:cstheme="minorHAnsi"/>
          <w:bCs/>
          <w:sz w:val="18"/>
          <w:szCs w:val="18"/>
        </w:rPr>
      </w:pPr>
      <w:r w:rsidRPr="000633A5">
        <w:rPr>
          <w:rFonts w:asciiTheme="minorHAnsi" w:hAnsiTheme="minorHAnsi" w:cstheme="minorHAnsi"/>
          <w:bCs/>
          <w:sz w:val="18"/>
          <w:szCs w:val="18"/>
          <w:u w:val="single"/>
        </w:rPr>
        <w:t>Longframlington Cemetery.</w:t>
      </w:r>
      <w:r>
        <w:rPr>
          <w:rFonts w:asciiTheme="minorHAnsi" w:hAnsiTheme="minorHAnsi" w:cstheme="minorHAnsi"/>
          <w:bCs/>
          <w:sz w:val="18"/>
          <w:szCs w:val="18"/>
        </w:rPr>
        <w:t xml:space="preserve"> </w:t>
      </w:r>
      <w:r w:rsidRPr="008B4581">
        <w:rPr>
          <w:rFonts w:asciiTheme="minorHAnsi" w:hAnsiTheme="minorHAnsi" w:cstheme="minorHAnsi"/>
          <w:bCs/>
          <w:sz w:val="18"/>
          <w:szCs w:val="18"/>
        </w:rPr>
        <w:t>No current issues. Still awaiting Land Registry confirmation of land transfer and from Diocesan Office re consecration.</w:t>
      </w:r>
    </w:p>
    <w:p w14:paraId="4B85A04B" w14:textId="40E7B630" w:rsidR="00EE23DC" w:rsidRPr="00CA43F1" w:rsidRDefault="00EE23DC" w:rsidP="00EE23DC">
      <w:pPr>
        <w:pStyle w:val="ListParagraph"/>
        <w:numPr>
          <w:ilvl w:val="1"/>
          <w:numId w:val="1"/>
        </w:numPr>
        <w:ind w:left="993" w:hanging="283"/>
        <w:rPr>
          <w:rFonts w:asciiTheme="minorHAnsi" w:hAnsiTheme="minorHAnsi" w:cstheme="minorHAnsi"/>
          <w:bCs/>
          <w:sz w:val="18"/>
          <w:szCs w:val="18"/>
        </w:rPr>
      </w:pPr>
      <w:r w:rsidRPr="00CA43F1">
        <w:rPr>
          <w:rFonts w:asciiTheme="minorHAnsi" w:hAnsiTheme="minorHAnsi" w:cstheme="minorHAnsi"/>
          <w:sz w:val="18"/>
          <w:szCs w:val="18"/>
          <w:u w:val="single"/>
        </w:rPr>
        <w:t>Rothbury</w:t>
      </w:r>
      <w:r w:rsidRPr="00CA43F1">
        <w:rPr>
          <w:rFonts w:asciiTheme="minorHAnsi" w:hAnsiTheme="minorHAnsi" w:cstheme="minorHAnsi"/>
          <w:bCs/>
          <w:sz w:val="18"/>
          <w:szCs w:val="18"/>
          <w:u w:val="single"/>
        </w:rPr>
        <w:t xml:space="preserve"> JBC</w:t>
      </w:r>
      <w:r w:rsidRPr="00CA43F1">
        <w:rPr>
          <w:rFonts w:asciiTheme="minorHAnsi" w:hAnsiTheme="minorHAnsi" w:cstheme="minorHAnsi"/>
          <w:bCs/>
          <w:sz w:val="18"/>
          <w:szCs w:val="18"/>
        </w:rPr>
        <w:t>.</w:t>
      </w:r>
      <w:r w:rsidRPr="00CA43F1">
        <w:rPr>
          <w:rFonts w:asciiTheme="minorHAnsi" w:hAnsiTheme="minorHAnsi" w:cstheme="minorHAnsi"/>
          <w:bCs/>
          <w:i/>
          <w:iCs/>
          <w:sz w:val="18"/>
          <w:szCs w:val="18"/>
        </w:rPr>
        <w:t xml:space="preserve"> </w:t>
      </w:r>
      <w:r w:rsidR="00CA43F1" w:rsidRPr="00CA43F1">
        <w:rPr>
          <w:rFonts w:asciiTheme="minorHAnsi" w:hAnsiTheme="minorHAnsi" w:cstheme="minorHAnsi"/>
          <w:bCs/>
          <w:sz w:val="18"/>
          <w:szCs w:val="18"/>
        </w:rPr>
        <w:t>No report</w:t>
      </w:r>
      <w:r w:rsidR="00CA43F1">
        <w:rPr>
          <w:rFonts w:asciiTheme="minorHAnsi" w:hAnsiTheme="minorHAnsi" w:cstheme="minorHAnsi"/>
          <w:bCs/>
          <w:sz w:val="18"/>
          <w:szCs w:val="18"/>
        </w:rPr>
        <w:t>.</w:t>
      </w:r>
    </w:p>
    <w:p w14:paraId="60633DFA" w14:textId="77777777" w:rsidR="00EE23DC" w:rsidRPr="00154475" w:rsidRDefault="00EE23DC" w:rsidP="00EE23DC">
      <w:pPr>
        <w:ind w:left="710"/>
        <w:rPr>
          <w:rFonts w:asciiTheme="minorHAnsi" w:hAnsiTheme="minorHAnsi" w:cstheme="minorHAnsi"/>
          <w:bCs/>
          <w:sz w:val="18"/>
          <w:szCs w:val="18"/>
        </w:rPr>
      </w:pPr>
    </w:p>
    <w:p w14:paraId="5A4D8CC4" w14:textId="6AF0A119" w:rsidR="00EE23DC" w:rsidRPr="008E56C8" w:rsidRDefault="00EE23DC" w:rsidP="00EE23DC">
      <w:pPr>
        <w:pStyle w:val="ListParagraph"/>
        <w:numPr>
          <w:ilvl w:val="0"/>
          <w:numId w:val="1"/>
        </w:numPr>
        <w:rPr>
          <w:rFonts w:asciiTheme="minorHAnsi" w:hAnsiTheme="minorHAnsi" w:cstheme="minorHAnsi"/>
          <w:b/>
          <w:sz w:val="18"/>
          <w:szCs w:val="18"/>
        </w:rPr>
      </w:pPr>
      <w:r w:rsidRPr="008E56C8">
        <w:rPr>
          <w:rFonts w:asciiTheme="minorHAnsi" w:hAnsiTheme="minorHAnsi" w:cstheme="minorHAnsi"/>
          <w:b/>
          <w:sz w:val="18"/>
          <w:szCs w:val="18"/>
        </w:rPr>
        <w:t xml:space="preserve">To receive Definitive Map Modification MADE Orders. </w:t>
      </w:r>
    </w:p>
    <w:p w14:paraId="6C1E1916" w14:textId="77243FF4" w:rsidR="00EE23DC" w:rsidRPr="008E56C8" w:rsidRDefault="00EE23DC" w:rsidP="00EE23DC">
      <w:pPr>
        <w:pStyle w:val="ListParagraph"/>
        <w:numPr>
          <w:ilvl w:val="1"/>
          <w:numId w:val="1"/>
        </w:numPr>
        <w:ind w:left="720"/>
        <w:rPr>
          <w:rFonts w:asciiTheme="minorHAnsi" w:hAnsiTheme="minorHAnsi" w:cstheme="minorHAnsi"/>
          <w:bCs/>
          <w:sz w:val="18"/>
          <w:szCs w:val="18"/>
        </w:rPr>
      </w:pPr>
      <w:r w:rsidRPr="008E56C8">
        <w:rPr>
          <w:rFonts w:asciiTheme="minorHAnsi" w:hAnsiTheme="minorHAnsi" w:cstheme="minorHAnsi"/>
          <w:bCs/>
          <w:sz w:val="18"/>
          <w:szCs w:val="18"/>
          <w:u w:val="single"/>
        </w:rPr>
        <w:t>No.3 2024 PB Nos 33 &amp; 44</w:t>
      </w:r>
      <w:r w:rsidRPr="008E56C8">
        <w:t xml:space="preserve">. </w:t>
      </w:r>
    </w:p>
    <w:p w14:paraId="59B551AF" w14:textId="44B677F7" w:rsidR="00EE23DC" w:rsidRPr="008E56C8" w:rsidRDefault="00EE23DC" w:rsidP="00EE23DC">
      <w:pPr>
        <w:pStyle w:val="ListParagraph"/>
        <w:numPr>
          <w:ilvl w:val="1"/>
          <w:numId w:val="1"/>
        </w:numPr>
        <w:ind w:left="720"/>
        <w:rPr>
          <w:rFonts w:asciiTheme="minorHAnsi" w:hAnsiTheme="minorHAnsi" w:cstheme="minorHAnsi"/>
          <w:bCs/>
          <w:sz w:val="18"/>
          <w:szCs w:val="18"/>
        </w:rPr>
      </w:pPr>
      <w:r w:rsidRPr="008E56C8">
        <w:rPr>
          <w:rFonts w:asciiTheme="minorHAnsi" w:hAnsiTheme="minorHAnsi" w:cstheme="minorHAnsi"/>
          <w:bCs/>
          <w:sz w:val="18"/>
          <w:szCs w:val="18"/>
          <w:u w:val="single"/>
        </w:rPr>
        <w:t>No.5 2024 -BOAT 26</w:t>
      </w:r>
      <w:r w:rsidRPr="008E56C8">
        <w:rPr>
          <w:rFonts w:asciiTheme="minorHAnsi" w:hAnsiTheme="minorHAnsi" w:cstheme="minorHAnsi"/>
          <w:bCs/>
          <w:sz w:val="18"/>
          <w:szCs w:val="18"/>
        </w:rPr>
        <w:t xml:space="preserve">. </w:t>
      </w:r>
    </w:p>
    <w:p w14:paraId="53EA7932" w14:textId="72D3CA94" w:rsidR="008E56C8" w:rsidRPr="008E56C8" w:rsidRDefault="008E56C8" w:rsidP="008E56C8">
      <w:pPr>
        <w:ind w:left="360"/>
        <w:rPr>
          <w:rFonts w:asciiTheme="minorHAnsi" w:hAnsiTheme="minorHAnsi" w:cstheme="minorHAnsi"/>
          <w:bCs/>
          <w:sz w:val="18"/>
          <w:szCs w:val="18"/>
        </w:rPr>
      </w:pPr>
      <w:r w:rsidRPr="008E56C8">
        <w:rPr>
          <w:rFonts w:asciiTheme="minorHAnsi" w:hAnsiTheme="minorHAnsi" w:cstheme="minorHAnsi"/>
          <w:bCs/>
          <w:sz w:val="18"/>
          <w:szCs w:val="18"/>
        </w:rPr>
        <w:t xml:space="preserve">Members were delighted that these orders for a public bridleway along the old railway track between Brinkburn Station Cottage and Wagtail Farm and </w:t>
      </w:r>
      <w:r w:rsidR="00083F2C">
        <w:rPr>
          <w:rFonts w:asciiTheme="minorHAnsi" w:hAnsiTheme="minorHAnsi" w:cstheme="minorHAnsi"/>
          <w:bCs/>
          <w:sz w:val="18"/>
          <w:szCs w:val="18"/>
        </w:rPr>
        <w:t>a b</w:t>
      </w:r>
      <w:r w:rsidRPr="008E56C8">
        <w:rPr>
          <w:rFonts w:asciiTheme="minorHAnsi" w:hAnsiTheme="minorHAnsi" w:cstheme="minorHAnsi"/>
          <w:bCs/>
          <w:sz w:val="18"/>
          <w:szCs w:val="18"/>
        </w:rPr>
        <w:t>yway open to all traffic between C168 and Brinkburn Station Cottage had been made</w:t>
      </w:r>
      <w:r w:rsidR="00083F2C">
        <w:rPr>
          <w:rFonts w:asciiTheme="minorHAnsi" w:hAnsiTheme="minorHAnsi" w:cstheme="minorHAnsi"/>
          <w:bCs/>
          <w:sz w:val="18"/>
          <w:szCs w:val="18"/>
        </w:rPr>
        <w:t xml:space="preserve">, </w:t>
      </w:r>
      <w:r w:rsidRPr="008E56C8">
        <w:rPr>
          <w:rFonts w:asciiTheme="minorHAnsi" w:hAnsiTheme="minorHAnsi" w:cstheme="minorHAnsi"/>
          <w:bCs/>
          <w:sz w:val="18"/>
          <w:szCs w:val="18"/>
        </w:rPr>
        <w:t xml:space="preserve">which </w:t>
      </w:r>
      <w:r w:rsidR="00083F2C">
        <w:rPr>
          <w:rFonts w:asciiTheme="minorHAnsi" w:hAnsiTheme="minorHAnsi" w:cstheme="minorHAnsi"/>
          <w:bCs/>
          <w:sz w:val="18"/>
          <w:szCs w:val="18"/>
        </w:rPr>
        <w:t xml:space="preserve">would now </w:t>
      </w:r>
      <w:r w:rsidRPr="008E56C8">
        <w:rPr>
          <w:rFonts w:asciiTheme="minorHAnsi" w:hAnsiTheme="minorHAnsi" w:cstheme="minorHAnsi"/>
          <w:bCs/>
          <w:sz w:val="18"/>
          <w:szCs w:val="18"/>
        </w:rPr>
        <w:t>provide a</w:t>
      </w:r>
      <w:r w:rsidR="00083F2C">
        <w:rPr>
          <w:rFonts w:asciiTheme="minorHAnsi" w:hAnsiTheme="minorHAnsi" w:cstheme="minorHAnsi"/>
          <w:bCs/>
          <w:sz w:val="18"/>
          <w:szCs w:val="18"/>
        </w:rPr>
        <w:t>n excellent</w:t>
      </w:r>
      <w:r w:rsidRPr="008E56C8">
        <w:rPr>
          <w:rFonts w:asciiTheme="minorHAnsi" w:hAnsiTheme="minorHAnsi" w:cstheme="minorHAnsi"/>
          <w:bCs/>
          <w:sz w:val="18"/>
          <w:szCs w:val="18"/>
        </w:rPr>
        <w:t xml:space="preserve"> public right of way between the Forest Burn and Rothbury.</w:t>
      </w:r>
    </w:p>
    <w:p w14:paraId="1C0B879C" w14:textId="77777777" w:rsidR="00EE23DC" w:rsidRPr="00154475" w:rsidRDefault="00EE23DC" w:rsidP="00EE23DC">
      <w:pPr>
        <w:ind w:left="360"/>
        <w:rPr>
          <w:rFonts w:asciiTheme="minorHAnsi" w:hAnsiTheme="minorHAnsi" w:cstheme="minorHAnsi"/>
          <w:bCs/>
          <w:sz w:val="18"/>
          <w:szCs w:val="18"/>
        </w:rPr>
      </w:pPr>
    </w:p>
    <w:p w14:paraId="015E27C5" w14:textId="3DCA0C7A" w:rsidR="00EE23DC" w:rsidRDefault="00EE23DC" w:rsidP="00EE23DC">
      <w:pPr>
        <w:pStyle w:val="ListParagraph"/>
        <w:numPr>
          <w:ilvl w:val="0"/>
          <w:numId w:val="1"/>
        </w:numPr>
        <w:rPr>
          <w:rFonts w:asciiTheme="minorHAnsi" w:hAnsiTheme="minorHAnsi" w:cstheme="minorHAnsi"/>
          <w:bCs/>
          <w:i/>
          <w:iCs/>
          <w:sz w:val="18"/>
          <w:szCs w:val="18"/>
        </w:rPr>
      </w:pPr>
      <w:r w:rsidRPr="00010A7E">
        <w:rPr>
          <w:rFonts w:asciiTheme="minorHAnsi" w:hAnsiTheme="minorHAnsi" w:cstheme="minorHAnsi"/>
          <w:b/>
          <w:sz w:val="18"/>
          <w:szCs w:val="18"/>
        </w:rPr>
        <w:t xml:space="preserve">To receive report on the recent Annual Joint Town &amp; Parish Council Conference County Hall. </w:t>
      </w:r>
      <w:r w:rsidRPr="008B4581">
        <w:rPr>
          <w:rFonts w:asciiTheme="minorHAnsi" w:hAnsiTheme="minorHAnsi" w:cstheme="minorHAnsi"/>
          <w:bCs/>
          <w:sz w:val="18"/>
          <w:szCs w:val="18"/>
        </w:rPr>
        <w:t>Deferred</w:t>
      </w:r>
      <w:r w:rsidR="008B4581" w:rsidRPr="008B4581">
        <w:rPr>
          <w:rFonts w:asciiTheme="minorHAnsi" w:hAnsiTheme="minorHAnsi" w:cstheme="minorHAnsi"/>
          <w:bCs/>
          <w:sz w:val="18"/>
          <w:szCs w:val="18"/>
        </w:rPr>
        <w:t xml:space="preserve">. </w:t>
      </w:r>
      <w:r w:rsidR="00083F2C">
        <w:rPr>
          <w:rFonts w:asciiTheme="minorHAnsi" w:hAnsiTheme="minorHAnsi" w:cstheme="minorHAnsi"/>
          <w:bCs/>
          <w:sz w:val="18"/>
          <w:szCs w:val="18"/>
        </w:rPr>
        <w:t>Agreed to r</w:t>
      </w:r>
      <w:r w:rsidR="008B4581" w:rsidRPr="008B4581">
        <w:rPr>
          <w:rFonts w:asciiTheme="minorHAnsi" w:hAnsiTheme="minorHAnsi" w:cstheme="minorHAnsi"/>
          <w:bCs/>
          <w:sz w:val="18"/>
          <w:szCs w:val="18"/>
        </w:rPr>
        <w:t>emove from agenda</w:t>
      </w:r>
      <w:r w:rsidRPr="008B4581">
        <w:rPr>
          <w:rFonts w:asciiTheme="minorHAnsi" w:hAnsiTheme="minorHAnsi" w:cstheme="minorHAnsi"/>
          <w:bCs/>
          <w:sz w:val="18"/>
          <w:szCs w:val="18"/>
        </w:rPr>
        <w:t>.</w:t>
      </w:r>
    </w:p>
    <w:p w14:paraId="1428579B" w14:textId="77777777" w:rsidR="00EE23DC" w:rsidRPr="00154475" w:rsidRDefault="00EE23DC" w:rsidP="00EE23DC">
      <w:pPr>
        <w:rPr>
          <w:rFonts w:asciiTheme="minorHAnsi" w:hAnsiTheme="minorHAnsi" w:cstheme="minorHAnsi"/>
          <w:bCs/>
          <w:i/>
          <w:iCs/>
          <w:sz w:val="18"/>
          <w:szCs w:val="18"/>
        </w:rPr>
      </w:pPr>
    </w:p>
    <w:p w14:paraId="6AB5A123" w14:textId="0700A279" w:rsidR="00EE23DC" w:rsidRPr="006E54F8" w:rsidRDefault="00EE23DC" w:rsidP="00EE23DC">
      <w:pPr>
        <w:pStyle w:val="ListParagraph"/>
        <w:numPr>
          <w:ilvl w:val="0"/>
          <w:numId w:val="1"/>
        </w:numPr>
        <w:rPr>
          <w:rFonts w:asciiTheme="minorHAnsi" w:hAnsiTheme="minorHAnsi" w:cstheme="minorHAnsi"/>
          <w:b/>
          <w:sz w:val="18"/>
          <w:szCs w:val="18"/>
        </w:rPr>
      </w:pPr>
      <w:r w:rsidRPr="00010A7E">
        <w:rPr>
          <w:rFonts w:asciiTheme="minorHAnsi" w:hAnsiTheme="minorHAnsi" w:cstheme="minorHAnsi"/>
          <w:b/>
          <w:sz w:val="18"/>
          <w:szCs w:val="18"/>
        </w:rPr>
        <w:t>Town and Parish Council Spring Conference Thursday 14th March</w:t>
      </w:r>
      <w:r>
        <w:rPr>
          <w:rFonts w:asciiTheme="minorHAnsi" w:hAnsiTheme="minorHAnsi" w:cstheme="minorHAnsi"/>
          <w:b/>
          <w:sz w:val="18"/>
          <w:szCs w:val="18"/>
        </w:rPr>
        <w:t xml:space="preserve">. </w:t>
      </w:r>
      <w:r>
        <w:rPr>
          <w:rFonts w:asciiTheme="minorHAnsi" w:hAnsiTheme="minorHAnsi" w:cstheme="minorHAnsi"/>
          <w:bCs/>
          <w:i/>
          <w:iCs/>
          <w:sz w:val="18"/>
          <w:szCs w:val="18"/>
        </w:rPr>
        <w:t xml:space="preserve"> </w:t>
      </w:r>
      <w:r w:rsidR="008E56C8" w:rsidRPr="006E54F8">
        <w:rPr>
          <w:rFonts w:asciiTheme="minorHAnsi" w:hAnsiTheme="minorHAnsi" w:cstheme="minorHAnsi"/>
          <w:bCs/>
          <w:sz w:val="18"/>
          <w:szCs w:val="18"/>
        </w:rPr>
        <w:t>A</w:t>
      </w:r>
      <w:r w:rsidRPr="006E54F8">
        <w:rPr>
          <w:rFonts w:asciiTheme="minorHAnsi" w:hAnsiTheme="minorHAnsi" w:cstheme="minorHAnsi"/>
          <w:bCs/>
          <w:sz w:val="18"/>
          <w:szCs w:val="18"/>
        </w:rPr>
        <w:t xml:space="preserve"> final reminder </w:t>
      </w:r>
      <w:r w:rsidR="008E56C8" w:rsidRPr="006E54F8">
        <w:rPr>
          <w:rFonts w:asciiTheme="minorHAnsi" w:hAnsiTheme="minorHAnsi" w:cstheme="minorHAnsi"/>
          <w:bCs/>
          <w:sz w:val="18"/>
          <w:szCs w:val="18"/>
        </w:rPr>
        <w:t>had been received. A no-one was available to attend the Clerk was asked to request any reports/information of the event</w:t>
      </w:r>
      <w:r w:rsidRPr="006E54F8">
        <w:rPr>
          <w:rFonts w:asciiTheme="minorHAnsi" w:hAnsiTheme="minorHAnsi" w:cstheme="minorHAnsi"/>
          <w:bCs/>
          <w:sz w:val="18"/>
          <w:szCs w:val="18"/>
        </w:rPr>
        <w:t>.</w:t>
      </w:r>
      <w:r w:rsidR="006E54F8">
        <w:rPr>
          <w:rFonts w:asciiTheme="minorHAnsi" w:hAnsiTheme="minorHAnsi" w:cstheme="minorHAnsi"/>
          <w:bCs/>
          <w:sz w:val="18"/>
          <w:szCs w:val="18"/>
        </w:rPr>
        <w:tab/>
      </w:r>
      <w:r w:rsidR="006E54F8">
        <w:rPr>
          <w:rFonts w:asciiTheme="minorHAnsi" w:hAnsiTheme="minorHAnsi" w:cstheme="minorHAnsi"/>
          <w:bCs/>
          <w:sz w:val="18"/>
          <w:szCs w:val="18"/>
        </w:rPr>
        <w:tab/>
      </w:r>
      <w:r w:rsidR="006E54F8">
        <w:rPr>
          <w:rFonts w:asciiTheme="minorHAnsi" w:hAnsiTheme="minorHAnsi" w:cstheme="minorHAnsi"/>
          <w:bCs/>
          <w:sz w:val="18"/>
          <w:szCs w:val="18"/>
        </w:rPr>
        <w:tab/>
      </w:r>
      <w:r w:rsidR="006E54F8">
        <w:rPr>
          <w:rFonts w:asciiTheme="minorHAnsi" w:hAnsiTheme="minorHAnsi" w:cstheme="minorHAnsi"/>
          <w:bCs/>
          <w:sz w:val="18"/>
          <w:szCs w:val="18"/>
        </w:rPr>
        <w:tab/>
        <w:t xml:space="preserve">              </w:t>
      </w:r>
      <w:r w:rsidR="006E54F8">
        <w:rPr>
          <w:rFonts w:asciiTheme="minorHAnsi" w:hAnsiTheme="minorHAnsi" w:cstheme="minorHAnsi"/>
          <w:b/>
          <w:sz w:val="18"/>
          <w:szCs w:val="18"/>
        </w:rPr>
        <w:t>Action: Clerk</w:t>
      </w:r>
    </w:p>
    <w:p w14:paraId="54F39A29" w14:textId="77777777" w:rsidR="00EE23DC" w:rsidRPr="00154475" w:rsidRDefault="00EE23DC" w:rsidP="00EE23DC">
      <w:pPr>
        <w:pStyle w:val="ListParagraph"/>
        <w:rPr>
          <w:rFonts w:asciiTheme="minorHAnsi" w:hAnsiTheme="minorHAnsi" w:cstheme="minorHAnsi"/>
          <w:b/>
          <w:sz w:val="18"/>
          <w:szCs w:val="18"/>
        </w:rPr>
      </w:pPr>
    </w:p>
    <w:p w14:paraId="206E0258" w14:textId="5FFC16C9" w:rsidR="00EE23DC" w:rsidRDefault="00EE23DC" w:rsidP="00EE23DC">
      <w:pPr>
        <w:pStyle w:val="ListParagraph"/>
        <w:numPr>
          <w:ilvl w:val="0"/>
          <w:numId w:val="1"/>
        </w:numPr>
        <w:rPr>
          <w:rFonts w:asciiTheme="minorHAnsi" w:hAnsiTheme="minorHAnsi" w:cstheme="minorHAnsi"/>
          <w:b/>
          <w:bCs/>
          <w:sz w:val="18"/>
          <w:szCs w:val="18"/>
        </w:rPr>
      </w:pPr>
      <w:r w:rsidRPr="00725D36">
        <w:rPr>
          <w:rFonts w:asciiTheme="minorHAnsi" w:hAnsiTheme="minorHAnsi" w:cstheme="minorHAnsi"/>
          <w:b/>
          <w:bCs/>
          <w:sz w:val="18"/>
          <w:szCs w:val="18"/>
        </w:rPr>
        <w:t xml:space="preserve">Any </w:t>
      </w:r>
      <w:r>
        <w:rPr>
          <w:rFonts w:asciiTheme="minorHAnsi" w:hAnsiTheme="minorHAnsi" w:cstheme="minorHAnsi"/>
          <w:b/>
          <w:bCs/>
          <w:sz w:val="18"/>
          <w:szCs w:val="18"/>
        </w:rPr>
        <w:t>Urgent</w:t>
      </w:r>
      <w:r w:rsidRPr="00725D36">
        <w:rPr>
          <w:rFonts w:asciiTheme="minorHAnsi" w:hAnsiTheme="minorHAnsi" w:cstheme="minorHAnsi"/>
          <w:b/>
          <w:bCs/>
          <w:sz w:val="18"/>
          <w:szCs w:val="18"/>
        </w:rPr>
        <w:t xml:space="preserve"> Business</w:t>
      </w:r>
      <w:r>
        <w:rPr>
          <w:rFonts w:asciiTheme="minorHAnsi" w:hAnsiTheme="minorHAnsi" w:cstheme="minorHAnsi"/>
          <w:b/>
          <w:bCs/>
          <w:sz w:val="18"/>
          <w:szCs w:val="18"/>
        </w:rPr>
        <w:t xml:space="preserve"> </w:t>
      </w:r>
      <w:r w:rsidRPr="00083F2C">
        <w:rPr>
          <w:rFonts w:asciiTheme="minorHAnsi" w:hAnsiTheme="minorHAnsi" w:cstheme="minorHAnsi"/>
          <w:sz w:val="18"/>
          <w:szCs w:val="18"/>
        </w:rPr>
        <w:t xml:space="preserve">None </w:t>
      </w:r>
    </w:p>
    <w:p w14:paraId="375CAF94" w14:textId="77777777" w:rsidR="00EE23DC" w:rsidRPr="00154475" w:rsidRDefault="00EE23DC" w:rsidP="00EE23DC">
      <w:pPr>
        <w:pStyle w:val="ListParagraph"/>
        <w:rPr>
          <w:rFonts w:asciiTheme="minorHAnsi" w:hAnsiTheme="minorHAnsi" w:cstheme="minorHAnsi"/>
          <w:b/>
          <w:bCs/>
          <w:sz w:val="18"/>
          <w:szCs w:val="18"/>
        </w:rPr>
      </w:pPr>
    </w:p>
    <w:p w14:paraId="79C890C9" w14:textId="77777777" w:rsidR="00EE23DC" w:rsidRDefault="00EE23DC" w:rsidP="00EE23DC">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Items for Next Meeting </w:t>
      </w:r>
    </w:p>
    <w:p w14:paraId="1E676EED" w14:textId="77777777" w:rsidR="00EE23DC" w:rsidRPr="008B4581" w:rsidRDefault="00EE23DC" w:rsidP="00EE23DC">
      <w:pPr>
        <w:pStyle w:val="ListParagraph"/>
        <w:numPr>
          <w:ilvl w:val="1"/>
          <w:numId w:val="1"/>
        </w:numPr>
        <w:ind w:left="720"/>
        <w:rPr>
          <w:rFonts w:asciiTheme="minorHAnsi" w:hAnsiTheme="minorHAnsi" w:cstheme="minorHAnsi"/>
          <w:b/>
          <w:bCs/>
          <w:sz w:val="18"/>
          <w:szCs w:val="18"/>
        </w:rPr>
      </w:pPr>
      <w:r w:rsidRPr="00154475">
        <w:rPr>
          <w:rFonts w:asciiTheme="minorHAnsi" w:hAnsiTheme="minorHAnsi" w:cstheme="minorHAnsi"/>
          <w:bCs/>
          <w:sz w:val="18"/>
          <w:szCs w:val="18"/>
          <w:u w:val="single"/>
        </w:rPr>
        <w:t>AGM – Election of Officials</w:t>
      </w:r>
      <w:r>
        <w:rPr>
          <w:rFonts w:asciiTheme="minorHAnsi" w:hAnsiTheme="minorHAnsi" w:cstheme="minorHAnsi"/>
          <w:b/>
          <w:bCs/>
          <w:sz w:val="18"/>
          <w:szCs w:val="18"/>
        </w:rPr>
        <w:t xml:space="preserve">- </w:t>
      </w:r>
      <w:r w:rsidRPr="008B4581">
        <w:rPr>
          <w:rFonts w:asciiTheme="minorHAnsi" w:hAnsiTheme="minorHAnsi" w:cstheme="minorHAnsi"/>
          <w:sz w:val="18"/>
          <w:szCs w:val="18"/>
        </w:rPr>
        <w:t>Review of the specific Officials and Committees of the Council</w:t>
      </w:r>
    </w:p>
    <w:p w14:paraId="01172FFA" w14:textId="77777777" w:rsidR="00EE23DC" w:rsidRDefault="00EE23DC" w:rsidP="00EE23DC">
      <w:pPr>
        <w:pStyle w:val="ListParagraph"/>
        <w:numPr>
          <w:ilvl w:val="1"/>
          <w:numId w:val="1"/>
        </w:numPr>
        <w:ind w:left="720"/>
        <w:rPr>
          <w:rFonts w:asciiTheme="minorHAnsi" w:hAnsiTheme="minorHAnsi" w:cstheme="minorHAnsi"/>
          <w:b/>
          <w:bCs/>
          <w:sz w:val="18"/>
          <w:szCs w:val="18"/>
        </w:rPr>
      </w:pPr>
      <w:r>
        <w:rPr>
          <w:rFonts w:asciiTheme="minorHAnsi" w:hAnsiTheme="minorHAnsi" w:cstheme="minorHAnsi"/>
          <w:bCs/>
          <w:sz w:val="18"/>
          <w:szCs w:val="18"/>
          <w:u w:val="single"/>
        </w:rPr>
        <w:t>Annual Accounts &amp; Preparation of AGAR</w:t>
      </w:r>
    </w:p>
    <w:p w14:paraId="71982DEF" w14:textId="77777777" w:rsidR="00EE23DC" w:rsidRPr="00154475" w:rsidRDefault="00EE23DC" w:rsidP="00EE23DC">
      <w:pPr>
        <w:pStyle w:val="ListParagraph"/>
        <w:rPr>
          <w:rFonts w:asciiTheme="minorHAnsi" w:hAnsiTheme="minorHAnsi" w:cstheme="minorHAnsi"/>
          <w:b/>
          <w:bCs/>
          <w:sz w:val="18"/>
          <w:szCs w:val="18"/>
        </w:rPr>
      </w:pPr>
    </w:p>
    <w:p w14:paraId="762718CB" w14:textId="5F545DFF" w:rsidR="00EE23DC" w:rsidRPr="007C42E9" w:rsidRDefault="00EE23DC" w:rsidP="00EE23DC">
      <w:pPr>
        <w:pStyle w:val="ListParagraph"/>
        <w:numPr>
          <w:ilvl w:val="0"/>
          <w:numId w:val="1"/>
        </w:numPr>
        <w:rPr>
          <w:rFonts w:asciiTheme="minorHAnsi" w:hAnsiTheme="minorHAnsi" w:cstheme="minorHAnsi"/>
          <w:b/>
          <w:sz w:val="18"/>
          <w:szCs w:val="18"/>
          <w:u w:val="single"/>
        </w:rPr>
      </w:pPr>
      <w:r w:rsidRPr="007C42E9">
        <w:rPr>
          <w:rFonts w:asciiTheme="minorHAnsi" w:hAnsiTheme="minorHAnsi" w:cstheme="minorHAnsi"/>
          <w:b/>
          <w:bCs/>
          <w:sz w:val="18"/>
          <w:szCs w:val="18"/>
        </w:rPr>
        <w:t xml:space="preserve">Date of Next Meeting and Annual Parish Council Meeting: </w:t>
      </w:r>
      <w:r w:rsidRPr="007C42E9">
        <w:rPr>
          <w:rFonts w:asciiTheme="minorHAnsi" w:hAnsiTheme="minorHAnsi" w:cstheme="minorHAnsi"/>
          <w:b/>
          <w:bCs/>
          <w:sz w:val="18"/>
          <w:szCs w:val="18"/>
          <w:u w:val="single"/>
        </w:rPr>
        <w:t>Tuesday 14</w:t>
      </w:r>
      <w:r w:rsidRPr="007C42E9">
        <w:rPr>
          <w:rFonts w:asciiTheme="minorHAnsi" w:hAnsiTheme="minorHAnsi" w:cstheme="minorHAnsi"/>
          <w:b/>
          <w:bCs/>
          <w:sz w:val="18"/>
          <w:szCs w:val="18"/>
          <w:u w:val="single"/>
          <w:vertAlign w:val="superscript"/>
        </w:rPr>
        <w:t>th</w:t>
      </w:r>
      <w:r w:rsidRPr="007C42E9">
        <w:rPr>
          <w:rFonts w:asciiTheme="minorHAnsi" w:hAnsiTheme="minorHAnsi" w:cstheme="minorHAnsi"/>
          <w:b/>
          <w:bCs/>
          <w:sz w:val="18"/>
          <w:szCs w:val="18"/>
          <w:u w:val="single"/>
        </w:rPr>
        <w:t xml:space="preserve"> May 2024 at 7.30 p.m. Longframlington Memorial Hall</w:t>
      </w:r>
    </w:p>
    <w:p w14:paraId="54EF0993" w14:textId="77777777" w:rsidR="00EE23DC" w:rsidRDefault="00EE23DC" w:rsidP="00EE23DC">
      <w:pPr>
        <w:rPr>
          <w:rFonts w:asciiTheme="minorHAnsi" w:hAnsiTheme="minorHAnsi" w:cstheme="minorHAnsi"/>
          <w:b/>
          <w:bCs/>
          <w:sz w:val="18"/>
          <w:szCs w:val="18"/>
        </w:rPr>
      </w:pPr>
    </w:p>
    <w:p w14:paraId="3B18EF6B" w14:textId="77777777" w:rsidR="00083F2C" w:rsidRDefault="00083F2C" w:rsidP="00EE23DC">
      <w:pPr>
        <w:rPr>
          <w:rFonts w:asciiTheme="minorHAnsi" w:hAnsiTheme="minorHAnsi" w:cstheme="minorHAnsi"/>
          <w:b/>
          <w:bCs/>
          <w:sz w:val="18"/>
          <w:szCs w:val="18"/>
        </w:rPr>
      </w:pPr>
    </w:p>
    <w:p w14:paraId="1A1C5F04" w14:textId="77777777" w:rsidR="00E5743F" w:rsidRDefault="00E5743F" w:rsidP="00083F2C">
      <w:pPr>
        <w:ind w:firstLine="360"/>
        <w:rPr>
          <w:rFonts w:asciiTheme="minorHAnsi" w:hAnsiTheme="minorHAnsi" w:cstheme="minorHAnsi"/>
          <w:b/>
          <w:bCs/>
          <w:sz w:val="16"/>
          <w:szCs w:val="16"/>
        </w:rPr>
      </w:pPr>
    </w:p>
    <w:p w14:paraId="3D8FEA03" w14:textId="42A6F546" w:rsidR="00EE23DC" w:rsidRPr="00083F2C" w:rsidRDefault="00EE23DC" w:rsidP="00083F2C">
      <w:pPr>
        <w:ind w:firstLine="360"/>
        <w:rPr>
          <w:rFonts w:asciiTheme="minorHAnsi" w:hAnsiTheme="minorHAnsi" w:cstheme="minorHAnsi"/>
          <w:b/>
          <w:bCs/>
          <w:sz w:val="16"/>
          <w:szCs w:val="16"/>
        </w:rPr>
      </w:pPr>
      <w:r w:rsidRPr="00083F2C">
        <w:rPr>
          <w:rFonts w:asciiTheme="minorHAnsi" w:hAnsiTheme="minorHAnsi" w:cstheme="minorHAnsi"/>
          <w:b/>
          <w:bCs/>
          <w:sz w:val="16"/>
          <w:szCs w:val="16"/>
        </w:rPr>
        <w:t xml:space="preserve">Garth Rhodes, Clerk, 5 Wardle Terrace, Longframlington, NE65 8AB, Tel: 01665 570347, Email: </w:t>
      </w:r>
      <w:hyperlink r:id="rId8" w:history="1">
        <w:r w:rsidRPr="00083F2C">
          <w:rPr>
            <w:rStyle w:val="Hyperlink"/>
            <w:rFonts w:asciiTheme="minorHAnsi" w:hAnsiTheme="minorHAnsi" w:cstheme="minorHAnsi"/>
            <w:b/>
            <w:bCs/>
            <w:sz w:val="16"/>
            <w:szCs w:val="16"/>
          </w:rPr>
          <w:t>Clerk@Brinkburn.net</w:t>
        </w:r>
      </w:hyperlink>
      <w:bookmarkEnd w:id="0"/>
    </w:p>
    <w:p w14:paraId="6351CD1E" w14:textId="77777777" w:rsidR="00EE23DC" w:rsidRPr="00EE23DC" w:rsidRDefault="00EE23DC" w:rsidP="00EE23DC">
      <w:pPr>
        <w:rPr>
          <w:rStyle w:val="Hyperlink"/>
          <w:rFonts w:asciiTheme="minorHAnsi" w:hAnsiTheme="minorHAnsi" w:cstheme="minorHAnsi"/>
          <w:b/>
          <w:bCs/>
          <w:sz w:val="18"/>
          <w:szCs w:val="18"/>
        </w:rPr>
      </w:pPr>
    </w:p>
    <w:sectPr w:rsidR="00EE23DC" w:rsidRPr="00EE23DC" w:rsidSect="00541AFF">
      <w:headerReference w:type="default" r:id="rId9"/>
      <w:footerReference w:type="default" r:id="rId10"/>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65177" w14:textId="77777777" w:rsidR="00541AFF" w:rsidRDefault="00541AFF" w:rsidP="00E6166B">
      <w:r>
        <w:separator/>
      </w:r>
    </w:p>
  </w:endnote>
  <w:endnote w:type="continuationSeparator" w:id="0">
    <w:p w14:paraId="01AFCF41" w14:textId="77777777" w:rsidR="00541AFF" w:rsidRDefault="00541AFF"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7B653631" w:rsidR="00E4594F" w:rsidRPr="001E7112" w:rsidRDefault="006173E9"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BHPC_Minutes_20240</w:t>
    </w:r>
    <w:r w:rsidR="000560C2">
      <w:rPr>
        <w:rFonts w:asciiTheme="minorHAnsi" w:hAnsiTheme="minorHAnsi" w:cstheme="minorHAnsi"/>
        <w:noProof/>
        <w:sz w:val="16"/>
        <w:szCs w:val="16"/>
      </w:rPr>
      <w:t>312</w:t>
    </w:r>
    <w:r>
      <w:rPr>
        <w:rFonts w:asciiTheme="minorHAnsi" w:hAnsiTheme="minorHAnsi" w:cstheme="minorHAnsi"/>
        <w:sz w:val="16"/>
        <w:szCs w:val="16"/>
      </w:rPr>
      <w:fldChar w:fldCharType="end"/>
    </w:r>
    <w:r w:rsidR="00722195">
      <w:rPr>
        <w:rFonts w:asciiTheme="minorHAnsi" w:hAnsiTheme="minorHAnsi" w:cstheme="minorHAnsi"/>
        <w:sz w:val="16"/>
        <w:szCs w:val="16"/>
      </w:rPr>
      <w:tab/>
    </w:r>
    <w:r w:rsidR="00722195">
      <w:rPr>
        <w:rFonts w:asciiTheme="minorHAnsi" w:hAnsiTheme="minorHAnsi" w:cstheme="minorHAnsi"/>
        <w:sz w:val="16"/>
        <w:szCs w:val="16"/>
      </w:rPr>
      <w:tab/>
    </w:r>
    <w:r w:rsidR="00E4594F">
      <w:rPr>
        <w:rFonts w:asciiTheme="minorHAnsi" w:hAnsiTheme="minorHAnsi" w:cstheme="minorHAnsi"/>
        <w:sz w:val="16"/>
        <w:szCs w:val="16"/>
      </w:rPr>
      <w:t>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2B04B" w14:textId="77777777" w:rsidR="00541AFF" w:rsidRDefault="00541AFF" w:rsidP="00E6166B">
      <w:r>
        <w:separator/>
      </w:r>
    </w:p>
  </w:footnote>
  <w:footnote w:type="continuationSeparator" w:id="0">
    <w:p w14:paraId="0A79271E" w14:textId="77777777" w:rsidR="00541AFF" w:rsidRDefault="00541AFF"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D18"/>
    <w:multiLevelType w:val="hybridMultilevel"/>
    <w:tmpl w:val="9AE6FBC8"/>
    <w:lvl w:ilvl="0" w:tplc="FFFFFFFF">
      <w:start w:val="1"/>
      <w:numFmt w:val="lowerRoman"/>
      <w:lvlText w:val="%1."/>
      <w:lvlJc w:val="right"/>
      <w:pPr>
        <w:ind w:left="1620" w:hanging="180"/>
      </w:pPr>
      <w:rPr>
        <w:b w:val="0"/>
        <w:bCs w:val="0"/>
        <w:i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2" w15:restartNumberingAfterBreak="0">
    <w:nsid w:val="07C65C1F"/>
    <w:multiLevelType w:val="hybridMultilevel"/>
    <w:tmpl w:val="303CE60A"/>
    <w:lvl w:ilvl="0" w:tplc="FFFFFFFF">
      <w:start w:val="1"/>
      <w:numFmt w:val="decimal"/>
      <w:lvlText w:val="%1."/>
      <w:lvlJc w:val="left"/>
      <w:pPr>
        <w:ind w:left="928" w:hanging="360"/>
      </w:pPr>
      <w:rPr>
        <w:rFonts w:asciiTheme="minorHAnsi" w:hAnsiTheme="minorHAnsi" w:cstheme="minorHAnsi" w:hint="default"/>
        <w:b/>
        <w:i w:val="0"/>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026"/>
      </w:pPr>
      <w:rPr>
        <w:rFonts w:hint="default"/>
        <w:b w:val="0"/>
        <w:bCs/>
        <w:i w:val="0"/>
        <w:iCs w:val="0"/>
      </w:rPr>
    </w:lvl>
    <w:lvl w:ilvl="3" w:tplc="FFFFFFFF">
      <w:start w:val="1"/>
      <w:numFmt w:val="decimal"/>
      <w:lvlText w:val="%4."/>
      <w:lvlJc w:val="left"/>
      <w:pPr>
        <w:ind w:left="2880" w:hanging="360"/>
      </w:pPr>
    </w:lvl>
    <w:lvl w:ilvl="4" w:tplc="FFFFFFFF">
      <w:numFmt w:val="bullet"/>
      <w:lvlText w:val="•"/>
      <w:lvlJc w:val="left"/>
      <w:pPr>
        <w:ind w:left="3960" w:hanging="720"/>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 w15:restartNumberingAfterBreak="0">
    <w:nsid w:val="0ED959CD"/>
    <w:multiLevelType w:val="hybridMultilevel"/>
    <w:tmpl w:val="E406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524EA"/>
    <w:multiLevelType w:val="hybridMultilevel"/>
    <w:tmpl w:val="9AE6FBC8"/>
    <w:lvl w:ilvl="0" w:tplc="815E5F30">
      <w:start w:val="1"/>
      <w:numFmt w:val="lowerRoman"/>
      <w:lvlText w:val="%1."/>
      <w:lvlJc w:val="right"/>
      <w:pPr>
        <w:ind w:left="1620" w:hanging="180"/>
      </w:pPr>
      <w:rPr>
        <w:b w:val="0"/>
        <w:bCs w:val="0"/>
        <w:i w:val="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D2A9D"/>
    <w:multiLevelType w:val="hybridMultilevel"/>
    <w:tmpl w:val="EDB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307C3"/>
    <w:multiLevelType w:val="hybridMultilevel"/>
    <w:tmpl w:val="C0668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462A09"/>
    <w:multiLevelType w:val="hybridMultilevel"/>
    <w:tmpl w:val="B42C8D98"/>
    <w:lvl w:ilvl="0" w:tplc="2892AB5A">
      <w:start w:val="1"/>
      <w:numFmt w:val="decimal"/>
      <w:lvlText w:val="%1."/>
      <w:lvlJc w:val="left"/>
      <w:pPr>
        <w:ind w:left="360" w:hanging="360"/>
      </w:pPr>
      <w:rPr>
        <w:rFonts w:hint="default"/>
        <w:b/>
        <w:i w:val="0"/>
        <w:color w:val="auto"/>
      </w:rPr>
    </w:lvl>
    <w:lvl w:ilvl="1" w:tplc="217005F8">
      <w:start w:val="1"/>
      <w:numFmt w:val="lowerLetter"/>
      <w:lvlText w:val="%2."/>
      <w:lvlJc w:val="left"/>
      <w:pPr>
        <w:ind w:left="1080" w:hanging="360"/>
      </w:pPr>
      <w:rPr>
        <w:rFonts w:asciiTheme="minorHAnsi" w:hAnsiTheme="minorHAnsi" w:cstheme="minorHAnsi" w:hint="default"/>
        <w:b w:val="0"/>
        <w:i w:val="0"/>
        <w:sz w:val="18"/>
        <w:szCs w:val="18"/>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204A2C"/>
    <w:multiLevelType w:val="hybridMultilevel"/>
    <w:tmpl w:val="5EA2D0CA"/>
    <w:lvl w:ilvl="0" w:tplc="217005F8">
      <w:start w:val="1"/>
      <w:numFmt w:val="lowerLetter"/>
      <w:lvlText w:val="%1."/>
      <w:lvlJc w:val="left"/>
      <w:pPr>
        <w:ind w:left="360" w:hanging="360"/>
      </w:pPr>
      <w:rPr>
        <w:rFonts w:asciiTheme="minorHAnsi" w:hAnsiTheme="minorHAnsi" w:cstheme="minorHAnsi" w:hint="default"/>
        <w:b w:val="0"/>
        <w:i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AA697D"/>
    <w:multiLevelType w:val="hybridMultilevel"/>
    <w:tmpl w:val="74ECEA56"/>
    <w:lvl w:ilvl="0" w:tplc="690EC1F2">
      <w:start w:val="16"/>
      <w:numFmt w:val="decimal"/>
      <w:lvlText w:val="%1."/>
      <w:lvlJc w:val="left"/>
      <w:pPr>
        <w:ind w:left="360" w:hanging="360"/>
      </w:pPr>
      <w:rPr>
        <w:rFonts w:hint="default"/>
        <w:b/>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285DE2"/>
    <w:multiLevelType w:val="hybridMultilevel"/>
    <w:tmpl w:val="711C98CA"/>
    <w:lvl w:ilvl="0" w:tplc="22DA86B2">
      <w:start w:val="1"/>
      <w:numFmt w:val="upperRoman"/>
      <w:lvlText w:val="%1."/>
      <w:lvlJc w:val="right"/>
      <w:pPr>
        <w:ind w:left="720" w:hanging="720"/>
      </w:pPr>
      <w:rPr>
        <w:rFonts w:hint="default"/>
        <w:b w:val="0"/>
        <w:bCs w:val="0"/>
        <w:i w:val="0"/>
        <w:iCs w:val="0"/>
      </w:rPr>
    </w:lvl>
    <w:lvl w:ilvl="1" w:tplc="906E4C22">
      <w:start w:val="1"/>
      <w:numFmt w:val="lowerLetter"/>
      <w:lvlText w:val="%2."/>
      <w:lvlJc w:val="left"/>
      <w:pPr>
        <w:ind w:left="1440" w:hanging="360"/>
      </w:pPr>
      <w:rPr>
        <w:i w:val="0"/>
        <w:iCs w:val="0"/>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8" w15:restartNumberingAfterBreak="0">
    <w:nsid w:val="32C55B78"/>
    <w:multiLevelType w:val="hybridMultilevel"/>
    <w:tmpl w:val="8C226A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033185F"/>
    <w:multiLevelType w:val="hybridMultilevel"/>
    <w:tmpl w:val="8528D90C"/>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23"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24"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25" w15:restartNumberingAfterBreak="0">
    <w:nsid w:val="4F4E2153"/>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2A6E17"/>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CD7416"/>
    <w:multiLevelType w:val="multilevel"/>
    <w:tmpl w:val="08E6A5E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abstractNum w:abstractNumId="33" w15:restartNumberingAfterBreak="0">
    <w:nsid w:val="6E91003C"/>
    <w:multiLevelType w:val="hybridMultilevel"/>
    <w:tmpl w:val="3E10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1A7BF0"/>
    <w:multiLevelType w:val="hybridMultilevel"/>
    <w:tmpl w:val="CFB6F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5164918">
    <w:abstractNumId w:val="9"/>
  </w:num>
  <w:num w:numId="2" w16cid:durableId="7013667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390224">
    <w:abstractNumId w:val="14"/>
  </w:num>
  <w:num w:numId="4" w16cid:durableId="1524200447">
    <w:abstractNumId w:val="30"/>
  </w:num>
  <w:num w:numId="5" w16cid:durableId="361397457">
    <w:abstractNumId w:val="12"/>
  </w:num>
  <w:num w:numId="6" w16cid:durableId="227570786">
    <w:abstractNumId w:val="11"/>
  </w:num>
  <w:num w:numId="7" w16cid:durableId="601650137">
    <w:abstractNumId w:val="23"/>
  </w:num>
  <w:num w:numId="8" w16cid:durableId="685180803">
    <w:abstractNumId w:val="17"/>
  </w:num>
  <w:num w:numId="9" w16cid:durableId="279191656">
    <w:abstractNumId w:val="26"/>
  </w:num>
  <w:num w:numId="10" w16cid:durableId="17315835">
    <w:abstractNumId w:val="20"/>
  </w:num>
  <w:num w:numId="11" w16cid:durableId="1233615221">
    <w:abstractNumId w:val="6"/>
  </w:num>
  <w:num w:numId="12" w16cid:durableId="75175339">
    <w:abstractNumId w:val="21"/>
  </w:num>
  <w:num w:numId="13" w16cid:durableId="2025395270">
    <w:abstractNumId w:val="13"/>
  </w:num>
  <w:num w:numId="14" w16cid:durableId="1929970184">
    <w:abstractNumId w:val="31"/>
  </w:num>
  <w:num w:numId="15" w16cid:durableId="294527756">
    <w:abstractNumId w:val="19"/>
  </w:num>
  <w:num w:numId="16" w16cid:durableId="561212973">
    <w:abstractNumId w:val="3"/>
  </w:num>
  <w:num w:numId="17" w16cid:durableId="1802916422">
    <w:abstractNumId w:val="32"/>
  </w:num>
  <w:num w:numId="18" w16cid:durableId="369035615">
    <w:abstractNumId w:val="1"/>
  </w:num>
  <w:num w:numId="19" w16cid:durableId="1493986341">
    <w:abstractNumId w:val="24"/>
  </w:num>
  <w:num w:numId="20" w16cid:durableId="1995448917">
    <w:abstractNumId w:val="28"/>
  </w:num>
  <w:num w:numId="21" w16cid:durableId="1199855698">
    <w:abstractNumId w:val="25"/>
  </w:num>
  <w:num w:numId="22" w16cid:durableId="284582582">
    <w:abstractNumId w:val="27"/>
  </w:num>
  <w:num w:numId="23" w16cid:durableId="53241588">
    <w:abstractNumId w:val="7"/>
  </w:num>
  <w:num w:numId="24" w16cid:durableId="1555656691">
    <w:abstractNumId w:val="4"/>
  </w:num>
  <w:num w:numId="25" w16cid:durableId="110520608">
    <w:abstractNumId w:val="33"/>
  </w:num>
  <w:num w:numId="26" w16cid:durableId="1157302442">
    <w:abstractNumId w:val="22"/>
  </w:num>
  <w:num w:numId="27" w16cid:durableId="759788188">
    <w:abstractNumId w:val="8"/>
  </w:num>
  <w:num w:numId="28" w16cid:durableId="1127699330">
    <w:abstractNumId w:val="16"/>
  </w:num>
  <w:num w:numId="29" w16cid:durableId="1840539258">
    <w:abstractNumId w:val="2"/>
  </w:num>
  <w:num w:numId="30" w16cid:durableId="398137932">
    <w:abstractNumId w:val="5"/>
  </w:num>
  <w:num w:numId="31" w16cid:durableId="942955255">
    <w:abstractNumId w:val="0"/>
  </w:num>
  <w:num w:numId="32" w16cid:durableId="1221945154">
    <w:abstractNumId w:val="10"/>
  </w:num>
  <w:num w:numId="33" w16cid:durableId="2145266538">
    <w:abstractNumId w:val="18"/>
  </w:num>
  <w:num w:numId="34" w16cid:durableId="278472">
    <w:abstractNumId w:val="15"/>
  </w:num>
  <w:num w:numId="35" w16cid:durableId="865022401">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4DF3"/>
    <w:rsid w:val="00006441"/>
    <w:rsid w:val="0000739B"/>
    <w:rsid w:val="00007F74"/>
    <w:rsid w:val="00010FD8"/>
    <w:rsid w:val="00013273"/>
    <w:rsid w:val="00013EBD"/>
    <w:rsid w:val="000140DF"/>
    <w:rsid w:val="00014598"/>
    <w:rsid w:val="0002266A"/>
    <w:rsid w:val="00023171"/>
    <w:rsid w:val="00023640"/>
    <w:rsid w:val="000237CF"/>
    <w:rsid w:val="00025CEC"/>
    <w:rsid w:val="000321F8"/>
    <w:rsid w:val="00033050"/>
    <w:rsid w:val="00033485"/>
    <w:rsid w:val="00044759"/>
    <w:rsid w:val="000465E1"/>
    <w:rsid w:val="00046CDA"/>
    <w:rsid w:val="00047DF3"/>
    <w:rsid w:val="00050909"/>
    <w:rsid w:val="000520E5"/>
    <w:rsid w:val="00054168"/>
    <w:rsid w:val="000542E9"/>
    <w:rsid w:val="000560C2"/>
    <w:rsid w:val="000564B9"/>
    <w:rsid w:val="00056E1C"/>
    <w:rsid w:val="00056E3A"/>
    <w:rsid w:val="00060D7C"/>
    <w:rsid w:val="0006157B"/>
    <w:rsid w:val="00062383"/>
    <w:rsid w:val="00063778"/>
    <w:rsid w:val="00063CC7"/>
    <w:rsid w:val="00063E7B"/>
    <w:rsid w:val="00064C34"/>
    <w:rsid w:val="0006523B"/>
    <w:rsid w:val="00065A16"/>
    <w:rsid w:val="00070EB5"/>
    <w:rsid w:val="00071812"/>
    <w:rsid w:val="00076519"/>
    <w:rsid w:val="00080BD0"/>
    <w:rsid w:val="00080C3E"/>
    <w:rsid w:val="000816C2"/>
    <w:rsid w:val="0008218F"/>
    <w:rsid w:val="00082C30"/>
    <w:rsid w:val="00083D1D"/>
    <w:rsid w:val="00083F2C"/>
    <w:rsid w:val="000845DC"/>
    <w:rsid w:val="000923DE"/>
    <w:rsid w:val="0009424B"/>
    <w:rsid w:val="000944C6"/>
    <w:rsid w:val="000A1405"/>
    <w:rsid w:val="000A23E3"/>
    <w:rsid w:val="000A5589"/>
    <w:rsid w:val="000A55D1"/>
    <w:rsid w:val="000A66AE"/>
    <w:rsid w:val="000A6E81"/>
    <w:rsid w:val="000B0A51"/>
    <w:rsid w:val="000B13BD"/>
    <w:rsid w:val="000B42CE"/>
    <w:rsid w:val="000B5738"/>
    <w:rsid w:val="000C10EA"/>
    <w:rsid w:val="000C1BDC"/>
    <w:rsid w:val="000C2D19"/>
    <w:rsid w:val="000C3F60"/>
    <w:rsid w:val="000C5089"/>
    <w:rsid w:val="000C5EAE"/>
    <w:rsid w:val="000C5FC8"/>
    <w:rsid w:val="000C66FB"/>
    <w:rsid w:val="000D0651"/>
    <w:rsid w:val="000D39AA"/>
    <w:rsid w:val="000D6CBC"/>
    <w:rsid w:val="000E0454"/>
    <w:rsid w:val="000E6850"/>
    <w:rsid w:val="000E7270"/>
    <w:rsid w:val="000F3610"/>
    <w:rsid w:val="000F3613"/>
    <w:rsid w:val="000F5707"/>
    <w:rsid w:val="00101583"/>
    <w:rsid w:val="00102BFA"/>
    <w:rsid w:val="001031FC"/>
    <w:rsid w:val="00105EA9"/>
    <w:rsid w:val="0011059F"/>
    <w:rsid w:val="001107AB"/>
    <w:rsid w:val="00113277"/>
    <w:rsid w:val="00113960"/>
    <w:rsid w:val="00113DD3"/>
    <w:rsid w:val="00115ECB"/>
    <w:rsid w:val="001161F4"/>
    <w:rsid w:val="001164D8"/>
    <w:rsid w:val="001211DC"/>
    <w:rsid w:val="00122402"/>
    <w:rsid w:val="00123B24"/>
    <w:rsid w:val="00123BA2"/>
    <w:rsid w:val="001262C3"/>
    <w:rsid w:val="0012688F"/>
    <w:rsid w:val="00126F5C"/>
    <w:rsid w:val="00127984"/>
    <w:rsid w:val="00135F35"/>
    <w:rsid w:val="00135F85"/>
    <w:rsid w:val="001360EE"/>
    <w:rsid w:val="0013664A"/>
    <w:rsid w:val="00136C8B"/>
    <w:rsid w:val="00136CA6"/>
    <w:rsid w:val="00144245"/>
    <w:rsid w:val="00146534"/>
    <w:rsid w:val="00151137"/>
    <w:rsid w:val="00151E6A"/>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0A94"/>
    <w:rsid w:val="00173F50"/>
    <w:rsid w:val="00174D76"/>
    <w:rsid w:val="00176FE4"/>
    <w:rsid w:val="0017739E"/>
    <w:rsid w:val="001810A2"/>
    <w:rsid w:val="0018416B"/>
    <w:rsid w:val="001959E5"/>
    <w:rsid w:val="001A030C"/>
    <w:rsid w:val="001A09E6"/>
    <w:rsid w:val="001A209D"/>
    <w:rsid w:val="001A230E"/>
    <w:rsid w:val="001A3EC5"/>
    <w:rsid w:val="001A511C"/>
    <w:rsid w:val="001A5928"/>
    <w:rsid w:val="001A6683"/>
    <w:rsid w:val="001A6DBF"/>
    <w:rsid w:val="001B08E0"/>
    <w:rsid w:val="001B4036"/>
    <w:rsid w:val="001B6C6A"/>
    <w:rsid w:val="001C125F"/>
    <w:rsid w:val="001C2B6D"/>
    <w:rsid w:val="001C3EAC"/>
    <w:rsid w:val="001C5E77"/>
    <w:rsid w:val="001D04A8"/>
    <w:rsid w:val="001D29F2"/>
    <w:rsid w:val="001D375A"/>
    <w:rsid w:val="001D595F"/>
    <w:rsid w:val="001D5A49"/>
    <w:rsid w:val="001D7192"/>
    <w:rsid w:val="001E29A2"/>
    <w:rsid w:val="001E3841"/>
    <w:rsid w:val="001E4385"/>
    <w:rsid w:val="001E4DD7"/>
    <w:rsid w:val="001E7112"/>
    <w:rsid w:val="001F2B80"/>
    <w:rsid w:val="001F59C3"/>
    <w:rsid w:val="001F6F2B"/>
    <w:rsid w:val="001F7D78"/>
    <w:rsid w:val="00200A5A"/>
    <w:rsid w:val="00201F32"/>
    <w:rsid w:val="0020225F"/>
    <w:rsid w:val="002109CA"/>
    <w:rsid w:val="00210D08"/>
    <w:rsid w:val="00210F28"/>
    <w:rsid w:val="002142BE"/>
    <w:rsid w:val="002147CF"/>
    <w:rsid w:val="00215C99"/>
    <w:rsid w:val="00215E92"/>
    <w:rsid w:val="002210B2"/>
    <w:rsid w:val="00222EE1"/>
    <w:rsid w:val="00224DFA"/>
    <w:rsid w:val="002253C7"/>
    <w:rsid w:val="002259CF"/>
    <w:rsid w:val="00225EBE"/>
    <w:rsid w:val="00226B3F"/>
    <w:rsid w:val="00230078"/>
    <w:rsid w:val="00231344"/>
    <w:rsid w:val="00231E48"/>
    <w:rsid w:val="00235277"/>
    <w:rsid w:val="00236FB1"/>
    <w:rsid w:val="00237BAD"/>
    <w:rsid w:val="00240284"/>
    <w:rsid w:val="00242DCB"/>
    <w:rsid w:val="00243A48"/>
    <w:rsid w:val="00244294"/>
    <w:rsid w:val="00245E47"/>
    <w:rsid w:val="002460DC"/>
    <w:rsid w:val="00246154"/>
    <w:rsid w:val="002525D9"/>
    <w:rsid w:val="00253BF1"/>
    <w:rsid w:val="002578C9"/>
    <w:rsid w:val="002638AF"/>
    <w:rsid w:val="00267E36"/>
    <w:rsid w:val="00271DD2"/>
    <w:rsid w:val="002736FA"/>
    <w:rsid w:val="00273DE1"/>
    <w:rsid w:val="0027448F"/>
    <w:rsid w:val="00274FAD"/>
    <w:rsid w:val="00275B93"/>
    <w:rsid w:val="002763CD"/>
    <w:rsid w:val="002776B7"/>
    <w:rsid w:val="002824C4"/>
    <w:rsid w:val="00284F1E"/>
    <w:rsid w:val="002865BA"/>
    <w:rsid w:val="00287986"/>
    <w:rsid w:val="0029006E"/>
    <w:rsid w:val="002901C3"/>
    <w:rsid w:val="00290A2A"/>
    <w:rsid w:val="002954A3"/>
    <w:rsid w:val="0029670C"/>
    <w:rsid w:val="002A195F"/>
    <w:rsid w:val="002A4138"/>
    <w:rsid w:val="002A641F"/>
    <w:rsid w:val="002A6FE2"/>
    <w:rsid w:val="002A7199"/>
    <w:rsid w:val="002A728F"/>
    <w:rsid w:val="002A745F"/>
    <w:rsid w:val="002A7D57"/>
    <w:rsid w:val="002B122E"/>
    <w:rsid w:val="002B204F"/>
    <w:rsid w:val="002B33B1"/>
    <w:rsid w:val="002B5AF9"/>
    <w:rsid w:val="002B6F19"/>
    <w:rsid w:val="002B72AE"/>
    <w:rsid w:val="002C02DE"/>
    <w:rsid w:val="002C2145"/>
    <w:rsid w:val="002C3EFD"/>
    <w:rsid w:val="002C3FBF"/>
    <w:rsid w:val="002C41BB"/>
    <w:rsid w:val="002C4D5D"/>
    <w:rsid w:val="002C55BC"/>
    <w:rsid w:val="002C6BE0"/>
    <w:rsid w:val="002C70D1"/>
    <w:rsid w:val="002D17B3"/>
    <w:rsid w:val="002D1C18"/>
    <w:rsid w:val="002D287B"/>
    <w:rsid w:val="002D5C26"/>
    <w:rsid w:val="002D76B9"/>
    <w:rsid w:val="002D7EE8"/>
    <w:rsid w:val="002E2ADE"/>
    <w:rsid w:val="002E350F"/>
    <w:rsid w:val="002E5C75"/>
    <w:rsid w:val="002F252E"/>
    <w:rsid w:val="002F6742"/>
    <w:rsid w:val="003011E4"/>
    <w:rsid w:val="00301D72"/>
    <w:rsid w:val="00303C6C"/>
    <w:rsid w:val="00303ED7"/>
    <w:rsid w:val="00311C38"/>
    <w:rsid w:val="003127FB"/>
    <w:rsid w:val="0031368F"/>
    <w:rsid w:val="003146C5"/>
    <w:rsid w:val="00317801"/>
    <w:rsid w:val="003208B3"/>
    <w:rsid w:val="00321DCA"/>
    <w:rsid w:val="00324F29"/>
    <w:rsid w:val="00326A4E"/>
    <w:rsid w:val="00327F9D"/>
    <w:rsid w:val="003322AB"/>
    <w:rsid w:val="00333C50"/>
    <w:rsid w:val="003365B1"/>
    <w:rsid w:val="003375A1"/>
    <w:rsid w:val="00345D65"/>
    <w:rsid w:val="00347ED1"/>
    <w:rsid w:val="00350019"/>
    <w:rsid w:val="0035273B"/>
    <w:rsid w:val="00354963"/>
    <w:rsid w:val="00354BB2"/>
    <w:rsid w:val="003613CE"/>
    <w:rsid w:val="003705DC"/>
    <w:rsid w:val="00372F90"/>
    <w:rsid w:val="00373374"/>
    <w:rsid w:val="0037544C"/>
    <w:rsid w:val="00380548"/>
    <w:rsid w:val="003817C4"/>
    <w:rsid w:val="003828CC"/>
    <w:rsid w:val="003837BB"/>
    <w:rsid w:val="00391402"/>
    <w:rsid w:val="003925D4"/>
    <w:rsid w:val="0039429A"/>
    <w:rsid w:val="00394D1B"/>
    <w:rsid w:val="00395CBD"/>
    <w:rsid w:val="003978C3"/>
    <w:rsid w:val="003A00B2"/>
    <w:rsid w:val="003A4750"/>
    <w:rsid w:val="003A795A"/>
    <w:rsid w:val="003A797D"/>
    <w:rsid w:val="003A7A3F"/>
    <w:rsid w:val="003B06A3"/>
    <w:rsid w:val="003B1748"/>
    <w:rsid w:val="003B1A2F"/>
    <w:rsid w:val="003B4133"/>
    <w:rsid w:val="003B41D9"/>
    <w:rsid w:val="003B4E42"/>
    <w:rsid w:val="003B59F6"/>
    <w:rsid w:val="003B67E1"/>
    <w:rsid w:val="003B6BDB"/>
    <w:rsid w:val="003B7F9A"/>
    <w:rsid w:val="003C1878"/>
    <w:rsid w:val="003C19F1"/>
    <w:rsid w:val="003C5D09"/>
    <w:rsid w:val="003D45C2"/>
    <w:rsid w:val="003E03FE"/>
    <w:rsid w:val="003E188B"/>
    <w:rsid w:val="003E7B3A"/>
    <w:rsid w:val="003F24E6"/>
    <w:rsid w:val="003F5E4B"/>
    <w:rsid w:val="003F6579"/>
    <w:rsid w:val="003F694B"/>
    <w:rsid w:val="003F7BA4"/>
    <w:rsid w:val="003F7C85"/>
    <w:rsid w:val="0040480C"/>
    <w:rsid w:val="004109DC"/>
    <w:rsid w:val="00411C74"/>
    <w:rsid w:val="00412025"/>
    <w:rsid w:val="004129BC"/>
    <w:rsid w:val="004224CE"/>
    <w:rsid w:val="00422C1D"/>
    <w:rsid w:val="00423F1C"/>
    <w:rsid w:val="00425578"/>
    <w:rsid w:val="00426176"/>
    <w:rsid w:val="00427A1F"/>
    <w:rsid w:val="00427A72"/>
    <w:rsid w:val="00432506"/>
    <w:rsid w:val="00432A35"/>
    <w:rsid w:val="00433684"/>
    <w:rsid w:val="00436851"/>
    <w:rsid w:val="0044188E"/>
    <w:rsid w:val="0044288D"/>
    <w:rsid w:val="0044322E"/>
    <w:rsid w:val="00444149"/>
    <w:rsid w:val="00444173"/>
    <w:rsid w:val="004441B7"/>
    <w:rsid w:val="00445959"/>
    <w:rsid w:val="00447281"/>
    <w:rsid w:val="0044735A"/>
    <w:rsid w:val="00447E70"/>
    <w:rsid w:val="00450624"/>
    <w:rsid w:val="00456234"/>
    <w:rsid w:val="004564C5"/>
    <w:rsid w:val="00457B47"/>
    <w:rsid w:val="00461178"/>
    <w:rsid w:val="004625D0"/>
    <w:rsid w:val="00462E3A"/>
    <w:rsid w:val="004630D5"/>
    <w:rsid w:val="004634AF"/>
    <w:rsid w:val="00463F03"/>
    <w:rsid w:val="00464A57"/>
    <w:rsid w:val="00464B1A"/>
    <w:rsid w:val="004655EC"/>
    <w:rsid w:val="00465B46"/>
    <w:rsid w:val="00467FE4"/>
    <w:rsid w:val="00470601"/>
    <w:rsid w:val="00470E0C"/>
    <w:rsid w:val="00473228"/>
    <w:rsid w:val="00475B09"/>
    <w:rsid w:val="00477498"/>
    <w:rsid w:val="00482422"/>
    <w:rsid w:val="00484448"/>
    <w:rsid w:val="004853FA"/>
    <w:rsid w:val="00487F11"/>
    <w:rsid w:val="00490F79"/>
    <w:rsid w:val="00491CA3"/>
    <w:rsid w:val="00492316"/>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3DA6"/>
    <w:rsid w:val="004C47B3"/>
    <w:rsid w:val="004C7ADE"/>
    <w:rsid w:val="004D03F6"/>
    <w:rsid w:val="004D0C5E"/>
    <w:rsid w:val="004D37DA"/>
    <w:rsid w:val="004E0FD3"/>
    <w:rsid w:val="004E2D9B"/>
    <w:rsid w:val="004E58D0"/>
    <w:rsid w:val="004F0065"/>
    <w:rsid w:val="004F09E1"/>
    <w:rsid w:val="004F4971"/>
    <w:rsid w:val="004F4C74"/>
    <w:rsid w:val="004F5ABB"/>
    <w:rsid w:val="004F747B"/>
    <w:rsid w:val="0050001E"/>
    <w:rsid w:val="005000C6"/>
    <w:rsid w:val="005008EA"/>
    <w:rsid w:val="00501DDB"/>
    <w:rsid w:val="005027BF"/>
    <w:rsid w:val="00504BB8"/>
    <w:rsid w:val="00507578"/>
    <w:rsid w:val="005077D4"/>
    <w:rsid w:val="00510BB6"/>
    <w:rsid w:val="0051246A"/>
    <w:rsid w:val="005125B9"/>
    <w:rsid w:val="00515782"/>
    <w:rsid w:val="0052037F"/>
    <w:rsid w:val="00522ACF"/>
    <w:rsid w:val="00522D69"/>
    <w:rsid w:val="00524006"/>
    <w:rsid w:val="005247AE"/>
    <w:rsid w:val="0052732C"/>
    <w:rsid w:val="00527789"/>
    <w:rsid w:val="00530748"/>
    <w:rsid w:val="00531315"/>
    <w:rsid w:val="0053450A"/>
    <w:rsid w:val="00537238"/>
    <w:rsid w:val="0054189B"/>
    <w:rsid w:val="00541AFF"/>
    <w:rsid w:val="00542530"/>
    <w:rsid w:val="00543C98"/>
    <w:rsid w:val="00545793"/>
    <w:rsid w:val="00545B9D"/>
    <w:rsid w:val="00546735"/>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2AC3"/>
    <w:rsid w:val="00573C7B"/>
    <w:rsid w:val="00573CBD"/>
    <w:rsid w:val="00574833"/>
    <w:rsid w:val="00575768"/>
    <w:rsid w:val="00575FB7"/>
    <w:rsid w:val="005763FB"/>
    <w:rsid w:val="005766FC"/>
    <w:rsid w:val="005769A4"/>
    <w:rsid w:val="0058168C"/>
    <w:rsid w:val="005817C4"/>
    <w:rsid w:val="0058430F"/>
    <w:rsid w:val="00585A94"/>
    <w:rsid w:val="00587FEB"/>
    <w:rsid w:val="00591ACD"/>
    <w:rsid w:val="0059428A"/>
    <w:rsid w:val="005944C3"/>
    <w:rsid w:val="00594996"/>
    <w:rsid w:val="00595301"/>
    <w:rsid w:val="005A1096"/>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B7EA2"/>
    <w:rsid w:val="005C1609"/>
    <w:rsid w:val="005C1A5D"/>
    <w:rsid w:val="005C4ADE"/>
    <w:rsid w:val="005C5CB3"/>
    <w:rsid w:val="005C6B15"/>
    <w:rsid w:val="005C738F"/>
    <w:rsid w:val="005D1FBC"/>
    <w:rsid w:val="005D5BD1"/>
    <w:rsid w:val="005E0F4E"/>
    <w:rsid w:val="005E6CC3"/>
    <w:rsid w:val="005E7018"/>
    <w:rsid w:val="005E7500"/>
    <w:rsid w:val="005F0425"/>
    <w:rsid w:val="005F1668"/>
    <w:rsid w:val="005F2314"/>
    <w:rsid w:val="005F259E"/>
    <w:rsid w:val="005F3BB8"/>
    <w:rsid w:val="005F419D"/>
    <w:rsid w:val="005F43F5"/>
    <w:rsid w:val="005F75DE"/>
    <w:rsid w:val="00602061"/>
    <w:rsid w:val="0060588F"/>
    <w:rsid w:val="006072A1"/>
    <w:rsid w:val="006101FE"/>
    <w:rsid w:val="006112AE"/>
    <w:rsid w:val="00611BFB"/>
    <w:rsid w:val="00612EBA"/>
    <w:rsid w:val="00614042"/>
    <w:rsid w:val="00616FCB"/>
    <w:rsid w:val="006173E9"/>
    <w:rsid w:val="00620783"/>
    <w:rsid w:val="006227AB"/>
    <w:rsid w:val="00623099"/>
    <w:rsid w:val="0062357F"/>
    <w:rsid w:val="00623BF2"/>
    <w:rsid w:val="00627FB9"/>
    <w:rsid w:val="00631A4A"/>
    <w:rsid w:val="00631D9B"/>
    <w:rsid w:val="00631FE3"/>
    <w:rsid w:val="006332B9"/>
    <w:rsid w:val="006337C8"/>
    <w:rsid w:val="0063476D"/>
    <w:rsid w:val="0063597B"/>
    <w:rsid w:val="0063674C"/>
    <w:rsid w:val="0064161D"/>
    <w:rsid w:val="00642B48"/>
    <w:rsid w:val="0065033B"/>
    <w:rsid w:val="0065068D"/>
    <w:rsid w:val="00651983"/>
    <w:rsid w:val="00654C07"/>
    <w:rsid w:val="00655D65"/>
    <w:rsid w:val="00656265"/>
    <w:rsid w:val="006625A9"/>
    <w:rsid w:val="00662895"/>
    <w:rsid w:val="00663434"/>
    <w:rsid w:val="006671E6"/>
    <w:rsid w:val="00667F94"/>
    <w:rsid w:val="00667FAA"/>
    <w:rsid w:val="006708DB"/>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2586"/>
    <w:rsid w:val="006B3527"/>
    <w:rsid w:val="006B3E14"/>
    <w:rsid w:val="006B404B"/>
    <w:rsid w:val="006B451A"/>
    <w:rsid w:val="006B61CD"/>
    <w:rsid w:val="006B7EEF"/>
    <w:rsid w:val="006D0013"/>
    <w:rsid w:val="006D0EB5"/>
    <w:rsid w:val="006D4437"/>
    <w:rsid w:val="006E2BF7"/>
    <w:rsid w:val="006E54F8"/>
    <w:rsid w:val="006E5923"/>
    <w:rsid w:val="006E6421"/>
    <w:rsid w:val="006F46E5"/>
    <w:rsid w:val="006F5C0F"/>
    <w:rsid w:val="006F63DC"/>
    <w:rsid w:val="006F695B"/>
    <w:rsid w:val="006F7126"/>
    <w:rsid w:val="007015A1"/>
    <w:rsid w:val="00710187"/>
    <w:rsid w:val="00710EB2"/>
    <w:rsid w:val="007112BB"/>
    <w:rsid w:val="0071191B"/>
    <w:rsid w:val="00712CA7"/>
    <w:rsid w:val="00714E82"/>
    <w:rsid w:val="00715DB4"/>
    <w:rsid w:val="00717DDF"/>
    <w:rsid w:val="007201CC"/>
    <w:rsid w:val="00722195"/>
    <w:rsid w:val="0072253C"/>
    <w:rsid w:val="00722C74"/>
    <w:rsid w:val="00722FA4"/>
    <w:rsid w:val="0072735F"/>
    <w:rsid w:val="00727598"/>
    <w:rsid w:val="00730B52"/>
    <w:rsid w:val="00730CA2"/>
    <w:rsid w:val="0073351A"/>
    <w:rsid w:val="00733F40"/>
    <w:rsid w:val="007410F0"/>
    <w:rsid w:val="0074172D"/>
    <w:rsid w:val="00741973"/>
    <w:rsid w:val="00744481"/>
    <w:rsid w:val="007452DB"/>
    <w:rsid w:val="00746024"/>
    <w:rsid w:val="0074699F"/>
    <w:rsid w:val="00747D2E"/>
    <w:rsid w:val="00750855"/>
    <w:rsid w:val="00751684"/>
    <w:rsid w:val="00752A20"/>
    <w:rsid w:val="00752F3D"/>
    <w:rsid w:val="007611B5"/>
    <w:rsid w:val="007629AD"/>
    <w:rsid w:val="00764E34"/>
    <w:rsid w:val="00764EC3"/>
    <w:rsid w:val="007664DB"/>
    <w:rsid w:val="00773029"/>
    <w:rsid w:val="007774BB"/>
    <w:rsid w:val="00782D8B"/>
    <w:rsid w:val="00783E37"/>
    <w:rsid w:val="00784738"/>
    <w:rsid w:val="00785D4D"/>
    <w:rsid w:val="00790148"/>
    <w:rsid w:val="007907AA"/>
    <w:rsid w:val="007910CA"/>
    <w:rsid w:val="0079419C"/>
    <w:rsid w:val="00794A43"/>
    <w:rsid w:val="00796745"/>
    <w:rsid w:val="0079679B"/>
    <w:rsid w:val="007A0AB4"/>
    <w:rsid w:val="007A2940"/>
    <w:rsid w:val="007A30C5"/>
    <w:rsid w:val="007A3959"/>
    <w:rsid w:val="007A48BC"/>
    <w:rsid w:val="007A50A8"/>
    <w:rsid w:val="007A5A5A"/>
    <w:rsid w:val="007A6042"/>
    <w:rsid w:val="007A76A5"/>
    <w:rsid w:val="007A7984"/>
    <w:rsid w:val="007B1704"/>
    <w:rsid w:val="007B2681"/>
    <w:rsid w:val="007B45C6"/>
    <w:rsid w:val="007B4A21"/>
    <w:rsid w:val="007B564A"/>
    <w:rsid w:val="007B5750"/>
    <w:rsid w:val="007B7A01"/>
    <w:rsid w:val="007C1A09"/>
    <w:rsid w:val="007C2002"/>
    <w:rsid w:val="007C25C8"/>
    <w:rsid w:val="007C4397"/>
    <w:rsid w:val="007C4AA5"/>
    <w:rsid w:val="007C4EC4"/>
    <w:rsid w:val="007C5262"/>
    <w:rsid w:val="007C75AC"/>
    <w:rsid w:val="007D156F"/>
    <w:rsid w:val="007D1C76"/>
    <w:rsid w:val="007D5A1E"/>
    <w:rsid w:val="007E1C48"/>
    <w:rsid w:val="007E58DE"/>
    <w:rsid w:val="007E5D36"/>
    <w:rsid w:val="007E63DB"/>
    <w:rsid w:val="007E794A"/>
    <w:rsid w:val="007F0F05"/>
    <w:rsid w:val="007F1C98"/>
    <w:rsid w:val="007F54C3"/>
    <w:rsid w:val="007F5503"/>
    <w:rsid w:val="007F554D"/>
    <w:rsid w:val="007F63C3"/>
    <w:rsid w:val="007F67BA"/>
    <w:rsid w:val="007F7359"/>
    <w:rsid w:val="008006B4"/>
    <w:rsid w:val="00801794"/>
    <w:rsid w:val="00802504"/>
    <w:rsid w:val="00802680"/>
    <w:rsid w:val="008029A8"/>
    <w:rsid w:val="00802DD9"/>
    <w:rsid w:val="008030F1"/>
    <w:rsid w:val="008062CF"/>
    <w:rsid w:val="00806505"/>
    <w:rsid w:val="00806543"/>
    <w:rsid w:val="00807015"/>
    <w:rsid w:val="008101E9"/>
    <w:rsid w:val="008124F4"/>
    <w:rsid w:val="00813458"/>
    <w:rsid w:val="008145C1"/>
    <w:rsid w:val="00814CAA"/>
    <w:rsid w:val="008159F9"/>
    <w:rsid w:val="00815D85"/>
    <w:rsid w:val="008171DC"/>
    <w:rsid w:val="008224BE"/>
    <w:rsid w:val="00824847"/>
    <w:rsid w:val="00826830"/>
    <w:rsid w:val="008269F6"/>
    <w:rsid w:val="0083053A"/>
    <w:rsid w:val="00830DAB"/>
    <w:rsid w:val="008358E4"/>
    <w:rsid w:val="00842919"/>
    <w:rsid w:val="0084553C"/>
    <w:rsid w:val="008461ED"/>
    <w:rsid w:val="008471DB"/>
    <w:rsid w:val="008475E8"/>
    <w:rsid w:val="00850453"/>
    <w:rsid w:val="00853DA8"/>
    <w:rsid w:val="0085446B"/>
    <w:rsid w:val="008552C7"/>
    <w:rsid w:val="008567D3"/>
    <w:rsid w:val="0085783D"/>
    <w:rsid w:val="00857E16"/>
    <w:rsid w:val="00857E5A"/>
    <w:rsid w:val="00862389"/>
    <w:rsid w:val="00863860"/>
    <w:rsid w:val="008663B6"/>
    <w:rsid w:val="008708C0"/>
    <w:rsid w:val="00874383"/>
    <w:rsid w:val="00875ECB"/>
    <w:rsid w:val="0088241B"/>
    <w:rsid w:val="0088271A"/>
    <w:rsid w:val="00882A35"/>
    <w:rsid w:val="0088452E"/>
    <w:rsid w:val="00885181"/>
    <w:rsid w:val="0088598C"/>
    <w:rsid w:val="00886D42"/>
    <w:rsid w:val="00887162"/>
    <w:rsid w:val="008915D9"/>
    <w:rsid w:val="00891D06"/>
    <w:rsid w:val="008931ED"/>
    <w:rsid w:val="008937D9"/>
    <w:rsid w:val="008941D7"/>
    <w:rsid w:val="00896E69"/>
    <w:rsid w:val="008A25B7"/>
    <w:rsid w:val="008A36E4"/>
    <w:rsid w:val="008A5003"/>
    <w:rsid w:val="008A6AFE"/>
    <w:rsid w:val="008B1324"/>
    <w:rsid w:val="008B1551"/>
    <w:rsid w:val="008B2F0F"/>
    <w:rsid w:val="008B4581"/>
    <w:rsid w:val="008B5B1C"/>
    <w:rsid w:val="008B77C5"/>
    <w:rsid w:val="008C0F54"/>
    <w:rsid w:val="008C1092"/>
    <w:rsid w:val="008C1EAF"/>
    <w:rsid w:val="008C1F39"/>
    <w:rsid w:val="008C2523"/>
    <w:rsid w:val="008C2A90"/>
    <w:rsid w:val="008C5B4A"/>
    <w:rsid w:val="008D0770"/>
    <w:rsid w:val="008D1934"/>
    <w:rsid w:val="008D19A7"/>
    <w:rsid w:val="008D288C"/>
    <w:rsid w:val="008D3B28"/>
    <w:rsid w:val="008D4AD8"/>
    <w:rsid w:val="008D4BE1"/>
    <w:rsid w:val="008D4EDE"/>
    <w:rsid w:val="008D6E65"/>
    <w:rsid w:val="008E06A5"/>
    <w:rsid w:val="008E1498"/>
    <w:rsid w:val="008E1CD1"/>
    <w:rsid w:val="008E3784"/>
    <w:rsid w:val="008E4A72"/>
    <w:rsid w:val="008E56C8"/>
    <w:rsid w:val="008F4C7B"/>
    <w:rsid w:val="009009E9"/>
    <w:rsid w:val="00901043"/>
    <w:rsid w:val="009068FD"/>
    <w:rsid w:val="00910A39"/>
    <w:rsid w:val="00911D55"/>
    <w:rsid w:val="009127C2"/>
    <w:rsid w:val="0091301C"/>
    <w:rsid w:val="0091364B"/>
    <w:rsid w:val="00923040"/>
    <w:rsid w:val="00923F39"/>
    <w:rsid w:val="00923F5D"/>
    <w:rsid w:val="009252FC"/>
    <w:rsid w:val="009258D6"/>
    <w:rsid w:val="0092702C"/>
    <w:rsid w:val="009278F8"/>
    <w:rsid w:val="00933D70"/>
    <w:rsid w:val="00937A30"/>
    <w:rsid w:val="00942C4F"/>
    <w:rsid w:val="0094426F"/>
    <w:rsid w:val="0094584C"/>
    <w:rsid w:val="00950952"/>
    <w:rsid w:val="0095419F"/>
    <w:rsid w:val="0095450D"/>
    <w:rsid w:val="00954721"/>
    <w:rsid w:val="00954B94"/>
    <w:rsid w:val="00960028"/>
    <w:rsid w:val="009646F1"/>
    <w:rsid w:val="00967670"/>
    <w:rsid w:val="00967AEC"/>
    <w:rsid w:val="0097066A"/>
    <w:rsid w:val="00972552"/>
    <w:rsid w:val="00973834"/>
    <w:rsid w:val="009749F9"/>
    <w:rsid w:val="00982094"/>
    <w:rsid w:val="009828BE"/>
    <w:rsid w:val="0098596F"/>
    <w:rsid w:val="00991944"/>
    <w:rsid w:val="0099429B"/>
    <w:rsid w:val="00997814"/>
    <w:rsid w:val="00997FF1"/>
    <w:rsid w:val="009A3226"/>
    <w:rsid w:val="009A3BE0"/>
    <w:rsid w:val="009A5506"/>
    <w:rsid w:val="009A601A"/>
    <w:rsid w:val="009A6D96"/>
    <w:rsid w:val="009B040E"/>
    <w:rsid w:val="009B1934"/>
    <w:rsid w:val="009B294C"/>
    <w:rsid w:val="009B4552"/>
    <w:rsid w:val="009B62C9"/>
    <w:rsid w:val="009B62F7"/>
    <w:rsid w:val="009B6E5F"/>
    <w:rsid w:val="009B7A10"/>
    <w:rsid w:val="009C1BCE"/>
    <w:rsid w:val="009C30E7"/>
    <w:rsid w:val="009C34B3"/>
    <w:rsid w:val="009C6FFA"/>
    <w:rsid w:val="009D0DF5"/>
    <w:rsid w:val="009D1CD3"/>
    <w:rsid w:val="009D3414"/>
    <w:rsid w:val="009D4A34"/>
    <w:rsid w:val="009D4F98"/>
    <w:rsid w:val="009D6DA9"/>
    <w:rsid w:val="009D77C8"/>
    <w:rsid w:val="009D7A5B"/>
    <w:rsid w:val="009E2001"/>
    <w:rsid w:val="009E21C9"/>
    <w:rsid w:val="009E2F79"/>
    <w:rsid w:val="009E441E"/>
    <w:rsid w:val="009E5FF1"/>
    <w:rsid w:val="009E774C"/>
    <w:rsid w:val="009F37F6"/>
    <w:rsid w:val="009F7562"/>
    <w:rsid w:val="00A00237"/>
    <w:rsid w:val="00A03748"/>
    <w:rsid w:val="00A03B80"/>
    <w:rsid w:val="00A13E93"/>
    <w:rsid w:val="00A15785"/>
    <w:rsid w:val="00A20414"/>
    <w:rsid w:val="00A2143E"/>
    <w:rsid w:val="00A227CA"/>
    <w:rsid w:val="00A24CBC"/>
    <w:rsid w:val="00A255AC"/>
    <w:rsid w:val="00A319B6"/>
    <w:rsid w:val="00A3238D"/>
    <w:rsid w:val="00A32F87"/>
    <w:rsid w:val="00A34AB5"/>
    <w:rsid w:val="00A40487"/>
    <w:rsid w:val="00A40F8B"/>
    <w:rsid w:val="00A410E9"/>
    <w:rsid w:val="00A4191E"/>
    <w:rsid w:val="00A46BF4"/>
    <w:rsid w:val="00A4791A"/>
    <w:rsid w:val="00A51C3A"/>
    <w:rsid w:val="00A534E8"/>
    <w:rsid w:val="00A54FCB"/>
    <w:rsid w:val="00A553C5"/>
    <w:rsid w:val="00A5617C"/>
    <w:rsid w:val="00A601FA"/>
    <w:rsid w:val="00A614A4"/>
    <w:rsid w:val="00A6439A"/>
    <w:rsid w:val="00A64479"/>
    <w:rsid w:val="00A7051F"/>
    <w:rsid w:val="00A718BF"/>
    <w:rsid w:val="00A71C01"/>
    <w:rsid w:val="00A74361"/>
    <w:rsid w:val="00A75227"/>
    <w:rsid w:val="00A778BF"/>
    <w:rsid w:val="00A82938"/>
    <w:rsid w:val="00A855A3"/>
    <w:rsid w:val="00A876BD"/>
    <w:rsid w:val="00A90464"/>
    <w:rsid w:val="00A905C9"/>
    <w:rsid w:val="00AA1251"/>
    <w:rsid w:val="00AA3CA2"/>
    <w:rsid w:val="00AA5D10"/>
    <w:rsid w:val="00AB2E61"/>
    <w:rsid w:val="00AB3347"/>
    <w:rsid w:val="00AB4784"/>
    <w:rsid w:val="00AB47CA"/>
    <w:rsid w:val="00AB6023"/>
    <w:rsid w:val="00AB7D14"/>
    <w:rsid w:val="00AC1A16"/>
    <w:rsid w:val="00AC37B5"/>
    <w:rsid w:val="00AD0BD8"/>
    <w:rsid w:val="00AD105C"/>
    <w:rsid w:val="00AD14DA"/>
    <w:rsid w:val="00AD1870"/>
    <w:rsid w:val="00AD244A"/>
    <w:rsid w:val="00AD4077"/>
    <w:rsid w:val="00AD43B9"/>
    <w:rsid w:val="00AD574E"/>
    <w:rsid w:val="00AD7833"/>
    <w:rsid w:val="00AE2D04"/>
    <w:rsid w:val="00AE479D"/>
    <w:rsid w:val="00AE5DA3"/>
    <w:rsid w:val="00AE64BB"/>
    <w:rsid w:val="00AE7764"/>
    <w:rsid w:val="00AF0CED"/>
    <w:rsid w:val="00AF129A"/>
    <w:rsid w:val="00AF13C1"/>
    <w:rsid w:val="00AF1B73"/>
    <w:rsid w:val="00AF205F"/>
    <w:rsid w:val="00AF2680"/>
    <w:rsid w:val="00AF3AB8"/>
    <w:rsid w:val="00AF40DB"/>
    <w:rsid w:val="00AF4525"/>
    <w:rsid w:val="00AF6032"/>
    <w:rsid w:val="00B01417"/>
    <w:rsid w:val="00B01720"/>
    <w:rsid w:val="00B017AE"/>
    <w:rsid w:val="00B02B58"/>
    <w:rsid w:val="00B02B9B"/>
    <w:rsid w:val="00B032EC"/>
    <w:rsid w:val="00B04011"/>
    <w:rsid w:val="00B06A14"/>
    <w:rsid w:val="00B07691"/>
    <w:rsid w:val="00B103F3"/>
    <w:rsid w:val="00B1083A"/>
    <w:rsid w:val="00B10FEF"/>
    <w:rsid w:val="00B1169B"/>
    <w:rsid w:val="00B12C31"/>
    <w:rsid w:val="00B166A0"/>
    <w:rsid w:val="00B176A7"/>
    <w:rsid w:val="00B20396"/>
    <w:rsid w:val="00B23005"/>
    <w:rsid w:val="00B2342C"/>
    <w:rsid w:val="00B23E6B"/>
    <w:rsid w:val="00B308B3"/>
    <w:rsid w:val="00B342E9"/>
    <w:rsid w:val="00B36053"/>
    <w:rsid w:val="00B3644E"/>
    <w:rsid w:val="00B41162"/>
    <w:rsid w:val="00B4201C"/>
    <w:rsid w:val="00B42729"/>
    <w:rsid w:val="00B4275F"/>
    <w:rsid w:val="00B4282D"/>
    <w:rsid w:val="00B472B5"/>
    <w:rsid w:val="00B5182B"/>
    <w:rsid w:val="00B51AE9"/>
    <w:rsid w:val="00B5218D"/>
    <w:rsid w:val="00B545FA"/>
    <w:rsid w:val="00B54A35"/>
    <w:rsid w:val="00B55EF1"/>
    <w:rsid w:val="00B573FD"/>
    <w:rsid w:val="00B57515"/>
    <w:rsid w:val="00B57E0F"/>
    <w:rsid w:val="00B603A9"/>
    <w:rsid w:val="00B6092A"/>
    <w:rsid w:val="00B62A77"/>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C6E87"/>
    <w:rsid w:val="00BD026F"/>
    <w:rsid w:val="00BD601F"/>
    <w:rsid w:val="00BD6647"/>
    <w:rsid w:val="00BD66FD"/>
    <w:rsid w:val="00BD7AA6"/>
    <w:rsid w:val="00BE05D4"/>
    <w:rsid w:val="00BE1BBC"/>
    <w:rsid w:val="00BE3168"/>
    <w:rsid w:val="00BE5465"/>
    <w:rsid w:val="00BE6BBE"/>
    <w:rsid w:val="00BE7561"/>
    <w:rsid w:val="00BF01B3"/>
    <w:rsid w:val="00BF13BA"/>
    <w:rsid w:val="00BF1428"/>
    <w:rsid w:val="00BF1B7F"/>
    <w:rsid w:val="00BF230D"/>
    <w:rsid w:val="00BF439D"/>
    <w:rsid w:val="00BF5E1A"/>
    <w:rsid w:val="00C02A6F"/>
    <w:rsid w:val="00C03055"/>
    <w:rsid w:val="00C032A4"/>
    <w:rsid w:val="00C04F76"/>
    <w:rsid w:val="00C051BC"/>
    <w:rsid w:val="00C05DDB"/>
    <w:rsid w:val="00C06B1F"/>
    <w:rsid w:val="00C11CD9"/>
    <w:rsid w:val="00C12C18"/>
    <w:rsid w:val="00C13938"/>
    <w:rsid w:val="00C13D8D"/>
    <w:rsid w:val="00C1467E"/>
    <w:rsid w:val="00C15422"/>
    <w:rsid w:val="00C15A31"/>
    <w:rsid w:val="00C15CD4"/>
    <w:rsid w:val="00C166FE"/>
    <w:rsid w:val="00C16F3C"/>
    <w:rsid w:val="00C170A2"/>
    <w:rsid w:val="00C203DB"/>
    <w:rsid w:val="00C2096B"/>
    <w:rsid w:val="00C21CEA"/>
    <w:rsid w:val="00C2322E"/>
    <w:rsid w:val="00C23B19"/>
    <w:rsid w:val="00C26AEA"/>
    <w:rsid w:val="00C30EEE"/>
    <w:rsid w:val="00C32DB1"/>
    <w:rsid w:val="00C436A1"/>
    <w:rsid w:val="00C44246"/>
    <w:rsid w:val="00C44707"/>
    <w:rsid w:val="00C46573"/>
    <w:rsid w:val="00C46C75"/>
    <w:rsid w:val="00C474B3"/>
    <w:rsid w:val="00C50C82"/>
    <w:rsid w:val="00C53BD9"/>
    <w:rsid w:val="00C577BA"/>
    <w:rsid w:val="00C62596"/>
    <w:rsid w:val="00C629C0"/>
    <w:rsid w:val="00C62B05"/>
    <w:rsid w:val="00C63C97"/>
    <w:rsid w:val="00C664E3"/>
    <w:rsid w:val="00C73EE8"/>
    <w:rsid w:val="00C74353"/>
    <w:rsid w:val="00C765BD"/>
    <w:rsid w:val="00C82D24"/>
    <w:rsid w:val="00C84BC4"/>
    <w:rsid w:val="00C862D6"/>
    <w:rsid w:val="00C9095B"/>
    <w:rsid w:val="00C94E48"/>
    <w:rsid w:val="00C95E2F"/>
    <w:rsid w:val="00C97936"/>
    <w:rsid w:val="00CA171E"/>
    <w:rsid w:val="00CA269A"/>
    <w:rsid w:val="00CA43F1"/>
    <w:rsid w:val="00CA4CEC"/>
    <w:rsid w:val="00CA5509"/>
    <w:rsid w:val="00CA7CBF"/>
    <w:rsid w:val="00CB0110"/>
    <w:rsid w:val="00CB31FC"/>
    <w:rsid w:val="00CB498F"/>
    <w:rsid w:val="00CB7372"/>
    <w:rsid w:val="00CB7483"/>
    <w:rsid w:val="00CB751E"/>
    <w:rsid w:val="00CC0651"/>
    <w:rsid w:val="00CC2995"/>
    <w:rsid w:val="00CC34FC"/>
    <w:rsid w:val="00CC5713"/>
    <w:rsid w:val="00CC5F33"/>
    <w:rsid w:val="00CD11B0"/>
    <w:rsid w:val="00CD11EB"/>
    <w:rsid w:val="00CD19A2"/>
    <w:rsid w:val="00CD34C2"/>
    <w:rsid w:val="00CD5F49"/>
    <w:rsid w:val="00CE0F05"/>
    <w:rsid w:val="00CE21C2"/>
    <w:rsid w:val="00CE279F"/>
    <w:rsid w:val="00CE3CB6"/>
    <w:rsid w:val="00CE3FC8"/>
    <w:rsid w:val="00CE4D51"/>
    <w:rsid w:val="00CE5812"/>
    <w:rsid w:val="00CE610F"/>
    <w:rsid w:val="00CE61C7"/>
    <w:rsid w:val="00CF158B"/>
    <w:rsid w:val="00CF1DB4"/>
    <w:rsid w:val="00CF357D"/>
    <w:rsid w:val="00CF47DD"/>
    <w:rsid w:val="00CF5E1E"/>
    <w:rsid w:val="00CF687E"/>
    <w:rsid w:val="00CF7399"/>
    <w:rsid w:val="00D0014D"/>
    <w:rsid w:val="00D0316B"/>
    <w:rsid w:val="00D04B9B"/>
    <w:rsid w:val="00D0651C"/>
    <w:rsid w:val="00D07550"/>
    <w:rsid w:val="00D11939"/>
    <w:rsid w:val="00D1216D"/>
    <w:rsid w:val="00D12240"/>
    <w:rsid w:val="00D13324"/>
    <w:rsid w:val="00D14BD6"/>
    <w:rsid w:val="00D14D7D"/>
    <w:rsid w:val="00D17C60"/>
    <w:rsid w:val="00D17E5E"/>
    <w:rsid w:val="00D20066"/>
    <w:rsid w:val="00D310DC"/>
    <w:rsid w:val="00D3435E"/>
    <w:rsid w:val="00D34EFA"/>
    <w:rsid w:val="00D36A7B"/>
    <w:rsid w:val="00D36F71"/>
    <w:rsid w:val="00D37AF6"/>
    <w:rsid w:val="00D40216"/>
    <w:rsid w:val="00D43B6F"/>
    <w:rsid w:val="00D451D5"/>
    <w:rsid w:val="00D46CCD"/>
    <w:rsid w:val="00D518A4"/>
    <w:rsid w:val="00D52087"/>
    <w:rsid w:val="00D53244"/>
    <w:rsid w:val="00D54107"/>
    <w:rsid w:val="00D560D5"/>
    <w:rsid w:val="00D5738A"/>
    <w:rsid w:val="00D6505A"/>
    <w:rsid w:val="00D6523D"/>
    <w:rsid w:val="00D66856"/>
    <w:rsid w:val="00D672A4"/>
    <w:rsid w:val="00D70062"/>
    <w:rsid w:val="00D71B9C"/>
    <w:rsid w:val="00D72302"/>
    <w:rsid w:val="00D73B33"/>
    <w:rsid w:val="00D84155"/>
    <w:rsid w:val="00D85D7B"/>
    <w:rsid w:val="00D86CE3"/>
    <w:rsid w:val="00D87FAF"/>
    <w:rsid w:val="00D921C4"/>
    <w:rsid w:val="00D92CF9"/>
    <w:rsid w:val="00D95875"/>
    <w:rsid w:val="00D959C6"/>
    <w:rsid w:val="00DA1813"/>
    <w:rsid w:val="00DA3AB6"/>
    <w:rsid w:val="00DA4506"/>
    <w:rsid w:val="00DA49D8"/>
    <w:rsid w:val="00DB0E63"/>
    <w:rsid w:val="00DB2050"/>
    <w:rsid w:val="00DB357C"/>
    <w:rsid w:val="00DC174E"/>
    <w:rsid w:val="00DC4782"/>
    <w:rsid w:val="00DC4921"/>
    <w:rsid w:val="00DC4DCA"/>
    <w:rsid w:val="00DC55DD"/>
    <w:rsid w:val="00DC5F6A"/>
    <w:rsid w:val="00DD08F8"/>
    <w:rsid w:val="00DD17D1"/>
    <w:rsid w:val="00DD2371"/>
    <w:rsid w:val="00DD3C9B"/>
    <w:rsid w:val="00DD3D97"/>
    <w:rsid w:val="00DD4632"/>
    <w:rsid w:val="00DD4D92"/>
    <w:rsid w:val="00DD622A"/>
    <w:rsid w:val="00DD6901"/>
    <w:rsid w:val="00DD7AA2"/>
    <w:rsid w:val="00DF0A4D"/>
    <w:rsid w:val="00DF29A0"/>
    <w:rsid w:val="00DF2DA3"/>
    <w:rsid w:val="00DF3653"/>
    <w:rsid w:val="00DF3984"/>
    <w:rsid w:val="00DF4D8B"/>
    <w:rsid w:val="00E00AE6"/>
    <w:rsid w:val="00E00C3B"/>
    <w:rsid w:val="00E02B8B"/>
    <w:rsid w:val="00E10601"/>
    <w:rsid w:val="00E15FFA"/>
    <w:rsid w:val="00E166EB"/>
    <w:rsid w:val="00E1787A"/>
    <w:rsid w:val="00E20B35"/>
    <w:rsid w:val="00E213B7"/>
    <w:rsid w:val="00E21EE0"/>
    <w:rsid w:val="00E221B5"/>
    <w:rsid w:val="00E232F1"/>
    <w:rsid w:val="00E27FDD"/>
    <w:rsid w:val="00E30F1E"/>
    <w:rsid w:val="00E33844"/>
    <w:rsid w:val="00E3645F"/>
    <w:rsid w:val="00E36A33"/>
    <w:rsid w:val="00E36CA2"/>
    <w:rsid w:val="00E3769F"/>
    <w:rsid w:val="00E40DF8"/>
    <w:rsid w:val="00E415F0"/>
    <w:rsid w:val="00E4594F"/>
    <w:rsid w:val="00E47719"/>
    <w:rsid w:val="00E55B1B"/>
    <w:rsid w:val="00E5743F"/>
    <w:rsid w:val="00E5797C"/>
    <w:rsid w:val="00E60B9C"/>
    <w:rsid w:val="00E6166B"/>
    <w:rsid w:val="00E622E3"/>
    <w:rsid w:val="00E6405B"/>
    <w:rsid w:val="00E67543"/>
    <w:rsid w:val="00E675E8"/>
    <w:rsid w:val="00E677EB"/>
    <w:rsid w:val="00E678D5"/>
    <w:rsid w:val="00E70A02"/>
    <w:rsid w:val="00E715CD"/>
    <w:rsid w:val="00E74512"/>
    <w:rsid w:val="00E75FD5"/>
    <w:rsid w:val="00E766DF"/>
    <w:rsid w:val="00E77642"/>
    <w:rsid w:val="00E8033E"/>
    <w:rsid w:val="00E80D4D"/>
    <w:rsid w:val="00E81FCA"/>
    <w:rsid w:val="00E8244E"/>
    <w:rsid w:val="00E835BB"/>
    <w:rsid w:val="00E83BEB"/>
    <w:rsid w:val="00E862E8"/>
    <w:rsid w:val="00E922AA"/>
    <w:rsid w:val="00E93CF2"/>
    <w:rsid w:val="00E96B79"/>
    <w:rsid w:val="00E9728C"/>
    <w:rsid w:val="00EA03AA"/>
    <w:rsid w:val="00EA061A"/>
    <w:rsid w:val="00EA1ED7"/>
    <w:rsid w:val="00EA1F27"/>
    <w:rsid w:val="00EA3A54"/>
    <w:rsid w:val="00EA5DE8"/>
    <w:rsid w:val="00EA7635"/>
    <w:rsid w:val="00EB1957"/>
    <w:rsid w:val="00EB31D5"/>
    <w:rsid w:val="00EC3779"/>
    <w:rsid w:val="00ED2C77"/>
    <w:rsid w:val="00ED41E9"/>
    <w:rsid w:val="00ED46A8"/>
    <w:rsid w:val="00ED4A10"/>
    <w:rsid w:val="00ED52C4"/>
    <w:rsid w:val="00EE0283"/>
    <w:rsid w:val="00EE1ADA"/>
    <w:rsid w:val="00EE1C3C"/>
    <w:rsid w:val="00EE23DC"/>
    <w:rsid w:val="00EE414D"/>
    <w:rsid w:val="00EE44D2"/>
    <w:rsid w:val="00EE44EA"/>
    <w:rsid w:val="00EE58D1"/>
    <w:rsid w:val="00EE78E2"/>
    <w:rsid w:val="00EF0769"/>
    <w:rsid w:val="00EF2297"/>
    <w:rsid w:val="00EF2E61"/>
    <w:rsid w:val="00EF402E"/>
    <w:rsid w:val="00EF5C39"/>
    <w:rsid w:val="00F002CE"/>
    <w:rsid w:val="00F01B0B"/>
    <w:rsid w:val="00F032F9"/>
    <w:rsid w:val="00F06461"/>
    <w:rsid w:val="00F1150E"/>
    <w:rsid w:val="00F122B9"/>
    <w:rsid w:val="00F129EE"/>
    <w:rsid w:val="00F17186"/>
    <w:rsid w:val="00F234C0"/>
    <w:rsid w:val="00F242DE"/>
    <w:rsid w:val="00F27036"/>
    <w:rsid w:val="00F3080B"/>
    <w:rsid w:val="00F32284"/>
    <w:rsid w:val="00F33C37"/>
    <w:rsid w:val="00F340C6"/>
    <w:rsid w:val="00F364D8"/>
    <w:rsid w:val="00F3713D"/>
    <w:rsid w:val="00F40345"/>
    <w:rsid w:val="00F4139A"/>
    <w:rsid w:val="00F43356"/>
    <w:rsid w:val="00F4450D"/>
    <w:rsid w:val="00F45D9A"/>
    <w:rsid w:val="00F477EB"/>
    <w:rsid w:val="00F47B88"/>
    <w:rsid w:val="00F5287E"/>
    <w:rsid w:val="00F5629F"/>
    <w:rsid w:val="00F56330"/>
    <w:rsid w:val="00F569A5"/>
    <w:rsid w:val="00F569C2"/>
    <w:rsid w:val="00F615F8"/>
    <w:rsid w:val="00F632F7"/>
    <w:rsid w:val="00F636C3"/>
    <w:rsid w:val="00F63FBB"/>
    <w:rsid w:val="00F72B5F"/>
    <w:rsid w:val="00F72C31"/>
    <w:rsid w:val="00F74B27"/>
    <w:rsid w:val="00F77778"/>
    <w:rsid w:val="00F827ED"/>
    <w:rsid w:val="00F8351A"/>
    <w:rsid w:val="00F854E2"/>
    <w:rsid w:val="00F908D0"/>
    <w:rsid w:val="00F91441"/>
    <w:rsid w:val="00F92C91"/>
    <w:rsid w:val="00F9345F"/>
    <w:rsid w:val="00F96964"/>
    <w:rsid w:val="00FA30D6"/>
    <w:rsid w:val="00FA5E53"/>
    <w:rsid w:val="00FA7791"/>
    <w:rsid w:val="00FB35A9"/>
    <w:rsid w:val="00FB3BA2"/>
    <w:rsid w:val="00FC100A"/>
    <w:rsid w:val="00FC2904"/>
    <w:rsid w:val="00FC3EE1"/>
    <w:rsid w:val="00FC4041"/>
    <w:rsid w:val="00FC57A5"/>
    <w:rsid w:val="00FC5946"/>
    <w:rsid w:val="00FC5A2E"/>
    <w:rsid w:val="00FD07E2"/>
    <w:rsid w:val="00FD2687"/>
    <w:rsid w:val="00FD2CCB"/>
    <w:rsid w:val="00FD2DBB"/>
    <w:rsid w:val="00FD3397"/>
    <w:rsid w:val="00FD5DA9"/>
    <w:rsid w:val="00FD6548"/>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 w:type="paragraph" w:customStyle="1" w:styleId="address">
    <w:name w:val="address"/>
    <w:basedOn w:val="Normal"/>
    <w:rsid w:val="00853DA8"/>
    <w:pPr>
      <w:spacing w:before="100" w:beforeAutospacing="1" w:after="100" w:afterAutospacing="1"/>
    </w:pPr>
  </w:style>
  <w:style w:type="paragraph" w:customStyle="1" w:styleId="metainfo">
    <w:name w:val="metainfo"/>
    <w:basedOn w:val="Normal"/>
    <w:rsid w:val="00853D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00271073">
      <w:bodyDiv w:val="1"/>
      <w:marLeft w:val="0"/>
      <w:marRight w:val="0"/>
      <w:marTop w:val="0"/>
      <w:marBottom w:val="0"/>
      <w:divBdr>
        <w:top w:val="none" w:sz="0" w:space="0" w:color="auto"/>
        <w:left w:val="none" w:sz="0" w:space="0" w:color="auto"/>
        <w:bottom w:val="none" w:sz="0" w:space="0" w:color="auto"/>
        <w:right w:val="none" w:sz="0" w:space="0" w:color="auto"/>
      </w:divBdr>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868252852">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017537837">
      <w:bodyDiv w:val="1"/>
      <w:marLeft w:val="0"/>
      <w:marRight w:val="0"/>
      <w:marTop w:val="0"/>
      <w:marBottom w:val="0"/>
      <w:divBdr>
        <w:top w:val="none" w:sz="0" w:space="0" w:color="auto"/>
        <w:left w:val="none" w:sz="0" w:space="0" w:color="auto"/>
        <w:bottom w:val="none" w:sz="0" w:space="0" w:color="auto"/>
        <w:right w:val="none" w:sz="0" w:space="0" w:color="auto"/>
      </w:divBdr>
    </w:div>
    <w:div w:id="1278678623">
      <w:bodyDiv w:val="1"/>
      <w:marLeft w:val="0"/>
      <w:marRight w:val="0"/>
      <w:marTop w:val="0"/>
      <w:marBottom w:val="0"/>
      <w:divBdr>
        <w:top w:val="none" w:sz="0" w:space="0" w:color="auto"/>
        <w:left w:val="none" w:sz="0" w:space="0" w:color="auto"/>
        <w:bottom w:val="none" w:sz="0" w:space="0" w:color="auto"/>
        <w:right w:val="none" w:sz="0" w:space="0" w:color="auto"/>
      </w:divBdr>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54058472">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2138</Words>
  <Characters>11308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7</cp:revision>
  <cp:lastPrinted>2022-03-06T10:18:00Z</cp:lastPrinted>
  <dcterms:created xsi:type="dcterms:W3CDTF">2024-03-21T13:12:00Z</dcterms:created>
  <dcterms:modified xsi:type="dcterms:W3CDTF">2024-03-21T16:05:00Z</dcterms:modified>
</cp:coreProperties>
</file>