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F0BF6" w14:textId="77777777" w:rsidR="00E9338D" w:rsidRPr="00AB02D0" w:rsidRDefault="00E9338D" w:rsidP="00E9338D">
      <w:pPr>
        <w:jc w:val="center"/>
        <w:rPr>
          <w:rFonts w:ascii="Calibri" w:hAnsi="Calibri" w:cs="Calibri"/>
          <w:b/>
          <w:bCs/>
          <w:sz w:val="18"/>
          <w:szCs w:val="18"/>
        </w:rPr>
      </w:pPr>
      <w:r w:rsidRPr="00AB02D0">
        <w:rPr>
          <w:rFonts w:ascii="Calibri" w:hAnsi="Calibri" w:cs="Calibri"/>
          <w:b/>
          <w:bCs/>
          <w:sz w:val="18"/>
          <w:szCs w:val="18"/>
        </w:rPr>
        <w:t>MINUTES OF MEETING</w:t>
      </w:r>
    </w:p>
    <w:p w14:paraId="74AABC20" w14:textId="77777777" w:rsidR="00E9338D" w:rsidRPr="00AB02D0" w:rsidRDefault="00E9338D" w:rsidP="00E9338D">
      <w:pPr>
        <w:jc w:val="center"/>
        <w:rPr>
          <w:rFonts w:ascii="Calibri" w:hAnsi="Calibri" w:cs="Calibri"/>
          <w:b/>
          <w:bCs/>
          <w:sz w:val="18"/>
          <w:szCs w:val="18"/>
        </w:rPr>
      </w:pPr>
    </w:p>
    <w:p w14:paraId="55000DB6" w14:textId="6B06B67A" w:rsidR="00E9338D" w:rsidRPr="00AB02D0" w:rsidRDefault="00E9338D" w:rsidP="00E9338D">
      <w:pPr>
        <w:ind w:left="1440"/>
        <w:rPr>
          <w:rFonts w:ascii="Calibri" w:hAnsi="Calibri" w:cs="Calibri"/>
          <w:b/>
          <w:bCs/>
          <w:sz w:val="18"/>
          <w:szCs w:val="18"/>
        </w:rPr>
      </w:pPr>
      <w:r w:rsidRPr="00AB02D0">
        <w:rPr>
          <w:rFonts w:ascii="Calibri" w:hAnsi="Calibri" w:cs="Calibri"/>
          <w:b/>
          <w:bCs/>
          <w:sz w:val="18"/>
          <w:szCs w:val="18"/>
        </w:rPr>
        <w:t xml:space="preserve">Meeting on: </w:t>
      </w:r>
      <w:r w:rsidRPr="00AB02D0">
        <w:rPr>
          <w:rFonts w:ascii="Calibri" w:hAnsi="Calibri" w:cs="Calibri"/>
          <w:b/>
          <w:bCs/>
          <w:sz w:val="18"/>
          <w:szCs w:val="18"/>
        </w:rPr>
        <w:tab/>
      </w:r>
      <w:r w:rsidRPr="00AB02D0">
        <w:rPr>
          <w:rFonts w:ascii="Calibri" w:hAnsi="Calibri" w:cs="Calibri"/>
          <w:b/>
          <w:bCs/>
          <w:sz w:val="18"/>
          <w:szCs w:val="18"/>
        </w:rPr>
        <w:tab/>
      </w:r>
      <w:r w:rsidR="00AB02D0">
        <w:rPr>
          <w:rFonts w:ascii="Calibri" w:hAnsi="Calibri" w:cs="Calibri"/>
          <w:b/>
          <w:bCs/>
          <w:sz w:val="18"/>
          <w:szCs w:val="18"/>
        </w:rPr>
        <w:t>10</w:t>
      </w:r>
      <w:r w:rsidR="00AB02D0" w:rsidRPr="00AB02D0">
        <w:rPr>
          <w:rFonts w:ascii="Calibri" w:hAnsi="Calibri" w:cs="Calibri"/>
          <w:b/>
          <w:bCs/>
          <w:sz w:val="18"/>
          <w:szCs w:val="18"/>
          <w:vertAlign w:val="superscript"/>
        </w:rPr>
        <w:t>th</w:t>
      </w:r>
      <w:r w:rsidR="00AB02D0">
        <w:rPr>
          <w:rFonts w:ascii="Calibri" w:hAnsi="Calibri" w:cs="Calibri"/>
          <w:b/>
          <w:bCs/>
          <w:sz w:val="18"/>
          <w:szCs w:val="18"/>
        </w:rPr>
        <w:t xml:space="preserve"> September </w:t>
      </w:r>
      <w:r w:rsidRPr="00AB02D0">
        <w:rPr>
          <w:rFonts w:ascii="Calibri" w:hAnsi="Calibri" w:cs="Calibri"/>
          <w:b/>
          <w:bCs/>
          <w:sz w:val="18"/>
          <w:szCs w:val="18"/>
        </w:rPr>
        <w:t>2024</w:t>
      </w:r>
    </w:p>
    <w:p w14:paraId="7E1AE325" w14:textId="77777777" w:rsidR="00E9338D" w:rsidRPr="00AB02D0" w:rsidRDefault="00E9338D" w:rsidP="00E9338D">
      <w:pPr>
        <w:ind w:left="1440"/>
        <w:rPr>
          <w:rFonts w:ascii="Calibri" w:hAnsi="Calibri" w:cs="Calibri"/>
          <w:b/>
          <w:bCs/>
          <w:sz w:val="18"/>
          <w:szCs w:val="18"/>
        </w:rPr>
      </w:pPr>
      <w:r w:rsidRPr="00AB02D0">
        <w:rPr>
          <w:rFonts w:ascii="Calibri" w:hAnsi="Calibri" w:cs="Calibri"/>
          <w:b/>
          <w:bCs/>
          <w:sz w:val="18"/>
          <w:szCs w:val="18"/>
        </w:rPr>
        <w:t>Meeting at:</w:t>
      </w:r>
      <w:r w:rsidRPr="00AB02D0">
        <w:rPr>
          <w:rFonts w:ascii="Calibri" w:hAnsi="Calibri" w:cs="Calibri"/>
          <w:b/>
          <w:bCs/>
          <w:sz w:val="18"/>
          <w:szCs w:val="18"/>
        </w:rPr>
        <w:tab/>
      </w:r>
      <w:r w:rsidRPr="00AB02D0">
        <w:rPr>
          <w:rFonts w:ascii="Calibri" w:hAnsi="Calibri" w:cs="Calibri"/>
          <w:b/>
          <w:bCs/>
          <w:sz w:val="18"/>
          <w:szCs w:val="18"/>
        </w:rPr>
        <w:tab/>
      </w:r>
      <w:r w:rsidRPr="00AB02D0">
        <w:rPr>
          <w:rFonts w:ascii="Calibri" w:hAnsi="Calibri" w:cs="Calibri"/>
          <w:bCs/>
          <w:sz w:val="18"/>
          <w:szCs w:val="18"/>
        </w:rPr>
        <w:t>Longframlington Memorial Hall</w:t>
      </w:r>
    </w:p>
    <w:p w14:paraId="6888EF16" w14:textId="77777777" w:rsidR="00E9338D" w:rsidRPr="00AB02D0" w:rsidRDefault="00E9338D" w:rsidP="00E9338D">
      <w:pPr>
        <w:ind w:left="1440"/>
        <w:rPr>
          <w:rFonts w:ascii="Calibri" w:hAnsi="Calibri" w:cs="Calibri"/>
          <w:b/>
          <w:bCs/>
          <w:sz w:val="18"/>
          <w:szCs w:val="18"/>
        </w:rPr>
      </w:pPr>
      <w:r w:rsidRPr="00AB02D0">
        <w:rPr>
          <w:rFonts w:ascii="Calibri" w:hAnsi="Calibri" w:cs="Calibri"/>
          <w:b/>
          <w:bCs/>
          <w:sz w:val="18"/>
          <w:szCs w:val="18"/>
        </w:rPr>
        <w:t>Meeting Time:</w:t>
      </w:r>
      <w:r w:rsidRPr="00AB02D0">
        <w:rPr>
          <w:rFonts w:ascii="Calibri" w:hAnsi="Calibri" w:cs="Calibri"/>
          <w:b/>
          <w:bCs/>
          <w:sz w:val="18"/>
          <w:szCs w:val="18"/>
        </w:rPr>
        <w:tab/>
      </w:r>
      <w:r w:rsidRPr="00AB02D0">
        <w:rPr>
          <w:rFonts w:ascii="Calibri" w:hAnsi="Calibri" w:cs="Calibri"/>
          <w:b/>
          <w:bCs/>
          <w:sz w:val="18"/>
          <w:szCs w:val="18"/>
        </w:rPr>
        <w:tab/>
      </w:r>
      <w:r w:rsidRPr="00AB02D0">
        <w:rPr>
          <w:rFonts w:ascii="Calibri" w:hAnsi="Calibri" w:cs="Calibri"/>
          <w:bCs/>
          <w:sz w:val="18"/>
          <w:szCs w:val="18"/>
        </w:rPr>
        <w:t xml:space="preserve">7.30 p.m. </w:t>
      </w:r>
    </w:p>
    <w:p w14:paraId="68490784" w14:textId="7B39F1BB" w:rsidR="00E9338D" w:rsidRPr="00AB02D0" w:rsidRDefault="00E9338D" w:rsidP="00E9338D">
      <w:pPr>
        <w:ind w:left="3600" w:hanging="2160"/>
        <w:rPr>
          <w:rFonts w:ascii="Calibri" w:hAnsi="Calibri" w:cs="Calibri"/>
          <w:bCs/>
          <w:sz w:val="18"/>
          <w:szCs w:val="18"/>
        </w:rPr>
      </w:pPr>
      <w:r w:rsidRPr="00AB02D0">
        <w:rPr>
          <w:rFonts w:ascii="Calibri" w:hAnsi="Calibri" w:cs="Calibri"/>
          <w:b/>
          <w:bCs/>
          <w:sz w:val="18"/>
          <w:szCs w:val="18"/>
        </w:rPr>
        <w:t>Present:</w:t>
      </w:r>
      <w:r w:rsidRPr="00AB02D0">
        <w:rPr>
          <w:rFonts w:ascii="Calibri" w:hAnsi="Calibri" w:cs="Calibri"/>
          <w:b/>
          <w:bCs/>
          <w:sz w:val="18"/>
          <w:szCs w:val="18"/>
        </w:rPr>
        <w:tab/>
      </w:r>
      <w:r w:rsidRPr="00AB02D0">
        <w:rPr>
          <w:rFonts w:ascii="Calibri" w:hAnsi="Calibri" w:cs="Calibri"/>
          <w:sz w:val="18"/>
          <w:szCs w:val="18"/>
        </w:rPr>
        <w:t>Cllrs:</w:t>
      </w:r>
      <w:r w:rsidRPr="00AB02D0">
        <w:rPr>
          <w:rFonts w:ascii="Calibri" w:hAnsi="Calibri" w:cs="Calibri"/>
          <w:bCs/>
          <w:sz w:val="18"/>
          <w:szCs w:val="18"/>
        </w:rPr>
        <w:t xml:space="preserve"> Steven Bray (SB), </w:t>
      </w:r>
      <w:r w:rsidR="00AB02D0">
        <w:rPr>
          <w:rFonts w:ascii="Calibri" w:hAnsi="Calibri" w:cs="Calibri"/>
          <w:bCs/>
          <w:sz w:val="18"/>
          <w:szCs w:val="18"/>
        </w:rPr>
        <w:t xml:space="preserve">Lesley Hall (LH), Mark Fenwick (MF), </w:t>
      </w:r>
      <w:r w:rsidRPr="00AB02D0">
        <w:rPr>
          <w:rFonts w:ascii="Calibri" w:hAnsi="Calibri" w:cs="Calibri"/>
          <w:bCs/>
          <w:sz w:val="18"/>
          <w:szCs w:val="18"/>
        </w:rPr>
        <w:t xml:space="preserve">David Owen - Chair (DO), Jackie Scarpa (JS), </w:t>
      </w:r>
      <w:r w:rsidR="00AB02D0">
        <w:rPr>
          <w:rFonts w:ascii="Calibri" w:hAnsi="Calibri" w:cs="Calibri"/>
          <w:bCs/>
          <w:sz w:val="18"/>
          <w:szCs w:val="18"/>
        </w:rPr>
        <w:t>Jamie Whicker (JW)</w:t>
      </w:r>
    </w:p>
    <w:p w14:paraId="54B23BB4" w14:textId="01EBF66A" w:rsidR="00E9338D" w:rsidRPr="00AB02D0" w:rsidRDefault="00E9338D" w:rsidP="00E9338D">
      <w:pPr>
        <w:ind w:left="1440"/>
        <w:rPr>
          <w:rFonts w:ascii="Calibri" w:hAnsi="Calibri" w:cs="Calibri"/>
          <w:bCs/>
          <w:sz w:val="18"/>
          <w:szCs w:val="18"/>
        </w:rPr>
      </w:pPr>
      <w:r w:rsidRPr="00AB02D0">
        <w:rPr>
          <w:rFonts w:ascii="Calibri" w:hAnsi="Calibri" w:cs="Calibri"/>
          <w:b/>
          <w:bCs/>
          <w:sz w:val="18"/>
          <w:szCs w:val="18"/>
        </w:rPr>
        <w:t>In attendance:</w:t>
      </w:r>
      <w:r w:rsidRPr="00AB02D0">
        <w:rPr>
          <w:rFonts w:ascii="Calibri" w:hAnsi="Calibri" w:cs="Calibri"/>
          <w:b/>
          <w:bCs/>
          <w:sz w:val="18"/>
          <w:szCs w:val="18"/>
        </w:rPr>
        <w:tab/>
      </w:r>
      <w:r w:rsidRPr="00AB02D0">
        <w:rPr>
          <w:rFonts w:ascii="Calibri" w:hAnsi="Calibri" w:cs="Calibri"/>
          <w:b/>
          <w:bCs/>
          <w:sz w:val="18"/>
          <w:szCs w:val="18"/>
        </w:rPr>
        <w:tab/>
      </w:r>
      <w:r w:rsidRPr="00AB02D0">
        <w:rPr>
          <w:rFonts w:ascii="Calibri" w:hAnsi="Calibri" w:cs="Calibri"/>
          <w:bCs/>
          <w:sz w:val="18"/>
          <w:szCs w:val="18"/>
        </w:rPr>
        <w:t xml:space="preserve">Clerk: Garth Rhodes. </w:t>
      </w:r>
    </w:p>
    <w:p w14:paraId="54A93FAE" w14:textId="77777777" w:rsidR="00E9338D" w:rsidRPr="00AB02D0" w:rsidRDefault="00E9338D" w:rsidP="00E9338D">
      <w:pPr>
        <w:rPr>
          <w:rFonts w:ascii="Calibri" w:hAnsi="Calibri" w:cs="Calibri"/>
          <w:bCs/>
          <w:i/>
          <w:iCs/>
          <w:sz w:val="18"/>
          <w:szCs w:val="18"/>
        </w:rPr>
      </w:pPr>
    </w:p>
    <w:p w14:paraId="7BFCE780" w14:textId="77777777" w:rsidR="00E9338D" w:rsidRPr="00AB02D0" w:rsidRDefault="00E9338D" w:rsidP="00E9338D">
      <w:pPr>
        <w:rPr>
          <w:rFonts w:ascii="Calibri" w:hAnsi="Calibri" w:cs="Calibri"/>
          <w:bCs/>
          <w:i/>
          <w:iCs/>
          <w:sz w:val="18"/>
          <w:szCs w:val="18"/>
        </w:rPr>
      </w:pPr>
      <w:r w:rsidRPr="00AB02D0">
        <w:rPr>
          <w:rFonts w:ascii="Calibri" w:hAnsi="Calibri" w:cs="Calibri"/>
          <w:bCs/>
          <w:i/>
          <w:iCs/>
          <w:sz w:val="18"/>
          <w:szCs w:val="18"/>
        </w:rPr>
        <w:t>Meeting opened at 7.32 p.m.</w:t>
      </w:r>
    </w:p>
    <w:p w14:paraId="304A0BEB" w14:textId="77777777" w:rsidR="00E9338D" w:rsidRPr="00AB02D0" w:rsidRDefault="00E9338D" w:rsidP="00E9338D">
      <w:pPr>
        <w:rPr>
          <w:rFonts w:ascii="Calibri" w:hAnsi="Calibri" w:cs="Calibri"/>
          <w:bCs/>
          <w:i/>
          <w:iCs/>
          <w:sz w:val="18"/>
          <w:szCs w:val="18"/>
        </w:rPr>
      </w:pPr>
    </w:p>
    <w:p w14:paraId="531A6A64" w14:textId="14206472" w:rsidR="00AB02D0" w:rsidRPr="00AB02D0" w:rsidRDefault="00AB02D0" w:rsidP="00AB02D0">
      <w:pPr>
        <w:pStyle w:val="ListParagraph"/>
        <w:numPr>
          <w:ilvl w:val="0"/>
          <w:numId w:val="2"/>
        </w:numPr>
        <w:rPr>
          <w:rFonts w:ascii="Calibri" w:hAnsi="Calibri" w:cs="Calibri"/>
          <w:b/>
          <w:bCs/>
          <w:sz w:val="18"/>
          <w:szCs w:val="18"/>
        </w:rPr>
      </w:pPr>
      <w:r w:rsidRPr="00AB02D0">
        <w:rPr>
          <w:rFonts w:ascii="Calibri" w:hAnsi="Calibri" w:cs="Calibri"/>
          <w:b/>
          <w:bCs/>
          <w:sz w:val="18"/>
          <w:szCs w:val="18"/>
        </w:rPr>
        <w:t xml:space="preserve">Apologies for Absence. </w:t>
      </w:r>
      <w:r>
        <w:rPr>
          <w:rFonts w:ascii="Calibri" w:hAnsi="Calibri" w:cs="Calibri"/>
          <w:bCs/>
          <w:sz w:val="18"/>
          <w:szCs w:val="18"/>
        </w:rPr>
        <w:t>None</w:t>
      </w:r>
    </w:p>
    <w:p w14:paraId="32DC3A27" w14:textId="3217D8F6" w:rsidR="00E33B0D" w:rsidRPr="00915F18" w:rsidRDefault="00AB02D0" w:rsidP="00915F18">
      <w:pPr>
        <w:pStyle w:val="ListParagraph"/>
        <w:numPr>
          <w:ilvl w:val="0"/>
          <w:numId w:val="2"/>
        </w:numPr>
        <w:rPr>
          <w:rFonts w:ascii="Calibri" w:hAnsi="Calibri" w:cs="Calibri"/>
          <w:sz w:val="18"/>
          <w:szCs w:val="18"/>
        </w:rPr>
      </w:pPr>
      <w:r w:rsidRPr="00915F18">
        <w:rPr>
          <w:rFonts w:ascii="Calibri" w:hAnsi="Calibri" w:cs="Calibri"/>
          <w:b/>
          <w:bCs/>
          <w:sz w:val="18"/>
          <w:szCs w:val="18"/>
        </w:rPr>
        <w:t xml:space="preserve">Brinkburn &amp; Hesleyhurst move into the Longhorsley Division. </w:t>
      </w:r>
      <w:r w:rsidR="00915F18" w:rsidRPr="00915F18">
        <w:rPr>
          <w:rFonts w:ascii="Calibri" w:hAnsi="Calibri" w:cs="Calibri"/>
          <w:sz w:val="18"/>
          <w:szCs w:val="18"/>
        </w:rPr>
        <w:t xml:space="preserve">Cllr </w:t>
      </w:r>
      <w:r w:rsidR="00E33B0D" w:rsidRPr="00915F18">
        <w:rPr>
          <w:rFonts w:ascii="Calibri" w:hAnsi="Calibri" w:cs="Calibri"/>
          <w:sz w:val="18"/>
          <w:szCs w:val="18"/>
        </w:rPr>
        <w:t>Glen</w:t>
      </w:r>
      <w:r w:rsidR="00915F18">
        <w:rPr>
          <w:rFonts w:ascii="Calibri" w:hAnsi="Calibri" w:cs="Calibri"/>
          <w:sz w:val="18"/>
          <w:szCs w:val="18"/>
        </w:rPr>
        <w:t xml:space="preserve"> Sanderson</w:t>
      </w:r>
      <w:r w:rsidR="00E33B0D" w:rsidRPr="00915F18">
        <w:rPr>
          <w:rFonts w:ascii="Calibri" w:hAnsi="Calibri" w:cs="Calibri"/>
          <w:sz w:val="18"/>
          <w:szCs w:val="18"/>
        </w:rPr>
        <w:t xml:space="preserve"> had felt uncomfortable coming to the meeting as the</w:t>
      </w:r>
      <w:r w:rsidR="00915F18">
        <w:rPr>
          <w:rFonts w:ascii="Calibri" w:hAnsi="Calibri" w:cs="Calibri"/>
          <w:sz w:val="18"/>
          <w:szCs w:val="18"/>
        </w:rPr>
        <w:t xml:space="preserve"> outcome of the </w:t>
      </w:r>
      <w:r w:rsidR="00E33B0D" w:rsidRPr="00915F18">
        <w:rPr>
          <w:rFonts w:ascii="Calibri" w:hAnsi="Calibri" w:cs="Calibri"/>
          <w:sz w:val="18"/>
          <w:szCs w:val="18"/>
        </w:rPr>
        <w:t xml:space="preserve"> </w:t>
      </w:r>
      <w:r w:rsidR="00915F18">
        <w:rPr>
          <w:rFonts w:ascii="Calibri" w:hAnsi="Calibri" w:cs="Calibri"/>
          <w:sz w:val="18"/>
          <w:szCs w:val="18"/>
        </w:rPr>
        <w:t>C</w:t>
      </w:r>
      <w:r w:rsidR="00E33B0D" w:rsidRPr="00915F18">
        <w:rPr>
          <w:rFonts w:ascii="Calibri" w:hAnsi="Calibri" w:cs="Calibri"/>
          <w:sz w:val="18"/>
          <w:szCs w:val="18"/>
        </w:rPr>
        <w:t xml:space="preserve">ounty </w:t>
      </w:r>
      <w:r w:rsidR="00915F18">
        <w:rPr>
          <w:rFonts w:ascii="Calibri" w:hAnsi="Calibri" w:cs="Calibri"/>
          <w:sz w:val="18"/>
          <w:szCs w:val="18"/>
        </w:rPr>
        <w:t>C</w:t>
      </w:r>
      <w:r w:rsidR="00E33B0D" w:rsidRPr="00915F18">
        <w:rPr>
          <w:rFonts w:ascii="Calibri" w:hAnsi="Calibri" w:cs="Calibri"/>
          <w:sz w:val="18"/>
          <w:szCs w:val="18"/>
        </w:rPr>
        <w:t>ouncil election in May 25 was uncertain and he may no</w:t>
      </w:r>
      <w:r w:rsidR="00915F18">
        <w:rPr>
          <w:rFonts w:ascii="Calibri" w:hAnsi="Calibri" w:cs="Calibri"/>
          <w:sz w:val="18"/>
          <w:szCs w:val="18"/>
        </w:rPr>
        <w:t xml:space="preserve"> longer</w:t>
      </w:r>
      <w:r w:rsidR="00E33B0D" w:rsidRPr="00915F18">
        <w:rPr>
          <w:rFonts w:ascii="Calibri" w:hAnsi="Calibri" w:cs="Calibri"/>
          <w:sz w:val="18"/>
          <w:szCs w:val="18"/>
        </w:rPr>
        <w:t xml:space="preserve"> be the </w:t>
      </w:r>
      <w:r w:rsidR="00EB387D">
        <w:rPr>
          <w:rFonts w:ascii="Calibri" w:hAnsi="Calibri" w:cs="Calibri"/>
          <w:sz w:val="18"/>
          <w:szCs w:val="18"/>
        </w:rPr>
        <w:t>County C</w:t>
      </w:r>
      <w:r w:rsidR="00E33B0D" w:rsidRPr="00915F18">
        <w:rPr>
          <w:rFonts w:ascii="Calibri" w:hAnsi="Calibri" w:cs="Calibri"/>
          <w:sz w:val="18"/>
          <w:szCs w:val="18"/>
        </w:rPr>
        <w:t>ouncillor for the division.</w:t>
      </w:r>
      <w:r w:rsidR="00915F18" w:rsidRPr="00915F18">
        <w:rPr>
          <w:rFonts w:ascii="Calibri" w:hAnsi="Calibri" w:cs="Calibri"/>
          <w:sz w:val="18"/>
          <w:szCs w:val="18"/>
        </w:rPr>
        <w:t xml:space="preserve"> </w:t>
      </w:r>
      <w:r w:rsidR="00915F18">
        <w:rPr>
          <w:rFonts w:ascii="Calibri" w:hAnsi="Calibri" w:cs="Calibri"/>
          <w:sz w:val="18"/>
          <w:szCs w:val="18"/>
        </w:rPr>
        <w:t xml:space="preserve">However, </w:t>
      </w:r>
      <w:r w:rsidR="00E33B0D" w:rsidRPr="00915F18">
        <w:rPr>
          <w:rFonts w:ascii="Calibri" w:hAnsi="Calibri" w:cs="Calibri"/>
          <w:sz w:val="18"/>
          <w:szCs w:val="18"/>
        </w:rPr>
        <w:t>If</w:t>
      </w:r>
      <w:r w:rsidR="00915F18">
        <w:rPr>
          <w:rFonts w:ascii="Calibri" w:hAnsi="Calibri" w:cs="Calibri"/>
          <w:sz w:val="18"/>
          <w:szCs w:val="18"/>
        </w:rPr>
        <w:t xml:space="preserve">, </w:t>
      </w:r>
      <w:r w:rsidR="00E33B0D" w:rsidRPr="00915F18">
        <w:rPr>
          <w:rFonts w:ascii="Calibri" w:hAnsi="Calibri" w:cs="Calibri"/>
          <w:sz w:val="18"/>
          <w:szCs w:val="18"/>
        </w:rPr>
        <w:t>elected he would very much like to attend</w:t>
      </w:r>
      <w:r w:rsidR="00EB387D">
        <w:rPr>
          <w:rFonts w:ascii="Calibri" w:hAnsi="Calibri" w:cs="Calibri"/>
          <w:sz w:val="18"/>
          <w:szCs w:val="18"/>
        </w:rPr>
        <w:t xml:space="preserve"> the </w:t>
      </w:r>
      <w:r w:rsidR="00E33B0D" w:rsidRPr="00915F18">
        <w:rPr>
          <w:rFonts w:ascii="Calibri" w:hAnsi="Calibri" w:cs="Calibri"/>
          <w:sz w:val="18"/>
          <w:szCs w:val="18"/>
        </w:rPr>
        <w:t xml:space="preserve">first </w:t>
      </w:r>
      <w:r w:rsidR="00EB387D">
        <w:rPr>
          <w:rFonts w:ascii="Calibri" w:hAnsi="Calibri" w:cs="Calibri"/>
          <w:sz w:val="18"/>
          <w:szCs w:val="18"/>
        </w:rPr>
        <w:t>meeting of the PC following the election.</w:t>
      </w:r>
      <w:r w:rsidR="00915F18" w:rsidRPr="00915F18">
        <w:t xml:space="preserve"> </w:t>
      </w:r>
      <w:r w:rsidR="00915F18" w:rsidRPr="00915F18">
        <w:rPr>
          <w:rFonts w:ascii="Calibri" w:hAnsi="Calibri" w:cs="Calibri"/>
          <w:sz w:val="18"/>
          <w:szCs w:val="18"/>
        </w:rPr>
        <w:t>The Chair said that he was very disappointed to receive this last-minute notification, and that the Council had invited him</w:t>
      </w:r>
      <w:r w:rsidR="00915F18">
        <w:rPr>
          <w:rFonts w:ascii="Calibri" w:hAnsi="Calibri" w:cs="Calibri"/>
          <w:sz w:val="18"/>
          <w:szCs w:val="18"/>
        </w:rPr>
        <w:t>,</w:t>
      </w:r>
      <w:r w:rsidR="00915F18" w:rsidRPr="00915F18">
        <w:rPr>
          <w:rFonts w:ascii="Calibri" w:hAnsi="Calibri" w:cs="Calibri"/>
          <w:sz w:val="18"/>
          <w:szCs w:val="18"/>
        </w:rPr>
        <w:t xml:space="preserve"> </w:t>
      </w:r>
      <w:r w:rsidR="00EB387D">
        <w:rPr>
          <w:rFonts w:ascii="Calibri" w:hAnsi="Calibri" w:cs="Calibri"/>
          <w:sz w:val="18"/>
          <w:szCs w:val="18"/>
        </w:rPr>
        <w:t>(</w:t>
      </w:r>
      <w:r w:rsidR="00915F18" w:rsidRPr="00915F18">
        <w:rPr>
          <w:rFonts w:ascii="Calibri" w:hAnsi="Calibri" w:cs="Calibri"/>
          <w:sz w:val="18"/>
          <w:szCs w:val="18"/>
        </w:rPr>
        <w:t>in light of the decision by the Boundary Commission to place our parishes in the Longhorsley Division</w:t>
      </w:r>
      <w:r w:rsidR="00EB387D">
        <w:rPr>
          <w:rFonts w:ascii="Calibri" w:hAnsi="Calibri" w:cs="Calibri"/>
          <w:sz w:val="18"/>
          <w:szCs w:val="18"/>
        </w:rPr>
        <w:t>)</w:t>
      </w:r>
      <w:r w:rsidR="00915F18">
        <w:rPr>
          <w:rFonts w:ascii="Calibri" w:hAnsi="Calibri" w:cs="Calibri"/>
          <w:sz w:val="18"/>
          <w:szCs w:val="18"/>
        </w:rPr>
        <w:t>,</w:t>
      </w:r>
      <w:r w:rsidR="00915F18" w:rsidRPr="00915F18">
        <w:rPr>
          <w:rFonts w:ascii="Calibri" w:hAnsi="Calibri" w:cs="Calibri"/>
          <w:sz w:val="18"/>
          <w:szCs w:val="18"/>
        </w:rPr>
        <w:t xml:space="preserve"> to provide the PC with information about the division rather than about him as councillor. We would need this information to help us in our transition in May next year.  It would be very helpful to receive, in advance of the transition, a review of the division covering such things as: polling arrangements, population centres, transport links, social and economic activities, emergency response arrangements, communications, environmental activities, social media links, links with other Parishes, and any other significant characteristics which might help the Council become part of the expanded division. DO agreed to write to him to this effect and to extend an invitation to </w:t>
      </w:r>
      <w:r w:rsidR="00EB387D">
        <w:rPr>
          <w:rFonts w:ascii="Calibri" w:hAnsi="Calibri" w:cs="Calibri"/>
          <w:sz w:val="18"/>
          <w:szCs w:val="18"/>
        </w:rPr>
        <w:t>him</w:t>
      </w:r>
      <w:r w:rsidR="00915F18" w:rsidRPr="00915F18">
        <w:rPr>
          <w:rFonts w:ascii="Calibri" w:hAnsi="Calibri" w:cs="Calibri"/>
          <w:sz w:val="18"/>
          <w:szCs w:val="18"/>
        </w:rPr>
        <w:t xml:space="preserve"> to attend our meeting on 12th November to discuss these issues to help us integrate after the transition.</w:t>
      </w:r>
      <w:r w:rsidR="00915F18">
        <w:rPr>
          <w:rFonts w:ascii="Calibri" w:hAnsi="Calibri" w:cs="Calibri"/>
          <w:sz w:val="18"/>
          <w:szCs w:val="18"/>
        </w:rPr>
        <w:tab/>
      </w:r>
      <w:r w:rsidR="00915F18">
        <w:rPr>
          <w:rFonts w:ascii="Calibri" w:hAnsi="Calibri" w:cs="Calibri"/>
          <w:sz w:val="18"/>
          <w:szCs w:val="18"/>
        </w:rPr>
        <w:tab/>
      </w:r>
      <w:r w:rsidR="00915F18">
        <w:rPr>
          <w:rFonts w:ascii="Calibri" w:hAnsi="Calibri" w:cs="Calibri"/>
          <w:sz w:val="18"/>
          <w:szCs w:val="18"/>
        </w:rPr>
        <w:tab/>
        <w:t xml:space="preserve">      </w:t>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t xml:space="preserve">      </w:t>
      </w:r>
      <w:r w:rsidR="00915F18">
        <w:rPr>
          <w:rFonts w:ascii="Calibri" w:hAnsi="Calibri" w:cs="Calibri"/>
          <w:sz w:val="18"/>
          <w:szCs w:val="18"/>
        </w:rPr>
        <w:t xml:space="preserve"> </w:t>
      </w:r>
      <w:r w:rsidR="00915F18">
        <w:rPr>
          <w:rFonts w:ascii="Calibri" w:hAnsi="Calibri" w:cs="Calibri"/>
          <w:b/>
          <w:bCs/>
          <w:sz w:val="18"/>
          <w:szCs w:val="18"/>
        </w:rPr>
        <w:t>Action: DO</w:t>
      </w:r>
    </w:p>
    <w:p w14:paraId="6A83574F" w14:textId="61E331B1" w:rsidR="00AB02D0" w:rsidRPr="00915F18" w:rsidRDefault="00AB02D0" w:rsidP="00915F18">
      <w:pPr>
        <w:pStyle w:val="ListParagraph"/>
        <w:numPr>
          <w:ilvl w:val="0"/>
          <w:numId w:val="2"/>
        </w:numPr>
        <w:rPr>
          <w:rFonts w:ascii="Calibri" w:hAnsi="Calibri" w:cs="Calibri"/>
          <w:sz w:val="18"/>
          <w:szCs w:val="18"/>
        </w:rPr>
      </w:pPr>
      <w:r w:rsidRPr="00915F18">
        <w:rPr>
          <w:rFonts w:ascii="Calibri" w:hAnsi="Calibri" w:cs="Calibri"/>
          <w:b/>
          <w:bCs/>
          <w:sz w:val="18"/>
          <w:szCs w:val="18"/>
        </w:rPr>
        <w:t xml:space="preserve">Table Urgent Business to be discussed in 21 below. </w:t>
      </w:r>
      <w:r w:rsidRPr="00915F18">
        <w:rPr>
          <w:rFonts w:ascii="Calibri" w:hAnsi="Calibri" w:cs="Calibri"/>
          <w:sz w:val="18"/>
          <w:szCs w:val="18"/>
        </w:rPr>
        <w:t xml:space="preserve">None </w:t>
      </w:r>
    </w:p>
    <w:p w14:paraId="4BB95FD8" w14:textId="33FE3FC2" w:rsidR="00AB02D0" w:rsidRPr="00AB02D0" w:rsidRDefault="00AB02D0" w:rsidP="00AB02D0">
      <w:pPr>
        <w:pStyle w:val="ListParagraph"/>
        <w:numPr>
          <w:ilvl w:val="0"/>
          <w:numId w:val="2"/>
        </w:numPr>
        <w:rPr>
          <w:rFonts w:ascii="Calibri" w:hAnsi="Calibri" w:cs="Calibri"/>
          <w:sz w:val="18"/>
          <w:szCs w:val="18"/>
        </w:rPr>
      </w:pPr>
      <w:r w:rsidRPr="00AB02D0">
        <w:rPr>
          <w:rFonts w:ascii="Calibri" w:hAnsi="Calibri" w:cs="Calibri"/>
          <w:b/>
          <w:bCs/>
          <w:sz w:val="18"/>
          <w:szCs w:val="18"/>
        </w:rPr>
        <w:t xml:space="preserve">Declaration of Interests. </w:t>
      </w:r>
      <w:r>
        <w:rPr>
          <w:rFonts w:ascii="Calibri" w:hAnsi="Calibri" w:cs="Calibri"/>
          <w:sz w:val="18"/>
          <w:szCs w:val="18"/>
        </w:rPr>
        <w:t xml:space="preserve">MF: Planning application: </w:t>
      </w:r>
      <w:r w:rsidRPr="00AB02D0">
        <w:rPr>
          <w:rFonts w:ascii="Calibri" w:hAnsi="Calibri" w:cs="Calibri"/>
          <w:sz w:val="18"/>
          <w:szCs w:val="18"/>
        </w:rPr>
        <w:t>24/02747/FUL</w:t>
      </w:r>
      <w:r>
        <w:rPr>
          <w:rFonts w:ascii="Calibri" w:hAnsi="Calibri" w:cs="Calibri"/>
          <w:sz w:val="18"/>
          <w:szCs w:val="18"/>
        </w:rPr>
        <w:t xml:space="preserve">, </w:t>
      </w:r>
      <w:r w:rsidRPr="00AB02D0">
        <w:rPr>
          <w:rFonts w:ascii="Calibri" w:hAnsi="Calibri" w:cs="Calibri"/>
          <w:sz w:val="18"/>
          <w:szCs w:val="18"/>
        </w:rPr>
        <w:t>The Old School House</w:t>
      </w:r>
      <w:r w:rsidR="00915F18">
        <w:rPr>
          <w:rFonts w:ascii="Calibri" w:hAnsi="Calibri" w:cs="Calibri"/>
          <w:sz w:val="18"/>
          <w:szCs w:val="18"/>
        </w:rPr>
        <w:t>,</w:t>
      </w:r>
      <w:r w:rsidRPr="00AB02D0">
        <w:rPr>
          <w:rFonts w:ascii="Calibri" w:hAnsi="Calibri" w:cs="Calibri"/>
          <w:sz w:val="18"/>
          <w:szCs w:val="18"/>
        </w:rPr>
        <w:t xml:space="preserve"> Longframlington NE65 8HY. </w:t>
      </w:r>
    </w:p>
    <w:p w14:paraId="219EBBC2" w14:textId="1757BEF0" w:rsidR="00AB02D0" w:rsidRPr="00AB02D0" w:rsidRDefault="00AB02D0" w:rsidP="00AB02D0">
      <w:pPr>
        <w:pStyle w:val="ListParagraph"/>
        <w:numPr>
          <w:ilvl w:val="0"/>
          <w:numId w:val="2"/>
        </w:numPr>
        <w:rPr>
          <w:rFonts w:ascii="Calibri" w:hAnsi="Calibri" w:cs="Calibri"/>
          <w:sz w:val="18"/>
          <w:szCs w:val="18"/>
        </w:rPr>
      </w:pPr>
      <w:r w:rsidRPr="00AB02D0">
        <w:rPr>
          <w:rFonts w:ascii="Calibri" w:hAnsi="Calibri" w:cs="Calibri"/>
          <w:b/>
          <w:bCs/>
          <w:sz w:val="18"/>
          <w:szCs w:val="18"/>
        </w:rPr>
        <w:t xml:space="preserve">Gifts and Hospitality. </w:t>
      </w:r>
      <w:r w:rsidRPr="00AB02D0">
        <w:rPr>
          <w:rFonts w:ascii="Calibri" w:hAnsi="Calibri" w:cs="Calibri"/>
          <w:sz w:val="18"/>
          <w:szCs w:val="18"/>
        </w:rPr>
        <w:t>None</w:t>
      </w:r>
      <w:r w:rsidRPr="00AB02D0">
        <w:rPr>
          <w:rFonts w:ascii="Calibri" w:hAnsi="Calibri" w:cs="Calibri"/>
          <w:i/>
          <w:iCs/>
          <w:sz w:val="18"/>
          <w:szCs w:val="18"/>
        </w:rPr>
        <w:t xml:space="preserve"> </w:t>
      </w:r>
    </w:p>
    <w:p w14:paraId="14212241" w14:textId="23561438" w:rsidR="00AB02D0" w:rsidRPr="00D02EB7" w:rsidRDefault="00AB02D0" w:rsidP="00AB02D0">
      <w:pPr>
        <w:pStyle w:val="ListParagraph"/>
        <w:numPr>
          <w:ilvl w:val="0"/>
          <w:numId w:val="2"/>
        </w:numPr>
        <w:rPr>
          <w:rFonts w:ascii="Calibri" w:hAnsi="Calibri" w:cs="Calibri"/>
          <w:sz w:val="18"/>
          <w:szCs w:val="18"/>
        </w:rPr>
      </w:pPr>
      <w:r w:rsidRPr="00AB02D0">
        <w:rPr>
          <w:rFonts w:ascii="Calibri" w:hAnsi="Calibri" w:cs="Calibri"/>
          <w:b/>
          <w:bCs/>
          <w:sz w:val="18"/>
          <w:szCs w:val="18"/>
        </w:rPr>
        <w:t xml:space="preserve">Minutes of Previous Meeting - </w:t>
      </w:r>
      <w:r w:rsidRPr="00AB02D0">
        <w:rPr>
          <w:rFonts w:ascii="Calibri" w:hAnsi="Calibri" w:cs="Calibri"/>
          <w:bCs/>
          <w:sz w:val="18"/>
          <w:szCs w:val="18"/>
        </w:rPr>
        <w:t xml:space="preserve">The minutes of the meeting held on Tuesday </w:t>
      </w:r>
      <w:r>
        <w:rPr>
          <w:rFonts w:ascii="Calibri" w:hAnsi="Calibri" w:cs="Calibri"/>
          <w:bCs/>
          <w:sz w:val="18"/>
          <w:szCs w:val="18"/>
        </w:rPr>
        <w:t>9</w:t>
      </w:r>
      <w:r w:rsidRPr="00AB02D0">
        <w:rPr>
          <w:rFonts w:ascii="Calibri" w:hAnsi="Calibri" w:cs="Calibri"/>
          <w:bCs/>
          <w:sz w:val="18"/>
          <w:szCs w:val="18"/>
          <w:vertAlign w:val="superscript"/>
        </w:rPr>
        <w:t>th</w:t>
      </w:r>
      <w:r>
        <w:rPr>
          <w:rFonts w:ascii="Calibri" w:hAnsi="Calibri" w:cs="Calibri"/>
          <w:bCs/>
          <w:sz w:val="18"/>
          <w:szCs w:val="18"/>
        </w:rPr>
        <w:t xml:space="preserve"> July </w:t>
      </w:r>
      <w:r w:rsidRPr="00AB02D0">
        <w:rPr>
          <w:rFonts w:ascii="Calibri" w:hAnsi="Calibri" w:cs="Calibri"/>
          <w:bCs/>
          <w:sz w:val="18"/>
          <w:szCs w:val="18"/>
        </w:rPr>
        <w:t xml:space="preserve">2024 were reviewed, unanimously </w:t>
      </w:r>
      <w:r w:rsidRPr="00D02EB7">
        <w:rPr>
          <w:rFonts w:ascii="Calibri" w:hAnsi="Calibri" w:cs="Calibri"/>
          <w:bCs/>
          <w:sz w:val="18"/>
          <w:szCs w:val="18"/>
        </w:rPr>
        <w:t>approved as a true record and signed as such. (Proposed DO, Seconded LH, All in Favour).</w:t>
      </w:r>
    </w:p>
    <w:p w14:paraId="4C566C3F" w14:textId="2E231D20" w:rsidR="00AB02D0" w:rsidRPr="00D02EB7" w:rsidRDefault="00AB02D0" w:rsidP="00AB02D0">
      <w:pPr>
        <w:pStyle w:val="ListParagraph"/>
        <w:numPr>
          <w:ilvl w:val="0"/>
          <w:numId w:val="2"/>
        </w:numPr>
        <w:rPr>
          <w:rFonts w:ascii="Calibri" w:hAnsi="Calibri" w:cs="Calibri"/>
          <w:sz w:val="18"/>
          <w:szCs w:val="18"/>
        </w:rPr>
      </w:pPr>
      <w:r w:rsidRPr="00D02EB7">
        <w:rPr>
          <w:rFonts w:ascii="Calibri" w:hAnsi="Calibri" w:cs="Calibri"/>
          <w:b/>
          <w:bCs/>
          <w:sz w:val="18"/>
          <w:szCs w:val="18"/>
        </w:rPr>
        <w:t>Matters arising</w:t>
      </w:r>
      <w:r w:rsidRPr="00D02EB7">
        <w:rPr>
          <w:rFonts w:ascii="Calibri" w:hAnsi="Calibri" w:cs="Calibri"/>
          <w:b/>
          <w:sz w:val="18"/>
          <w:szCs w:val="18"/>
        </w:rPr>
        <w:t xml:space="preserve"> out of Minutes.</w:t>
      </w:r>
      <w:r w:rsidRPr="00D02EB7">
        <w:rPr>
          <w:rFonts w:ascii="Calibri" w:hAnsi="Calibri" w:cs="Calibri"/>
          <w:sz w:val="18"/>
          <w:szCs w:val="18"/>
        </w:rPr>
        <w:t xml:space="preserve"> To receive updates on matters not appearing elsewhere on the agenda including:</w:t>
      </w:r>
    </w:p>
    <w:p w14:paraId="2A837D5D" w14:textId="018964A7" w:rsidR="00AB02D0" w:rsidRPr="00D02EB7" w:rsidRDefault="00AB02D0" w:rsidP="00AB02D0">
      <w:pPr>
        <w:pStyle w:val="ListParagraph"/>
        <w:numPr>
          <w:ilvl w:val="1"/>
          <w:numId w:val="2"/>
        </w:numPr>
        <w:ind w:left="720"/>
        <w:rPr>
          <w:rFonts w:ascii="Calibri" w:hAnsi="Calibri" w:cs="Calibri"/>
          <w:sz w:val="18"/>
          <w:szCs w:val="18"/>
        </w:rPr>
      </w:pPr>
      <w:r w:rsidRPr="00D02EB7">
        <w:rPr>
          <w:rFonts w:ascii="Calibri" w:hAnsi="Calibri" w:cs="Calibri"/>
          <w:sz w:val="18"/>
          <w:szCs w:val="18"/>
          <w:u w:val="single"/>
        </w:rPr>
        <w:t>Councillor Vacancy</w:t>
      </w:r>
      <w:r w:rsidRPr="00D02EB7">
        <w:rPr>
          <w:rFonts w:ascii="Calibri" w:hAnsi="Calibri" w:cs="Calibri"/>
          <w:sz w:val="18"/>
          <w:szCs w:val="18"/>
        </w:rPr>
        <w:t xml:space="preserve">. </w:t>
      </w:r>
      <w:r w:rsidR="00915F18" w:rsidRPr="00D02EB7">
        <w:rPr>
          <w:rFonts w:ascii="Calibri" w:hAnsi="Calibri" w:cs="Calibri"/>
          <w:sz w:val="18"/>
          <w:szCs w:val="18"/>
        </w:rPr>
        <w:t xml:space="preserve">No-one in Hesleyhurst had  agreed to submit themselves for co-option It was agreed that residents of Brinkburn be approached. LH said that </w:t>
      </w:r>
      <w:r w:rsidR="00CF105E">
        <w:rPr>
          <w:rFonts w:ascii="Calibri" w:hAnsi="Calibri" w:cs="Calibri"/>
          <w:sz w:val="18"/>
          <w:szCs w:val="18"/>
        </w:rPr>
        <w:t>the Brinkburn resident who attended the May PC meeting may be willing to stand</w:t>
      </w:r>
      <w:r w:rsidR="00915F18" w:rsidRPr="00D02EB7">
        <w:rPr>
          <w:rFonts w:ascii="Calibri" w:hAnsi="Calibri" w:cs="Calibri"/>
          <w:sz w:val="18"/>
          <w:szCs w:val="18"/>
        </w:rPr>
        <w:t xml:space="preserve">. She was asked to speak to them and ascertain that they were willing and </w:t>
      </w:r>
      <w:r w:rsidR="00D02EB7" w:rsidRPr="00D02EB7">
        <w:rPr>
          <w:rFonts w:ascii="Calibri" w:hAnsi="Calibri" w:cs="Calibri"/>
          <w:sz w:val="18"/>
          <w:szCs w:val="18"/>
        </w:rPr>
        <w:t>eligible to stand. The co-option would then take place at the start of the next PC meeting.</w:t>
      </w:r>
      <w:r w:rsidR="00D02EB7" w:rsidRPr="00D02EB7">
        <w:rPr>
          <w:rFonts w:ascii="Calibri" w:hAnsi="Calibri" w:cs="Calibri"/>
          <w:sz w:val="18"/>
          <w:szCs w:val="18"/>
        </w:rPr>
        <w:tab/>
        <w:t xml:space="preserve">        </w:t>
      </w:r>
      <w:r w:rsidR="00EB387D">
        <w:rPr>
          <w:rFonts w:ascii="Calibri" w:hAnsi="Calibri" w:cs="Calibri"/>
          <w:sz w:val="18"/>
          <w:szCs w:val="18"/>
        </w:rPr>
        <w:tab/>
        <w:t xml:space="preserve">        </w:t>
      </w:r>
      <w:r w:rsidR="00D02EB7" w:rsidRPr="00D02EB7">
        <w:rPr>
          <w:rFonts w:ascii="Calibri" w:hAnsi="Calibri" w:cs="Calibri"/>
          <w:b/>
          <w:bCs/>
          <w:sz w:val="18"/>
          <w:szCs w:val="18"/>
        </w:rPr>
        <w:t>Action: LH</w:t>
      </w:r>
    </w:p>
    <w:p w14:paraId="116D0F69" w14:textId="3F585C96" w:rsidR="00AB02D0" w:rsidRPr="00DE0A56" w:rsidRDefault="00AB02D0" w:rsidP="00E01FC4">
      <w:pPr>
        <w:pStyle w:val="ListParagraph"/>
        <w:numPr>
          <w:ilvl w:val="1"/>
          <w:numId w:val="2"/>
        </w:numPr>
        <w:ind w:left="720"/>
        <w:jc w:val="both"/>
        <w:rPr>
          <w:rFonts w:ascii="Calibri" w:hAnsi="Calibri" w:cs="Calibri"/>
          <w:sz w:val="18"/>
          <w:szCs w:val="18"/>
        </w:rPr>
      </w:pPr>
      <w:r w:rsidRPr="00D02EB7">
        <w:rPr>
          <w:rFonts w:ascii="Calibri" w:hAnsi="Calibri" w:cs="Calibri"/>
          <w:sz w:val="18"/>
          <w:szCs w:val="18"/>
          <w:u w:val="single"/>
        </w:rPr>
        <w:t>Sale of Rothbury estate.</w:t>
      </w:r>
      <w:r w:rsidRPr="00D02EB7">
        <w:rPr>
          <w:rFonts w:ascii="Calibri" w:hAnsi="Calibri" w:cs="Calibri"/>
          <w:sz w:val="18"/>
          <w:szCs w:val="18"/>
        </w:rPr>
        <w:t xml:space="preserve"> No further information to date</w:t>
      </w:r>
      <w:r w:rsidR="00DE0A56" w:rsidRPr="00D02EB7">
        <w:rPr>
          <w:rFonts w:ascii="Calibri" w:hAnsi="Calibri" w:cs="Calibri"/>
          <w:sz w:val="18"/>
          <w:szCs w:val="18"/>
        </w:rPr>
        <w:t>. Clerk to write to land agent to request an update.</w:t>
      </w:r>
      <w:r w:rsidR="00DE0A56" w:rsidRPr="00DE0A56">
        <w:rPr>
          <w:rFonts w:ascii="Calibri" w:hAnsi="Calibri" w:cs="Calibri"/>
          <w:sz w:val="18"/>
          <w:szCs w:val="18"/>
        </w:rPr>
        <w:t xml:space="preserve"> </w:t>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t xml:space="preserve">   </w:t>
      </w:r>
      <w:r w:rsidR="00DE0A56" w:rsidRPr="00DE0A56">
        <w:rPr>
          <w:rFonts w:ascii="Calibri" w:hAnsi="Calibri" w:cs="Calibri"/>
          <w:b/>
          <w:bCs/>
          <w:sz w:val="18"/>
          <w:szCs w:val="18"/>
        </w:rPr>
        <w:t>Action: Clerk</w:t>
      </w:r>
    </w:p>
    <w:p w14:paraId="04A0E349" w14:textId="7DC5433D" w:rsidR="00D02EB7" w:rsidRPr="00D02EB7" w:rsidRDefault="00AB02D0" w:rsidP="00E01FC4">
      <w:pPr>
        <w:pStyle w:val="ListParagraph"/>
        <w:numPr>
          <w:ilvl w:val="1"/>
          <w:numId w:val="2"/>
        </w:numPr>
        <w:ind w:left="720"/>
        <w:rPr>
          <w:rFonts w:ascii="Calibri" w:eastAsiaTheme="minorHAnsi" w:hAnsi="Calibri" w:cs="Calibri"/>
          <w:kern w:val="2"/>
          <w:sz w:val="18"/>
          <w:szCs w:val="18"/>
          <w:lang w:eastAsia="en-US"/>
          <w14:ligatures w14:val="standardContextual"/>
        </w:rPr>
      </w:pPr>
      <w:r w:rsidRPr="00E01FC4">
        <w:rPr>
          <w:rFonts w:ascii="Calibri" w:hAnsi="Calibri" w:cs="Calibri"/>
          <w:sz w:val="18"/>
          <w:szCs w:val="18"/>
          <w:u w:val="single"/>
        </w:rPr>
        <w:t>Emergency Planning: Community Flood Plan &amp; Flood Warden applications.</w:t>
      </w:r>
      <w:r w:rsidRPr="00E01FC4">
        <w:rPr>
          <w:rFonts w:ascii="Calibri" w:hAnsi="Calibri" w:cs="Calibri"/>
          <w:sz w:val="18"/>
          <w:szCs w:val="18"/>
        </w:rPr>
        <w:t xml:space="preserve"> </w:t>
      </w:r>
      <w:r w:rsidR="00D02EB7" w:rsidRPr="00E01FC4">
        <w:rPr>
          <w:rFonts w:ascii="Calibri" w:eastAsiaTheme="minorHAnsi" w:hAnsi="Calibri" w:cs="Calibri"/>
          <w:kern w:val="2"/>
          <w:sz w:val="18"/>
          <w:szCs w:val="18"/>
          <w:lang w:eastAsia="en-US"/>
          <w14:ligatures w14:val="standardContextual"/>
        </w:rPr>
        <w:t>A</w:t>
      </w:r>
      <w:r w:rsidR="00E01FC4">
        <w:rPr>
          <w:rFonts w:ascii="Calibri" w:eastAsiaTheme="minorHAnsi" w:hAnsi="Calibri" w:cs="Calibri"/>
          <w:kern w:val="2"/>
          <w:sz w:val="18"/>
          <w:szCs w:val="18"/>
          <w:lang w:eastAsia="en-US"/>
          <w14:ligatures w14:val="standardContextual"/>
        </w:rPr>
        <w:t xml:space="preserve"> </w:t>
      </w:r>
      <w:r w:rsidR="00D02EB7" w:rsidRPr="00E01FC4">
        <w:rPr>
          <w:rFonts w:ascii="Calibri" w:eastAsiaTheme="minorHAnsi" w:hAnsi="Calibri" w:cs="Calibri"/>
          <w:kern w:val="2"/>
          <w:sz w:val="18"/>
          <w:szCs w:val="18"/>
          <w:lang w:eastAsia="en-US"/>
          <w14:ligatures w14:val="standardContextual"/>
        </w:rPr>
        <w:t xml:space="preserve">meeting </w:t>
      </w:r>
      <w:r w:rsidR="00E01FC4">
        <w:rPr>
          <w:rFonts w:ascii="Calibri" w:eastAsiaTheme="minorHAnsi" w:hAnsi="Calibri" w:cs="Calibri"/>
          <w:kern w:val="2"/>
          <w:sz w:val="18"/>
          <w:szCs w:val="18"/>
          <w:lang w:eastAsia="en-US"/>
          <w14:ligatures w14:val="standardContextual"/>
        </w:rPr>
        <w:t xml:space="preserve">had taken place </w:t>
      </w:r>
      <w:r w:rsidR="00D02EB7" w:rsidRPr="00E01FC4">
        <w:rPr>
          <w:rFonts w:ascii="Calibri" w:eastAsiaTheme="minorHAnsi" w:hAnsi="Calibri" w:cs="Calibri"/>
          <w:kern w:val="2"/>
          <w:sz w:val="18"/>
          <w:szCs w:val="18"/>
          <w:lang w:eastAsia="en-US"/>
          <w14:ligatures w14:val="standardContextual"/>
        </w:rPr>
        <w:t>with Colin Hall and a colleague from the Environment Agency</w:t>
      </w:r>
      <w:r w:rsidR="00E01FC4">
        <w:rPr>
          <w:rFonts w:ascii="Calibri" w:eastAsiaTheme="minorHAnsi" w:hAnsi="Calibri" w:cs="Calibri"/>
          <w:kern w:val="2"/>
          <w:sz w:val="18"/>
          <w:szCs w:val="18"/>
          <w:lang w:eastAsia="en-US"/>
          <w14:ligatures w14:val="standardContextual"/>
        </w:rPr>
        <w:t>,</w:t>
      </w:r>
      <w:r w:rsidR="00D02EB7" w:rsidRPr="00E01FC4">
        <w:rPr>
          <w:rFonts w:ascii="Calibri" w:eastAsiaTheme="minorHAnsi" w:hAnsi="Calibri" w:cs="Calibri"/>
          <w:kern w:val="2"/>
          <w:sz w:val="18"/>
          <w:szCs w:val="18"/>
          <w:lang w:eastAsia="en-US"/>
          <w14:ligatures w14:val="standardContextual"/>
        </w:rPr>
        <w:t xml:space="preserve"> attended by MF,</w:t>
      </w:r>
      <w:r w:rsidR="00E01FC4">
        <w:rPr>
          <w:rFonts w:ascii="Calibri" w:eastAsiaTheme="minorHAnsi" w:hAnsi="Calibri" w:cs="Calibri"/>
          <w:kern w:val="2"/>
          <w:sz w:val="18"/>
          <w:szCs w:val="18"/>
          <w:lang w:eastAsia="en-US"/>
          <w14:ligatures w14:val="standardContextual"/>
        </w:rPr>
        <w:t xml:space="preserve"> </w:t>
      </w:r>
      <w:r w:rsidR="00D02EB7" w:rsidRPr="00E01FC4">
        <w:rPr>
          <w:rFonts w:ascii="Calibri" w:eastAsiaTheme="minorHAnsi" w:hAnsi="Calibri" w:cs="Calibri"/>
          <w:kern w:val="2"/>
          <w:sz w:val="18"/>
          <w:szCs w:val="18"/>
          <w:lang w:eastAsia="en-US"/>
          <w14:ligatures w14:val="standardContextual"/>
        </w:rPr>
        <w:t>JW and the Clerk</w:t>
      </w:r>
      <w:r w:rsidR="00E01FC4">
        <w:rPr>
          <w:rFonts w:ascii="Calibri" w:eastAsiaTheme="minorHAnsi" w:hAnsi="Calibri" w:cs="Calibri"/>
          <w:kern w:val="2"/>
          <w:sz w:val="18"/>
          <w:szCs w:val="18"/>
          <w:lang w:eastAsia="en-US"/>
          <w14:ligatures w14:val="standardContextual"/>
        </w:rPr>
        <w:t>,</w:t>
      </w:r>
      <w:r w:rsidR="00D02EB7" w:rsidRPr="00E01FC4">
        <w:rPr>
          <w:rFonts w:ascii="Calibri" w:eastAsiaTheme="minorHAnsi" w:hAnsi="Calibri" w:cs="Calibri"/>
          <w:kern w:val="2"/>
          <w:sz w:val="18"/>
          <w:szCs w:val="18"/>
          <w:lang w:eastAsia="en-US"/>
          <w14:ligatures w14:val="standardContextual"/>
        </w:rPr>
        <w:t xml:space="preserve"> to identify</w:t>
      </w:r>
      <w:r w:rsidR="00D02EB7" w:rsidRPr="00D02EB7">
        <w:rPr>
          <w:rFonts w:ascii="Calibri" w:eastAsiaTheme="minorHAnsi" w:hAnsi="Calibri" w:cs="Calibri"/>
          <w:kern w:val="2"/>
          <w:sz w:val="18"/>
          <w:szCs w:val="18"/>
          <w:lang w:eastAsia="en-US"/>
          <w14:ligatures w14:val="standardContextual"/>
        </w:rPr>
        <w:t xml:space="preserve"> the key flood risk areas and issues in the Parish</w:t>
      </w:r>
      <w:r w:rsidR="00E01FC4">
        <w:rPr>
          <w:rFonts w:ascii="Calibri" w:eastAsiaTheme="minorHAnsi" w:hAnsi="Calibri" w:cs="Calibri"/>
          <w:kern w:val="2"/>
          <w:sz w:val="18"/>
          <w:szCs w:val="18"/>
          <w:lang w:eastAsia="en-US"/>
          <w14:ligatures w14:val="standardContextual"/>
        </w:rPr>
        <w:t xml:space="preserve">; to </w:t>
      </w:r>
      <w:r w:rsidR="00D02EB7" w:rsidRPr="00D02EB7">
        <w:rPr>
          <w:rFonts w:ascii="Calibri" w:eastAsiaTheme="minorHAnsi" w:hAnsi="Calibri" w:cs="Calibri"/>
          <w:kern w:val="2"/>
          <w:sz w:val="18"/>
          <w:szCs w:val="18"/>
          <w:lang w:eastAsia="en-US"/>
          <w14:ligatures w14:val="standardContextual"/>
        </w:rPr>
        <w:t>develop a strategy to implement a Flood Plan/ infrastructure and to produce a draft map of the key areas of concern</w:t>
      </w:r>
      <w:r w:rsidR="00E01FC4">
        <w:rPr>
          <w:rFonts w:ascii="Calibri" w:eastAsiaTheme="minorHAnsi" w:hAnsi="Calibri" w:cs="Calibri"/>
          <w:kern w:val="2"/>
          <w:sz w:val="18"/>
          <w:szCs w:val="18"/>
          <w:lang w:eastAsia="en-US"/>
          <w14:ligatures w14:val="standardContextual"/>
        </w:rPr>
        <w:t xml:space="preserve"> which </w:t>
      </w:r>
      <w:r w:rsidR="00D02EB7" w:rsidRPr="00D02EB7">
        <w:rPr>
          <w:rFonts w:ascii="Calibri" w:eastAsiaTheme="minorHAnsi" w:hAnsi="Calibri" w:cs="Calibri"/>
          <w:kern w:val="2"/>
          <w:sz w:val="18"/>
          <w:szCs w:val="18"/>
          <w:lang w:eastAsia="en-US"/>
          <w14:ligatures w14:val="standardContextual"/>
        </w:rPr>
        <w:t>were:</w:t>
      </w:r>
    </w:p>
    <w:p w14:paraId="2B3C0AD0" w14:textId="57AF2E79" w:rsidR="00D02EB7" w:rsidRPr="00D02EB7" w:rsidRDefault="00D02EB7" w:rsidP="00E01FC4">
      <w:pPr>
        <w:pStyle w:val="ListParagraph"/>
        <w:numPr>
          <w:ilvl w:val="2"/>
          <w:numId w:val="2"/>
        </w:numPr>
        <w:ind w:left="993"/>
        <w:rPr>
          <w:rFonts w:ascii="Calibri" w:hAnsi="Calibri" w:cs="Calibri"/>
          <w:sz w:val="18"/>
          <w:szCs w:val="18"/>
        </w:rPr>
      </w:pPr>
      <w:r w:rsidRPr="00D02EB7">
        <w:rPr>
          <w:rFonts w:ascii="Calibri" w:hAnsi="Calibri" w:cs="Calibri"/>
          <w:sz w:val="18"/>
          <w:szCs w:val="18"/>
          <w:u w:val="single"/>
        </w:rPr>
        <w:t>Properties in danger of Flooding.</w:t>
      </w:r>
      <w:r w:rsidRPr="00D02EB7">
        <w:rPr>
          <w:rFonts w:ascii="Calibri" w:hAnsi="Calibri" w:cs="Calibri"/>
          <w:sz w:val="18"/>
          <w:szCs w:val="18"/>
        </w:rPr>
        <w:t xml:space="preserve"> Five properties were identified and mapped</w:t>
      </w:r>
    </w:p>
    <w:p w14:paraId="3977963E" w14:textId="0ADFC6BB" w:rsidR="00D02EB7" w:rsidRPr="00D02EB7" w:rsidRDefault="00E01FC4" w:rsidP="00E01FC4">
      <w:pPr>
        <w:pStyle w:val="ListParagraph"/>
        <w:numPr>
          <w:ilvl w:val="2"/>
          <w:numId w:val="2"/>
        </w:numPr>
        <w:ind w:left="993"/>
        <w:rPr>
          <w:rFonts w:ascii="Calibri" w:eastAsiaTheme="minorHAnsi" w:hAnsi="Calibri" w:cs="Calibri"/>
          <w:kern w:val="2"/>
          <w:sz w:val="18"/>
          <w:szCs w:val="18"/>
          <w:lang w:eastAsia="en-US"/>
          <w14:ligatures w14:val="standardContextual"/>
        </w:rPr>
      </w:pPr>
      <w:r w:rsidRPr="007A5A2E">
        <w:rPr>
          <w:rFonts w:ascii="Calibri" w:hAnsi="Calibri" w:cs="Calibri"/>
          <w:sz w:val="18"/>
          <w:szCs w:val="18"/>
          <w:u w:val="single"/>
        </w:rPr>
        <w:t>T</w:t>
      </w:r>
      <w:r w:rsidR="00D02EB7" w:rsidRPr="00D02EB7">
        <w:rPr>
          <w:rFonts w:ascii="Calibri" w:eastAsiaTheme="minorHAnsi" w:hAnsi="Calibri" w:cs="Calibri"/>
          <w:kern w:val="2"/>
          <w:sz w:val="18"/>
          <w:szCs w:val="18"/>
          <w:u w:val="single"/>
          <w:lang w:eastAsia="en-US"/>
          <w14:ligatures w14:val="standardContextual"/>
        </w:rPr>
        <w:t xml:space="preserve">he area of the Parish </w:t>
      </w:r>
      <w:r w:rsidRPr="007A5A2E">
        <w:rPr>
          <w:rFonts w:ascii="Calibri" w:eastAsiaTheme="minorHAnsi" w:hAnsi="Calibri" w:cs="Calibri"/>
          <w:kern w:val="2"/>
          <w:sz w:val="18"/>
          <w:szCs w:val="18"/>
          <w:u w:val="single"/>
          <w:lang w:eastAsia="en-US"/>
          <w14:ligatures w14:val="standardContextual"/>
        </w:rPr>
        <w:t>S</w:t>
      </w:r>
      <w:r w:rsidR="00D02EB7" w:rsidRPr="00D02EB7">
        <w:rPr>
          <w:rFonts w:ascii="Calibri" w:eastAsiaTheme="minorHAnsi" w:hAnsi="Calibri" w:cs="Calibri"/>
          <w:kern w:val="2"/>
          <w:sz w:val="18"/>
          <w:szCs w:val="18"/>
          <w:u w:val="single"/>
          <w:lang w:eastAsia="en-US"/>
          <w14:ligatures w14:val="standardContextual"/>
        </w:rPr>
        <w:t>outh of the Coquet</w:t>
      </w:r>
      <w:r w:rsidR="00D02EB7" w:rsidRPr="00D02EB7">
        <w:rPr>
          <w:rFonts w:ascii="Calibri" w:eastAsiaTheme="minorHAnsi" w:hAnsi="Calibri" w:cs="Calibri"/>
          <w:kern w:val="2"/>
          <w:sz w:val="18"/>
          <w:szCs w:val="18"/>
          <w:lang w:eastAsia="en-US"/>
          <w14:ligatures w14:val="standardContextual"/>
        </w:rPr>
        <w:t xml:space="preserve"> was considered most likely to suffer from </w:t>
      </w:r>
      <w:r>
        <w:rPr>
          <w:rFonts w:ascii="Calibri" w:eastAsiaTheme="minorHAnsi" w:hAnsi="Calibri" w:cs="Calibri"/>
          <w:kern w:val="2"/>
          <w:sz w:val="18"/>
          <w:szCs w:val="18"/>
          <w:lang w:eastAsia="en-US"/>
          <w14:ligatures w14:val="standardContextual"/>
        </w:rPr>
        <w:t>s</w:t>
      </w:r>
      <w:r w:rsidR="00D02EB7" w:rsidRPr="00D02EB7">
        <w:rPr>
          <w:rFonts w:ascii="Calibri" w:eastAsiaTheme="minorHAnsi" w:hAnsi="Calibri" w:cs="Calibri"/>
          <w:kern w:val="2"/>
          <w:sz w:val="18"/>
          <w:szCs w:val="18"/>
          <w:lang w:eastAsia="en-US"/>
          <w14:ligatures w14:val="standardContextual"/>
        </w:rPr>
        <w:t xml:space="preserve">erious </w:t>
      </w:r>
      <w:r>
        <w:rPr>
          <w:rFonts w:ascii="Calibri" w:eastAsiaTheme="minorHAnsi" w:hAnsi="Calibri" w:cs="Calibri"/>
          <w:kern w:val="2"/>
          <w:sz w:val="18"/>
          <w:szCs w:val="18"/>
          <w:lang w:eastAsia="en-US"/>
          <w14:ligatures w14:val="standardContextual"/>
        </w:rPr>
        <w:t>e</w:t>
      </w:r>
      <w:r w:rsidR="00D02EB7" w:rsidRPr="00D02EB7">
        <w:rPr>
          <w:rFonts w:ascii="Calibri" w:eastAsiaTheme="minorHAnsi" w:hAnsi="Calibri" w:cs="Calibri"/>
          <w:kern w:val="2"/>
          <w:sz w:val="18"/>
          <w:szCs w:val="18"/>
          <w:lang w:eastAsia="en-US"/>
          <w14:ligatures w14:val="standardContextual"/>
        </w:rPr>
        <w:t xml:space="preserve">ffects from </w:t>
      </w:r>
      <w:r>
        <w:rPr>
          <w:rFonts w:ascii="Calibri" w:eastAsiaTheme="minorHAnsi" w:hAnsi="Calibri" w:cs="Calibri"/>
          <w:kern w:val="2"/>
          <w:sz w:val="18"/>
          <w:szCs w:val="18"/>
          <w:lang w:eastAsia="en-US"/>
          <w14:ligatures w14:val="standardContextual"/>
        </w:rPr>
        <w:t>f</w:t>
      </w:r>
      <w:r w:rsidR="00D02EB7" w:rsidRPr="00D02EB7">
        <w:rPr>
          <w:rFonts w:ascii="Calibri" w:eastAsiaTheme="minorHAnsi" w:hAnsi="Calibri" w:cs="Calibri"/>
          <w:kern w:val="2"/>
          <w:sz w:val="18"/>
          <w:szCs w:val="18"/>
          <w:lang w:eastAsia="en-US"/>
          <w14:ligatures w14:val="standardContextual"/>
        </w:rPr>
        <w:t>looding.</w:t>
      </w:r>
    </w:p>
    <w:p w14:paraId="3BCBA9B5" w14:textId="676DD288" w:rsidR="00D02EB7" w:rsidRPr="00D02EB7" w:rsidRDefault="00D02EB7" w:rsidP="00E01FC4">
      <w:pPr>
        <w:pStyle w:val="ListParagraph"/>
        <w:numPr>
          <w:ilvl w:val="2"/>
          <w:numId w:val="2"/>
        </w:numPr>
        <w:ind w:left="993"/>
        <w:rPr>
          <w:rFonts w:ascii="Calibri" w:eastAsiaTheme="minorHAnsi" w:hAnsi="Calibri" w:cs="Calibri"/>
          <w:kern w:val="2"/>
          <w:sz w:val="18"/>
          <w:szCs w:val="18"/>
          <w:lang w:eastAsia="en-US"/>
          <w14:ligatures w14:val="standardContextual"/>
        </w:rPr>
      </w:pPr>
      <w:r w:rsidRPr="00D02EB7">
        <w:rPr>
          <w:rFonts w:ascii="Calibri" w:eastAsiaTheme="minorHAnsi" w:hAnsi="Calibri" w:cs="Calibri"/>
          <w:kern w:val="2"/>
          <w:sz w:val="18"/>
          <w:szCs w:val="18"/>
          <w:u w:val="single"/>
          <w:lang w:eastAsia="en-US"/>
          <w14:ligatures w14:val="standardContextual"/>
        </w:rPr>
        <w:t xml:space="preserve">Road </w:t>
      </w:r>
      <w:r w:rsidRPr="00D02EB7">
        <w:rPr>
          <w:rFonts w:ascii="Calibri" w:hAnsi="Calibri" w:cs="Calibri"/>
          <w:sz w:val="18"/>
          <w:szCs w:val="18"/>
          <w:u w:val="single"/>
        </w:rPr>
        <w:t>Closures</w:t>
      </w:r>
      <w:r w:rsidRPr="00D02EB7">
        <w:rPr>
          <w:rFonts w:ascii="Calibri" w:eastAsiaTheme="minorHAnsi" w:hAnsi="Calibri" w:cs="Calibri"/>
          <w:kern w:val="2"/>
          <w:sz w:val="18"/>
          <w:szCs w:val="18"/>
          <w:u w:val="single"/>
          <w:lang w:eastAsia="en-US"/>
          <w14:ligatures w14:val="standardContextual"/>
        </w:rPr>
        <w:t xml:space="preserve"> due to Flooding</w:t>
      </w:r>
      <w:r w:rsidRPr="00D02EB7">
        <w:rPr>
          <w:rFonts w:ascii="Calibri" w:eastAsiaTheme="minorHAnsi" w:hAnsi="Calibri" w:cs="Calibri"/>
          <w:kern w:val="2"/>
          <w:sz w:val="18"/>
          <w:szCs w:val="18"/>
          <w:lang w:eastAsia="en-US"/>
          <w14:ligatures w14:val="standardContextual"/>
        </w:rPr>
        <w:t xml:space="preserve">. Three key </w:t>
      </w:r>
      <w:r w:rsidR="007A5A2E">
        <w:rPr>
          <w:rFonts w:ascii="Calibri" w:eastAsiaTheme="minorHAnsi" w:hAnsi="Calibri" w:cs="Calibri"/>
          <w:kern w:val="2"/>
          <w:sz w:val="18"/>
          <w:szCs w:val="18"/>
          <w:lang w:eastAsia="en-US"/>
          <w14:ligatures w14:val="standardContextual"/>
        </w:rPr>
        <w:t xml:space="preserve">flashpoints </w:t>
      </w:r>
      <w:r w:rsidRPr="00D02EB7">
        <w:rPr>
          <w:rFonts w:ascii="Calibri" w:eastAsiaTheme="minorHAnsi" w:hAnsi="Calibri" w:cs="Calibri"/>
          <w:kern w:val="2"/>
          <w:sz w:val="18"/>
          <w:szCs w:val="18"/>
          <w:lang w:eastAsia="en-US"/>
          <w14:ligatures w14:val="standardContextual"/>
        </w:rPr>
        <w:t xml:space="preserve"> were identified and mapped, which were the fords along the C165 (Lee Ford, Maglin Burn, Tod Burn) which when flooded effectively dissect</w:t>
      </w:r>
      <w:r w:rsidR="00E01FC4">
        <w:rPr>
          <w:rFonts w:ascii="Calibri" w:eastAsiaTheme="minorHAnsi" w:hAnsi="Calibri" w:cs="Calibri"/>
          <w:kern w:val="2"/>
          <w:sz w:val="18"/>
          <w:szCs w:val="18"/>
          <w:lang w:eastAsia="en-US"/>
          <w14:ligatures w14:val="standardContextual"/>
        </w:rPr>
        <w:t>ed</w:t>
      </w:r>
      <w:r w:rsidRPr="00D02EB7">
        <w:rPr>
          <w:rFonts w:ascii="Calibri" w:eastAsiaTheme="minorHAnsi" w:hAnsi="Calibri" w:cs="Calibri"/>
          <w:kern w:val="2"/>
          <w:sz w:val="18"/>
          <w:szCs w:val="18"/>
          <w:lang w:eastAsia="en-US"/>
          <w14:ligatures w14:val="standardContextual"/>
        </w:rPr>
        <w:t xml:space="preserve"> the southern side of the </w:t>
      </w:r>
      <w:r w:rsidR="00E01FC4">
        <w:rPr>
          <w:rFonts w:ascii="Calibri" w:eastAsiaTheme="minorHAnsi" w:hAnsi="Calibri" w:cs="Calibri"/>
          <w:kern w:val="2"/>
          <w:sz w:val="18"/>
          <w:szCs w:val="18"/>
          <w:lang w:eastAsia="en-US"/>
          <w14:ligatures w14:val="standardContextual"/>
        </w:rPr>
        <w:t>P</w:t>
      </w:r>
      <w:r w:rsidRPr="00D02EB7">
        <w:rPr>
          <w:rFonts w:ascii="Calibri" w:eastAsiaTheme="minorHAnsi" w:hAnsi="Calibri" w:cs="Calibri"/>
          <w:kern w:val="2"/>
          <w:sz w:val="18"/>
          <w:szCs w:val="18"/>
          <w:lang w:eastAsia="en-US"/>
          <w14:ligatures w14:val="standardContextual"/>
        </w:rPr>
        <w:t>arish into three areas effectively cut</w:t>
      </w:r>
      <w:r w:rsidR="007A5A2E">
        <w:rPr>
          <w:rFonts w:ascii="Calibri" w:eastAsiaTheme="minorHAnsi" w:hAnsi="Calibri" w:cs="Calibri"/>
          <w:kern w:val="2"/>
          <w:sz w:val="18"/>
          <w:szCs w:val="18"/>
          <w:lang w:eastAsia="en-US"/>
          <w14:ligatures w14:val="standardContextual"/>
        </w:rPr>
        <w:t>ting</w:t>
      </w:r>
      <w:r w:rsidRPr="00D02EB7">
        <w:rPr>
          <w:rFonts w:ascii="Calibri" w:eastAsiaTheme="minorHAnsi" w:hAnsi="Calibri" w:cs="Calibri"/>
          <w:kern w:val="2"/>
          <w:sz w:val="18"/>
          <w:szCs w:val="18"/>
          <w:lang w:eastAsia="en-US"/>
          <w14:ligatures w14:val="standardContextual"/>
        </w:rPr>
        <w:t xml:space="preserve"> off these areas</w:t>
      </w:r>
      <w:r w:rsidR="00E01FC4">
        <w:rPr>
          <w:rFonts w:ascii="Calibri" w:eastAsiaTheme="minorHAnsi" w:hAnsi="Calibri" w:cs="Calibri"/>
          <w:kern w:val="2"/>
          <w:sz w:val="18"/>
          <w:szCs w:val="18"/>
          <w:lang w:eastAsia="en-US"/>
          <w14:ligatures w14:val="standardContextual"/>
        </w:rPr>
        <w:t>,</w:t>
      </w:r>
      <w:r w:rsidRPr="00D02EB7">
        <w:rPr>
          <w:rFonts w:ascii="Calibri" w:eastAsiaTheme="minorHAnsi" w:hAnsi="Calibri" w:cs="Calibri"/>
          <w:kern w:val="2"/>
          <w:sz w:val="18"/>
          <w:szCs w:val="18"/>
          <w:lang w:eastAsia="en-US"/>
          <w14:ligatures w14:val="standardContextual"/>
        </w:rPr>
        <w:t xml:space="preserve"> isolating residents and making accessibility by emergency services and </w:t>
      </w:r>
      <w:r w:rsidR="007A5A2E">
        <w:rPr>
          <w:rFonts w:ascii="Calibri" w:eastAsiaTheme="minorHAnsi" w:hAnsi="Calibri" w:cs="Calibri"/>
          <w:kern w:val="2"/>
          <w:sz w:val="18"/>
          <w:szCs w:val="18"/>
          <w:lang w:eastAsia="en-US"/>
          <w14:ligatures w14:val="standardContextual"/>
        </w:rPr>
        <w:t xml:space="preserve">access </w:t>
      </w:r>
      <w:r w:rsidRPr="00D02EB7">
        <w:rPr>
          <w:rFonts w:ascii="Calibri" w:eastAsiaTheme="minorHAnsi" w:hAnsi="Calibri" w:cs="Calibri"/>
          <w:kern w:val="2"/>
          <w:sz w:val="18"/>
          <w:szCs w:val="18"/>
          <w:lang w:eastAsia="en-US"/>
          <w14:ligatures w14:val="standardContextual"/>
        </w:rPr>
        <w:t>to authorised refuge centres impossible. Fords out with the parish ma</w:t>
      </w:r>
      <w:r w:rsidR="00E01FC4">
        <w:rPr>
          <w:rFonts w:ascii="Calibri" w:eastAsiaTheme="minorHAnsi" w:hAnsi="Calibri" w:cs="Calibri"/>
          <w:kern w:val="2"/>
          <w:sz w:val="18"/>
          <w:szCs w:val="18"/>
          <w:lang w:eastAsia="en-US"/>
          <w14:ligatures w14:val="standardContextual"/>
        </w:rPr>
        <w:t>d</w:t>
      </w:r>
      <w:r w:rsidRPr="00D02EB7">
        <w:rPr>
          <w:rFonts w:ascii="Calibri" w:eastAsiaTheme="minorHAnsi" w:hAnsi="Calibri" w:cs="Calibri"/>
          <w:kern w:val="2"/>
          <w:sz w:val="18"/>
          <w:szCs w:val="18"/>
          <w:lang w:eastAsia="en-US"/>
          <w14:ligatures w14:val="standardContextual"/>
        </w:rPr>
        <w:t>e this even more problematic.</w:t>
      </w:r>
    </w:p>
    <w:p w14:paraId="0F3A4EC9" w14:textId="77777777" w:rsidR="00D02EB7" w:rsidRPr="00D02EB7" w:rsidRDefault="00D02EB7" w:rsidP="00E01FC4">
      <w:pPr>
        <w:spacing w:line="278" w:lineRule="auto"/>
        <w:ind w:firstLine="720"/>
        <w:rPr>
          <w:rFonts w:ascii="Calibri" w:eastAsiaTheme="minorHAnsi" w:hAnsi="Calibri" w:cs="Calibri"/>
          <w:kern w:val="2"/>
          <w:sz w:val="18"/>
          <w:szCs w:val="18"/>
          <w:lang w:eastAsia="en-US"/>
          <w14:ligatures w14:val="standardContextual"/>
        </w:rPr>
      </w:pPr>
      <w:r w:rsidRPr="00D02EB7">
        <w:rPr>
          <w:rFonts w:ascii="Calibri" w:eastAsiaTheme="minorHAnsi" w:hAnsi="Calibri" w:cs="Calibri"/>
          <w:kern w:val="2"/>
          <w:sz w:val="18"/>
          <w:szCs w:val="18"/>
          <w:lang w:eastAsia="en-US"/>
          <w14:ligatures w14:val="standardContextual"/>
        </w:rPr>
        <w:t>The Actions &amp; Possible Solutions that were agreed were:</w:t>
      </w:r>
    </w:p>
    <w:p w14:paraId="4AED3A2E" w14:textId="46012AF9" w:rsidR="00D02EB7" w:rsidRPr="00D02EB7" w:rsidRDefault="00D02EB7" w:rsidP="00E01FC4">
      <w:pPr>
        <w:pStyle w:val="ListParagraph"/>
        <w:numPr>
          <w:ilvl w:val="0"/>
          <w:numId w:val="3"/>
        </w:numPr>
        <w:ind w:left="993"/>
        <w:rPr>
          <w:rFonts w:ascii="Calibri" w:eastAsiaTheme="minorHAnsi" w:hAnsi="Calibri" w:cs="Calibri"/>
          <w:kern w:val="2"/>
          <w:sz w:val="18"/>
          <w:szCs w:val="18"/>
          <w:lang w:eastAsia="en-US"/>
          <w14:ligatures w14:val="standardContextual"/>
        </w:rPr>
      </w:pPr>
      <w:r w:rsidRPr="00D02EB7">
        <w:rPr>
          <w:rFonts w:ascii="Calibri" w:eastAsiaTheme="minorHAnsi" w:hAnsi="Calibri" w:cs="Calibri"/>
          <w:kern w:val="2"/>
          <w:sz w:val="18"/>
          <w:szCs w:val="18"/>
          <w:u w:val="single"/>
          <w:lang w:eastAsia="en-US"/>
          <w14:ligatures w14:val="standardContextual"/>
        </w:rPr>
        <w:t>The Production of Flood Plan and flood maps.</w:t>
      </w:r>
      <w:r w:rsidRPr="00D02EB7">
        <w:rPr>
          <w:rFonts w:ascii="Calibri" w:eastAsiaTheme="minorHAnsi" w:hAnsi="Calibri" w:cs="Calibri"/>
          <w:kern w:val="2"/>
          <w:sz w:val="18"/>
          <w:szCs w:val="18"/>
          <w:lang w:eastAsia="en-US"/>
          <w14:ligatures w14:val="standardContextual"/>
        </w:rPr>
        <w:t xml:space="preserve"> Plan </w:t>
      </w:r>
      <w:r w:rsidR="00E01FC4">
        <w:rPr>
          <w:rFonts w:ascii="Calibri" w:eastAsiaTheme="minorHAnsi" w:hAnsi="Calibri" w:cs="Calibri"/>
          <w:kern w:val="2"/>
          <w:sz w:val="18"/>
          <w:szCs w:val="18"/>
          <w:lang w:eastAsia="en-US"/>
          <w14:ligatures w14:val="standardContextual"/>
        </w:rPr>
        <w:t xml:space="preserve">to </w:t>
      </w:r>
      <w:r w:rsidRPr="00D02EB7">
        <w:rPr>
          <w:rFonts w:ascii="Calibri" w:eastAsiaTheme="minorHAnsi" w:hAnsi="Calibri" w:cs="Calibri"/>
          <w:kern w:val="2"/>
          <w:sz w:val="18"/>
          <w:szCs w:val="18"/>
          <w:lang w:eastAsia="en-US"/>
          <w14:ligatures w14:val="standardContextual"/>
        </w:rPr>
        <w:t>include details of flood warning systems and procedures and details of key links/ services/ access routes etc. CH agreed to draft a plan and produce maps (on receipt of draft from BHPC).</w:t>
      </w:r>
      <w:r w:rsidR="00E01FC4">
        <w:rPr>
          <w:rFonts w:ascii="Calibri" w:eastAsiaTheme="minorHAnsi" w:hAnsi="Calibri" w:cs="Calibri"/>
          <w:kern w:val="2"/>
          <w:sz w:val="18"/>
          <w:szCs w:val="18"/>
          <w:lang w:eastAsia="en-US"/>
          <w14:ligatures w14:val="standardContextual"/>
        </w:rPr>
        <w:t xml:space="preserve"> </w:t>
      </w:r>
      <w:r w:rsidRPr="00D02EB7">
        <w:rPr>
          <w:rFonts w:ascii="Calibri" w:eastAsiaTheme="minorHAnsi" w:hAnsi="Calibri" w:cs="Calibri"/>
          <w:kern w:val="2"/>
          <w:sz w:val="18"/>
          <w:szCs w:val="18"/>
          <w:lang w:eastAsia="en-US"/>
          <w14:ligatures w14:val="standardContextual"/>
        </w:rPr>
        <w:t xml:space="preserve">BHPC to finalise details of draft map identifying flood risks and points of egress etc. </w:t>
      </w:r>
    </w:p>
    <w:p w14:paraId="09DDC34B" w14:textId="28BF7DD3" w:rsidR="00D02EB7" w:rsidRPr="00D02EB7" w:rsidRDefault="00D02EB7" w:rsidP="00E01FC4">
      <w:pPr>
        <w:pStyle w:val="ListParagraph"/>
        <w:numPr>
          <w:ilvl w:val="0"/>
          <w:numId w:val="3"/>
        </w:numPr>
        <w:ind w:left="993"/>
        <w:rPr>
          <w:rFonts w:ascii="Calibri" w:eastAsiaTheme="minorHAnsi" w:hAnsi="Calibri" w:cs="Calibri"/>
          <w:kern w:val="2"/>
          <w:sz w:val="18"/>
          <w:szCs w:val="18"/>
          <w:lang w:eastAsia="en-US"/>
          <w14:ligatures w14:val="standardContextual"/>
        </w:rPr>
      </w:pPr>
      <w:r w:rsidRPr="00D02EB7">
        <w:rPr>
          <w:rFonts w:ascii="Calibri" w:eastAsiaTheme="minorHAnsi" w:hAnsi="Calibri" w:cs="Calibri"/>
          <w:kern w:val="2"/>
          <w:sz w:val="18"/>
          <w:szCs w:val="18"/>
          <w:u w:val="single"/>
          <w:lang w:eastAsia="en-US"/>
          <w14:ligatures w14:val="standardContextual"/>
        </w:rPr>
        <w:t>Establish a team of flood wardens and to develop a communication system</w:t>
      </w:r>
      <w:r w:rsidRPr="00D02EB7">
        <w:rPr>
          <w:rFonts w:ascii="Calibri" w:eastAsiaTheme="minorHAnsi" w:hAnsi="Calibri" w:cs="Calibri"/>
          <w:kern w:val="2"/>
          <w:sz w:val="18"/>
          <w:szCs w:val="18"/>
          <w:lang w:eastAsia="en-US"/>
          <w14:ligatures w14:val="standardContextual"/>
        </w:rPr>
        <w:t xml:space="preserve"> via WhatsApp or similar. Important that there </w:t>
      </w:r>
      <w:r w:rsidR="00E01FC4">
        <w:rPr>
          <w:rFonts w:ascii="Calibri" w:eastAsiaTheme="minorHAnsi" w:hAnsi="Calibri" w:cs="Calibri"/>
          <w:kern w:val="2"/>
          <w:sz w:val="18"/>
          <w:szCs w:val="18"/>
          <w:lang w:eastAsia="en-US"/>
          <w14:ligatures w14:val="standardContextual"/>
        </w:rPr>
        <w:t>we</w:t>
      </w:r>
      <w:r w:rsidRPr="00D02EB7">
        <w:rPr>
          <w:rFonts w:ascii="Calibri" w:eastAsiaTheme="minorHAnsi" w:hAnsi="Calibri" w:cs="Calibri"/>
          <w:kern w:val="2"/>
          <w:sz w:val="18"/>
          <w:szCs w:val="18"/>
          <w:lang w:eastAsia="en-US"/>
          <w14:ligatures w14:val="standardContextual"/>
        </w:rPr>
        <w:t xml:space="preserve">re flood wardens for each of the three southern zones.  </w:t>
      </w:r>
    </w:p>
    <w:p w14:paraId="1B99B9CA" w14:textId="312A3971" w:rsidR="00D02EB7" w:rsidRPr="00D02EB7" w:rsidRDefault="00D02EB7" w:rsidP="00E01FC4">
      <w:pPr>
        <w:pStyle w:val="ListParagraph"/>
        <w:numPr>
          <w:ilvl w:val="0"/>
          <w:numId w:val="3"/>
        </w:numPr>
        <w:ind w:left="993"/>
        <w:rPr>
          <w:rFonts w:ascii="Calibri" w:eastAsiaTheme="minorHAnsi" w:hAnsi="Calibri" w:cs="Calibri"/>
          <w:kern w:val="2"/>
          <w:sz w:val="18"/>
          <w:szCs w:val="18"/>
          <w:lang w:eastAsia="en-US"/>
          <w14:ligatures w14:val="standardContextual"/>
        </w:rPr>
      </w:pPr>
      <w:r w:rsidRPr="00D02EB7">
        <w:rPr>
          <w:rFonts w:ascii="Calibri" w:eastAsiaTheme="minorHAnsi" w:hAnsi="Calibri" w:cs="Calibri"/>
          <w:kern w:val="2"/>
          <w:sz w:val="18"/>
          <w:szCs w:val="18"/>
          <w:u w:val="single"/>
          <w:lang w:eastAsia="en-US"/>
          <w14:ligatures w14:val="standardContextual"/>
        </w:rPr>
        <w:t>Make links with other Flood Plan teams</w:t>
      </w:r>
      <w:r w:rsidRPr="00D02EB7">
        <w:rPr>
          <w:rFonts w:ascii="Calibri" w:eastAsiaTheme="minorHAnsi" w:hAnsi="Calibri" w:cs="Calibri"/>
          <w:kern w:val="2"/>
          <w:sz w:val="18"/>
          <w:szCs w:val="18"/>
          <w:lang w:eastAsia="en-US"/>
          <w14:ligatures w14:val="standardContextual"/>
        </w:rPr>
        <w:t xml:space="preserve"> to set up advance warning</w:t>
      </w:r>
      <w:r w:rsidR="00E01FC4">
        <w:rPr>
          <w:rFonts w:ascii="Calibri" w:eastAsiaTheme="minorHAnsi" w:hAnsi="Calibri" w:cs="Calibri"/>
          <w:kern w:val="2"/>
          <w:sz w:val="18"/>
          <w:szCs w:val="18"/>
          <w:lang w:eastAsia="en-US"/>
          <w14:ligatures w14:val="standardContextual"/>
        </w:rPr>
        <w:t>.</w:t>
      </w:r>
      <w:r w:rsidRPr="00D02EB7">
        <w:rPr>
          <w:rFonts w:ascii="Calibri" w:eastAsiaTheme="minorHAnsi" w:hAnsi="Calibri" w:cs="Calibri"/>
          <w:kern w:val="2"/>
          <w:sz w:val="18"/>
          <w:szCs w:val="18"/>
          <w:lang w:eastAsia="en-US"/>
          <w14:ligatures w14:val="standardContextual"/>
        </w:rPr>
        <w:tab/>
      </w:r>
      <w:r w:rsidRPr="00D02EB7">
        <w:rPr>
          <w:rFonts w:ascii="Calibri" w:eastAsiaTheme="minorHAnsi" w:hAnsi="Calibri" w:cs="Calibri"/>
          <w:kern w:val="2"/>
          <w:sz w:val="18"/>
          <w:szCs w:val="18"/>
          <w:lang w:eastAsia="en-US"/>
          <w14:ligatures w14:val="standardContextual"/>
        </w:rPr>
        <w:tab/>
        <w:t xml:space="preserve">                         </w:t>
      </w:r>
    </w:p>
    <w:p w14:paraId="73792DEE" w14:textId="15D806F1" w:rsidR="00D02EB7" w:rsidRPr="00D02EB7" w:rsidRDefault="00D02EB7" w:rsidP="00E01FC4">
      <w:pPr>
        <w:pStyle w:val="ListParagraph"/>
        <w:numPr>
          <w:ilvl w:val="0"/>
          <w:numId w:val="3"/>
        </w:numPr>
        <w:ind w:left="993"/>
        <w:rPr>
          <w:rFonts w:ascii="Calibri" w:eastAsiaTheme="minorHAnsi" w:hAnsi="Calibri" w:cs="Calibri"/>
          <w:kern w:val="2"/>
          <w:sz w:val="18"/>
          <w:szCs w:val="18"/>
          <w:u w:val="single"/>
          <w:lang w:eastAsia="en-US"/>
          <w14:ligatures w14:val="standardContextual"/>
        </w:rPr>
      </w:pPr>
      <w:r w:rsidRPr="00D02EB7">
        <w:rPr>
          <w:rFonts w:ascii="Calibri" w:eastAsiaTheme="minorHAnsi" w:hAnsi="Calibri" w:cs="Calibri"/>
          <w:kern w:val="2"/>
          <w:sz w:val="18"/>
          <w:szCs w:val="18"/>
          <w:u w:val="single"/>
          <w:lang w:eastAsia="en-US"/>
          <w14:ligatures w14:val="standardContextual"/>
        </w:rPr>
        <w:t>Explore the possibility of flood warning signs and use of cameras at key points.</w:t>
      </w:r>
      <w:r w:rsidRPr="00D02EB7">
        <w:rPr>
          <w:rFonts w:ascii="Calibri" w:eastAsiaTheme="minorHAnsi" w:hAnsi="Calibri" w:cs="Calibri"/>
          <w:kern w:val="2"/>
          <w:sz w:val="18"/>
          <w:szCs w:val="18"/>
          <w:u w:val="single"/>
          <w:lang w:eastAsia="en-US"/>
          <w14:ligatures w14:val="standardContextual"/>
        </w:rPr>
        <w:tab/>
        <w:t xml:space="preserve">  </w:t>
      </w:r>
    </w:p>
    <w:p w14:paraId="0AE40278" w14:textId="31C4D4DE" w:rsidR="00D02EB7" w:rsidRPr="00D02EB7" w:rsidRDefault="00D02EB7" w:rsidP="00E01FC4">
      <w:pPr>
        <w:pStyle w:val="ListParagraph"/>
        <w:numPr>
          <w:ilvl w:val="0"/>
          <w:numId w:val="3"/>
        </w:numPr>
        <w:ind w:left="993"/>
        <w:rPr>
          <w:rFonts w:ascii="Calibri" w:eastAsiaTheme="minorHAnsi" w:hAnsi="Calibri" w:cs="Calibri"/>
          <w:kern w:val="2"/>
          <w:sz w:val="18"/>
          <w:szCs w:val="18"/>
          <w:lang w:eastAsia="en-US"/>
          <w14:ligatures w14:val="standardContextual"/>
        </w:rPr>
      </w:pPr>
      <w:r w:rsidRPr="00D02EB7">
        <w:rPr>
          <w:rFonts w:ascii="Calibri" w:eastAsiaTheme="minorHAnsi" w:hAnsi="Calibri" w:cs="Calibri"/>
          <w:kern w:val="2"/>
          <w:sz w:val="18"/>
          <w:szCs w:val="18"/>
          <w:u w:val="single"/>
          <w:lang w:eastAsia="en-US"/>
          <w14:ligatures w14:val="standardContextual"/>
        </w:rPr>
        <w:t xml:space="preserve">Consider the purchase of Starlink or other </w:t>
      </w:r>
      <w:r w:rsidR="00E01FC4" w:rsidRPr="007A5A2E">
        <w:rPr>
          <w:rFonts w:ascii="Calibri" w:eastAsiaTheme="minorHAnsi" w:hAnsi="Calibri" w:cs="Calibri"/>
          <w:kern w:val="2"/>
          <w:sz w:val="18"/>
          <w:szCs w:val="18"/>
          <w:u w:val="single"/>
          <w:lang w:eastAsia="en-US"/>
          <w14:ligatures w14:val="standardContextual"/>
        </w:rPr>
        <w:t>telephony</w:t>
      </w:r>
      <w:r w:rsidRPr="00D02EB7">
        <w:rPr>
          <w:rFonts w:ascii="Calibri" w:eastAsiaTheme="minorHAnsi" w:hAnsi="Calibri" w:cs="Calibri"/>
          <w:kern w:val="2"/>
          <w:sz w:val="18"/>
          <w:szCs w:val="18"/>
          <w:u w:val="single"/>
          <w:lang w:eastAsia="en-US"/>
          <w14:ligatures w14:val="standardContextual"/>
        </w:rPr>
        <w:t xml:space="preserve"> arrangement</w:t>
      </w:r>
      <w:r w:rsidRPr="00D02EB7">
        <w:rPr>
          <w:rFonts w:ascii="Calibri" w:eastAsiaTheme="minorHAnsi" w:hAnsi="Calibri" w:cs="Calibri"/>
          <w:kern w:val="2"/>
          <w:sz w:val="18"/>
          <w:szCs w:val="18"/>
          <w:lang w:eastAsia="en-US"/>
          <w14:ligatures w14:val="standardContextual"/>
        </w:rPr>
        <w:t xml:space="preserve"> for properties (particularly those at Butterknowes) who </w:t>
      </w:r>
      <w:r w:rsidR="00E01FC4">
        <w:rPr>
          <w:rFonts w:ascii="Calibri" w:eastAsiaTheme="minorHAnsi" w:hAnsi="Calibri" w:cs="Calibri"/>
          <w:kern w:val="2"/>
          <w:sz w:val="18"/>
          <w:szCs w:val="18"/>
          <w:lang w:eastAsia="en-US"/>
          <w14:ligatures w14:val="standardContextual"/>
        </w:rPr>
        <w:t>did/would</w:t>
      </w:r>
      <w:r w:rsidRPr="00D02EB7">
        <w:rPr>
          <w:rFonts w:ascii="Calibri" w:eastAsiaTheme="minorHAnsi" w:hAnsi="Calibri" w:cs="Calibri"/>
          <w:kern w:val="2"/>
          <w:sz w:val="18"/>
          <w:szCs w:val="18"/>
          <w:lang w:eastAsia="en-US"/>
          <w14:ligatures w14:val="standardContextual"/>
        </w:rPr>
        <w:t xml:space="preserve"> not have copper cables.</w:t>
      </w:r>
      <w:r w:rsidRPr="00D02EB7">
        <w:rPr>
          <w:rFonts w:ascii="Calibri" w:eastAsiaTheme="minorHAnsi" w:hAnsi="Calibri" w:cs="Calibri"/>
          <w:kern w:val="2"/>
          <w:sz w:val="18"/>
          <w:szCs w:val="18"/>
          <w:lang w:eastAsia="en-US"/>
          <w14:ligatures w14:val="standardContextual"/>
        </w:rPr>
        <w:tab/>
      </w:r>
      <w:r w:rsidRPr="00D02EB7">
        <w:rPr>
          <w:rFonts w:ascii="Calibri" w:eastAsiaTheme="minorHAnsi" w:hAnsi="Calibri" w:cs="Calibri"/>
          <w:kern w:val="2"/>
          <w:sz w:val="18"/>
          <w:szCs w:val="18"/>
          <w:lang w:eastAsia="en-US"/>
          <w14:ligatures w14:val="standardContextual"/>
        </w:rPr>
        <w:tab/>
      </w:r>
      <w:r w:rsidRPr="00D02EB7">
        <w:rPr>
          <w:rFonts w:ascii="Calibri" w:eastAsiaTheme="minorHAnsi" w:hAnsi="Calibri" w:cs="Calibri"/>
          <w:kern w:val="2"/>
          <w:sz w:val="18"/>
          <w:szCs w:val="18"/>
          <w:lang w:eastAsia="en-US"/>
          <w14:ligatures w14:val="standardContextual"/>
        </w:rPr>
        <w:tab/>
        <w:t xml:space="preserve">      </w:t>
      </w:r>
    </w:p>
    <w:p w14:paraId="1FF4F295" w14:textId="7D84C7E1" w:rsidR="00AB02D0" w:rsidRPr="00AB02D0" w:rsidRDefault="00D02EB7" w:rsidP="00E01FC4">
      <w:pPr>
        <w:ind w:left="360" w:firstLine="360"/>
        <w:rPr>
          <w:rFonts w:ascii="Calibri" w:hAnsi="Calibri" w:cs="Calibri"/>
          <w:sz w:val="18"/>
          <w:szCs w:val="18"/>
          <w:highlight w:val="yellow"/>
        </w:rPr>
      </w:pPr>
      <w:r w:rsidRPr="00E01FC4">
        <w:rPr>
          <w:rFonts w:ascii="Calibri" w:eastAsiaTheme="minorHAnsi" w:hAnsi="Calibri" w:cs="Calibri"/>
          <w:kern w:val="2"/>
          <w:sz w:val="18"/>
          <w:szCs w:val="18"/>
          <w:lang w:eastAsia="en-US"/>
          <w14:ligatures w14:val="standardContextual"/>
        </w:rPr>
        <w:t>A further meeting was to be agreed once the draft plan was available.</w:t>
      </w:r>
    </w:p>
    <w:p w14:paraId="130B03E4" w14:textId="76C85AB9" w:rsidR="00AB02D0" w:rsidRPr="00AB02D0" w:rsidRDefault="00AB02D0" w:rsidP="00AB02D0">
      <w:pPr>
        <w:pStyle w:val="ListParagraph"/>
        <w:numPr>
          <w:ilvl w:val="0"/>
          <w:numId w:val="2"/>
        </w:numPr>
        <w:rPr>
          <w:rFonts w:ascii="Calibri" w:hAnsi="Calibri" w:cs="Calibri"/>
          <w:i/>
          <w:iCs/>
          <w:sz w:val="18"/>
          <w:szCs w:val="18"/>
        </w:rPr>
      </w:pPr>
      <w:r w:rsidRPr="00AB02D0">
        <w:rPr>
          <w:rFonts w:ascii="Calibri" w:hAnsi="Calibri" w:cs="Calibri"/>
          <w:b/>
          <w:bCs/>
          <w:sz w:val="18"/>
          <w:szCs w:val="18"/>
        </w:rPr>
        <w:lastRenderedPageBreak/>
        <w:t xml:space="preserve">Police Update </w:t>
      </w:r>
      <w:r w:rsidRPr="005924EF">
        <w:rPr>
          <w:rFonts w:ascii="Calibri" w:hAnsi="Calibri" w:cs="Calibri"/>
          <w:sz w:val="18"/>
          <w:szCs w:val="18"/>
        </w:rPr>
        <w:t>No report received. However</w:t>
      </w:r>
      <w:r w:rsidR="005924EF" w:rsidRPr="005924EF">
        <w:rPr>
          <w:rFonts w:ascii="Calibri" w:hAnsi="Calibri" w:cs="Calibri"/>
          <w:sz w:val="18"/>
          <w:szCs w:val="18"/>
        </w:rPr>
        <w:t xml:space="preserve">, </w:t>
      </w:r>
      <w:r w:rsidRPr="005924EF">
        <w:rPr>
          <w:rFonts w:ascii="Calibri" w:hAnsi="Calibri" w:cs="Calibri"/>
          <w:sz w:val="18"/>
          <w:szCs w:val="18"/>
        </w:rPr>
        <w:t xml:space="preserve">an </w:t>
      </w:r>
      <w:r w:rsidR="007A5A2E">
        <w:rPr>
          <w:rFonts w:ascii="Calibri" w:hAnsi="Calibri" w:cs="Calibri"/>
          <w:sz w:val="18"/>
          <w:szCs w:val="18"/>
        </w:rPr>
        <w:t>e</w:t>
      </w:r>
      <w:r w:rsidRPr="005924EF">
        <w:rPr>
          <w:rFonts w:ascii="Calibri" w:hAnsi="Calibri" w:cs="Calibri"/>
          <w:sz w:val="18"/>
          <w:szCs w:val="18"/>
        </w:rPr>
        <w:t xml:space="preserve">mail from Sgt Darren Stapleton had been received to say he was moving to the Prevention Department and sent his thanks and best wishes. His replacement was Sgt 2167 Tracey Brown. Agreed to send a note of welcome to </w:t>
      </w:r>
      <w:r w:rsidR="005924EF" w:rsidRPr="005924EF">
        <w:rPr>
          <w:rFonts w:ascii="Calibri" w:hAnsi="Calibri" w:cs="Calibri"/>
          <w:sz w:val="18"/>
          <w:szCs w:val="18"/>
        </w:rPr>
        <w:t>Tracey.</w:t>
      </w:r>
      <w:r w:rsidR="005924EF" w:rsidRPr="005924EF">
        <w:rPr>
          <w:rFonts w:ascii="Calibri" w:hAnsi="Calibri" w:cs="Calibri"/>
          <w:sz w:val="18"/>
          <w:szCs w:val="18"/>
        </w:rPr>
        <w:tab/>
      </w:r>
      <w:r w:rsidR="005924EF" w:rsidRPr="005924EF">
        <w:rPr>
          <w:rFonts w:ascii="Calibri" w:hAnsi="Calibri" w:cs="Calibri"/>
          <w:sz w:val="18"/>
          <w:szCs w:val="18"/>
        </w:rPr>
        <w:tab/>
      </w:r>
      <w:r w:rsidR="005924EF" w:rsidRPr="005924EF">
        <w:rPr>
          <w:rFonts w:ascii="Calibri" w:hAnsi="Calibri" w:cs="Calibri"/>
          <w:sz w:val="18"/>
          <w:szCs w:val="18"/>
        </w:rPr>
        <w:tab/>
      </w:r>
      <w:r w:rsidR="005924EF" w:rsidRPr="005924EF">
        <w:rPr>
          <w:rFonts w:ascii="Calibri" w:hAnsi="Calibri" w:cs="Calibri"/>
          <w:sz w:val="18"/>
          <w:szCs w:val="18"/>
        </w:rPr>
        <w:tab/>
      </w:r>
      <w:r w:rsidR="005924EF" w:rsidRPr="005924EF">
        <w:rPr>
          <w:rFonts w:ascii="Calibri" w:hAnsi="Calibri" w:cs="Calibri"/>
          <w:sz w:val="18"/>
          <w:szCs w:val="18"/>
        </w:rPr>
        <w:tab/>
      </w:r>
      <w:r w:rsidR="005924EF">
        <w:rPr>
          <w:rFonts w:ascii="Calibri" w:hAnsi="Calibri" w:cs="Calibri"/>
          <w:sz w:val="18"/>
          <w:szCs w:val="18"/>
        </w:rPr>
        <w:tab/>
        <w:t xml:space="preserve">   </w:t>
      </w:r>
      <w:r w:rsidR="005924EF" w:rsidRPr="005924EF">
        <w:rPr>
          <w:rFonts w:ascii="Calibri" w:hAnsi="Calibri" w:cs="Calibri"/>
          <w:b/>
          <w:bCs/>
          <w:sz w:val="18"/>
          <w:szCs w:val="18"/>
        </w:rPr>
        <w:t>Action: Clerk</w:t>
      </w:r>
    </w:p>
    <w:p w14:paraId="28A0F96D" w14:textId="77777777" w:rsidR="00AB02D0" w:rsidRPr="00AB02D0" w:rsidRDefault="00AB02D0" w:rsidP="00AB02D0">
      <w:pPr>
        <w:pStyle w:val="ListParagraph"/>
        <w:numPr>
          <w:ilvl w:val="0"/>
          <w:numId w:val="2"/>
        </w:numPr>
        <w:rPr>
          <w:rFonts w:ascii="Calibri" w:hAnsi="Calibri" w:cs="Calibri"/>
          <w:b/>
          <w:bCs/>
          <w:sz w:val="18"/>
          <w:szCs w:val="18"/>
        </w:rPr>
      </w:pPr>
      <w:r w:rsidRPr="00AB02D0">
        <w:rPr>
          <w:rFonts w:ascii="Calibri" w:hAnsi="Calibri" w:cs="Calibri"/>
          <w:b/>
          <w:bCs/>
          <w:sz w:val="18"/>
          <w:szCs w:val="18"/>
        </w:rPr>
        <w:t>Finance</w:t>
      </w:r>
    </w:p>
    <w:p w14:paraId="428D9BE5" w14:textId="750B6CB0" w:rsidR="00AB02D0" w:rsidRPr="00AB02D0" w:rsidRDefault="00AB02D0" w:rsidP="00AB02D0">
      <w:pPr>
        <w:pStyle w:val="ListParagraph"/>
        <w:numPr>
          <w:ilvl w:val="1"/>
          <w:numId w:val="2"/>
        </w:numPr>
        <w:ind w:left="720"/>
        <w:rPr>
          <w:rFonts w:ascii="Calibri" w:hAnsi="Calibri" w:cs="Calibri"/>
          <w:bCs/>
          <w:sz w:val="18"/>
          <w:szCs w:val="18"/>
          <w:u w:val="single"/>
        </w:rPr>
      </w:pPr>
      <w:r w:rsidRPr="00AB02D0">
        <w:rPr>
          <w:rFonts w:ascii="Calibri" w:hAnsi="Calibri" w:cs="Calibri"/>
          <w:sz w:val="18"/>
          <w:szCs w:val="18"/>
          <w:u w:val="single"/>
        </w:rPr>
        <w:t>Notification</w:t>
      </w:r>
      <w:r w:rsidRPr="00AB02D0">
        <w:rPr>
          <w:rFonts w:ascii="Calibri" w:hAnsi="Calibri" w:cs="Calibri"/>
          <w:bCs/>
          <w:sz w:val="18"/>
          <w:szCs w:val="18"/>
          <w:u w:val="single"/>
        </w:rPr>
        <w:t xml:space="preserve"> of receipts since the last meeting</w:t>
      </w:r>
      <w:r w:rsidR="005924EF">
        <w:rPr>
          <w:rFonts w:ascii="Calibri" w:hAnsi="Calibri" w:cs="Calibri"/>
          <w:bCs/>
          <w:sz w:val="18"/>
          <w:szCs w:val="18"/>
        </w:rPr>
        <w:t xml:space="preserve"> Approved.</w:t>
      </w:r>
    </w:p>
    <w:tbl>
      <w:tblPr>
        <w:tblStyle w:val="TableGrid"/>
        <w:tblW w:w="0" w:type="auto"/>
        <w:tblInd w:w="704" w:type="dxa"/>
        <w:tblLook w:val="04A0" w:firstRow="1" w:lastRow="0" w:firstColumn="1" w:lastColumn="0" w:noHBand="0" w:noVBand="1"/>
      </w:tblPr>
      <w:tblGrid>
        <w:gridCol w:w="1178"/>
        <w:gridCol w:w="2506"/>
        <w:gridCol w:w="3683"/>
        <w:gridCol w:w="945"/>
      </w:tblGrid>
      <w:tr w:rsidR="00AB02D0" w:rsidRPr="00AB02D0" w14:paraId="75DB6519" w14:textId="77777777" w:rsidTr="00545548">
        <w:trPr>
          <w:trHeight w:val="276"/>
        </w:trPr>
        <w:tc>
          <w:tcPr>
            <w:tcW w:w="1179" w:type="dxa"/>
            <w:noWrap/>
            <w:hideMark/>
          </w:tcPr>
          <w:p w14:paraId="4DA27D1A"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23/08/2024</w:t>
            </w:r>
          </w:p>
        </w:tc>
        <w:tc>
          <w:tcPr>
            <w:tcW w:w="2507" w:type="dxa"/>
            <w:noWrap/>
            <w:hideMark/>
          </w:tcPr>
          <w:p w14:paraId="6DA63146"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CAN</w:t>
            </w:r>
          </w:p>
        </w:tc>
        <w:tc>
          <w:tcPr>
            <w:tcW w:w="3685" w:type="dxa"/>
            <w:noWrap/>
            <w:hideMark/>
          </w:tcPr>
          <w:p w14:paraId="1BBD3AAD"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WWCF 116 Initial grant</w:t>
            </w:r>
          </w:p>
        </w:tc>
        <w:tc>
          <w:tcPr>
            <w:tcW w:w="851" w:type="dxa"/>
            <w:noWrap/>
            <w:hideMark/>
          </w:tcPr>
          <w:p w14:paraId="4580B638"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7500.00</w:t>
            </w:r>
          </w:p>
        </w:tc>
      </w:tr>
      <w:tr w:rsidR="00AB02D0" w:rsidRPr="00AB02D0" w14:paraId="4130A47A" w14:textId="77777777" w:rsidTr="00545548">
        <w:trPr>
          <w:trHeight w:val="276"/>
        </w:trPr>
        <w:tc>
          <w:tcPr>
            <w:tcW w:w="1179" w:type="dxa"/>
            <w:noWrap/>
            <w:hideMark/>
          </w:tcPr>
          <w:p w14:paraId="7CC2595A"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04/09/2024</w:t>
            </w:r>
          </w:p>
        </w:tc>
        <w:tc>
          <w:tcPr>
            <w:tcW w:w="2507" w:type="dxa"/>
            <w:noWrap/>
            <w:hideMark/>
          </w:tcPr>
          <w:p w14:paraId="46EAD9D7"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NCC Ref 6376837</w:t>
            </w:r>
          </w:p>
        </w:tc>
        <w:tc>
          <w:tcPr>
            <w:tcW w:w="3685" w:type="dxa"/>
            <w:noWrap/>
            <w:hideMark/>
          </w:tcPr>
          <w:p w14:paraId="3AB3E898"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Precept Second Half</w:t>
            </w:r>
          </w:p>
        </w:tc>
        <w:tc>
          <w:tcPr>
            <w:tcW w:w="851" w:type="dxa"/>
            <w:noWrap/>
            <w:hideMark/>
          </w:tcPr>
          <w:p w14:paraId="22EEE0BE"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3250.00</w:t>
            </w:r>
          </w:p>
        </w:tc>
      </w:tr>
      <w:tr w:rsidR="00AB02D0" w:rsidRPr="00AB02D0" w14:paraId="60C1C600" w14:textId="77777777" w:rsidTr="00545548">
        <w:trPr>
          <w:trHeight w:val="276"/>
        </w:trPr>
        <w:tc>
          <w:tcPr>
            <w:tcW w:w="1179" w:type="dxa"/>
            <w:noWrap/>
          </w:tcPr>
          <w:p w14:paraId="0222B2CB" w14:textId="77777777" w:rsidR="00AB02D0" w:rsidRPr="00AB02D0" w:rsidRDefault="00AB02D0" w:rsidP="00545548">
            <w:pPr>
              <w:jc w:val="right"/>
              <w:rPr>
                <w:rFonts w:ascii="Calibri" w:hAnsi="Calibri" w:cs="Calibri"/>
                <w:b/>
                <w:sz w:val="18"/>
                <w:szCs w:val="18"/>
              </w:rPr>
            </w:pPr>
          </w:p>
        </w:tc>
        <w:tc>
          <w:tcPr>
            <w:tcW w:w="2507" w:type="dxa"/>
            <w:noWrap/>
          </w:tcPr>
          <w:p w14:paraId="0831BA64" w14:textId="77777777" w:rsidR="00AB02D0" w:rsidRPr="00AB02D0" w:rsidRDefault="00AB02D0" w:rsidP="00545548">
            <w:pPr>
              <w:jc w:val="right"/>
              <w:rPr>
                <w:rFonts w:ascii="Calibri" w:hAnsi="Calibri" w:cs="Calibri"/>
                <w:b/>
                <w:sz w:val="18"/>
                <w:szCs w:val="18"/>
              </w:rPr>
            </w:pPr>
          </w:p>
        </w:tc>
        <w:tc>
          <w:tcPr>
            <w:tcW w:w="3685" w:type="dxa"/>
            <w:noWrap/>
          </w:tcPr>
          <w:p w14:paraId="76C83AFC" w14:textId="77777777" w:rsidR="00AB02D0" w:rsidRPr="00AB02D0" w:rsidRDefault="00AB02D0" w:rsidP="00545548">
            <w:pPr>
              <w:jc w:val="right"/>
              <w:rPr>
                <w:rFonts w:ascii="Calibri" w:hAnsi="Calibri" w:cs="Calibri"/>
                <w:b/>
                <w:sz w:val="18"/>
                <w:szCs w:val="18"/>
              </w:rPr>
            </w:pPr>
            <w:r w:rsidRPr="00AB02D0">
              <w:rPr>
                <w:rFonts w:ascii="Calibri" w:hAnsi="Calibri" w:cs="Calibri"/>
                <w:b/>
                <w:sz w:val="18"/>
                <w:szCs w:val="18"/>
              </w:rPr>
              <w:t>Total</w:t>
            </w:r>
          </w:p>
        </w:tc>
        <w:tc>
          <w:tcPr>
            <w:tcW w:w="851" w:type="dxa"/>
            <w:noWrap/>
          </w:tcPr>
          <w:p w14:paraId="7A8BD044" w14:textId="77777777" w:rsidR="00AB02D0" w:rsidRPr="00AB02D0" w:rsidRDefault="00AB02D0" w:rsidP="00545548">
            <w:pPr>
              <w:jc w:val="right"/>
              <w:rPr>
                <w:rFonts w:ascii="Calibri" w:hAnsi="Calibri" w:cs="Calibri"/>
                <w:b/>
                <w:sz w:val="18"/>
                <w:szCs w:val="18"/>
              </w:rPr>
            </w:pPr>
            <w:r w:rsidRPr="00AB02D0">
              <w:rPr>
                <w:rFonts w:ascii="Calibri" w:hAnsi="Calibri" w:cs="Calibri"/>
                <w:bCs/>
                <w:sz w:val="18"/>
                <w:szCs w:val="18"/>
              </w:rPr>
              <w:fldChar w:fldCharType="begin"/>
            </w:r>
            <w:r w:rsidRPr="00AB02D0">
              <w:rPr>
                <w:rFonts w:ascii="Calibri" w:hAnsi="Calibri" w:cs="Calibri"/>
                <w:bCs/>
                <w:sz w:val="18"/>
                <w:szCs w:val="18"/>
              </w:rPr>
              <w:instrText xml:space="preserve"> =SUM(ABOVE) </w:instrText>
            </w:r>
            <w:r w:rsidRPr="00AB02D0">
              <w:rPr>
                <w:rFonts w:ascii="Calibri" w:hAnsi="Calibri" w:cs="Calibri"/>
                <w:bCs/>
                <w:sz w:val="18"/>
                <w:szCs w:val="18"/>
              </w:rPr>
              <w:fldChar w:fldCharType="separate"/>
            </w:r>
            <w:r w:rsidRPr="00AB02D0">
              <w:rPr>
                <w:rFonts w:ascii="Calibri" w:hAnsi="Calibri" w:cs="Calibri"/>
                <w:bCs/>
                <w:noProof/>
                <w:sz w:val="18"/>
                <w:szCs w:val="18"/>
              </w:rPr>
              <w:t>10,750</w:t>
            </w:r>
            <w:r w:rsidRPr="00AB02D0">
              <w:rPr>
                <w:rFonts w:ascii="Calibri" w:hAnsi="Calibri" w:cs="Calibri"/>
                <w:bCs/>
                <w:sz w:val="18"/>
                <w:szCs w:val="18"/>
              </w:rPr>
              <w:fldChar w:fldCharType="end"/>
            </w:r>
            <w:r w:rsidRPr="00AB02D0">
              <w:rPr>
                <w:rFonts w:ascii="Calibri" w:hAnsi="Calibri" w:cs="Calibri"/>
                <w:bCs/>
                <w:sz w:val="18"/>
                <w:szCs w:val="18"/>
              </w:rPr>
              <w:t>.00</w:t>
            </w:r>
          </w:p>
        </w:tc>
      </w:tr>
    </w:tbl>
    <w:p w14:paraId="57119125" w14:textId="77777777" w:rsidR="005924EF" w:rsidRPr="005924EF" w:rsidRDefault="005924EF" w:rsidP="005924EF">
      <w:pPr>
        <w:ind w:left="360"/>
        <w:rPr>
          <w:rFonts w:ascii="Calibri" w:hAnsi="Calibri" w:cs="Calibri"/>
          <w:bCs/>
          <w:sz w:val="18"/>
          <w:szCs w:val="18"/>
          <w:u w:val="single"/>
        </w:rPr>
      </w:pPr>
    </w:p>
    <w:p w14:paraId="04D5CD3D" w14:textId="2555887B" w:rsidR="00AB02D0" w:rsidRPr="00AB02D0" w:rsidRDefault="00AB02D0" w:rsidP="00AB02D0">
      <w:pPr>
        <w:pStyle w:val="ListParagraph"/>
        <w:numPr>
          <w:ilvl w:val="1"/>
          <w:numId w:val="2"/>
        </w:numPr>
        <w:ind w:left="720"/>
        <w:rPr>
          <w:rFonts w:ascii="Calibri" w:hAnsi="Calibri" w:cs="Calibri"/>
          <w:bCs/>
          <w:sz w:val="18"/>
          <w:szCs w:val="18"/>
          <w:u w:val="single"/>
        </w:rPr>
      </w:pPr>
      <w:r w:rsidRPr="00AB02D0">
        <w:rPr>
          <w:rFonts w:ascii="Calibri" w:hAnsi="Calibri" w:cs="Calibri"/>
          <w:sz w:val="18"/>
          <w:szCs w:val="18"/>
          <w:u w:val="single"/>
        </w:rPr>
        <w:t>Approval</w:t>
      </w:r>
      <w:r w:rsidRPr="00AB02D0">
        <w:rPr>
          <w:rFonts w:ascii="Calibri" w:hAnsi="Calibri" w:cs="Calibri"/>
          <w:bCs/>
          <w:sz w:val="18"/>
          <w:szCs w:val="18"/>
          <w:u w:val="single"/>
        </w:rPr>
        <w:t xml:space="preserve"> of Clerk’s salary, expenses, PAYE and approval of Other Payments</w:t>
      </w:r>
      <w:r w:rsidRPr="00AB02D0">
        <w:rPr>
          <w:rFonts w:ascii="Calibri" w:hAnsi="Calibri" w:cs="Calibri"/>
          <w:sz w:val="18"/>
          <w:szCs w:val="18"/>
          <w:u w:val="single"/>
        </w:rPr>
        <w:t xml:space="preserve"> </w:t>
      </w:r>
      <w:r w:rsidRPr="00AB02D0">
        <w:rPr>
          <w:rFonts w:ascii="Calibri" w:hAnsi="Calibri" w:cs="Calibri"/>
          <w:bCs/>
          <w:sz w:val="18"/>
          <w:szCs w:val="18"/>
          <w:u w:val="single"/>
        </w:rPr>
        <w:t>since the last meeting.</w:t>
      </w:r>
      <w:r w:rsidR="005924EF">
        <w:rPr>
          <w:rFonts w:ascii="Calibri" w:hAnsi="Calibri" w:cs="Calibri"/>
          <w:bCs/>
          <w:sz w:val="18"/>
          <w:szCs w:val="18"/>
          <w:u w:val="single"/>
        </w:rPr>
        <w:t xml:space="preserve">  Approved.</w:t>
      </w:r>
    </w:p>
    <w:tbl>
      <w:tblPr>
        <w:tblStyle w:val="TableGrid"/>
        <w:tblW w:w="0" w:type="auto"/>
        <w:tblInd w:w="704" w:type="dxa"/>
        <w:tblLook w:val="04A0" w:firstRow="1" w:lastRow="0" w:firstColumn="1" w:lastColumn="0" w:noHBand="0" w:noVBand="1"/>
      </w:tblPr>
      <w:tblGrid>
        <w:gridCol w:w="1123"/>
        <w:gridCol w:w="2541"/>
        <w:gridCol w:w="3662"/>
        <w:gridCol w:w="986"/>
      </w:tblGrid>
      <w:tr w:rsidR="00AB02D0" w:rsidRPr="00AB02D0" w14:paraId="1DECAC50" w14:textId="77777777" w:rsidTr="00545548">
        <w:trPr>
          <w:trHeight w:val="276"/>
        </w:trPr>
        <w:tc>
          <w:tcPr>
            <w:tcW w:w="1129" w:type="dxa"/>
            <w:noWrap/>
            <w:hideMark/>
          </w:tcPr>
          <w:p w14:paraId="192F4B78"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15/07/2024</w:t>
            </w:r>
          </w:p>
        </w:tc>
        <w:tc>
          <w:tcPr>
            <w:tcW w:w="2557" w:type="dxa"/>
            <w:noWrap/>
            <w:hideMark/>
          </w:tcPr>
          <w:p w14:paraId="466EF7CF"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Colliedog  Computers</w:t>
            </w:r>
          </w:p>
        </w:tc>
        <w:tc>
          <w:tcPr>
            <w:tcW w:w="3686" w:type="dxa"/>
            <w:noWrap/>
            <w:hideMark/>
          </w:tcPr>
          <w:p w14:paraId="2A25A966"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Extra Mailbox server annual fee</w:t>
            </w:r>
          </w:p>
        </w:tc>
        <w:tc>
          <w:tcPr>
            <w:tcW w:w="991" w:type="dxa"/>
            <w:noWrap/>
            <w:hideMark/>
          </w:tcPr>
          <w:p w14:paraId="01E088CC"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39.00</w:t>
            </w:r>
          </w:p>
        </w:tc>
      </w:tr>
      <w:tr w:rsidR="00AB02D0" w:rsidRPr="00AB02D0" w14:paraId="18A08DB7" w14:textId="77777777" w:rsidTr="00545548">
        <w:trPr>
          <w:trHeight w:val="276"/>
        </w:trPr>
        <w:tc>
          <w:tcPr>
            <w:tcW w:w="1129" w:type="dxa"/>
            <w:noWrap/>
            <w:hideMark/>
          </w:tcPr>
          <w:p w14:paraId="1B9B475E"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12/08/2024</w:t>
            </w:r>
          </w:p>
        </w:tc>
        <w:tc>
          <w:tcPr>
            <w:tcW w:w="2557" w:type="dxa"/>
            <w:noWrap/>
            <w:hideMark/>
          </w:tcPr>
          <w:p w14:paraId="2F0DA483"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NCC 018647/287988</w:t>
            </w:r>
          </w:p>
        </w:tc>
        <w:tc>
          <w:tcPr>
            <w:tcW w:w="3686" w:type="dxa"/>
            <w:noWrap/>
            <w:hideMark/>
          </w:tcPr>
          <w:p w14:paraId="396CF461"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Insurance renewal</w:t>
            </w:r>
          </w:p>
        </w:tc>
        <w:tc>
          <w:tcPr>
            <w:tcW w:w="991" w:type="dxa"/>
            <w:noWrap/>
            <w:hideMark/>
          </w:tcPr>
          <w:p w14:paraId="23E80F52"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265.71</w:t>
            </w:r>
          </w:p>
        </w:tc>
      </w:tr>
      <w:tr w:rsidR="00AB02D0" w:rsidRPr="00AB02D0" w14:paraId="338D6A23" w14:textId="77777777" w:rsidTr="00545548">
        <w:trPr>
          <w:trHeight w:val="276"/>
        </w:trPr>
        <w:tc>
          <w:tcPr>
            <w:tcW w:w="1129" w:type="dxa"/>
            <w:noWrap/>
            <w:hideMark/>
          </w:tcPr>
          <w:p w14:paraId="62695F8C"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04/09/2024</w:t>
            </w:r>
          </w:p>
        </w:tc>
        <w:tc>
          <w:tcPr>
            <w:tcW w:w="2557" w:type="dxa"/>
            <w:hideMark/>
          </w:tcPr>
          <w:p w14:paraId="7F83754B"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Longframlington Memorial Hall</w:t>
            </w:r>
          </w:p>
        </w:tc>
        <w:tc>
          <w:tcPr>
            <w:tcW w:w="3686" w:type="dxa"/>
            <w:noWrap/>
            <w:hideMark/>
          </w:tcPr>
          <w:p w14:paraId="7137AC9D"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Room booking  24/25 PC &amp; CC&amp;B Committee</w:t>
            </w:r>
          </w:p>
        </w:tc>
        <w:tc>
          <w:tcPr>
            <w:tcW w:w="991" w:type="dxa"/>
            <w:noWrap/>
            <w:hideMark/>
          </w:tcPr>
          <w:p w14:paraId="7FE5F24D"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252.00</w:t>
            </w:r>
          </w:p>
        </w:tc>
      </w:tr>
      <w:tr w:rsidR="00AB02D0" w:rsidRPr="00AB02D0" w14:paraId="7D5160B8" w14:textId="77777777" w:rsidTr="00545548">
        <w:trPr>
          <w:trHeight w:val="647"/>
        </w:trPr>
        <w:tc>
          <w:tcPr>
            <w:tcW w:w="1129" w:type="dxa"/>
            <w:noWrap/>
            <w:hideMark/>
          </w:tcPr>
          <w:p w14:paraId="532D856C"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12/08/2024</w:t>
            </w:r>
          </w:p>
        </w:tc>
        <w:tc>
          <w:tcPr>
            <w:tcW w:w="2557" w:type="dxa"/>
            <w:noWrap/>
            <w:hideMark/>
          </w:tcPr>
          <w:p w14:paraId="14646FBB"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Julie Ayre</w:t>
            </w:r>
          </w:p>
        </w:tc>
        <w:tc>
          <w:tcPr>
            <w:tcW w:w="3686" w:type="dxa"/>
            <w:hideMark/>
          </w:tcPr>
          <w:p w14:paraId="6C1F1732"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Mowing x 6 (£270).                          Painting fence/gate/benches (£292).  Tidy playing field entrance (£80)</w:t>
            </w:r>
          </w:p>
        </w:tc>
        <w:tc>
          <w:tcPr>
            <w:tcW w:w="991" w:type="dxa"/>
            <w:noWrap/>
            <w:hideMark/>
          </w:tcPr>
          <w:p w14:paraId="7FC9D731"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642.00</w:t>
            </w:r>
          </w:p>
        </w:tc>
      </w:tr>
      <w:tr w:rsidR="00AB02D0" w:rsidRPr="00AB02D0" w14:paraId="265B8B55" w14:textId="77777777" w:rsidTr="00545548">
        <w:trPr>
          <w:trHeight w:val="276"/>
        </w:trPr>
        <w:tc>
          <w:tcPr>
            <w:tcW w:w="1129" w:type="dxa"/>
            <w:noWrap/>
            <w:hideMark/>
          </w:tcPr>
          <w:p w14:paraId="35F85EAB"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01/09/2024</w:t>
            </w:r>
          </w:p>
        </w:tc>
        <w:tc>
          <w:tcPr>
            <w:tcW w:w="2557" w:type="dxa"/>
            <w:noWrap/>
            <w:hideMark/>
          </w:tcPr>
          <w:p w14:paraId="14548849"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 xml:space="preserve">Northumberland Estates </w:t>
            </w:r>
          </w:p>
        </w:tc>
        <w:tc>
          <w:tcPr>
            <w:tcW w:w="3686" w:type="dxa"/>
            <w:noWrap/>
            <w:hideMark/>
          </w:tcPr>
          <w:p w14:paraId="09FD1AE9"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Annual rent Playing field</w:t>
            </w:r>
          </w:p>
        </w:tc>
        <w:tc>
          <w:tcPr>
            <w:tcW w:w="991" w:type="dxa"/>
            <w:noWrap/>
            <w:hideMark/>
          </w:tcPr>
          <w:p w14:paraId="4DFE0D92"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50.00</w:t>
            </w:r>
          </w:p>
        </w:tc>
      </w:tr>
      <w:tr w:rsidR="00AB02D0" w:rsidRPr="00AB02D0" w14:paraId="72154605" w14:textId="77777777" w:rsidTr="00545548">
        <w:trPr>
          <w:trHeight w:val="276"/>
        </w:trPr>
        <w:tc>
          <w:tcPr>
            <w:tcW w:w="1129" w:type="dxa"/>
            <w:noWrap/>
            <w:hideMark/>
          </w:tcPr>
          <w:p w14:paraId="20FD07EF"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01/09/2024</w:t>
            </w:r>
          </w:p>
        </w:tc>
        <w:tc>
          <w:tcPr>
            <w:tcW w:w="2557" w:type="dxa"/>
            <w:noWrap/>
            <w:hideMark/>
          </w:tcPr>
          <w:p w14:paraId="26261D50"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Wingates Village Institute</w:t>
            </w:r>
          </w:p>
        </w:tc>
        <w:tc>
          <w:tcPr>
            <w:tcW w:w="3686" w:type="dxa"/>
            <w:noWrap/>
            <w:hideMark/>
          </w:tcPr>
          <w:p w14:paraId="1F3F5676"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Catering CC&amp;B  Information Day 2024</w:t>
            </w:r>
          </w:p>
        </w:tc>
        <w:tc>
          <w:tcPr>
            <w:tcW w:w="991" w:type="dxa"/>
            <w:noWrap/>
            <w:hideMark/>
          </w:tcPr>
          <w:p w14:paraId="5BE4C2E2"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250.00</w:t>
            </w:r>
          </w:p>
        </w:tc>
      </w:tr>
      <w:tr w:rsidR="00AB02D0" w:rsidRPr="00AB02D0" w14:paraId="00229832" w14:textId="77777777" w:rsidTr="00545548">
        <w:trPr>
          <w:trHeight w:val="276"/>
        </w:trPr>
        <w:tc>
          <w:tcPr>
            <w:tcW w:w="1129" w:type="dxa"/>
            <w:noWrap/>
            <w:hideMark/>
          </w:tcPr>
          <w:p w14:paraId="352C1990"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01/09/2024</w:t>
            </w:r>
          </w:p>
        </w:tc>
        <w:tc>
          <w:tcPr>
            <w:tcW w:w="2557" w:type="dxa"/>
            <w:noWrap/>
            <w:hideMark/>
          </w:tcPr>
          <w:p w14:paraId="77DD8AF1"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W Sutherland</w:t>
            </w:r>
          </w:p>
        </w:tc>
        <w:tc>
          <w:tcPr>
            <w:tcW w:w="3686" w:type="dxa"/>
            <w:noWrap/>
            <w:hideMark/>
          </w:tcPr>
          <w:p w14:paraId="09283365"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x 6 Scythes/sharpening stones/training</w:t>
            </w:r>
          </w:p>
        </w:tc>
        <w:tc>
          <w:tcPr>
            <w:tcW w:w="991" w:type="dxa"/>
            <w:noWrap/>
            <w:hideMark/>
          </w:tcPr>
          <w:p w14:paraId="66485646"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1348.00</w:t>
            </w:r>
          </w:p>
        </w:tc>
      </w:tr>
      <w:tr w:rsidR="00AB02D0" w:rsidRPr="00AB02D0" w14:paraId="194B4E1E" w14:textId="77777777" w:rsidTr="00545548">
        <w:trPr>
          <w:trHeight w:val="276"/>
        </w:trPr>
        <w:tc>
          <w:tcPr>
            <w:tcW w:w="1129" w:type="dxa"/>
            <w:noWrap/>
            <w:hideMark/>
          </w:tcPr>
          <w:p w14:paraId="4A3564B2"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01/09/2024</w:t>
            </w:r>
          </w:p>
        </w:tc>
        <w:tc>
          <w:tcPr>
            <w:tcW w:w="2557" w:type="dxa"/>
            <w:noWrap/>
            <w:hideMark/>
          </w:tcPr>
          <w:p w14:paraId="7D64D2C9"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 xml:space="preserve">Ryehill Community Ventures </w:t>
            </w:r>
          </w:p>
        </w:tc>
        <w:tc>
          <w:tcPr>
            <w:tcW w:w="3686" w:type="dxa"/>
            <w:noWrap/>
            <w:hideMark/>
          </w:tcPr>
          <w:p w14:paraId="1FF7543F"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construction 45 nest boxes</w:t>
            </w:r>
          </w:p>
        </w:tc>
        <w:tc>
          <w:tcPr>
            <w:tcW w:w="991" w:type="dxa"/>
            <w:noWrap/>
            <w:hideMark/>
          </w:tcPr>
          <w:p w14:paraId="6E67A5AA"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450.00</w:t>
            </w:r>
          </w:p>
        </w:tc>
      </w:tr>
      <w:tr w:rsidR="00AB02D0" w:rsidRPr="00AB02D0" w14:paraId="5BF28649" w14:textId="77777777" w:rsidTr="00545548">
        <w:trPr>
          <w:trHeight w:val="276"/>
        </w:trPr>
        <w:tc>
          <w:tcPr>
            <w:tcW w:w="1129" w:type="dxa"/>
            <w:noWrap/>
            <w:hideMark/>
          </w:tcPr>
          <w:p w14:paraId="790082FA"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01/09/2024</w:t>
            </w:r>
          </w:p>
        </w:tc>
        <w:tc>
          <w:tcPr>
            <w:tcW w:w="2557" w:type="dxa"/>
            <w:noWrap/>
            <w:hideMark/>
          </w:tcPr>
          <w:p w14:paraId="23ADA5DC"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Roger Powell</w:t>
            </w:r>
          </w:p>
        </w:tc>
        <w:tc>
          <w:tcPr>
            <w:tcW w:w="3686" w:type="dxa"/>
            <w:noWrap/>
            <w:hideMark/>
          </w:tcPr>
          <w:p w14:paraId="57C0B845"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Construct/weatherproof 50 nest boxes</w:t>
            </w:r>
          </w:p>
        </w:tc>
        <w:tc>
          <w:tcPr>
            <w:tcW w:w="991" w:type="dxa"/>
            <w:noWrap/>
            <w:hideMark/>
          </w:tcPr>
          <w:p w14:paraId="176A169F"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946.92</w:t>
            </w:r>
          </w:p>
        </w:tc>
      </w:tr>
      <w:tr w:rsidR="00AB02D0" w:rsidRPr="00AB02D0" w14:paraId="1C3A3B78" w14:textId="77777777" w:rsidTr="00545548">
        <w:trPr>
          <w:trHeight w:val="552"/>
        </w:trPr>
        <w:tc>
          <w:tcPr>
            <w:tcW w:w="1129" w:type="dxa"/>
            <w:noWrap/>
            <w:hideMark/>
          </w:tcPr>
          <w:p w14:paraId="02168507"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07/09/2024</w:t>
            </w:r>
          </w:p>
        </w:tc>
        <w:tc>
          <w:tcPr>
            <w:tcW w:w="2557" w:type="dxa"/>
            <w:noWrap/>
            <w:hideMark/>
          </w:tcPr>
          <w:p w14:paraId="34F9FD3D"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Jamie Whicker-reimbursement</w:t>
            </w:r>
          </w:p>
        </w:tc>
        <w:tc>
          <w:tcPr>
            <w:tcW w:w="3686" w:type="dxa"/>
            <w:hideMark/>
          </w:tcPr>
          <w:p w14:paraId="7574E0A1"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Stanton Hall Gardens: Purchase of Trees for Paying Field hedging</w:t>
            </w:r>
          </w:p>
        </w:tc>
        <w:tc>
          <w:tcPr>
            <w:tcW w:w="991" w:type="dxa"/>
            <w:noWrap/>
            <w:hideMark/>
          </w:tcPr>
          <w:p w14:paraId="1FDA7EAB"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291.00</w:t>
            </w:r>
          </w:p>
        </w:tc>
      </w:tr>
      <w:tr w:rsidR="00AB02D0" w:rsidRPr="00AB02D0" w14:paraId="3F37618C" w14:textId="77777777" w:rsidTr="00545548">
        <w:trPr>
          <w:trHeight w:val="276"/>
        </w:trPr>
        <w:tc>
          <w:tcPr>
            <w:tcW w:w="1129" w:type="dxa"/>
            <w:noWrap/>
            <w:hideMark/>
          </w:tcPr>
          <w:p w14:paraId="010819CE"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09/09/2024</w:t>
            </w:r>
          </w:p>
        </w:tc>
        <w:tc>
          <w:tcPr>
            <w:tcW w:w="2557" w:type="dxa"/>
            <w:noWrap/>
            <w:hideMark/>
          </w:tcPr>
          <w:p w14:paraId="2ED29195"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Colliedog  Computers</w:t>
            </w:r>
          </w:p>
        </w:tc>
        <w:tc>
          <w:tcPr>
            <w:tcW w:w="3686" w:type="dxa"/>
            <w:noWrap/>
            <w:hideMark/>
          </w:tcPr>
          <w:p w14:paraId="5F27DF3D"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Annual fee 5Gb Exchange Basic</w:t>
            </w:r>
          </w:p>
        </w:tc>
        <w:tc>
          <w:tcPr>
            <w:tcW w:w="991" w:type="dxa"/>
            <w:noWrap/>
            <w:hideMark/>
          </w:tcPr>
          <w:p w14:paraId="17AC11E6"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60.00</w:t>
            </w:r>
          </w:p>
        </w:tc>
      </w:tr>
      <w:tr w:rsidR="00AB02D0" w:rsidRPr="00AB02D0" w14:paraId="50698587" w14:textId="77777777" w:rsidTr="00545548">
        <w:trPr>
          <w:trHeight w:val="276"/>
        </w:trPr>
        <w:tc>
          <w:tcPr>
            <w:tcW w:w="1129" w:type="dxa"/>
            <w:noWrap/>
            <w:hideMark/>
          </w:tcPr>
          <w:p w14:paraId="4AA60C27"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04/09/2024</w:t>
            </w:r>
          </w:p>
        </w:tc>
        <w:tc>
          <w:tcPr>
            <w:tcW w:w="2557" w:type="dxa"/>
            <w:noWrap/>
            <w:hideMark/>
          </w:tcPr>
          <w:p w14:paraId="5F2D1B45"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 xml:space="preserve">Ryehill Community Ventures </w:t>
            </w:r>
          </w:p>
        </w:tc>
        <w:tc>
          <w:tcPr>
            <w:tcW w:w="3686" w:type="dxa"/>
            <w:noWrap/>
            <w:hideMark/>
          </w:tcPr>
          <w:p w14:paraId="607BFD82"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Bailer</w:t>
            </w:r>
          </w:p>
        </w:tc>
        <w:tc>
          <w:tcPr>
            <w:tcW w:w="991" w:type="dxa"/>
            <w:noWrap/>
            <w:hideMark/>
          </w:tcPr>
          <w:p w14:paraId="0FB93D18"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200.00</w:t>
            </w:r>
          </w:p>
        </w:tc>
      </w:tr>
      <w:tr w:rsidR="00AB02D0" w:rsidRPr="00AB02D0" w14:paraId="30658FCA" w14:textId="77777777" w:rsidTr="00545548">
        <w:trPr>
          <w:trHeight w:val="276"/>
        </w:trPr>
        <w:tc>
          <w:tcPr>
            <w:tcW w:w="1129" w:type="dxa"/>
            <w:noWrap/>
          </w:tcPr>
          <w:p w14:paraId="7B3474A4" w14:textId="77777777" w:rsidR="00AB02D0" w:rsidRPr="00AB02D0" w:rsidRDefault="00AB02D0" w:rsidP="00545548">
            <w:pPr>
              <w:jc w:val="right"/>
              <w:rPr>
                <w:rFonts w:ascii="Calibri" w:hAnsi="Calibri" w:cs="Calibri"/>
                <w:b/>
                <w:sz w:val="18"/>
                <w:szCs w:val="18"/>
              </w:rPr>
            </w:pPr>
          </w:p>
        </w:tc>
        <w:tc>
          <w:tcPr>
            <w:tcW w:w="2557" w:type="dxa"/>
            <w:noWrap/>
          </w:tcPr>
          <w:p w14:paraId="266BA74C" w14:textId="77777777" w:rsidR="00AB02D0" w:rsidRPr="00AB02D0" w:rsidRDefault="00AB02D0" w:rsidP="00545548">
            <w:pPr>
              <w:jc w:val="right"/>
              <w:rPr>
                <w:rFonts w:ascii="Calibri" w:hAnsi="Calibri" w:cs="Calibri"/>
                <w:b/>
                <w:sz w:val="18"/>
                <w:szCs w:val="18"/>
              </w:rPr>
            </w:pPr>
          </w:p>
        </w:tc>
        <w:tc>
          <w:tcPr>
            <w:tcW w:w="3686" w:type="dxa"/>
            <w:noWrap/>
          </w:tcPr>
          <w:p w14:paraId="0AFDE1DC" w14:textId="77777777" w:rsidR="00AB02D0" w:rsidRPr="00AB02D0" w:rsidRDefault="00AB02D0" w:rsidP="00545548">
            <w:pPr>
              <w:jc w:val="right"/>
              <w:rPr>
                <w:rFonts w:ascii="Calibri" w:hAnsi="Calibri" w:cs="Calibri"/>
                <w:b/>
                <w:sz w:val="18"/>
                <w:szCs w:val="18"/>
              </w:rPr>
            </w:pPr>
            <w:r w:rsidRPr="00AB02D0">
              <w:rPr>
                <w:rFonts w:ascii="Calibri" w:hAnsi="Calibri" w:cs="Calibri"/>
                <w:b/>
                <w:sz w:val="18"/>
                <w:szCs w:val="18"/>
              </w:rPr>
              <w:t>Total</w:t>
            </w:r>
          </w:p>
        </w:tc>
        <w:tc>
          <w:tcPr>
            <w:tcW w:w="991" w:type="dxa"/>
            <w:noWrap/>
          </w:tcPr>
          <w:p w14:paraId="48CE60D4" w14:textId="77777777" w:rsidR="00AB02D0" w:rsidRPr="00AB02D0" w:rsidRDefault="00AB02D0" w:rsidP="00545548">
            <w:pPr>
              <w:jc w:val="right"/>
              <w:rPr>
                <w:rFonts w:ascii="Calibri" w:hAnsi="Calibri" w:cs="Calibri"/>
                <w:b/>
                <w:sz w:val="18"/>
                <w:szCs w:val="18"/>
              </w:rPr>
            </w:pPr>
            <w:r w:rsidRPr="00AB02D0">
              <w:rPr>
                <w:rFonts w:ascii="Calibri" w:hAnsi="Calibri" w:cs="Calibri"/>
                <w:b/>
                <w:sz w:val="18"/>
                <w:szCs w:val="18"/>
              </w:rPr>
              <w:fldChar w:fldCharType="begin"/>
            </w:r>
            <w:r w:rsidRPr="00AB02D0">
              <w:rPr>
                <w:rFonts w:ascii="Calibri" w:hAnsi="Calibri" w:cs="Calibri"/>
                <w:b/>
                <w:sz w:val="18"/>
                <w:szCs w:val="18"/>
              </w:rPr>
              <w:instrText xml:space="preserve"> =SUM(ABOVE) </w:instrText>
            </w:r>
            <w:r w:rsidRPr="00AB02D0">
              <w:rPr>
                <w:rFonts w:ascii="Calibri" w:hAnsi="Calibri" w:cs="Calibri"/>
                <w:b/>
                <w:sz w:val="18"/>
                <w:szCs w:val="18"/>
              </w:rPr>
              <w:fldChar w:fldCharType="separate"/>
            </w:r>
            <w:r w:rsidRPr="00AB02D0">
              <w:rPr>
                <w:rFonts w:ascii="Calibri" w:hAnsi="Calibri" w:cs="Calibri"/>
                <w:b/>
                <w:noProof/>
                <w:sz w:val="18"/>
                <w:szCs w:val="18"/>
              </w:rPr>
              <w:t>4794.63</w:t>
            </w:r>
            <w:r w:rsidRPr="00AB02D0">
              <w:rPr>
                <w:rFonts w:ascii="Calibri" w:hAnsi="Calibri" w:cs="Calibri"/>
                <w:b/>
                <w:sz w:val="18"/>
                <w:szCs w:val="18"/>
              </w:rPr>
              <w:fldChar w:fldCharType="end"/>
            </w:r>
          </w:p>
        </w:tc>
      </w:tr>
    </w:tbl>
    <w:p w14:paraId="434A0C01" w14:textId="5D618BBB" w:rsidR="00AB02D0" w:rsidRPr="00AB02D0" w:rsidRDefault="00AB02D0" w:rsidP="00AB02D0">
      <w:pPr>
        <w:pStyle w:val="ListParagraph"/>
        <w:numPr>
          <w:ilvl w:val="1"/>
          <w:numId w:val="2"/>
        </w:numPr>
        <w:ind w:left="720"/>
        <w:rPr>
          <w:rFonts w:ascii="Calibri" w:hAnsi="Calibri" w:cs="Calibri"/>
          <w:b/>
          <w:bCs/>
          <w:i/>
          <w:sz w:val="18"/>
          <w:szCs w:val="18"/>
          <w:u w:val="single"/>
        </w:rPr>
      </w:pPr>
      <w:r w:rsidRPr="00AB02D0">
        <w:rPr>
          <w:rFonts w:ascii="Calibri" w:hAnsi="Calibri" w:cs="Calibri"/>
          <w:sz w:val="18"/>
          <w:szCs w:val="18"/>
          <w:u w:val="single"/>
        </w:rPr>
        <w:t>Bank</w:t>
      </w:r>
      <w:r w:rsidRPr="00AB02D0">
        <w:rPr>
          <w:rFonts w:ascii="Calibri" w:hAnsi="Calibri" w:cs="Calibri"/>
          <w:bCs/>
          <w:sz w:val="18"/>
          <w:szCs w:val="18"/>
          <w:u w:val="single"/>
        </w:rPr>
        <w:t xml:space="preserve"> Reconciliation.</w:t>
      </w:r>
      <w:r w:rsidRPr="00AB02D0">
        <w:rPr>
          <w:rFonts w:ascii="Calibri" w:hAnsi="Calibri" w:cs="Calibri"/>
          <w:b/>
          <w:bCs/>
          <w:sz w:val="18"/>
          <w:szCs w:val="18"/>
          <w:u w:val="single"/>
        </w:rPr>
        <w:t xml:space="preserve"> </w:t>
      </w:r>
      <w:r w:rsidR="005924EF" w:rsidRPr="005924EF">
        <w:rPr>
          <w:rFonts w:ascii="Calibri" w:hAnsi="Calibri" w:cs="Calibri"/>
          <w:sz w:val="18"/>
          <w:szCs w:val="18"/>
        </w:rPr>
        <w:t>Approved</w:t>
      </w:r>
      <w:r w:rsidR="005924EF">
        <w:rPr>
          <w:rFonts w:ascii="Calibri" w:hAnsi="Calibri" w:cs="Calibri"/>
          <w:sz w:val="18"/>
          <w:szCs w:val="18"/>
        </w:rPr>
        <w:t>.</w:t>
      </w:r>
    </w:p>
    <w:tbl>
      <w:tblPr>
        <w:tblW w:w="665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1661"/>
      </w:tblGrid>
      <w:tr w:rsidR="00AB02D0" w:rsidRPr="00AB02D0" w14:paraId="4F239BB4" w14:textId="77777777" w:rsidTr="00545548">
        <w:trPr>
          <w:trHeight w:val="276"/>
        </w:trPr>
        <w:tc>
          <w:tcPr>
            <w:tcW w:w="6658" w:type="dxa"/>
            <w:gridSpan w:val="2"/>
            <w:shd w:val="clear" w:color="auto" w:fill="auto"/>
            <w:noWrap/>
            <w:vAlign w:val="bottom"/>
            <w:hideMark/>
          </w:tcPr>
          <w:p w14:paraId="0ABB511E" w14:textId="77777777" w:rsidR="00AB02D0" w:rsidRPr="00AB02D0" w:rsidRDefault="00AB02D0" w:rsidP="00545548">
            <w:pPr>
              <w:jc w:val="center"/>
              <w:rPr>
                <w:rFonts w:ascii="Calibri" w:hAnsi="Calibri" w:cs="Calibri"/>
                <w:b/>
                <w:bCs/>
                <w:sz w:val="18"/>
                <w:szCs w:val="18"/>
              </w:rPr>
            </w:pPr>
            <w:r w:rsidRPr="00AB02D0">
              <w:rPr>
                <w:rFonts w:ascii="Calibri" w:hAnsi="Calibri" w:cs="Calibri"/>
                <w:b/>
                <w:bCs/>
                <w:sz w:val="18"/>
                <w:szCs w:val="18"/>
              </w:rPr>
              <w:t>Bank Reconciliation at 9th September 2024</w:t>
            </w:r>
          </w:p>
        </w:tc>
      </w:tr>
      <w:tr w:rsidR="00AB02D0" w:rsidRPr="00AB02D0" w14:paraId="70E6FE89" w14:textId="77777777" w:rsidTr="00545548">
        <w:trPr>
          <w:trHeight w:val="276"/>
        </w:trPr>
        <w:tc>
          <w:tcPr>
            <w:tcW w:w="4997" w:type="dxa"/>
            <w:shd w:val="clear" w:color="auto" w:fill="auto"/>
            <w:noWrap/>
            <w:vAlign w:val="bottom"/>
            <w:hideMark/>
          </w:tcPr>
          <w:p w14:paraId="24191DE3"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Balance per e-bank statement</w:t>
            </w:r>
            <w:r w:rsidRPr="00AB02D0">
              <w:rPr>
                <w:rFonts w:ascii="Calibri" w:hAnsi="Calibri" w:cs="Calibri"/>
              </w:rPr>
              <w:t xml:space="preserve"> </w:t>
            </w:r>
            <w:r w:rsidRPr="00AB02D0">
              <w:rPr>
                <w:rFonts w:ascii="Calibri" w:hAnsi="Calibri" w:cs="Calibri"/>
                <w:sz w:val="18"/>
                <w:szCs w:val="18"/>
              </w:rPr>
              <w:t>at 9th September 2023</w:t>
            </w:r>
          </w:p>
        </w:tc>
        <w:tc>
          <w:tcPr>
            <w:tcW w:w="1661" w:type="dxa"/>
            <w:shd w:val="clear" w:color="auto" w:fill="auto"/>
            <w:noWrap/>
            <w:vAlign w:val="bottom"/>
            <w:hideMark/>
          </w:tcPr>
          <w:p w14:paraId="729C4A9B" w14:textId="77777777" w:rsidR="00AB02D0" w:rsidRPr="00AB02D0" w:rsidRDefault="00AB02D0" w:rsidP="00545548">
            <w:pPr>
              <w:jc w:val="right"/>
              <w:rPr>
                <w:rFonts w:ascii="Calibri" w:hAnsi="Calibri" w:cs="Calibri"/>
                <w:sz w:val="18"/>
                <w:szCs w:val="18"/>
              </w:rPr>
            </w:pPr>
            <w:r w:rsidRPr="00AB02D0">
              <w:rPr>
                <w:rFonts w:ascii="Calibri" w:hAnsi="Calibri" w:cs="Calibri"/>
                <w:sz w:val="18"/>
                <w:szCs w:val="18"/>
              </w:rPr>
              <w:t>9918.81</w:t>
            </w:r>
          </w:p>
        </w:tc>
      </w:tr>
      <w:tr w:rsidR="00AB02D0" w:rsidRPr="00AB02D0" w14:paraId="03FC1AD1" w14:textId="77777777" w:rsidTr="00545548">
        <w:trPr>
          <w:trHeight w:val="276"/>
        </w:trPr>
        <w:tc>
          <w:tcPr>
            <w:tcW w:w="4997" w:type="dxa"/>
            <w:shd w:val="clear" w:color="auto" w:fill="auto"/>
            <w:noWrap/>
            <w:vAlign w:val="bottom"/>
            <w:hideMark/>
          </w:tcPr>
          <w:p w14:paraId="68BFD311"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Less unpresented payments</w:t>
            </w:r>
          </w:p>
        </w:tc>
        <w:tc>
          <w:tcPr>
            <w:tcW w:w="1661" w:type="dxa"/>
            <w:shd w:val="clear" w:color="auto" w:fill="auto"/>
            <w:noWrap/>
            <w:vAlign w:val="bottom"/>
            <w:hideMark/>
          </w:tcPr>
          <w:p w14:paraId="22111269" w14:textId="77777777" w:rsidR="00AB02D0" w:rsidRPr="00AB02D0" w:rsidRDefault="00AB02D0" w:rsidP="00545548">
            <w:pPr>
              <w:jc w:val="right"/>
              <w:rPr>
                <w:rFonts w:ascii="Calibri" w:hAnsi="Calibri" w:cs="Calibri"/>
                <w:sz w:val="18"/>
                <w:szCs w:val="18"/>
              </w:rPr>
            </w:pPr>
            <w:r w:rsidRPr="00AB02D0">
              <w:rPr>
                <w:rFonts w:ascii="Calibri" w:hAnsi="Calibri" w:cs="Calibri"/>
                <w:sz w:val="18"/>
                <w:szCs w:val="18"/>
              </w:rPr>
              <w:t>0.00</w:t>
            </w:r>
          </w:p>
        </w:tc>
      </w:tr>
      <w:tr w:rsidR="00AB02D0" w:rsidRPr="00AB02D0" w14:paraId="2C391D88" w14:textId="77777777" w:rsidTr="00545548">
        <w:trPr>
          <w:trHeight w:val="276"/>
        </w:trPr>
        <w:tc>
          <w:tcPr>
            <w:tcW w:w="4997" w:type="dxa"/>
            <w:shd w:val="clear" w:color="auto" w:fill="auto"/>
            <w:noWrap/>
            <w:vAlign w:val="bottom"/>
            <w:hideMark/>
          </w:tcPr>
          <w:p w14:paraId="799D8124" w14:textId="77777777" w:rsidR="00AB02D0" w:rsidRPr="00AB02D0" w:rsidRDefault="00AB02D0" w:rsidP="00545548">
            <w:pPr>
              <w:rPr>
                <w:rFonts w:ascii="Calibri" w:hAnsi="Calibri" w:cs="Calibri"/>
                <w:color w:val="00395D"/>
                <w:sz w:val="18"/>
                <w:szCs w:val="18"/>
              </w:rPr>
            </w:pPr>
            <w:r w:rsidRPr="00AB02D0">
              <w:rPr>
                <w:rFonts w:ascii="Calibri" w:hAnsi="Calibri" w:cs="Calibri"/>
                <w:sz w:val="18"/>
                <w:szCs w:val="18"/>
              </w:rPr>
              <w:t xml:space="preserve">Uncredited Deposits </w:t>
            </w:r>
            <w:r w:rsidRPr="00AB02D0">
              <w:rPr>
                <w:rFonts w:ascii="Calibri" w:hAnsi="Calibri" w:cs="Calibri"/>
                <w:color w:val="00395D"/>
                <w:sz w:val="18"/>
                <w:szCs w:val="18"/>
              </w:rPr>
              <w:t> </w:t>
            </w:r>
          </w:p>
        </w:tc>
        <w:tc>
          <w:tcPr>
            <w:tcW w:w="1661" w:type="dxa"/>
            <w:shd w:val="clear" w:color="auto" w:fill="auto"/>
            <w:noWrap/>
            <w:vAlign w:val="bottom"/>
            <w:hideMark/>
          </w:tcPr>
          <w:p w14:paraId="2A702B47" w14:textId="77777777" w:rsidR="00AB02D0" w:rsidRPr="00AB02D0" w:rsidRDefault="00AB02D0" w:rsidP="00545548">
            <w:pPr>
              <w:jc w:val="right"/>
              <w:rPr>
                <w:rFonts w:ascii="Calibri" w:hAnsi="Calibri" w:cs="Calibri"/>
                <w:sz w:val="18"/>
                <w:szCs w:val="18"/>
              </w:rPr>
            </w:pPr>
            <w:r w:rsidRPr="00AB02D0">
              <w:rPr>
                <w:rFonts w:ascii="Calibri" w:hAnsi="Calibri" w:cs="Calibri"/>
                <w:sz w:val="18"/>
                <w:szCs w:val="18"/>
              </w:rPr>
              <w:t>0.00</w:t>
            </w:r>
          </w:p>
        </w:tc>
      </w:tr>
      <w:tr w:rsidR="00AB02D0" w:rsidRPr="00AB02D0" w14:paraId="2AC31D33" w14:textId="77777777" w:rsidTr="00545548">
        <w:trPr>
          <w:trHeight w:val="288"/>
        </w:trPr>
        <w:tc>
          <w:tcPr>
            <w:tcW w:w="4997" w:type="dxa"/>
            <w:shd w:val="clear" w:color="auto" w:fill="auto"/>
            <w:noWrap/>
            <w:vAlign w:val="bottom"/>
            <w:hideMark/>
          </w:tcPr>
          <w:p w14:paraId="262EC2F9"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 xml:space="preserve">Balance </w:t>
            </w:r>
          </w:p>
        </w:tc>
        <w:tc>
          <w:tcPr>
            <w:tcW w:w="1661" w:type="dxa"/>
            <w:shd w:val="clear" w:color="auto" w:fill="BFBFBF" w:themeFill="background1" w:themeFillShade="BF"/>
            <w:noWrap/>
            <w:vAlign w:val="bottom"/>
            <w:hideMark/>
          </w:tcPr>
          <w:p w14:paraId="6AFA98C1" w14:textId="77777777" w:rsidR="00AB02D0" w:rsidRPr="00AB02D0" w:rsidRDefault="00AB02D0" w:rsidP="00545548">
            <w:pPr>
              <w:jc w:val="right"/>
              <w:rPr>
                <w:rFonts w:ascii="Calibri" w:hAnsi="Calibri" w:cs="Calibri"/>
                <w:sz w:val="18"/>
                <w:szCs w:val="18"/>
              </w:rPr>
            </w:pPr>
            <w:r w:rsidRPr="00AB02D0">
              <w:rPr>
                <w:rFonts w:ascii="Calibri" w:hAnsi="Calibri" w:cs="Calibri"/>
                <w:sz w:val="18"/>
                <w:szCs w:val="18"/>
              </w:rPr>
              <w:t>9918.81</w:t>
            </w:r>
          </w:p>
        </w:tc>
      </w:tr>
      <w:tr w:rsidR="00AB02D0" w:rsidRPr="00AB02D0" w14:paraId="21CD75EC" w14:textId="77777777" w:rsidTr="00545548">
        <w:trPr>
          <w:trHeight w:val="276"/>
        </w:trPr>
        <w:tc>
          <w:tcPr>
            <w:tcW w:w="4997" w:type="dxa"/>
            <w:shd w:val="clear" w:color="auto" w:fill="auto"/>
            <w:noWrap/>
            <w:vAlign w:val="bottom"/>
            <w:hideMark/>
          </w:tcPr>
          <w:p w14:paraId="1A43F563"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Balance per cash book</w:t>
            </w:r>
          </w:p>
        </w:tc>
        <w:tc>
          <w:tcPr>
            <w:tcW w:w="1661" w:type="dxa"/>
            <w:shd w:val="clear" w:color="auto" w:fill="BFBFBF" w:themeFill="background1" w:themeFillShade="BF"/>
            <w:noWrap/>
            <w:vAlign w:val="bottom"/>
            <w:hideMark/>
          </w:tcPr>
          <w:p w14:paraId="3C2991DC" w14:textId="77777777" w:rsidR="00AB02D0" w:rsidRPr="00AB02D0" w:rsidRDefault="00AB02D0" w:rsidP="00545548">
            <w:pPr>
              <w:jc w:val="right"/>
              <w:rPr>
                <w:rFonts w:ascii="Calibri" w:hAnsi="Calibri" w:cs="Calibri"/>
                <w:sz w:val="18"/>
                <w:szCs w:val="18"/>
              </w:rPr>
            </w:pPr>
            <w:r w:rsidRPr="00AB02D0">
              <w:rPr>
                <w:rFonts w:ascii="Calibri" w:hAnsi="Calibri" w:cs="Calibri"/>
                <w:sz w:val="18"/>
                <w:szCs w:val="18"/>
              </w:rPr>
              <w:t>9918.81</w:t>
            </w:r>
          </w:p>
        </w:tc>
      </w:tr>
    </w:tbl>
    <w:p w14:paraId="62319FC5" w14:textId="77777777" w:rsidR="00AB02D0" w:rsidRPr="00AB02D0" w:rsidRDefault="00AB02D0" w:rsidP="00AB02D0">
      <w:pPr>
        <w:rPr>
          <w:rFonts w:ascii="Calibri" w:hAnsi="Calibri" w:cs="Calibri"/>
          <w:iCs/>
          <w:sz w:val="18"/>
          <w:szCs w:val="18"/>
        </w:rPr>
      </w:pPr>
    </w:p>
    <w:p w14:paraId="24CB3BE2" w14:textId="0C55140E" w:rsidR="00AB02D0" w:rsidRPr="00AB02D0" w:rsidRDefault="00AB02D0" w:rsidP="00AB02D0">
      <w:pPr>
        <w:pStyle w:val="ListParagraph"/>
        <w:numPr>
          <w:ilvl w:val="1"/>
          <w:numId w:val="2"/>
        </w:numPr>
        <w:ind w:left="720"/>
        <w:rPr>
          <w:rFonts w:ascii="Calibri" w:hAnsi="Calibri" w:cs="Calibri"/>
          <w:iCs/>
          <w:sz w:val="18"/>
          <w:szCs w:val="18"/>
          <w:u w:val="single"/>
        </w:rPr>
      </w:pPr>
      <w:r w:rsidRPr="00AB02D0">
        <w:rPr>
          <w:rFonts w:ascii="Calibri" w:hAnsi="Calibri" w:cs="Calibri"/>
          <w:sz w:val="18"/>
          <w:szCs w:val="18"/>
          <w:u w:val="single"/>
        </w:rPr>
        <w:t>Signature update for Bank account.</w:t>
      </w:r>
      <w:r w:rsidRPr="00AB02D0">
        <w:rPr>
          <w:rFonts w:ascii="Calibri" w:hAnsi="Calibri" w:cs="Calibri"/>
          <w:sz w:val="18"/>
          <w:szCs w:val="18"/>
        </w:rPr>
        <w:t xml:space="preserve"> </w:t>
      </w:r>
      <w:r w:rsidRPr="005924EF">
        <w:rPr>
          <w:rFonts w:ascii="Calibri" w:hAnsi="Calibri" w:cs="Calibri"/>
          <w:sz w:val="18"/>
          <w:szCs w:val="18"/>
        </w:rPr>
        <w:t>Forms ha</w:t>
      </w:r>
      <w:r w:rsidR="005924EF" w:rsidRPr="005924EF">
        <w:rPr>
          <w:rFonts w:ascii="Calibri" w:hAnsi="Calibri" w:cs="Calibri"/>
          <w:sz w:val="18"/>
          <w:szCs w:val="18"/>
        </w:rPr>
        <w:t>d</w:t>
      </w:r>
      <w:r w:rsidRPr="005924EF">
        <w:rPr>
          <w:rFonts w:ascii="Calibri" w:hAnsi="Calibri" w:cs="Calibri"/>
          <w:sz w:val="18"/>
          <w:szCs w:val="18"/>
        </w:rPr>
        <w:t xml:space="preserve"> been completed </w:t>
      </w:r>
      <w:r w:rsidR="005924EF" w:rsidRPr="005924EF">
        <w:rPr>
          <w:rFonts w:ascii="Calibri" w:hAnsi="Calibri" w:cs="Calibri"/>
          <w:sz w:val="18"/>
          <w:szCs w:val="18"/>
        </w:rPr>
        <w:t xml:space="preserve">and now </w:t>
      </w:r>
      <w:r w:rsidRPr="005924EF">
        <w:rPr>
          <w:rFonts w:ascii="Calibri" w:hAnsi="Calibri" w:cs="Calibri"/>
          <w:sz w:val="18"/>
          <w:szCs w:val="18"/>
        </w:rPr>
        <w:t>awaiting</w:t>
      </w:r>
      <w:r w:rsidR="005924EF" w:rsidRPr="005924EF">
        <w:rPr>
          <w:rFonts w:ascii="Calibri" w:hAnsi="Calibri" w:cs="Calibri"/>
          <w:sz w:val="18"/>
          <w:szCs w:val="18"/>
        </w:rPr>
        <w:t xml:space="preserve"> a</w:t>
      </w:r>
      <w:r w:rsidRPr="005924EF">
        <w:rPr>
          <w:rFonts w:ascii="Calibri" w:hAnsi="Calibri" w:cs="Calibri"/>
          <w:sz w:val="18"/>
          <w:szCs w:val="18"/>
        </w:rPr>
        <w:t xml:space="preserve"> visit to the bank to finalise the mandate.</w:t>
      </w:r>
      <w:r w:rsidR="005924EF" w:rsidRPr="005924EF">
        <w:rPr>
          <w:rFonts w:ascii="Calibri" w:hAnsi="Calibri" w:cs="Calibri"/>
          <w:sz w:val="18"/>
          <w:szCs w:val="18"/>
        </w:rPr>
        <w:t xml:space="preserve"> </w:t>
      </w:r>
      <w:r w:rsidR="005924EF">
        <w:rPr>
          <w:rFonts w:ascii="Calibri" w:hAnsi="Calibri" w:cs="Calibri"/>
          <w:sz w:val="18"/>
          <w:szCs w:val="18"/>
        </w:rPr>
        <w:tab/>
      </w:r>
      <w:r w:rsidR="005924EF">
        <w:rPr>
          <w:rFonts w:ascii="Calibri" w:hAnsi="Calibri" w:cs="Calibri"/>
          <w:sz w:val="18"/>
          <w:szCs w:val="18"/>
        </w:rPr>
        <w:tab/>
      </w:r>
      <w:r w:rsidR="005924EF">
        <w:rPr>
          <w:rFonts w:ascii="Calibri" w:hAnsi="Calibri" w:cs="Calibri"/>
          <w:sz w:val="18"/>
          <w:szCs w:val="18"/>
        </w:rPr>
        <w:tab/>
      </w:r>
      <w:r w:rsidR="005924EF">
        <w:rPr>
          <w:rFonts w:ascii="Calibri" w:hAnsi="Calibri" w:cs="Calibri"/>
          <w:sz w:val="18"/>
          <w:szCs w:val="18"/>
        </w:rPr>
        <w:tab/>
      </w:r>
      <w:r w:rsidR="005924EF">
        <w:rPr>
          <w:rFonts w:ascii="Calibri" w:hAnsi="Calibri" w:cs="Calibri"/>
          <w:sz w:val="18"/>
          <w:szCs w:val="18"/>
        </w:rPr>
        <w:tab/>
      </w:r>
      <w:r w:rsidR="005924EF">
        <w:rPr>
          <w:rFonts w:ascii="Calibri" w:hAnsi="Calibri" w:cs="Calibri"/>
          <w:sz w:val="18"/>
          <w:szCs w:val="18"/>
        </w:rPr>
        <w:tab/>
      </w:r>
      <w:r w:rsidR="005924EF">
        <w:rPr>
          <w:rFonts w:ascii="Calibri" w:hAnsi="Calibri" w:cs="Calibri"/>
          <w:sz w:val="18"/>
          <w:szCs w:val="18"/>
        </w:rPr>
        <w:tab/>
      </w:r>
      <w:r w:rsidR="005924EF">
        <w:rPr>
          <w:rFonts w:ascii="Calibri" w:hAnsi="Calibri" w:cs="Calibri"/>
          <w:sz w:val="18"/>
          <w:szCs w:val="18"/>
        </w:rPr>
        <w:tab/>
        <w:t xml:space="preserve">             </w:t>
      </w:r>
      <w:r w:rsidR="005924EF" w:rsidRPr="005924EF">
        <w:rPr>
          <w:rFonts w:ascii="Calibri" w:hAnsi="Calibri" w:cs="Calibri"/>
          <w:b/>
          <w:bCs/>
          <w:sz w:val="18"/>
          <w:szCs w:val="18"/>
        </w:rPr>
        <w:t>Action: LH/Clerk</w:t>
      </w:r>
    </w:p>
    <w:p w14:paraId="57F34745" w14:textId="3E869069" w:rsidR="005924EF" w:rsidRPr="006776A9" w:rsidRDefault="00AB02D0" w:rsidP="00AB02D0">
      <w:pPr>
        <w:pStyle w:val="ListParagraph"/>
        <w:numPr>
          <w:ilvl w:val="1"/>
          <w:numId w:val="2"/>
        </w:numPr>
        <w:ind w:left="720"/>
        <w:rPr>
          <w:rFonts w:ascii="Calibri" w:hAnsi="Calibri" w:cs="Calibri"/>
          <w:bCs/>
          <w:sz w:val="18"/>
          <w:szCs w:val="18"/>
        </w:rPr>
      </w:pPr>
      <w:r w:rsidRPr="005924EF">
        <w:rPr>
          <w:rFonts w:ascii="Calibri" w:hAnsi="Calibri" w:cs="Calibri"/>
          <w:sz w:val="18"/>
          <w:szCs w:val="18"/>
          <w:u w:val="single"/>
        </w:rPr>
        <w:t>Requests</w:t>
      </w:r>
      <w:r w:rsidRPr="005924EF">
        <w:rPr>
          <w:rFonts w:ascii="Calibri" w:hAnsi="Calibri" w:cs="Calibri"/>
          <w:bCs/>
          <w:sz w:val="18"/>
          <w:szCs w:val="18"/>
          <w:u w:val="single"/>
        </w:rPr>
        <w:t xml:space="preserve"> for donations.</w:t>
      </w:r>
      <w:r w:rsidRPr="005924EF">
        <w:rPr>
          <w:rFonts w:ascii="Calibri" w:hAnsi="Calibri" w:cs="Calibri"/>
          <w:bCs/>
          <w:i/>
          <w:iCs/>
          <w:sz w:val="18"/>
          <w:szCs w:val="18"/>
        </w:rPr>
        <w:t xml:space="preserve"> </w:t>
      </w:r>
      <w:r w:rsidR="005924EF" w:rsidRPr="006776A9">
        <w:rPr>
          <w:rFonts w:ascii="Calibri" w:hAnsi="Calibri" w:cs="Calibri"/>
          <w:bCs/>
          <w:sz w:val="18"/>
          <w:szCs w:val="18"/>
        </w:rPr>
        <w:t>The Parish Council considered a request from North Northumberland Hospice Car</w:t>
      </w:r>
      <w:r w:rsidR="006776A9" w:rsidRPr="006776A9">
        <w:rPr>
          <w:rFonts w:ascii="Calibri" w:hAnsi="Calibri" w:cs="Calibri"/>
          <w:bCs/>
          <w:sz w:val="18"/>
          <w:szCs w:val="18"/>
        </w:rPr>
        <w:t>e</w:t>
      </w:r>
      <w:r w:rsidR="005924EF" w:rsidRPr="006776A9">
        <w:rPr>
          <w:rFonts w:ascii="Calibri" w:hAnsi="Calibri" w:cs="Calibri"/>
          <w:bCs/>
          <w:sz w:val="18"/>
          <w:szCs w:val="18"/>
        </w:rPr>
        <w:t xml:space="preserve">. JS </w:t>
      </w:r>
      <w:r w:rsidR="006776A9" w:rsidRPr="006776A9">
        <w:rPr>
          <w:rFonts w:ascii="Calibri" w:hAnsi="Calibri" w:cs="Calibri"/>
          <w:bCs/>
          <w:sz w:val="18"/>
          <w:szCs w:val="18"/>
        </w:rPr>
        <w:t>p</w:t>
      </w:r>
      <w:r w:rsidR="005924EF" w:rsidRPr="006776A9">
        <w:rPr>
          <w:rFonts w:ascii="Calibri" w:hAnsi="Calibri" w:cs="Calibri"/>
          <w:bCs/>
          <w:sz w:val="18"/>
          <w:szCs w:val="18"/>
        </w:rPr>
        <w:t>roposed</w:t>
      </w:r>
      <w:r w:rsidR="006776A9" w:rsidRPr="006776A9">
        <w:rPr>
          <w:rFonts w:ascii="Calibri" w:hAnsi="Calibri" w:cs="Calibri"/>
          <w:bCs/>
          <w:sz w:val="18"/>
          <w:szCs w:val="18"/>
        </w:rPr>
        <w:t>, seconded by JW t</w:t>
      </w:r>
      <w:r w:rsidR="005924EF" w:rsidRPr="006776A9">
        <w:rPr>
          <w:rFonts w:ascii="Calibri" w:hAnsi="Calibri" w:cs="Calibri"/>
          <w:bCs/>
          <w:sz w:val="18"/>
          <w:szCs w:val="18"/>
        </w:rPr>
        <w:t xml:space="preserve">hat </w:t>
      </w:r>
      <w:r w:rsidR="006776A9" w:rsidRPr="006776A9">
        <w:rPr>
          <w:rFonts w:ascii="Calibri" w:hAnsi="Calibri" w:cs="Calibri"/>
          <w:bCs/>
          <w:sz w:val="18"/>
          <w:szCs w:val="18"/>
        </w:rPr>
        <w:t>we did not give a donation this year but that</w:t>
      </w:r>
      <w:r w:rsidR="005924EF" w:rsidRPr="006776A9">
        <w:rPr>
          <w:rFonts w:ascii="Calibri" w:hAnsi="Calibri" w:cs="Calibri"/>
          <w:bCs/>
          <w:sz w:val="18"/>
          <w:szCs w:val="18"/>
        </w:rPr>
        <w:t xml:space="preserve"> whenever the Council ha</w:t>
      </w:r>
      <w:r w:rsidR="006776A9" w:rsidRPr="006776A9">
        <w:rPr>
          <w:rFonts w:ascii="Calibri" w:hAnsi="Calibri" w:cs="Calibri"/>
          <w:bCs/>
          <w:sz w:val="18"/>
          <w:szCs w:val="18"/>
        </w:rPr>
        <w:t>d</w:t>
      </w:r>
      <w:r w:rsidR="005924EF" w:rsidRPr="006776A9">
        <w:rPr>
          <w:rFonts w:ascii="Calibri" w:hAnsi="Calibri" w:cs="Calibri"/>
          <w:bCs/>
          <w:sz w:val="18"/>
          <w:szCs w:val="18"/>
        </w:rPr>
        <w:t xml:space="preserve"> a public event it w</w:t>
      </w:r>
      <w:r w:rsidR="006776A9" w:rsidRPr="006776A9">
        <w:rPr>
          <w:rFonts w:ascii="Calibri" w:hAnsi="Calibri" w:cs="Calibri"/>
          <w:bCs/>
          <w:sz w:val="18"/>
          <w:szCs w:val="18"/>
        </w:rPr>
        <w:t>ould</w:t>
      </w:r>
      <w:r w:rsidR="005924EF" w:rsidRPr="006776A9">
        <w:rPr>
          <w:rFonts w:ascii="Calibri" w:hAnsi="Calibri" w:cs="Calibri"/>
          <w:bCs/>
          <w:sz w:val="18"/>
          <w:szCs w:val="18"/>
        </w:rPr>
        <w:t xml:space="preserve"> put out collection boxes in aid of HospiceCare.  </w:t>
      </w:r>
      <w:r w:rsidR="006776A9" w:rsidRPr="006776A9">
        <w:rPr>
          <w:rFonts w:ascii="Calibri" w:hAnsi="Calibri" w:cs="Calibri"/>
          <w:bCs/>
          <w:sz w:val="18"/>
          <w:szCs w:val="18"/>
        </w:rPr>
        <w:t xml:space="preserve">The motion was passed by a majority decision. </w:t>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t xml:space="preserve">   </w:t>
      </w:r>
      <w:r w:rsidR="006776A9" w:rsidRPr="006776A9">
        <w:rPr>
          <w:rFonts w:ascii="Calibri" w:hAnsi="Calibri" w:cs="Calibri"/>
          <w:b/>
          <w:sz w:val="18"/>
          <w:szCs w:val="18"/>
        </w:rPr>
        <w:t>Action: Clerk</w:t>
      </w:r>
    </w:p>
    <w:p w14:paraId="5E18AC92" w14:textId="46455557" w:rsidR="00AB02D0" w:rsidRPr="00E33B0D" w:rsidRDefault="00AB02D0" w:rsidP="00AB02D0">
      <w:pPr>
        <w:pStyle w:val="ListParagraph"/>
        <w:numPr>
          <w:ilvl w:val="1"/>
          <w:numId w:val="2"/>
        </w:numPr>
        <w:ind w:left="720"/>
        <w:rPr>
          <w:rFonts w:ascii="Calibri" w:hAnsi="Calibri" w:cs="Calibri"/>
          <w:b/>
          <w:bCs/>
          <w:sz w:val="18"/>
          <w:szCs w:val="18"/>
          <w:u w:val="single"/>
        </w:rPr>
      </w:pPr>
      <w:r w:rsidRPr="00E33B0D">
        <w:rPr>
          <w:rFonts w:ascii="Calibri" w:hAnsi="Calibri" w:cs="Calibri"/>
          <w:sz w:val="18"/>
          <w:szCs w:val="18"/>
          <w:u w:val="single"/>
        </w:rPr>
        <w:t>Annual Insurance &amp; Insurance for Volunteers</w:t>
      </w:r>
      <w:r w:rsidRPr="00E33B0D">
        <w:rPr>
          <w:rFonts w:ascii="Calibri" w:hAnsi="Calibri" w:cs="Calibri"/>
          <w:sz w:val="18"/>
          <w:szCs w:val="18"/>
        </w:rPr>
        <w:t xml:space="preserve">.  </w:t>
      </w:r>
      <w:r w:rsidR="00E33B0D" w:rsidRPr="00E33B0D">
        <w:rPr>
          <w:rFonts w:ascii="Calibri" w:hAnsi="Calibri" w:cs="Calibri"/>
          <w:sz w:val="18"/>
          <w:szCs w:val="18"/>
        </w:rPr>
        <w:t>The Clerk</w:t>
      </w:r>
      <w:r w:rsidRPr="00E33B0D">
        <w:rPr>
          <w:rFonts w:ascii="Calibri" w:hAnsi="Calibri" w:cs="Calibri"/>
          <w:sz w:val="18"/>
          <w:szCs w:val="18"/>
        </w:rPr>
        <w:t xml:space="preserve"> h</w:t>
      </w:r>
      <w:r w:rsidR="00E33B0D" w:rsidRPr="00E33B0D">
        <w:rPr>
          <w:rFonts w:ascii="Calibri" w:hAnsi="Calibri" w:cs="Calibri"/>
          <w:sz w:val="18"/>
          <w:szCs w:val="18"/>
        </w:rPr>
        <w:t>ad</w:t>
      </w:r>
      <w:r w:rsidRPr="00E33B0D">
        <w:rPr>
          <w:rFonts w:ascii="Calibri" w:hAnsi="Calibri" w:cs="Calibri"/>
          <w:sz w:val="18"/>
          <w:szCs w:val="18"/>
        </w:rPr>
        <w:t xml:space="preserve"> eventually received a reply from Zurich via NCCs</w:t>
      </w:r>
      <w:r w:rsidR="00E33B0D" w:rsidRPr="00E33B0D">
        <w:rPr>
          <w:rFonts w:ascii="Calibri" w:hAnsi="Calibri" w:cs="Calibri"/>
          <w:sz w:val="18"/>
          <w:szCs w:val="18"/>
        </w:rPr>
        <w:t xml:space="preserve"> to say that all</w:t>
      </w:r>
      <w:r w:rsidRPr="00E33B0D">
        <w:rPr>
          <w:rFonts w:ascii="Calibri" w:hAnsi="Calibri" w:cs="Calibri"/>
          <w:sz w:val="18"/>
          <w:szCs w:val="18"/>
        </w:rPr>
        <w:t xml:space="preserve"> suggested activities detailed in our correspondence seem</w:t>
      </w:r>
      <w:r w:rsidR="00E33B0D" w:rsidRPr="00E33B0D">
        <w:rPr>
          <w:rFonts w:ascii="Calibri" w:hAnsi="Calibri" w:cs="Calibri"/>
          <w:sz w:val="18"/>
          <w:szCs w:val="18"/>
        </w:rPr>
        <w:t>ed</w:t>
      </w:r>
      <w:r w:rsidRPr="00E33B0D">
        <w:rPr>
          <w:rFonts w:ascii="Calibri" w:hAnsi="Calibri" w:cs="Calibri"/>
          <w:sz w:val="18"/>
          <w:szCs w:val="18"/>
        </w:rPr>
        <w:t xml:space="preserve"> to be reasonable activities for a Town or Parish Council to be undertaking. The definition of employee within the Zurich policy wordings </w:t>
      </w:r>
      <w:r w:rsidR="00E33B0D" w:rsidRPr="00E33B0D">
        <w:rPr>
          <w:rFonts w:ascii="Calibri" w:hAnsi="Calibri" w:cs="Calibri"/>
          <w:sz w:val="18"/>
          <w:szCs w:val="18"/>
        </w:rPr>
        <w:t>wa</w:t>
      </w:r>
      <w:r w:rsidRPr="00E33B0D">
        <w:rPr>
          <w:rFonts w:ascii="Calibri" w:hAnsi="Calibri" w:cs="Calibri"/>
          <w:sz w:val="18"/>
          <w:szCs w:val="18"/>
        </w:rPr>
        <w:t>s extremely broad and provide</w:t>
      </w:r>
      <w:r w:rsidR="00E33B0D" w:rsidRPr="00E33B0D">
        <w:rPr>
          <w:rFonts w:ascii="Calibri" w:hAnsi="Calibri" w:cs="Calibri"/>
          <w:sz w:val="18"/>
          <w:szCs w:val="18"/>
        </w:rPr>
        <w:t>d</w:t>
      </w:r>
      <w:r w:rsidRPr="00E33B0D">
        <w:rPr>
          <w:rFonts w:ascii="Calibri" w:hAnsi="Calibri" w:cs="Calibri"/>
          <w:sz w:val="18"/>
          <w:szCs w:val="18"/>
        </w:rPr>
        <w:t xml:space="preserve"> the same cover to volunteers as it d</w:t>
      </w:r>
      <w:r w:rsidR="00E33B0D" w:rsidRPr="00E33B0D">
        <w:rPr>
          <w:rFonts w:ascii="Calibri" w:hAnsi="Calibri" w:cs="Calibri"/>
          <w:sz w:val="18"/>
          <w:szCs w:val="18"/>
        </w:rPr>
        <w:t>id</w:t>
      </w:r>
      <w:r w:rsidRPr="00E33B0D">
        <w:rPr>
          <w:rFonts w:ascii="Calibri" w:hAnsi="Calibri" w:cs="Calibri"/>
          <w:sz w:val="18"/>
          <w:szCs w:val="18"/>
        </w:rPr>
        <w:t xml:space="preserve"> to full time paid members of staff. The main requirement </w:t>
      </w:r>
      <w:r w:rsidR="00E33B0D" w:rsidRPr="00E33B0D">
        <w:rPr>
          <w:rFonts w:ascii="Calibri" w:hAnsi="Calibri" w:cs="Calibri"/>
          <w:sz w:val="18"/>
          <w:szCs w:val="18"/>
        </w:rPr>
        <w:t>wa</w:t>
      </w:r>
      <w:r w:rsidRPr="00E33B0D">
        <w:rPr>
          <w:rFonts w:ascii="Calibri" w:hAnsi="Calibri" w:cs="Calibri"/>
          <w:sz w:val="18"/>
          <w:szCs w:val="18"/>
        </w:rPr>
        <w:t>s that volunteer</w:t>
      </w:r>
      <w:r w:rsidR="00E33B0D" w:rsidRPr="00E33B0D">
        <w:rPr>
          <w:rFonts w:ascii="Calibri" w:hAnsi="Calibri" w:cs="Calibri"/>
          <w:sz w:val="18"/>
          <w:szCs w:val="18"/>
        </w:rPr>
        <w:t>s</w:t>
      </w:r>
      <w:r w:rsidRPr="00E33B0D">
        <w:rPr>
          <w:rFonts w:ascii="Calibri" w:hAnsi="Calibri" w:cs="Calibri"/>
          <w:sz w:val="18"/>
          <w:szCs w:val="18"/>
        </w:rPr>
        <w:t xml:space="preserve"> </w:t>
      </w:r>
      <w:r w:rsidR="00E33B0D" w:rsidRPr="00E33B0D">
        <w:rPr>
          <w:rFonts w:ascii="Calibri" w:hAnsi="Calibri" w:cs="Calibri"/>
          <w:sz w:val="18"/>
          <w:szCs w:val="18"/>
        </w:rPr>
        <w:t>were</w:t>
      </w:r>
      <w:r w:rsidRPr="00E33B0D">
        <w:rPr>
          <w:rFonts w:ascii="Calibri" w:hAnsi="Calibri" w:cs="Calibri"/>
          <w:sz w:val="18"/>
          <w:szCs w:val="18"/>
        </w:rPr>
        <w:t xml:space="preserve"> under the direct control and supervision of the authority HSE requires volunteers be given suitable training, risks assessments, etc. JW/Clerk </w:t>
      </w:r>
      <w:r w:rsidR="00E33B0D" w:rsidRPr="00E33B0D">
        <w:rPr>
          <w:rFonts w:ascii="Calibri" w:hAnsi="Calibri" w:cs="Calibri"/>
          <w:sz w:val="18"/>
          <w:szCs w:val="18"/>
        </w:rPr>
        <w:t>to</w:t>
      </w:r>
      <w:r w:rsidRPr="00E33B0D">
        <w:rPr>
          <w:rFonts w:ascii="Calibri" w:hAnsi="Calibri" w:cs="Calibri"/>
          <w:sz w:val="18"/>
          <w:szCs w:val="18"/>
        </w:rPr>
        <w:t xml:space="preserve"> following this up with CAN</w:t>
      </w:r>
      <w:r w:rsidR="00E33B0D" w:rsidRPr="00E33B0D">
        <w:rPr>
          <w:rFonts w:ascii="Calibri" w:hAnsi="Calibri" w:cs="Calibri"/>
          <w:sz w:val="18"/>
          <w:szCs w:val="18"/>
        </w:rPr>
        <w:t>’s</w:t>
      </w:r>
      <w:r w:rsidRPr="00E33B0D">
        <w:rPr>
          <w:rFonts w:ascii="Calibri" w:hAnsi="Calibri" w:cs="Calibri"/>
          <w:sz w:val="18"/>
          <w:szCs w:val="18"/>
        </w:rPr>
        <w:t xml:space="preserve"> development officer to ensure that the correct procedures for volunteers</w:t>
      </w:r>
      <w:r w:rsidR="00E33B0D" w:rsidRPr="00E33B0D">
        <w:rPr>
          <w:rFonts w:ascii="Calibri" w:hAnsi="Calibri" w:cs="Calibri"/>
          <w:sz w:val="18"/>
          <w:szCs w:val="18"/>
        </w:rPr>
        <w:t xml:space="preserve"> were in place. </w:t>
      </w:r>
      <w:r w:rsidR="00E33B0D" w:rsidRPr="00E33B0D">
        <w:rPr>
          <w:rFonts w:ascii="Calibri" w:hAnsi="Calibri" w:cs="Calibri"/>
          <w:sz w:val="18"/>
          <w:szCs w:val="18"/>
        </w:rPr>
        <w:tab/>
      </w:r>
      <w:r w:rsidR="00E33B0D">
        <w:rPr>
          <w:rFonts w:ascii="Calibri" w:hAnsi="Calibri" w:cs="Calibri"/>
          <w:sz w:val="18"/>
          <w:szCs w:val="18"/>
        </w:rPr>
        <w:t xml:space="preserve">              </w:t>
      </w:r>
      <w:r w:rsidR="00E33B0D" w:rsidRPr="00E33B0D">
        <w:rPr>
          <w:rFonts w:ascii="Calibri" w:hAnsi="Calibri" w:cs="Calibri"/>
          <w:b/>
          <w:bCs/>
          <w:sz w:val="18"/>
          <w:szCs w:val="18"/>
        </w:rPr>
        <w:t>Action: JW/Clerk</w:t>
      </w:r>
    </w:p>
    <w:p w14:paraId="73A1470F" w14:textId="77777777" w:rsidR="00AB02D0" w:rsidRPr="00AB02D0" w:rsidRDefault="00AB02D0" w:rsidP="00AB02D0">
      <w:pPr>
        <w:pStyle w:val="ListParagraph"/>
        <w:numPr>
          <w:ilvl w:val="0"/>
          <w:numId w:val="2"/>
        </w:numPr>
        <w:rPr>
          <w:rFonts w:ascii="Calibri" w:hAnsi="Calibri" w:cs="Calibri"/>
          <w:bCs/>
          <w:sz w:val="18"/>
          <w:szCs w:val="18"/>
        </w:rPr>
      </w:pPr>
      <w:r w:rsidRPr="00AB02D0">
        <w:rPr>
          <w:rFonts w:ascii="Calibri" w:hAnsi="Calibri" w:cs="Calibri"/>
          <w:b/>
          <w:bCs/>
          <w:sz w:val="18"/>
          <w:szCs w:val="18"/>
        </w:rPr>
        <w:t xml:space="preserve">Planning. </w:t>
      </w:r>
      <w:r w:rsidRPr="00AB02D0">
        <w:rPr>
          <w:rFonts w:ascii="Calibri" w:hAnsi="Calibri" w:cs="Calibri"/>
          <w:bCs/>
          <w:sz w:val="18"/>
          <w:szCs w:val="18"/>
          <w:u w:val="single"/>
        </w:rPr>
        <w:t>To note and discuss any planning issues since previous meeting.</w:t>
      </w:r>
      <w:r w:rsidRPr="00AB02D0">
        <w:rPr>
          <w:rFonts w:ascii="Calibri" w:hAnsi="Calibri" w:cs="Calibri"/>
          <w:bCs/>
          <w:sz w:val="18"/>
          <w:szCs w:val="18"/>
        </w:rPr>
        <w:t xml:space="preserve"> </w:t>
      </w:r>
    </w:p>
    <w:tbl>
      <w:tblPr>
        <w:tblW w:w="921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4035"/>
        <w:gridCol w:w="1134"/>
        <w:gridCol w:w="2842"/>
      </w:tblGrid>
      <w:tr w:rsidR="00AB02D0" w:rsidRPr="00AB02D0" w14:paraId="58B81380" w14:textId="77777777" w:rsidTr="00545548">
        <w:tc>
          <w:tcPr>
            <w:tcW w:w="1202" w:type="dxa"/>
            <w:shd w:val="clear" w:color="auto" w:fill="FFFFFF"/>
            <w:noWrap/>
            <w:tcMar>
              <w:top w:w="75" w:type="dxa"/>
              <w:left w:w="75" w:type="dxa"/>
              <w:bottom w:w="75" w:type="dxa"/>
              <w:right w:w="75" w:type="dxa"/>
            </w:tcMar>
            <w:hideMark/>
          </w:tcPr>
          <w:p w14:paraId="0D300B7B"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Reference</w:t>
            </w:r>
          </w:p>
        </w:tc>
        <w:tc>
          <w:tcPr>
            <w:tcW w:w="4035" w:type="dxa"/>
            <w:shd w:val="clear" w:color="auto" w:fill="FFFFFF"/>
            <w:noWrap/>
            <w:tcMar>
              <w:top w:w="75" w:type="dxa"/>
              <w:left w:w="75" w:type="dxa"/>
              <w:bottom w:w="75" w:type="dxa"/>
              <w:right w:w="75" w:type="dxa"/>
            </w:tcMar>
            <w:hideMark/>
          </w:tcPr>
          <w:p w14:paraId="07351912"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Address</w:t>
            </w:r>
          </w:p>
        </w:tc>
        <w:tc>
          <w:tcPr>
            <w:tcW w:w="1134" w:type="dxa"/>
            <w:shd w:val="clear" w:color="auto" w:fill="FFFFFF"/>
            <w:noWrap/>
            <w:tcMar>
              <w:top w:w="75" w:type="dxa"/>
              <w:left w:w="75" w:type="dxa"/>
              <w:bottom w:w="75" w:type="dxa"/>
              <w:right w:w="75" w:type="dxa"/>
            </w:tcMar>
            <w:hideMark/>
          </w:tcPr>
          <w:p w14:paraId="1B0F8189"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Status</w:t>
            </w:r>
          </w:p>
        </w:tc>
        <w:tc>
          <w:tcPr>
            <w:tcW w:w="2842" w:type="dxa"/>
            <w:shd w:val="clear" w:color="auto" w:fill="FFFFFF"/>
            <w:noWrap/>
            <w:tcMar>
              <w:top w:w="75" w:type="dxa"/>
              <w:left w:w="75" w:type="dxa"/>
              <w:bottom w:w="75" w:type="dxa"/>
              <w:right w:w="75" w:type="dxa"/>
            </w:tcMar>
            <w:hideMark/>
          </w:tcPr>
          <w:p w14:paraId="3CE92EE0"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Parish Council Comments</w:t>
            </w:r>
          </w:p>
        </w:tc>
      </w:tr>
      <w:tr w:rsidR="00AB02D0" w:rsidRPr="00AB02D0" w14:paraId="018224EB" w14:textId="77777777" w:rsidTr="00545548">
        <w:tc>
          <w:tcPr>
            <w:tcW w:w="1202" w:type="dxa"/>
            <w:shd w:val="clear" w:color="auto" w:fill="FFFFFF"/>
            <w:tcMar>
              <w:top w:w="75" w:type="dxa"/>
              <w:left w:w="75" w:type="dxa"/>
              <w:bottom w:w="75" w:type="dxa"/>
              <w:right w:w="75" w:type="dxa"/>
            </w:tcMar>
            <w:hideMark/>
          </w:tcPr>
          <w:p w14:paraId="28D10452" w14:textId="77777777" w:rsidR="00AB02D0" w:rsidRPr="00AB02D0" w:rsidRDefault="00AB02D0" w:rsidP="00545548">
            <w:pPr>
              <w:rPr>
                <w:rFonts w:ascii="Calibri" w:hAnsi="Calibri" w:cs="Calibri"/>
                <w:sz w:val="18"/>
                <w:szCs w:val="18"/>
              </w:rPr>
            </w:pPr>
            <w:bookmarkStart w:id="0" w:name="_Hlk177043809"/>
            <w:r w:rsidRPr="00AB02D0">
              <w:rPr>
                <w:rFonts w:ascii="Calibri" w:hAnsi="Calibri" w:cs="Calibri"/>
                <w:sz w:val="18"/>
                <w:szCs w:val="18"/>
              </w:rPr>
              <w:t>24/02747/FUL</w:t>
            </w:r>
          </w:p>
        </w:tc>
        <w:tc>
          <w:tcPr>
            <w:tcW w:w="4035" w:type="dxa"/>
            <w:shd w:val="clear" w:color="auto" w:fill="FFFFFF"/>
            <w:tcMar>
              <w:top w:w="75" w:type="dxa"/>
              <w:left w:w="75" w:type="dxa"/>
              <w:bottom w:w="75" w:type="dxa"/>
              <w:right w:w="75" w:type="dxa"/>
            </w:tcMar>
            <w:hideMark/>
          </w:tcPr>
          <w:p w14:paraId="759F8A10"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The Old School House Longframlington NE65 8HY. Demolition of rear/side extension and construction of rear extension to dwelling</w:t>
            </w:r>
          </w:p>
        </w:tc>
        <w:tc>
          <w:tcPr>
            <w:tcW w:w="1134" w:type="dxa"/>
            <w:shd w:val="clear" w:color="auto" w:fill="FFFFFF"/>
            <w:tcMar>
              <w:top w:w="75" w:type="dxa"/>
              <w:left w:w="75" w:type="dxa"/>
              <w:bottom w:w="75" w:type="dxa"/>
              <w:right w:w="75" w:type="dxa"/>
            </w:tcMar>
            <w:hideMark/>
          </w:tcPr>
          <w:p w14:paraId="04808492"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Application Registered</w:t>
            </w:r>
          </w:p>
        </w:tc>
        <w:tc>
          <w:tcPr>
            <w:tcW w:w="2842" w:type="dxa"/>
            <w:shd w:val="clear" w:color="auto" w:fill="FFFFFF"/>
            <w:tcMar>
              <w:top w:w="75" w:type="dxa"/>
              <w:left w:w="75" w:type="dxa"/>
              <w:bottom w:w="75" w:type="dxa"/>
              <w:right w:w="75" w:type="dxa"/>
            </w:tcMar>
            <w:hideMark/>
          </w:tcPr>
          <w:p w14:paraId="516A9926" w14:textId="3B871F79" w:rsidR="00AB02D0" w:rsidRPr="006776A9" w:rsidRDefault="006776A9" w:rsidP="00545548">
            <w:pPr>
              <w:rPr>
                <w:rFonts w:ascii="Calibri" w:hAnsi="Calibri" w:cs="Calibri"/>
                <w:sz w:val="18"/>
                <w:szCs w:val="18"/>
              </w:rPr>
            </w:pPr>
            <w:r>
              <w:rPr>
                <w:rFonts w:ascii="Calibri" w:hAnsi="Calibri" w:cs="Calibri"/>
                <w:sz w:val="18"/>
                <w:szCs w:val="18"/>
              </w:rPr>
              <w:t>No objection</w:t>
            </w:r>
          </w:p>
        </w:tc>
      </w:tr>
    </w:tbl>
    <w:bookmarkEnd w:id="0"/>
    <w:p w14:paraId="78CF043D" w14:textId="77777777" w:rsidR="00AB02D0" w:rsidRPr="00C4708E" w:rsidRDefault="00AB02D0" w:rsidP="00AB02D0">
      <w:pPr>
        <w:pStyle w:val="ListParagraph"/>
        <w:numPr>
          <w:ilvl w:val="0"/>
          <w:numId w:val="2"/>
        </w:numPr>
        <w:rPr>
          <w:rFonts w:ascii="Calibri" w:hAnsi="Calibri" w:cs="Calibri"/>
          <w:bCs/>
          <w:sz w:val="18"/>
          <w:szCs w:val="18"/>
        </w:rPr>
      </w:pPr>
      <w:r w:rsidRPr="00C4708E">
        <w:rPr>
          <w:rFonts w:ascii="Calibri" w:hAnsi="Calibri" w:cs="Calibri"/>
          <w:b/>
          <w:bCs/>
          <w:sz w:val="18"/>
          <w:szCs w:val="18"/>
        </w:rPr>
        <w:t>Highways</w:t>
      </w:r>
    </w:p>
    <w:p w14:paraId="38E29332" w14:textId="1E086789" w:rsidR="00AB02D0" w:rsidRPr="00C4708E" w:rsidRDefault="00AB02D0" w:rsidP="00AB02D0">
      <w:pPr>
        <w:pStyle w:val="ListParagraph"/>
        <w:numPr>
          <w:ilvl w:val="1"/>
          <w:numId w:val="2"/>
        </w:numPr>
        <w:ind w:left="720"/>
        <w:rPr>
          <w:rFonts w:ascii="Calibri" w:hAnsi="Calibri" w:cs="Calibri"/>
          <w:bCs/>
          <w:sz w:val="18"/>
          <w:szCs w:val="18"/>
        </w:rPr>
      </w:pPr>
      <w:r w:rsidRPr="00C4708E">
        <w:rPr>
          <w:rFonts w:ascii="Calibri" w:hAnsi="Calibri" w:cs="Calibri"/>
          <w:bCs/>
          <w:sz w:val="18"/>
          <w:szCs w:val="18"/>
          <w:u w:val="single"/>
        </w:rPr>
        <w:t>Highways and Footpaths Report</w:t>
      </w:r>
      <w:r w:rsidRPr="00C4708E">
        <w:rPr>
          <w:rFonts w:ascii="Calibri" w:hAnsi="Calibri" w:cs="Calibri"/>
          <w:bCs/>
          <w:sz w:val="18"/>
          <w:szCs w:val="18"/>
        </w:rPr>
        <w:t xml:space="preserve"> </w:t>
      </w:r>
      <w:r w:rsidR="00C4708E" w:rsidRPr="00C4708E">
        <w:rPr>
          <w:rFonts w:ascii="Calibri" w:hAnsi="Calibri" w:cs="Calibri"/>
          <w:bCs/>
          <w:sz w:val="18"/>
          <w:szCs w:val="18"/>
        </w:rPr>
        <w:t xml:space="preserve"> No issues to report</w:t>
      </w:r>
    </w:p>
    <w:p w14:paraId="6735ADEB" w14:textId="77777777" w:rsidR="00AB02D0" w:rsidRPr="00C4708E" w:rsidRDefault="00AB02D0" w:rsidP="00AB02D0">
      <w:pPr>
        <w:pStyle w:val="ListParagraph"/>
        <w:numPr>
          <w:ilvl w:val="1"/>
          <w:numId w:val="2"/>
        </w:numPr>
        <w:ind w:left="720"/>
        <w:rPr>
          <w:rFonts w:ascii="Calibri" w:hAnsi="Calibri" w:cs="Calibri"/>
          <w:bCs/>
          <w:sz w:val="18"/>
          <w:szCs w:val="18"/>
          <w:u w:val="single"/>
        </w:rPr>
      </w:pPr>
      <w:r w:rsidRPr="00C4708E">
        <w:rPr>
          <w:rFonts w:ascii="Calibri" w:hAnsi="Calibri" w:cs="Calibri"/>
          <w:sz w:val="18"/>
          <w:szCs w:val="18"/>
          <w:u w:val="single"/>
        </w:rPr>
        <w:lastRenderedPageBreak/>
        <w:t>Report</w:t>
      </w:r>
      <w:r w:rsidRPr="00C4708E">
        <w:rPr>
          <w:rFonts w:ascii="Calibri" w:hAnsi="Calibri" w:cs="Calibri"/>
          <w:bCs/>
          <w:sz w:val="18"/>
          <w:szCs w:val="18"/>
          <w:u w:val="single"/>
        </w:rPr>
        <w:t xml:space="preserve"> on any issues raised/ to raise with Highways Department </w:t>
      </w:r>
    </w:p>
    <w:p w14:paraId="115DF886" w14:textId="2FA9283C" w:rsidR="00AB02D0" w:rsidRPr="00C4708E" w:rsidRDefault="00AB02D0" w:rsidP="00AB02D0">
      <w:pPr>
        <w:pStyle w:val="ListParagraph"/>
        <w:numPr>
          <w:ilvl w:val="2"/>
          <w:numId w:val="2"/>
        </w:numPr>
        <w:ind w:left="1276" w:hanging="425"/>
        <w:rPr>
          <w:rFonts w:ascii="Calibri" w:hAnsi="Calibri" w:cs="Calibri"/>
          <w:bCs/>
          <w:sz w:val="18"/>
          <w:szCs w:val="18"/>
          <w:u w:val="single"/>
        </w:rPr>
      </w:pPr>
      <w:r w:rsidRPr="00C4708E">
        <w:rPr>
          <w:rFonts w:ascii="Calibri" w:hAnsi="Calibri" w:cs="Calibri"/>
          <w:bCs/>
          <w:sz w:val="18"/>
          <w:szCs w:val="18"/>
          <w:u w:val="single"/>
        </w:rPr>
        <w:t>Fencing Panels at Weldon Bridge</w:t>
      </w:r>
      <w:r w:rsidRPr="00C4708E">
        <w:rPr>
          <w:rFonts w:ascii="Calibri" w:hAnsi="Calibri" w:cs="Calibri"/>
          <w:bCs/>
          <w:sz w:val="18"/>
          <w:szCs w:val="18"/>
        </w:rPr>
        <w:t xml:space="preserve">. </w:t>
      </w:r>
      <w:r w:rsidR="00C4708E" w:rsidRPr="00C4708E">
        <w:rPr>
          <w:rFonts w:ascii="Calibri" w:hAnsi="Calibri" w:cs="Calibri"/>
          <w:bCs/>
          <w:sz w:val="18"/>
          <w:szCs w:val="18"/>
        </w:rPr>
        <w:t>JW had a</w:t>
      </w:r>
      <w:r w:rsidRPr="00C4708E">
        <w:rPr>
          <w:rFonts w:ascii="Calibri" w:hAnsi="Calibri" w:cs="Calibri"/>
          <w:bCs/>
          <w:sz w:val="18"/>
          <w:szCs w:val="18"/>
        </w:rPr>
        <w:t>sked</w:t>
      </w:r>
      <w:r w:rsidR="00C4708E" w:rsidRPr="00C4708E">
        <w:rPr>
          <w:rFonts w:ascii="Calibri" w:hAnsi="Calibri" w:cs="Calibri"/>
          <w:bCs/>
          <w:sz w:val="18"/>
          <w:szCs w:val="18"/>
        </w:rPr>
        <w:t xml:space="preserve"> for these</w:t>
      </w:r>
      <w:r w:rsidRPr="00C4708E">
        <w:rPr>
          <w:rFonts w:ascii="Calibri" w:hAnsi="Calibri" w:cs="Calibri"/>
          <w:bCs/>
          <w:sz w:val="18"/>
          <w:szCs w:val="18"/>
        </w:rPr>
        <w:t xml:space="preserve"> to be removed. </w:t>
      </w:r>
      <w:r w:rsidR="00C4708E" w:rsidRPr="00C4708E">
        <w:rPr>
          <w:rFonts w:ascii="Calibri" w:hAnsi="Calibri" w:cs="Calibri"/>
          <w:bCs/>
          <w:sz w:val="18"/>
          <w:szCs w:val="18"/>
        </w:rPr>
        <w:t>Inspector had looked for these along the road not under the bridge. JW to contact Highways to get them removed.</w:t>
      </w:r>
      <w:r w:rsidR="00C4708E" w:rsidRPr="00C4708E">
        <w:rPr>
          <w:rFonts w:ascii="Calibri" w:hAnsi="Calibri" w:cs="Calibri"/>
          <w:bCs/>
          <w:sz w:val="18"/>
          <w:szCs w:val="18"/>
        </w:rPr>
        <w:tab/>
        <w:t xml:space="preserve">       </w:t>
      </w:r>
      <w:r w:rsidR="00C4708E" w:rsidRPr="00C4708E">
        <w:rPr>
          <w:rFonts w:ascii="Calibri" w:hAnsi="Calibri" w:cs="Calibri"/>
          <w:b/>
          <w:sz w:val="18"/>
          <w:szCs w:val="18"/>
        </w:rPr>
        <w:t>Action: JW</w:t>
      </w:r>
    </w:p>
    <w:p w14:paraId="5D13F296" w14:textId="2B2A49AC" w:rsidR="00AB02D0" w:rsidRPr="00AB02D0" w:rsidRDefault="00AB02D0" w:rsidP="00AB02D0">
      <w:pPr>
        <w:pStyle w:val="ListParagraph"/>
        <w:numPr>
          <w:ilvl w:val="2"/>
          <w:numId w:val="2"/>
        </w:numPr>
        <w:ind w:left="1276" w:hanging="425"/>
        <w:rPr>
          <w:rFonts w:ascii="Calibri" w:hAnsi="Calibri" w:cs="Calibri"/>
          <w:bCs/>
          <w:sz w:val="18"/>
          <w:szCs w:val="18"/>
          <w:u w:val="single"/>
        </w:rPr>
      </w:pPr>
      <w:r w:rsidRPr="00C4708E">
        <w:rPr>
          <w:rFonts w:ascii="Calibri" w:hAnsi="Calibri" w:cs="Calibri"/>
          <w:bCs/>
          <w:sz w:val="18"/>
          <w:szCs w:val="18"/>
          <w:u w:val="single"/>
        </w:rPr>
        <w:t>Track on roadside has very large stones and due to incline regularly rolling onto B6344 (adjacent recent roadworks</w:t>
      </w:r>
      <w:r w:rsidRPr="007A5A2E">
        <w:rPr>
          <w:rFonts w:ascii="Calibri" w:hAnsi="Calibri" w:cs="Calibri"/>
          <w:bCs/>
          <w:sz w:val="18"/>
          <w:szCs w:val="18"/>
          <w:u w:val="single"/>
        </w:rPr>
        <w:t xml:space="preserve">). </w:t>
      </w:r>
      <w:r w:rsidRPr="007A5A2E">
        <w:rPr>
          <w:rFonts w:ascii="Calibri" w:hAnsi="Calibri" w:cs="Calibri"/>
          <w:bCs/>
          <w:sz w:val="18"/>
          <w:szCs w:val="18"/>
        </w:rPr>
        <w:t xml:space="preserve"> Reported again on Fix my Street on 30/07.</w:t>
      </w:r>
      <w:r w:rsidRPr="00C4708E">
        <w:rPr>
          <w:rFonts w:ascii="Calibri" w:hAnsi="Calibri" w:cs="Calibri"/>
          <w:bCs/>
          <w:i/>
          <w:iCs/>
          <w:sz w:val="18"/>
          <w:szCs w:val="18"/>
        </w:rPr>
        <w:t xml:space="preserve"> </w:t>
      </w:r>
      <w:r w:rsidR="00C4708E" w:rsidRPr="00C4708E">
        <w:rPr>
          <w:rFonts w:ascii="Calibri" w:hAnsi="Calibri" w:cs="Calibri"/>
          <w:bCs/>
          <w:sz w:val="18"/>
          <w:szCs w:val="18"/>
        </w:rPr>
        <w:t>NCC had asked contractor to clear the stones which had been reported had been undertaken. Uncertainty about whether the large stones on the track had been removed. LH to investigate.</w:t>
      </w:r>
      <w:r w:rsidR="00C4708E">
        <w:rPr>
          <w:rFonts w:ascii="Calibri" w:hAnsi="Calibri" w:cs="Calibri"/>
          <w:bCs/>
          <w:sz w:val="18"/>
          <w:szCs w:val="18"/>
        </w:rPr>
        <w:tab/>
      </w:r>
      <w:r w:rsidR="00C4708E">
        <w:rPr>
          <w:rFonts w:ascii="Calibri" w:hAnsi="Calibri" w:cs="Calibri"/>
          <w:bCs/>
          <w:sz w:val="18"/>
          <w:szCs w:val="18"/>
        </w:rPr>
        <w:tab/>
      </w:r>
      <w:r w:rsidR="00C4708E">
        <w:rPr>
          <w:rFonts w:ascii="Calibri" w:hAnsi="Calibri" w:cs="Calibri"/>
          <w:bCs/>
          <w:sz w:val="18"/>
          <w:szCs w:val="18"/>
        </w:rPr>
        <w:tab/>
      </w:r>
      <w:r w:rsidR="00C4708E">
        <w:rPr>
          <w:rFonts w:ascii="Calibri" w:hAnsi="Calibri" w:cs="Calibri"/>
          <w:bCs/>
          <w:sz w:val="18"/>
          <w:szCs w:val="18"/>
        </w:rPr>
        <w:tab/>
      </w:r>
      <w:r w:rsidR="00C4708E">
        <w:rPr>
          <w:rFonts w:ascii="Calibri" w:hAnsi="Calibri" w:cs="Calibri"/>
          <w:bCs/>
          <w:sz w:val="18"/>
          <w:szCs w:val="18"/>
        </w:rPr>
        <w:tab/>
      </w:r>
      <w:r w:rsidR="00C4708E">
        <w:rPr>
          <w:rFonts w:ascii="Calibri" w:hAnsi="Calibri" w:cs="Calibri"/>
          <w:bCs/>
          <w:sz w:val="18"/>
          <w:szCs w:val="18"/>
        </w:rPr>
        <w:tab/>
        <w:t xml:space="preserve">        </w:t>
      </w:r>
      <w:r w:rsidR="00C4708E">
        <w:rPr>
          <w:rFonts w:ascii="Calibri" w:hAnsi="Calibri" w:cs="Calibri"/>
          <w:b/>
          <w:sz w:val="18"/>
          <w:szCs w:val="18"/>
        </w:rPr>
        <w:t>Action: LH</w:t>
      </w:r>
    </w:p>
    <w:p w14:paraId="614E5063" w14:textId="63259FCE" w:rsidR="00AB02D0" w:rsidRPr="002062FE" w:rsidRDefault="00AB02D0" w:rsidP="00AB02D0">
      <w:pPr>
        <w:pStyle w:val="ListParagraph"/>
        <w:numPr>
          <w:ilvl w:val="0"/>
          <w:numId w:val="2"/>
        </w:numPr>
        <w:rPr>
          <w:rFonts w:ascii="Calibri" w:hAnsi="Calibri" w:cs="Calibri"/>
          <w:sz w:val="18"/>
          <w:szCs w:val="18"/>
        </w:rPr>
      </w:pPr>
      <w:r w:rsidRPr="00AB02D0">
        <w:rPr>
          <w:rFonts w:ascii="Calibri" w:hAnsi="Calibri" w:cs="Calibri"/>
          <w:b/>
          <w:bCs/>
          <w:sz w:val="18"/>
          <w:szCs w:val="18"/>
        </w:rPr>
        <w:t xml:space="preserve">Wingates </w:t>
      </w:r>
      <w:bookmarkStart w:id="1" w:name="_Hlk507409846"/>
      <w:r w:rsidRPr="00AB02D0">
        <w:rPr>
          <w:rFonts w:ascii="Calibri" w:hAnsi="Calibri" w:cs="Calibri"/>
          <w:b/>
          <w:bCs/>
          <w:sz w:val="18"/>
          <w:szCs w:val="18"/>
        </w:rPr>
        <w:t>Wind Farm Community Fund</w:t>
      </w:r>
      <w:bookmarkEnd w:id="1"/>
      <w:r w:rsidRPr="00AB02D0">
        <w:rPr>
          <w:rFonts w:ascii="Calibri" w:hAnsi="Calibri" w:cs="Calibri"/>
          <w:b/>
          <w:bCs/>
          <w:sz w:val="18"/>
          <w:szCs w:val="18"/>
        </w:rPr>
        <w:t xml:space="preserve"> </w:t>
      </w:r>
      <w:r w:rsidRPr="00AB02D0">
        <w:rPr>
          <w:rFonts w:ascii="Calibri" w:hAnsi="Calibri" w:cs="Calibri"/>
          <w:i/>
          <w:iCs/>
          <w:sz w:val="18"/>
          <w:szCs w:val="18"/>
        </w:rPr>
        <w:t xml:space="preserve"> </w:t>
      </w:r>
      <w:r w:rsidR="00C4708E">
        <w:rPr>
          <w:rFonts w:ascii="Calibri" w:hAnsi="Calibri" w:cs="Calibri"/>
          <w:sz w:val="18"/>
          <w:szCs w:val="18"/>
        </w:rPr>
        <w:t>Meeting had been postponed until 23</w:t>
      </w:r>
      <w:r w:rsidR="00C4708E" w:rsidRPr="00C4708E">
        <w:rPr>
          <w:rFonts w:ascii="Calibri" w:hAnsi="Calibri" w:cs="Calibri"/>
          <w:sz w:val="18"/>
          <w:szCs w:val="18"/>
          <w:vertAlign w:val="superscript"/>
        </w:rPr>
        <w:t>rd</w:t>
      </w:r>
      <w:r w:rsidR="00C4708E">
        <w:rPr>
          <w:rFonts w:ascii="Calibri" w:hAnsi="Calibri" w:cs="Calibri"/>
          <w:sz w:val="18"/>
          <w:szCs w:val="18"/>
        </w:rPr>
        <w:t xml:space="preserve"> September</w:t>
      </w:r>
      <w:r w:rsidR="00E00BB4">
        <w:rPr>
          <w:rFonts w:ascii="Calibri" w:hAnsi="Calibri" w:cs="Calibri"/>
          <w:sz w:val="18"/>
          <w:szCs w:val="18"/>
        </w:rPr>
        <w:t xml:space="preserve">. SB had been in touch with Julia Plinston regarding the unadopted road at Embleton </w:t>
      </w:r>
      <w:r w:rsidR="00E00BB4" w:rsidRPr="002062FE">
        <w:rPr>
          <w:rFonts w:ascii="Calibri" w:hAnsi="Calibri" w:cs="Calibri"/>
          <w:sz w:val="18"/>
          <w:szCs w:val="18"/>
        </w:rPr>
        <w:t xml:space="preserve">Terrace. She had indicated that the Parish Council as a constituted authority could apply on behalf of the Embleton Terrace residents. It was agreed that the Parish Council would in principle agree to </w:t>
      </w:r>
      <w:proofErr w:type="gramStart"/>
      <w:r w:rsidR="00E00BB4" w:rsidRPr="002062FE">
        <w:rPr>
          <w:rFonts w:ascii="Calibri" w:hAnsi="Calibri" w:cs="Calibri"/>
          <w:sz w:val="18"/>
          <w:szCs w:val="18"/>
        </w:rPr>
        <w:t>submit an application</w:t>
      </w:r>
      <w:proofErr w:type="gramEnd"/>
      <w:r w:rsidR="00E00BB4" w:rsidRPr="002062FE">
        <w:rPr>
          <w:rFonts w:ascii="Calibri" w:hAnsi="Calibri" w:cs="Calibri"/>
          <w:sz w:val="18"/>
          <w:szCs w:val="18"/>
        </w:rPr>
        <w:t xml:space="preserve"> on behalf of the residents (proposed MF, seconded JW) . Residents would need to consider their commitment and level of matched funding.    </w:t>
      </w:r>
      <w:r w:rsidR="00E00BB4" w:rsidRPr="002062FE">
        <w:rPr>
          <w:rFonts w:ascii="Calibri" w:hAnsi="Calibri" w:cs="Calibri"/>
          <w:sz w:val="18"/>
          <w:szCs w:val="18"/>
        </w:rPr>
        <w:tab/>
      </w:r>
      <w:r w:rsidR="00E00BB4" w:rsidRPr="002062FE">
        <w:rPr>
          <w:rFonts w:ascii="Calibri" w:hAnsi="Calibri" w:cs="Calibri"/>
          <w:sz w:val="18"/>
          <w:szCs w:val="18"/>
        </w:rPr>
        <w:tab/>
        <w:t xml:space="preserve">      </w:t>
      </w:r>
      <w:r w:rsidR="007A5A2E">
        <w:rPr>
          <w:rFonts w:ascii="Calibri" w:hAnsi="Calibri" w:cs="Calibri"/>
          <w:sz w:val="18"/>
          <w:szCs w:val="18"/>
        </w:rPr>
        <w:t xml:space="preserve">                  </w:t>
      </w:r>
      <w:r w:rsidR="00E00BB4" w:rsidRPr="002062FE">
        <w:rPr>
          <w:rFonts w:ascii="Calibri" w:hAnsi="Calibri" w:cs="Calibri"/>
          <w:sz w:val="18"/>
          <w:szCs w:val="18"/>
        </w:rPr>
        <w:t xml:space="preserve">  </w:t>
      </w:r>
      <w:r w:rsidR="00E00BB4" w:rsidRPr="002062FE">
        <w:rPr>
          <w:rFonts w:ascii="Calibri" w:hAnsi="Calibri" w:cs="Calibri"/>
          <w:b/>
          <w:bCs/>
          <w:sz w:val="18"/>
          <w:szCs w:val="18"/>
        </w:rPr>
        <w:t>Action: SB</w:t>
      </w:r>
    </w:p>
    <w:p w14:paraId="146ED563" w14:textId="53BB009F" w:rsidR="00AB02D0" w:rsidRPr="002062FE" w:rsidRDefault="00AB02D0" w:rsidP="00AB02D0">
      <w:pPr>
        <w:pStyle w:val="ListParagraph"/>
        <w:numPr>
          <w:ilvl w:val="0"/>
          <w:numId w:val="2"/>
        </w:numPr>
        <w:rPr>
          <w:rFonts w:ascii="Calibri" w:hAnsi="Calibri" w:cs="Calibri"/>
          <w:bCs/>
          <w:sz w:val="18"/>
          <w:szCs w:val="18"/>
        </w:rPr>
      </w:pPr>
      <w:r w:rsidRPr="002062FE">
        <w:rPr>
          <w:rFonts w:ascii="Calibri" w:hAnsi="Calibri" w:cs="Calibri"/>
          <w:b/>
          <w:sz w:val="18"/>
          <w:szCs w:val="18"/>
        </w:rPr>
        <w:t>Climate Change &amp; Biodiversity Committee.</w:t>
      </w:r>
      <w:r w:rsidRPr="002062FE">
        <w:rPr>
          <w:rFonts w:ascii="Calibri" w:hAnsi="Calibri" w:cs="Calibri"/>
          <w:bCs/>
          <w:sz w:val="18"/>
          <w:szCs w:val="18"/>
        </w:rPr>
        <w:t xml:space="preserve"> To receive a report from the Committee</w:t>
      </w:r>
    </w:p>
    <w:p w14:paraId="7F704B4C" w14:textId="77777777" w:rsidR="002062FE" w:rsidRPr="002062FE" w:rsidRDefault="002062FE" w:rsidP="002062FE">
      <w:pPr>
        <w:ind w:left="360"/>
        <w:rPr>
          <w:rFonts w:ascii="Calibri" w:hAnsi="Calibri" w:cs="Calibri"/>
          <w:bCs/>
          <w:sz w:val="18"/>
          <w:szCs w:val="18"/>
        </w:rPr>
      </w:pPr>
      <w:r w:rsidRPr="002062FE">
        <w:rPr>
          <w:rFonts w:ascii="Calibri" w:hAnsi="Calibri" w:cs="Calibri"/>
          <w:bCs/>
          <w:sz w:val="18"/>
          <w:szCs w:val="18"/>
        </w:rPr>
        <w:t>The WWCF application for £10k  for 2024/25 had been successful and 75% (£7.5k) of the funding had been transferred into the Parish Council account. Activity was already well underway for a number of projects.:</w:t>
      </w:r>
    </w:p>
    <w:p w14:paraId="12059DCB" w14:textId="77777777" w:rsidR="002062FE" w:rsidRPr="002062FE" w:rsidRDefault="002062FE" w:rsidP="002062FE">
      <w:pPr>
        <w:ind w:firstLine="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The Information Event had been a great success</w:t>
      </w:r>
    </w:p>
    <w:p w14:paraId="7C833FE5" w14:textId="77777777" w:rsidR="002062FE" w:rsidRPr="002062FE" w:rsidRDefault="002062FE" w:rsidP="002062FE">
      <w:pPr>
        <w:ind w:left="720" w:hanging="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 xml:space="preserve">Hedge Laying:  JW had carried out a survey of four possible hedges for the 2024/25 project.  The only one which was suitable as a training aid was at Thistleyhaugh.  The Committee agreed to the use of this hedge due to its suitability and that it adjourned a public bridleway/footpath. Hopefully the training would take place in November. If there was  project funding still available after this work, further activities could be considered. </w:t>
      </w:r>
    </w:p>
    <w:p w14:paraId="52373B83" w14:textId="77777777" w:rsidR="002062FE" w:rsidRPr="002062FE" w:rsidRDefault="002062FE" w:rsidP="002062FE">
      <w:pPr>
        <w:ind w:left="720" w:hanging="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 xml:space="preserve">Nest Boxes: 113 boxes now made. Next step was to carry out siting of the boxes. This would take up to 10 days or more between now and March. </w:t>
      </w:r>
    </w:p>
    <w:p w14:paraId="2BF2EC3B" w14:textId="77777777" w:rsidR="002062FE" w:rsidRPr="002062FE" w:rsidRDefault="002062FE" w:rsidP="002062FE">
      <w:pPr>
        <w:ind w:left="720" w:hanging="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Meadow seeding, scything, and baling: Scythes, baler and other equipment now bought, and training underway. Proficiency with the scythes will take time but lots of enthusiasm and interest. Other scything groups in the area taking interest and it was agreed that working together was a very beneficial approach.</w:t>
      </w:r>
      <w:r w:rsidRPr="002062FE">
        <w:rPr>
          <w:rFonts w:ascii="Calibri" w:hAnsi="Calibri" w:cs="Calibri"/>
          <w:bCs/>
          <w:sz w:val="18"/>
          <w:szCs w:val="18"/>
        </w:rPr>
        <w:tab/>
      </w:r>
    </w:p>
    <w:p w14:paraId="215D4C88" w14:textId="77777777" w:rsidR="002062FE" w:rsidRPr="002062FE" w:rsidRDefault="002062FE" w:rsidP="002062FE">
      <w:pPr>
        <w:ind w:left="720" w:hanging="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 xml:space="preserve">Baseline survey and data recording. Significant areas of the ‘Pink Whale’ and other areas in the Parish had now been surveyed. </w:t>
      </w:r>
    </w:p>
    <w:p w14:paraId="134DC09F" w14:textId="4D05CFF2" w:rsidR="002062FE" w:rsidRPr="002062FE" w:rsidRDefault="002062FE" w:rsidP="002062FE">
      <w:pPr>
        <w:ind w:left="720" w:hanging="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Litter reduction awareness project: This will continue in an informal way at present. Leaving the verges uncut has helped to reduce the amounts of litter seen by the side of the roads.</w:t>
      </w:r>
      <w:r w:rsidRPr="002062FE">
        <w:rPr>
          <w:rFonts w:ascii="Calibri" w:hAnsi="Calibri" w:cs="Calibri"/>
          <w:bCs/>
          <w:sz w:val="18"/>
          <w:szCs w:val="18"/>
        </w:rPr>
        <w:tab/>
      </w:r>
    </w:p>
    <w:p w14:paraId="28E3449E" w14:textId="77777777" w:rsidR="002062FE" w:rsidRPr="002062FE" w:rsidRDefault="002062FE" w:rsidP="002062FE">
      <w:pPr>
        <w:ind w:left="720" w:hanging="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River quality testing.  Testing is progressing with checks the first Monday of each month. MF to provide feedback from CRAG regarding E-coli testing and to agree purchase and implementation arrangements of tests. The CRAG Launch was to take place on Thursday 12th September. JW agreed to attend.</w:t>
      </w:r>
      <w:r w:rsidRPr="002062FE">
        <w:rPr>
          <w:rFonts w:ascii="Calibri" w:hAnsi="Calibri" w:cs="Calibri"/>
          <w:bCs/>
          <w:sz w:val="18"/>
          <w:szCs w:val="18"/>
        </w:rPr>
        <w:tab/>
      </w:r>
      <w:r w:rsidRPr="002062FE">
        <w:rPr>
          <w:rFonts w:ascii="Calibri" w:hAnsi="Calibri" w:cs="Calibri"/>
          <w:bCs/>
          <w:sz w:val="18"/>
          <w:szCs w:val="18"/>
        </w:rPr>
        <w:tab/>
      </w:r>
      <w:r w:rsidRPr="002062FE">
        <w:rPr>
          <w:rFonts w:ascii="Calibri" w:hAnsi="Calibri" w:cs="Calibri"/>
          <w:bCs/>
          <w:sz w:val="18"/>
          <w:szCs w:val="18"/>
        </w:rPr>
        <w:tab/>
        <w:t xml:space="preserve">       </w:t>
      </w:r>
      <w:r w:rsidRPr="002062FE">
        <w:rPr>
          <w:rFonts w:ascii="Calibri" w:hAnsi="Calibri" w:cs="Calibri"/>
          <w:b/>
          <w:sz w:val="18"/>
          <w:szCs w:val="18"/>
        </w:rPr>
        <w:t>Action: JW</w:t>
      </w:r>
    </w:p>
    <w:p w14:paraId="31CC255C" w14:textId="31ACF1FF" w:rsidR="002062FE" w:rsidRPr="002062FE" w:rsidRDefault="002062FE" w:rsidP="002062FE">
      <w:pPr>
        <w:ind w:left="360"/>
        <w:rPr>
          <w:rFonts w:ascii="Calibri" w:hAnsi="Calibri" w:cs="Calibri"/>
          <w:b/>
          <w:sz w:val="18"/>
          <w:szCs w:val="18"/>
        </w:rPr>
      </w:pPr>
      <w:r w:rsidRPr="002062FE">
        <w:rPr>
          <w:rFonts w:ascii="Calibri" w:hAnsi="Calibri" w:cs="Calibri"/>
          <w:bCs/>
          <w:sz w:val="18"/>
          <w:szCs w:val="18"/>
        </w:rPr>
        <w:t>It had been agreed that a meeting be arranged with Julia Plinston, WWCF,  to discuss the possibility to vire funds between projects and use funds for other CC&amp;B activity e.g. Publicity, Landowner Protocol, support and policy &amp; procedure for volunteers, media communications . JW/Clerk were also to meet with the CAN projects officer to discuss an Organisation Health Check  with special reference to arrangements and requirements for  volunteers.</w:t>
      </w:r>
      <w:r>
        <w:rPr>
          <w:rFonts w:ascii="Calibri" w:hAnsi="Calibri" w:cs="Calibri"/>
          <w:bCs/>
          <w:sz w:val="18"/>
          <w:szCs w:val="18"/>
        </w:rPr>
        <w:t xml:space="preserve"> </w:t>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t xml:space="preserve">              </w:t>
      </w:r>
      <w:r>
        <w:rPr>
          <w:rFonts w:ascii="Calibri" w:hAnsi="Calibri" w:cs="Calibri"/>
          <w:b/>
          <w:sz w:val="18"/>
          <w:szCs w:val="18"/>
        </w:rPr>
        <w:t>Action: JW/Clerk</w:t>
      </w:r>
    </w:p>
    <w:p w14:paraId="47BC98C9" w14:textId="27EBCF4E" w:rsidR="002062FE" w:rsidRDefault="002062FE" w:rsidP="002062FE">
      <w:pPr>
        <w:ind w:left="360"/>
        <w:rPr>
          <w:rFonts w:ascii="Calibri" w:hAnsi="Calibri" w:cs="Calibri"/>
          <w:bCs/>
          <w:sz w:val="18"/>
          <w:szCs w:val="18"/>
          <w:highlight w:val="yellow"/>
        </w:rPr>
      </w:pPr>
      <w:r w:rsidRPr="002062FE">
        <w:rPr>
          <w:rFonts w:ascii="Calibri" w:hAnsi="Calibri" w:cs="Calibri"/>
          <w:bCs/>
          <w:sz w:val="18"/>
          <w:szCs w:val="18"/>
        </w:rPr>
        <w:t>The PC  agreed that a meeting with the Duke of Northumberland estate’s land agent be sought to discuss</w:t>
      </w:r>
      <w:r>
        <w:rPr>
          <w:rFonts w:ascii="Calibri" w:hAnsi="Calibri" w:cs="Calibri"/>
          <w:bCs/>
          <w:sz w:val="18"/>
          <w:szCs w:val="18"/>
        </w:rPr>
        <w:t xml:space="preserve"> potential biodiversity projects within the Rothbury Estate.</w:t>
      </w:r>
      <w:r w:rsidRPr="002062FE">
        <w:rPr>
          <w:rFonts w:ascii="Calibri" w:hAnsi="Calibri" w:cs="Calibri"/>
          <w:bCs/>
          <w:sz w:val="18"/>
          <w:szCs w:val="18"/>
        </w:rPr>
        <w:t xml:space="preserve">                                                             </w:t>
      </w:r>
      <w:r w:rsidRPr="002062FE">
        <w:rPr>
          <w:rFonts w:ascii="Calibri" w:hAnsi="Calibri" w:cs="Calibri"/>
          <w:bCs/>
          <w:sz w:val="18"/>
          <w:szCs w:val="18"/>
        </w:rPr>
        <w:tab/>
      </w:r>
      <w:r w:rsidRPr="002062FE">
        <w:rPr>
          <w:rFonts w:ascii="Calibri" w:hAnsi="Calibri" w:cs="Calibri"/>
          <w:bCs/>
          <w:sz w:val="18"/>
          <w:szCs w:val="18"/>
        </w:rPr>
        <w:tab/>
        <w:t xml:space="preserve">       </w:t>
      </w:r>
      <w:r>
        <w:rPr>
          <w:rFonts w:ascii="Calibri" w:hAnsi="Calibri" w:cs="Calibri"/>
          <w:bCs/>
          <w:sz w:val="18"/>
          <w:szCs w:val="18"/>
        </w:rPr>
        <w:tab/>
        <w:t xml:space="preserve">       </w:t>
      </w:r>
      <w:r w:rsidRPr="002062FE">
        <w:rPr>
          <w:rFonts w:ascii="Calibri" w:hAnsi="Calibri" w:cs="Calibri"/>
          <w:b/>
          <w:sz w:val="18"/>
          <w:szCs w:val="18"/>
        </w:rPr>
        <w:t>Action: JW</w:t>
      </w:r>
    </w:p>
    <w:p w14:paraId="7AFCEE42" w14:textId="77777777" w:rsidR="00AB02D0" w:rsidRPr="00703D4E" w:rsidRDefault="00AB02D0" w:rsidP="00AB02D0">
      <w:pPr>
        <w:pStyle w:val="ListParagraph"/>
        <w:numPr>
          <w:ilvl w:val="0"/>
          <w:numId w:val="2"/>
        </w:numPr>
        <w:rPr>
          <w:rFonts w:ascii="Calibri" w:hAnsi="Calibri" w:cs="Calibri"/>
          <w:bCs/>
          <w:sz w:val="18"/>
          <w:szCs w:val="18"/>
        </w:rPr>
      </w:pPr>
      <w:r w:rsidRPr="00703D4E">
        <w:rPr>
          <w:rFonts w:ascii="Calibri" w:hAnsi="Calibri" w:cs="Calibri"/>
          <w:b/>
          <w:bCs/>
          <w:sz w:val="18"/>
          <w:szCs w:val="18"/>
        </w:rPr>
        <w:t>Coquetdale Cluster Meeting</w:t>
      </w:r>
      <w:r w:rsidRPr="00703D4E">
        <w:rPr>
          <w:rFonts w:ascii="Calibri" w:hAnsi="Calibri" w:cs="Calibri"/>
          <w:bCs/>
          <w:sz w:val="18"/>
          <w:szCs w:val="18"/>
        </w:rPr>
        <w:t xml:space="preserve"> </w:t>
      </w:r>
    </w:p>
    <w:p w14:paraId="544D5C20" w14:textId="6DBAA352" w:rsidR="00AB02D0" w:rsidRPr="00703D4E" w:rsidRDefault="00AB02D0" w:rsidP="00AB02D0">
      <w:pPr>
        <w:pStyle w:val="ListParagraph"/>
        <w:numPr>
          <w:ilvl w:val="1"/>
          <w:numId w:val="2"/>
        </w:numPr>
        <w:ind w:left="720"/>
        <w:rPr>
          <w:rFonts w:ascii="Calibri" w:hAnsi="Calibri" w:cs="Calibri"/>
          <w:b/>
          <w:sz w:val="18"/>
          <w:szCs w:val="18"/>
        </w:rPr>
      </w:pPr>
      <w:r w:rsidRPr="00703D4E">
        <w:rPr>
          <w:rFonts w:ascii="Calibri" w:hAnsi="Calibri" w:cs="Calibri"/>
          <w:sz w:val="18"/>
          <w:szCs w:val="18"/>
          <w:u w:val="single"/>
        </w:rPr>
        <w:t>Items</w:t>
      </w:r>
      <w:r w:rsidRPr="00703D4E">
        <w:rPr>
          <w:rFonts w:ascii="Calibri" w:hAnsi="Calibri" w:cs="Calibri"/>
          <w:bCs/>
          <w:sz w:val="18"/>
          <w:szCs w:val="18"/>
          <w:u w:val="single"/>
        </w:rPr>
        <w:t xml:space="preserve"> to discuss from the latest Cluster Meeting</w:t>
      </w:r>
      <w:r w:rsidRPr="00703D4E">
        <w:rPr>
          <w:rFonts w:ascii="Calibri" w:hAnsi="Calibri" w:cs="Calibri"/>
          <w:bCs/>
          <w:sz w:val="18"/>
          <w:szCs w:val="18"/>
        </w:rPr>
        <w:t xml:space="preserve"> </w:t>
      </w:r>
      <w:r w:rsidR="00E00BB4" w:rsidRPr="00703D4E">
        <w:rPr>
          <w:rFonts w:ascii="Calibri" w:hAnsi="Calibri" w:cs="Calibri"/>
          <w:bCs/>
          <w:i/>
          <w:iCs/>
          <w:sz w:val="18"/>
          <w:szCs w:val="18"/>
        </w:rPr>
        <w:t xml:space="preserve"> </w:t>
      </w:r>
      <w:r w:rsidR="00E00BB4" w:rsidRPr="00703D4E">
        <w:rPr>
          <w:rFonts w:ascii="Calibri" w:hAnsi="Calibri" w:cs="Calibri"/>
          <w:bCs/>
          <w:sz w:val="18"/>
          <w:szCs w:val="18"/>
        </w:rPr>
        <w:t xml:space="preserve">A </w:t>
      </w:r>
      <w:r w:rsidR="00703D4E" w:rsidRPr="00703D4E">
        <w:rPr>
          <w:rFonts w:ascii="Calibri" w:hAnsi="Calibri" w:cs="Calibri"/>
          <w:bCs/>
          <w:sz w:val="18"/>
          <w:szCs w:val="18"/>
        </w:rPr>
        <w:t xml:space="preserve">team </w:t>
      </w:r>
      <w:r w:rsidR="00703D4E">
        <w:rPr>
          <w:rFonts w:ascii="Calibri" w:hAnsi="Calibri" w:cs="Calibri"/>
          <w:bCs/>
          <w:sz w:val="18"/>
          <w:szCs w:val="18"/>
        </w:rPr>
        <w:t>representing a g</w:t>
      </w:r>
      <w:r w:rsidR="00703D4E" w:rsidRPr="00703D4E">
        <w:rPr>
          <w:rFonts w:ascii="Calibri" w:hAnsi="Calibri" w:cs="Calibri"/>
          <w:bCs/>
          <w:sz w:val="18"/>
          <w:szCs w:val="18"/>
        </w:rPr>
        <w:t xml:space="preserve">overnment </w:t>
      </w:r>
      <w:r w:rsidR="00703D4E">
        <w:rPr>
          <w:rFonts w:ascii="Calibri" w:hAnsi="Calibri" w:cs="Calibri"/>
          <w:bCs/>
          <w:sz w:val="18"/>
          <w:szCs w:val="18"/>
        </w:rPr>
        <w:t>i</w:t>
      </w:r>
      <w:r w:rsidR="00703D4E" w:rsidRPr="00703D4E">
        <w:rPr>
          <w:rFonts w:ascii="Calibri" w:hAnsi="Calibri" w:cs="Calibri"/>
          <w:bCs/>
          <w:sz w:val="18"/>
          <w:szCs w:val="18"/>
        </w:rPr>
        <w:t xml:space="preserve">nitiative had made a presentation about a </w:t>
      </w:r>
      <w:bookmarkStart w:id="2" w:name="_Hlk177136352"/>
      <w:r w:rsidR="00703D4E" w:rsidRPr="00703D4E">
        <w:rPr>
          <w:rFonts w:ascii="Calibri" w:hAnsi="Calibri" w:cs="Calibri"/>
          <w:bCs/>
          <w:sz w:val="18"/>
          <w:szCs w:val="18"/>
        </w:rPr>
        <w:t>potential walking and cycling route through the Coquet Valley</w:t>
      </w:r>
      <w:bookmarkEnd w:id="2"/>
      <w:r w:rsidR="00703D4E">
        <w:rPr>
          <w:rFonts w:ascii="Calibri" w:hAnsi="Calibri" w:cs="Calibri"/>
          <w:bCs/>
          <w:sz w:val="18"/>
          <w:szCs w:val="18"/>
        </w:rPr>
        <w:t xml:space="preserve">; </w:t>
      </w:r>
      <w:r w:rsidR="00703D4E" w:rsidRPr="00703D4E">
        <w:rPr>
          <w:rFonts w:ascii="Calibri" w:hAnsi="Calibri" w:cs="Calibri"/>
          <w:bCs/>
          <w:sz w:val="18"/>
          <w:szCs w:val="18"/>
        </w:rPr>
        <w:t>along the route of the old disused railway. The  decision concerning the Definitive Map Modification Order (No 3) 2024  (dismantled railway between Wagtail Farm and Brinkburn Station Parish of Brinkburn) have a significant part to play within such a proposal. (See 16 b below).</w:t>
      </w:r>
      <w:r w:rsidR="00703D4E">
        <w:rPr>
          <w:rFonts w:ascii="Calibri" w:hAnsi="Calibri" w:cs="Calibri"/>
          <w:bCs/>
          <w:sz w:val="18"/>
          <w:szCs w:val="18"/>
        </w:rPr>
        <w:t xml:space="preserve"> The Parish Council were very keen to support and be involved in such a development It was suggested that it would be of benefit to discuss this issue with Sue Rogers who had a vast knowledge about footpaths and bridleways in the area.</w:t>
      </w:r>
      <w:r w:rsidR="00703D4E">
        <w:rPr>
          <w:rFonts w:ascii="Calibri" w:hAnsi="Calibri" w:cs="Calibri"/>
          <w:bCs/>
          <w:sz w:val="18"/>
          <w:szCs w:val="18"/>
        </w:rPr>
        <w:tab/>
      </w:r>
      <w:r w:rsidR="00695950">
        <w:rPr>
          <w:rFonts w:ascii="Calibri" w:hAnsi="Calibri" w:cs="Calibri"/>
          <w:bCs/>
          <w:sz w:val="18"/>
          <w:szCs w:val="18"/>
        </w:rPr>
        <w:tab/>
      </w:r>
      <w:r w:rsidR="00695950">
        <w:rPr>
          <w:rFonts w:ascii="Calibri" w:hAnsi="Calibri" w:cs="Calibri"/>
          <w:bCs/>
          <w:sz w:val="18"/>
          <w:szCs w:val="18"/>
        </w:rPr>
        <w:tab/>
      </w:r>
      <w:r w:rsidR="00695950">
        <w:rPr>
          <w:rFonts w:ascii="Calibri" w:hAnsi="Calibri" w:cs="Calibri"/>
          <w:bCs/>
          <w:sz w:val="18"/>
          <w:szCs w:val="18"/>
        </w:rPr>
        <w:tab/>
      </w:r>
      <w:r w:rsidR="00703D4E">
        <w:rPr>
          <w:rFonts w:ascii="Calibri" w:hAnsi="Calibri" w:cs="Calibri"/>
          <w:bCs/>
          <w:sz w:val="18"/>
          <w:szCs w:val="18"/>
        </w:rPr>
        <w:tab/>
      </w:r>
      <w:r w:rsidR="00703D4E">
        <w:rPr>
          <w:rFonts w:ascii="Calibri" w:hAnsi="Calibri" w:cs="Calibri"/>
          <w:bCs/>
          <w:sz w:val="18"/>
          <w:szCs w:val="18"/>
        </w:rPr>
        <w:tab/>
      </w:r>
      <w:r w:rsidR="00703D4E">
        <w:rPr>
          <w:rFonts w:ascii="Calibri" w:hAnsi="Calibri" w:cs="Calibri"/>
          <w:bCs/>
          <w:sz w:val="18"/>
          <w:szCs w:val="18"/>
        </w:rPr>
        <w:tab/>
        <w:t xml:space="preserve">          </w:t>
      </w:r>
      <w:r w:rsidR="00703D4E" w:rsidRPr="00703D4E">
        <w:rPr>
          <w:rFonts w:ascii="Calibri" w:hAnsi="Calibri" w:cs="Calibri"/>
          <w:b/>
          <w:sz w:val="18"/>
          <w:szCs w:val="18"/>
        </w:rPr>
        <w:t>Action JS</w:t>
      </w:r>
    </w:p>
    <w:p w14:paraId="36D42519" w14:textId="77777777" w:rsidR="00AB02D0" w:rsidRDefault="00AB02D0" w:rsidP="00AB02D0">
      <w:pPr>
        <w:pStyle w:val="ListParagraph"/>
        <w:numPr>
          <w:ilvl w:val="1"/>
          <w:numId w:val="2"/>
        </w:numPr>
        <w:ind w:left="720"/>
        <w:rPr>
          <w:rFonts w:ascii="Calibri" w:hAnsi="Calibri" w:cs="Calibri"/>
          <w:bCs/>
          <w:sz w:val="18"/>
          <w:szCs w:val="18"/>
          <w:u w:val="single"/>
        </w:rPr>
      </w:pPr>
      <w:r w:rsidRPr="00703D4E">
        <w:rPr>
          <w:rFonts w:ascii="Calibri" w:hAnsi="Calibri" w:cs="Calibri"/>
          <w:sz w:val="18"/>
          <w:szCs w:val="18"/>
          <w:u w:val="single"/>
        </w:rPr>
        <w:t>Items</w:t>
      </w:r>
      <w:r w:rsidRPr="00703D4E">
        <w:rPr>
          <w:rFonts w:ascii="Calibri" w:hAnsi="Calibri" w:cs="Calibri"/>
          <w:bCs/>
          <w:sz w:val="18"/>
          <w:szCs w:val="18"/>
          <w:u w:val="single"/>
        </w:rPr>
        <w:t xml:space="preserve"> for next Cluster Meeting Agenda</w:t>
      </w:r>
    </w:p>
    <w:p w14:paraId="0D2CD53B" w14:textId="4FCF4A43" w:rsidR="002062FE" w:rsidRDefault="002062FE" w:rsidP="002062FE">
      <w:pPr>
        <w:pStyle w:val="ListParagraph"/>
        <w:numPr>
          <w:ilvl w:val="2"/>
          <w:numId w:val="2"/>
        </w:numPr>
        <w:ind w:left="1276" w:hanging="425"/>
        <w:rPr>
          <w:rFonts w:ascii="Calibri" w:hAnsi="Calibri" w:cs="Calibri"/>
          <w:bCs/>
          <w:sz w:val="18"/>
          <w:szCs w:val="18"/>
          <w:u w:val="single"/>
        </w:rPr>
      </w:pPr>
      <w:r w:rsidRPr="002062FE">
        <w:rPr>
          <w:rFonts w:ascii="Calibri" w:hAnsi="Calibri" w:cs="Calibri"/>
          <w:bCs/>
          <w:sz w:val="18"/>
          <w:szCs w:val="18"/>
          <w:u w:val="single"/>
        </w:rPr>
        <w:t>Broadband/Copper telephone line</w:t>
      </w:r>
    </w:p>
    <w:p w14:paraId="40523363" w14:textId="68A1BF49" w:rsidR="002062FE" w:rsidRPr="00703D4E" w:rsidRDefault="00EB387D" w:rsidP="002062FE">
      <w:pPr>
        <w:pStyle w:val="ListParagraph"/>
        <w:numPr>
          <w:ilvl w:val="2"/>
          <w:numId w:val="2"/>
        </w:numPr>
        <w:ind w:left="1276" w:hanging="425"/>
        <w:rPr>
          <w:rFonts w:ascii="Calibri" w:hAnsi="Calibri" w:cs="Calibri"/>
          <w:bCs/>
          <w:sz w:val="18"/>
          <w:szCs w:val="18"/>
          <w:u w:val="single"/>
        </w:rPr>
      </w:pPr>
      <w:r>
        <w:rPr>
          <w:rFonts w:ascii="Calibri" w:hAnsi="Calibri" w:cs="Calibri"/>
          <w:bCs/>
          <w:sz w:val="18"/>
          <w:szCs w:val="18"/>
          <w:u w:val="single"/>
        </w:rPr>
        <w:t xml:space="preserve">Footpaths &amp; Bridleways </w:t>
      </w:r>
      <w:r>
        <w:rPr>
          <w:rFonts w:ascii="Calibri" w:hAnsi="Calibri" w:cs="Calibri"/>
          <w:bCs/>
          <w:sz w:val="18"/>
          <w:szCs w:val="18"/>
        </w:rPr>
        <w:t xml:space="preserve">with respect to </w:t>
      </w:r>
      <w:r w:rsidRPr="00EB387D">
        <w:rPr>
          <w:rFonts w:ascii="Calibri" w:hAnsi="Calibri" w:cs="Calibri"/>
          <w:bCs/>
          <w:sz w:val="18"/>
          <w:szCs w:val="18"/>
        </w:rPr>
        <w:t>Definitive Map Modification Order (No 3) 2024  (dismantled railway between Wagtail Farm and Brinkburn Station Parish of Brinkburn)</w:t>
      </w:r>
      <w:r>
        <w:rPr>
          <w:rFonts w:ascii="Calibri" w:hAnsi="Calibri" w:cs="Calibri"/>
          <w:bCs/>
          <w:sz w:val="18"/>
          <w:szCs w:val="18"/>
        </w:rPr>
        <w:t xml:space="preserve"> as part of the</w:t>
      </w:r>
      <w:r w:rsidRPr="00EB387D">
        <w:rPr>
          <w:rFonts w:ascii="Calibri" w:hAnsi="Calibri" w:cs="Calibri"/>
          <w:bCs/>
          <w:sz w:val="18"/>
          <w:szCs w:val="18"/>
        </w:rPr>
        <w:t xml:space="preserve"> potential walking and cycling route through the Coquet Valley</w:t>
      </w:r>
      <w:r>
        <w:rPr>
          <w:rFonts w:ascii="Calibri" w:hAnsi="Calibri" w:cs="Calibri"/>
          <w:bCs/>
          <w:sz w:val="18"/>
          <w:szCs w:val="18"/>
        </w:rPr>
        <w:tab/>
      </w:r>
      <w:r>
        <w:rPr>
          <w:rFonts w:ascii="Calibri" w:hAnsi="Calibri" w:cs="Calibri"/>
          <w:bCs/>
          <w:sz w:val="18"/>
          <w:szCs w:val="18"/>
        </w:rPr>
        <w:tab/>
        <w:t xml:space="preserve">         </w:t>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t xml:space="preserve">         </w:t>
      </w:r>
      <w:r>
        <w:rPr>
          <w:rFonts w:ascii="Calibri" w:hAnsi="Calibri" w:cs="Calibri"/>
          <w:b/>
          <w:sz w:val="18"/>
          <w:szCs w:val="18"/>
        </w:rPr>
        <w:t>Action. JS</w:t>
      </w:r>
    </w:p>
    <w:p w14:paraId="039FF206" w14:textId="77777777" w:rsidR="00AB02D0" w:rsidRPr="00C964DD" w:rsidRDefault="00AB02D0" w:rsidP="00AB02D0">
      <w:pPr>
        <w:pStyle w:val="ListParagraph"/>
        <w:numPr>
          <w:ilvl w:val="0"/>
          <w:numId w:val="2"/>
        </w:numPr>
        <w:rPr>
          <w:rFonts w:ascii="Calibri" w:hAnsi="Calibri" w:cs="Calibri"/>
          <w:b/>
          <w:bCs/>
          <w:sz w:val="18"/>
          <w:szCs w:val="18"/>
        </w:rPr>
      </w:pPr>
      <w:r w:rsidRPr="00C964DD">
        <w:rPr>
          <w:rFonts w:ascii="Calibri" w:hAnsi="Calibri" w:cs="Calibri"/>
          <w:b/>
          <w:bCs/>
          <w:sz w:val="18"/>
          <w:szCs w:val="18"/>
        </w:rPr>
        <w:t xml:space="preserve">Cemetery &amp; Joint Burial Committee Reports </w:t>
      </w:r>
    </w:p>
    <w:p w14:paraId="2A147DAA" w14:textId="448DB28C" w:rsidR="00AB02D0" w:rsidRPr="00695950" w:rsidRDefault="00AB02D0" w:rsidP="00AB02D0">
      <w:pPr>
        <w:pStyle w:val="ListParagraph"/>
        <w:numPr>
          <w:ilvl w:val="1"/>
          <w:numId w:val="2"/>
        </w:numPr>
        <w:ind w:left="720"/>
        <w:rPr>
          <w:rFonts w:ascii="Calibri" w:hAnsi="Calibri" w:cs="Calibri"/>
          <w:bCs/>
          <w:sz w:val="18"/>
          <w:szCs w:val="18"/>
        </w:rPr>
      </w:pPr>
      <w:r w:rsidRPr="00C964DD">
        <w:rPr>
          <w:rFonts w:ascii="Calibri" w:hAnsi="Calibri" w:cs="Calibri"/>
          <w:sz w:val="18"/>
          <w:szCs w:val="18"/>
          <w:u w:val="single"/>
        </w:rPr>
        <w:t>Longframlington</w:t>
      </w:r>
      <w:r w:rsidRPr="00C964DD">
        <w:rPr>
          <w:rFonts w:ascii="Calibri" w:hAnsi="Calibri" w:cs="Calibri"/>
          <w:bCs/>
          <w:sz w:val="18"/>
          <w:szCs w:val="18"/>
          <w:u w:val="single"/>
        </w:rPr>
        <w:t xml:space="preserve"> Cemetery.</w:t>
      </w:r>
      <w:r w:rsidRPr="00C964DD">
        <w:rPr>
          <w:rFonts w:ascii="Calibri" w:hAnsi="Calibri" w:cs="Calibri"/>
          <w:bCs/>
          <w:sz w:val="18"/>
          <w:szCs w:val="18"/>
        </w:rPr>
        <w:t xml:space="preserve"> All legal documents for cemetery extension </w:t>
      </w:r>
      <w:r w:rsidR="00C964DD" w:rsidRPr="00C964DD">
        <w:rPr>
          <w:rFonts w:ascii="Calibri" w:hAnsi="Calibri" w:cs="Calibri"/>
          <w:bCs/>
          <w:sz w:val="18"/>
          <w:szCs w:val="18"/>
        </w:rPr>
        <w:t>we</w:t>
      </w:r>
      <w:r w:rsidRPr="00C964DD">
        <w:rPr>
          <w:rFonts w:ascii="Calibri" w:hAnsi="Calibri" w:cs="Calibri"/>
          <w:bCs/>
          <w:sz w:val="18"/>
          <w:szCs w:val="18"/>
        </w:rPr>
        <w:t xml:space="preserve">re now complete and signed off. Chair </w:t>
      </w:r>
      <w:r w:rsidRPr="00695950">
        <w:rPr>
          <w:rFonts w:ascii="Calibri" w:hAnsi="Calibri" w:cs="Calibri"/>
          <w:bCs/>
          <w:sz w:val="18"/>
          <w:szCs w:val="18"/>
        </w:rPr>
        <w:t xml:space="preserve">of LPC </w:t>
      </w:r>
      <w:r w:rsidR="00C964DD" w:rsidRPr="00695950">
        <w:rPr>
          <w:rFonts w:ascii="Calibri" w:hAnsi="Calibri" w:cs="Calibri"/>
          <w:bCs/>
          <w:sz w:val="18"/>
          <w:szCs w:val="18"/>
        </w:rPr>
        <w:t xml:space="preserve">to </w:t>
      </w:r>
      <w:r w:rsidRPr="00695950">
        <w:rPr>
          <w:rFonts w:ascii="Calibri" w:hAnsi="Calibri" w:cs="Calibri"/>
          <w:bCs/>
          <w:sz w:val="18"/>
          <w:szCs w:val="18"/>
        </w:rPr>
        <w:t>me</w:t>
      </w:r>
      <w:r w:rsidR="00C964DD" w:rsidRPr="00695950">
        <w:rPr>
          <w:rFonts w:ascii="Calibri" w:hAnsi="Calibri" w:cs="Calibri"/>
          <w:bCs/>
          <w:sz w:val="18"/>
          <w:szCs w:val="18"/>
        </w:rPr>
        <w:t>et</w:t>
      </w:r>
      <w:r w:rsidRPr="00695950">
        <w:rPr>
          <w:rFonts w:ascii="Calibri" w:hAnsi="Calibri" w:cs="Calibri"/>
          <w:bCs/>
          <w:sz w:val="18"/>
          <w:szCs w:val="18"/>
        </w:rPr>
        <w:t xml:space="preserve"> with Archdeacon on 16</w:t>
      </w:r>
      <w:r w:rsidRPr="00695950">
        <w:rPr>
          <w:rFonts w:ascii="Calibri" w:hAnsi="Calibri" w:cs="Calibri"/>
          <w:bCs/>
          <w:sz w:val="18"/>
          <w:szCs w:val="18"/>
          <w:vertAlign w:val="superscript"/>
        </w:rPr>
        <w:t>th</w:t>
      </w:r>
      <w:r w:rsidRPr="00695950">
        <w:rPr>
          <w:rFonts w:ascii="Calibri" w:hAnsi="Calibri" w:cs="Calibri"/>
          <w:bCs/>
          <w:sz w:val="18"/>
          <w:szCs w:val="18"/>
        </w:rPr>
        <w:t xml:space="preserve"> September to discuss final arrangements for the consecration of the land.</w:t>
      </w:r>
    </w:p>
    <w:p w14:paraId="6F25A00C" w14:textId="35709800" w:rsidR="00AB02D0" w:rsidRDefault="00AB02D0" w:rsidP="00AB02D0">
      <w:pPr>
        <w:pStyle w:val="ListParagraph"/>
        <w:numPr>
          <w:ilvl w:val="1"/>
          <w:numId w:val="2"/>
        </w:numPr>
        <w:ind w:left="720"/>
        <w:rPr>
          <w:rFonts w:ascii="Calibri" w:hAnsi="Calibri" w:cs="Calibri"/>
          <w:bCs/>
          <w:sz w:val="18"/>
          <w:szCs w:val="18"/>
        </w:rPr>
      </w:pPr>
      <w:r w:rsidRPr="00695950">
        <w:rPr>
          <w:rFonts w:ascii="Calibri" w:hAnsi="Calibri" w:cs="Calibri"/>
          <w:sz w:val="18"/>
          <w:szCs w:val="18"/>
          <w:u w:val="single"/>
        </w:rPr>
        <w:t>Rothbury</w:t>
      </w:r>
      <w:r w:rsidRPr="00695950">
        <w:rPr>
          <w:rFonts w:ascii="Calibri" w:hAnsi="Calibri" w:cs="Calibri"/>
          <w:bCs/>
          <w:sz w:val="18"/>
          <w:szCs w:val="18"/>
          <w:u w:val="single"/>
        </w:rPr>
        <w:t xml:space="preserve"> JBC.</w:t>
      </w:r>
      <w:r w:rsidR="00695950" w:rsidRPr="00695950">
        <w:rPr>
          <w:rFonts w:ascii="Calibri" w:hAnsi="Calibri" w:cs="Calibri"/>
          <w:bCs/>
          <w:sz w:val="18"/>
          <w:szCs w:val="18"/>
        </w:rPr>
        <w:t xml:space="preserve"> Since taking over as BHPC representative, JW had attended two lengthy meetings where matters concerning the internal audit had been a focal point. The </w:t>
      </w:r>
      <w:r w:rsidR="00695950">
        <w:rPr>
          <w:rFonts w:ascii="Calibri" w:hAnsi="Calibri" w:cs="Calibri"/>
          <w:bCs/>
          <w:sz w:val="18"/>
          <w:szCs w:val="18"/>
        </w:rPr>
        <w:t xml:space="preserve">Rothbury Parish </w:t>
      </w:r>
      <w:r w:rsidR="00695950" w:rsidRPr="00695950">
        <w:rPr>
          <w:rFonts w:ascii="Calibri" w:hAnsi="Calibri" w:cs="Calibri"/>
          <w:bCs/>
          <w:sz w:val="18"/>
          <w:szCs w:val="18"/>
        </w:rPr>
        <w:t>Council had found it very difficult to engage an auditor and the one they had</w:t>
      </w:r>
      <w:r w:rsidR="00695950">
        <w:rPr>
          <w:rFonts w:ascii="Calibri" w:hAnsi="Calibri" w:cs="Calibri"/>
          <w:bCs/>
          <w:sz w:val="18"/>
          <w:szCs w:val="18"/>
        </w:rPr>
        <w:t xml:space="preserve">, </w:t>
      </w:r>
      <w:r w:rsidR="00695950" w:rsidRPr="00695950">
        <w:rPr>
          <w:rFonts w:ascii="Calibri" w:hAnsi="Calibri" w:cs="Calibri"/>
          <w:bCs/>
          <w:sz w:val="18"/>
          <w:szCs w:val="18"/>
        </w:rPr>
        <w:t>had been very expensive and exacting in her approach.  A drainage problem had been identified and there were concerns that untreated effluent may be entering the Coquet. Discussions were ongoing which involved the landlord and Environment Agency</w:t>
      </w:r>
      <w:r w:rsidR="00695950">
        <w:rPr>
          <w:rFonts w:ascii="Calibri" w:hAnsi="Calibri" w:cs="Calibri"/>
          <w:bCs/>
          <w:sz w:val="18"/>
          <w:szCs w:val="18"/>
        </w:rPr>
        <w:t xml:space="preserve"> </w:t>
      </w:r>
      <w:r w:rsidR="00695950" w:rsidRPr="00695950">
        <w:rPr>
          <w:rFonts w:ascii="Calibri" w:hAnsi="Calibri" w:cs="Calibri"/>
          <w:bCs/>
          <w:sz w:val="18"/>
          <w:szCs w:val="18"/>
        </w:rPr>
        <w:t xml:space="preserve">about the re-routing of the stream to provide additional burial spaces </w:t>
      </w:r>
      <w:r w:rsidR="007A5A2E">
        <w:rPr>
          <w:rFonts w:ascii="Calibri" w:hAnsi="Calibri" w:cs="Calibri"/>
          <w:bCs/>
          <w:sz w:val="18"/>
          <w:szCs w:val="18"/>
        </w:rPr>
        <w:t>.</w:t>
      </w:r>
    </w:p>
    <w:p w14:paraId="517FBB60" w14:textId="77777777" w:rsidR="007A5A2E" w:rsidRPr="007A5A2E" w:rsidRDefault="007A5A2E" w:rsidP="007A5A2E">
      <w:pPr>
        <w:ind w:left="360"/>
        <w:rPr>
          <w:rFonts w:ascii="Calibri" w:hAnsi="Calibri" w:cs="Calibri"/>
          <w:bCs/>
          <w:sz w:val="18"/>
          <w:szCs w:val="18"/>
        </w:rPr>
      </w:pPr>
    </w:p>
    <w:p w14:paraId="1179DC88" w14:textId="77777777" w:rsidR="00AB02D0" w:rsidRPr="00695950" w:rsidRDefault="00AB02D0" w:rsidP="00AB02D0">
      <w:pPr>
        <w:pStyle w:val="ListParagraph"/>
        <w:numPr>
          <w:ilvl w:val="0"/>
          <w:numId w:val="2"/>
        </w:numPr>
        <w:rPr>
          <w:rFonts w:ascii="Calibri" w:hAnsi="Calibri" w:cs="Calibri"/>
          <w:b/>
          <w:sz w:val="18"/>
          <w:szCs w:val="18"/>
        </w:rPr>
      </w:pPr>
      <w:r w:rsidRPr="00695950">
        <w:rPr>
          <w:rFonts w:ascii="Calibri" w:hAnsi="Calibri" w:cs="Calibri"/>
          <w:b/>
          <w:sz w:val="18"/>
          <w:szCs w:val="18"/>
        </w:rPr>
        <w:lastRenderedPageBreak/>
        <w:t>Public Rights of Way</w:t>
      </w:r>
    </w:p>
    <w:p w14:paraId="0B0DFDBD" w14:textId="4455C650" w:rsidR="00AB02D0" w:rsidRPr="00ED277F" w:rsidRDefault="00AB02D0" w:rsidP="00AB02D0">
      <w:pPr>
        <w:pStyle w:val="ListParagraph"/>
        <w:numPr>
          <w:ilvl w:val="1"/>
          <w:numId w:val="2"/>
        </w:numPr>
        <w:ind w:left="720"/>
        <w:rPr>
          <w:rFonts w:ascii="Calibri" w:hAnsi="Calibri" w:cs="Calibri"/>
          <w:color w:val="000000"/>
        </w:rPr>
      </w:pPr>
      <w:r w:rsidRPr="00ED277F">
        <w:rPr>
          <w:rFonts w:ascii="Calibri" w:hAnsi="Calibri" w:cs="Calibri"/>
          <w:bCs/>
          <w:sz w:val="18"/>
          <w:szCs w:val="18"/>
          <w:u w:val="single"/>
        </w:rPr>
        <w:t>Definitive Map Modifications update</w:t>
      </w:r>
      <w:r w:rsidRPr="00ED277F">
        <w:rPr>
          <w:rFonts w:ascii="Calibri" w:hAnsi="Calibri" w:cs="Calibri"/>
          <w:bCs/>
          <w:sz w:val="18"/>
          <w:szCs w:val="18"/>
        </w:rPr>
        <w:t>. No further updates re</w:t>
      </w:r>
      <w:r w:rsidR="00ED277F" w:rsidRPr="00ED277F">
        <w:rPr>
          <w:rFonts w:ascii="Calibri" w:hAnsi="Calibri" w:cs="Calibri"/>
          <w:bCs/>
          <w:sz w:val="18"/>
          <w:szCs w:val="18"/>
        </w:rPr>
        <w:t xml:space="preserve">garding the </w:t>
      </w:r>
      <w:r w:rsidRPr="00ED277F">
        <w:rPr>
          <w:rFonts w:ascii="Calibri" w:hAnsi="Calibri" w:cs="Calibri"/>
          <w:bCs/>
          <w:sz w:val="18"/>
          <w:szCs w:val="18"/>
        </w:rPr>
        <w:t xml:space="preserve"> </w:t>
      </w:r>
      <w:bookmarkStart w:id="3" w:name="_Hlk177055722"/>
      <w:r w:rsidRPr="00ED277F">
        <w:rPr>
          <w:rFonts w:ascii="Calibri" w:hAnsi="Calibri" w:cs="Calibri"/>
          <w:bCs/>
          <w:sz w:val="18"/>
          <w:szCs w:val="18"/>
        </w:rPr>
        <w:t>Definitive Map Modification Order (No 3) 2024  (dismantled railway between Wagtail Farm and Brinkburn Station Parish of Brinkburn)</w:t>
      </w:r>
      <w:bookmarkEnd w:id="3"/>
      <w:r w:rsidRPr="00ED277F">
        <w:rPr>
          <w:rFonts w:ascii="Calibri" w:hAnsi="Calibri" w:cs="Calibri"/>
          <w:bCs/>
          <w:sz w:val="18"/>
          <w:szCs w:val="18"/>
        </w:rPr>
        <w:t xml:space="preserve">. </w:t>
      </w:r>
      <w:r w:rsidRPr="00ED277F">
        <w:rPr>
          <w:rFonts w:ascii="Calibri" w:hAnsi="Calibri" w:cs="Calibri"/>
          <w:color w:val="000000"/>
          <w:sz w:val="18"/>
          <w:szCs w:val="18"/>
        </w:rPr>
        <w:t xml:space="preserve">Alex Bell, NCC </w:t>
      </w:r>
      <w:r w:rsidR="00ED277F" w:rsidRPr="00ED277F">
        <w:rPr>
          <w:rFonts w:ascii="Calibri" w:hAnsi="Calibri" w:cs="Calibri"/>
          <w:color w:val="000000"/>
          <w:sz w:val="18"/>
          <w:szCs w:val="18"/>
        </w:rPr>
        <w:t xml:space="preserve">had </w:t>
      </w:r>
      <w:r w:rsidRPr="00ED277F">
        <w:rPr>
          <w:rFonts w:ascii="Calibri" w:hAnsi="Calibri" w:cs="Calibri"/>
          <w:color w:val="000000"/>
          <w:sz w:val="18"/>
          <w:szCs w:val="18"/>
        </w:rPr>
        <w:t>contacted the Northumberland Estate</w:t>
      </w:r>
      <w:r w:rsidR="007A5A2E">
        <w:rPr>
          <w:rFonts w:ascii="Calibri" w:hAnsi="Calibri" w:cs="Calibri"/>
          <w:color w:val="000000"/>
          <w:sz w:val="18"/>
          <w:szCs w:val="18"/>
        </w:rPr>
        <w:t>’</w:t>
      </w:r>
      <w:r w:rsidRPr="00ED277F">
        <w:rPr>
          <w:rFonts w:ascii="Calibri" w:hAnsi="Calibri" w:cs="Calibri"/>
          <w:color w:val="000000"/>
          <w:sz w:val="18"/>
          <w:szCs w:val="18"/>
        </w:rPr>
        <w:t xml:space="preserve">s legal representatives to see if they </w:t>
      </w:r>
      <w:r w:rsidR="007A5A2E">
        <w:rPr>
          <w:rFonts w:ascii="Calibri" w:hAnsi="Calibri" w:cs="Calibri"/>
          <w:color w:val="000000"/>
          <w:sz w:val="18"/>
          <w:szCs w:val="18"/>
        </w:rPr>
        <w:t>knew</w:t>
      </w:r>
      <w:r w:rsidRPr="00ED277F">
        <w:rPr>
          <w:rFonts w:ascii="Calibri" w:hAnsi="Calibri" w:cs="Calibri"/>
          <w:color w:val="000000"/>
          <w:sz w:val="18"/>
          <w:szCs w:val="18"/>
        </w:rPr>
        <w:t xml:space="preserve"> of any </w:t>
      </w:r>
      <w:r w:rsidR="007A5A2E">
        <w:rPr>
          <w:rFonts w:ascii="Calibri" w:hAnsi="Calibri" w:cs="Calibri"/>
          <w:color w:val="000000"/>
          <w:sz w:val="18"/>
          <w:szCs w:val="18"/>
        </w:rPr>
        <w:t>d</w:t>
      </w:r>
      <w:r w:rsidRPr="00ED277F">
        <w:rPr>
          <w:rFonts w:ascii="Calibri" w:hAnsi="Calibri" w:cs="Calibri"/>
          <w:color w:val="000000"/>
          <w:sz w:val="18"/>
          <w:szCs w:val="18"/>
        </w:rPr>
        <w:t>evelopments. </w:t>
      </w:r>
      <w:r w:rsidR="007A5A2E">
        <w:rPr>
          <w:rFonts w:ascii="Calibri" w:hAnsi="Calibri" w:cs="Calibri"/>
          <w:color w:val="000000"/>
          <w:sz w:val="18"/>
          <w:szCs w:val="18"/>
        </w:rPr>
        <w:t xml:space="preserve"> </w:t>
      </w:r>
      <w:r w:rsidRPr="00ED277F">
        <w:rPr>
          <w:rFonts w:ascii="Calibri" w:hAnsi="Calibri" w:cs="Calibri"/>
          <w:color w:val="000000"/>
          <w:sz w:val="18"/>
          <w:szCs w:val="18"/>
        </w:rPr>
        <w:t>They ha</w:t>
      </w:r>
      <w:r w:rsidR="007A5A2E">
        <w:rPr>
          <w:rFonts w:ascii="Calibri" w:hAnsi="Calibri" w:cs="Calibri"/>
          <w:color w:val="000000"/>
          <w:sz w:val="18"/>
          <w:szCs w:val="18"/>
        </w:rPr>
        <w:t xml:space="preserve">d </w:t>
      </w:r>
      <w:r w:rsidRPr="00ED277F">
        <w:rPr>
          <w:rFonts w:ascii="Calibri" w:hAnsi="Calibri" w:cs="Calibri"/>
          <w:color w:val="000000"/>
          <w:sz w:val="18"/>
          <w:szCs w:val="18"/>
        </w:rPr>
        <w:t>replied to say they ha</w:t>
      </w:r>
      <w:r w:rsidR="007A5A2E">
        <w:rPr>
          <w:rFonts w:ascii="Calibri" w:hAnsi="Calibri" w:cs="Calibri"/>
          <w:color w:val="000000"/>
          <w:sz w:val="18"/>
          <w:szCs w:val="18"/>
        </w:rPr>
        <w:t xml:space="preserve">d </w:t>
      </w:r>
      <w:r w:rsidRPr="00ED277F">
        <w:rPr>
          <w:rFonts w:ascii="Calibri" w:hAnsi="Calibri" w:cs="Calibri"/>
          <w:color w:val="000000"/>
          <w:sz w:val="18"/>
          <w:szCs w:val="18"/>
        </w:rPr>
        <w:t>received no new instructions</w:t>
      </w:r>
      <w:r w:rsidR="00ED277F" w:rsidRPr="00ED277F">
        <w:rPr>
          <w:rFonts w:ascii="Calibri" w:hAnsi="Calibri" w:cs="Calibri"/>
          <w:color w:val="000000"/>
          <w:sz w:val="18"/>
          <w:szCs w:val="18"/>
        </w:rPr>
        <w:t xml:space="preserve"> and </w:t>
      </w:r>
      <w:r w:rsidRPr="00ED277F">
        <w:rPr>
          <w:rFonts w:ascii="Calibri" w:hAnsi="Calibri" w:cs="Calibri"/>
          <w:color w:val="000000"/>
          <w:sz w:val="18"/>
          <w:szCs w:val="18"/>
        </w:rPr>
        <w:t>ha</w:t>
      </w:r>
      <w:r w:rsidR="007A5A2E">
        <w:rPr>
          <w:rFonts w:ascii="Calibri" w:hAnsi="Calibri" w:cs="Calibri"/>
          <w:color w:val="000000"/>
          <w:sz w:val="18"/>
          <w:szCs w:val="18"/>
        </w:rPr>
        <w:t xml:space="preserve">d </w:t>
      </w:r>
      <w:r w:rsidRPr="00ED277F">
        <w:rPr>
          <w:rFonts w:ascii="Calibri" w:hAnsi="Calibri" w:cs="Calibri"/>
          <w:color w:val="000000"/>
          <w:sz w:val="18"/>
          <w:szCs w:val="18"/>
        </w:rPr>
        <w:t xml:space="preserve">passed his email on to Northumberland </w:t>
      </w:r>
      <w:r w:rsidR="00ED277F" w:rsidRPr="00ED277F">
        <w:rPr>
          <w:rFonts w:ascii="Calibri" w:hAnsi="Calibri" w:cs="Calibri"/>
          <w:color w:val="000000"/>
          <w:sz w:val="18"/>
          <w:szCs w:val="18"/>
        </w:rPr>
        <w:t>E</w:t>
      </w:r>
      <w:r w:rsidRPr="00ED277F">
        <w:rPr>
          <w:rFonts w:ascii="Calibri" w:hAnsi="Calibri" w:cs="Calibri"/>
          <w:color w:val="000000"/>
          <w:sz w:val="18"/>
          <w:szCs w:val="18"/>
        </w:rPr>
        <w:t>states</w:t>
      </w:r>
      <w:r w:rsidR="00ED277F" w:rsidRPr="00ED277F">
        <w:rPr>
          <w:rFonts w:ascii="Calibri" w:hAnsi="Calibri" w:cs="Calibri"/>
          <w:color w:val="000000"/>
          <w:sz w:val="18"/>
          <w:szCs w:val="18"/>
        </w:rPr>
        <w:t>.</w:t>
      </w:r>
    </w:p>
    <w:p w14:paraId="32CBF535" w14:textId="09F98F83" w:rsidR="00AB02D0" w:rsidRPr="00ED277F" w:rsidRDefault="00AB02D0" w:rsidP="00AB02D0">
      <w:pPr>
        <w:pStyle w:val="ListParagraph"/>
        <w:numPr>
          <w:ilvl w:val="1"/>
          <w:numId w:val="2"/>
        </w:numPr>
        <w:ind w:left="720"/>
        <w:rPr>
          <w:rFonts w:ascii="Calibri" w:hAnsi="Calibri" w:cs="Calibri"/>
          <w:bCs/>
          <w:sz w:val="18"/>
          <w:szCs w:val="18"/>
        </w:rPr>
      </w:pPr>
      <w:r w:rsidRPr="00ED277F">
        <w:rPr>
          <w:rFonts w:ascii="Calibri" w:hAnsi="Calibri" w:cs="Calibri"/>
          <w:bCs/>
          <w:sz w:val="18"/>
          <w:szCs w:val="18"/>
          <w:u w:val="single"/>
        </w:rPr>
        <w:t>Draft Rights of Way Improvement Plan</w:t>
      </w:r>
      <w:r w:rsidR="007A5A2E">
        <w:rPr>
          <w:rFonts w:ascii="Calibri" w:hAnsi="Calibri" w:cs="Calibri"/>
          <w:bCs/>
          <w:sz w:val="18"/>
          <w:szCs w:val="18"/>
          <w:u w:val="single"/>
        </w:rPr>
        <w:t xml:space="preserve"> -</w:t>
      </w:r>
      <w:r w:rsidRPr="00ED277F">
        <w:rPr>
          <w:rFonts w:ascii="Calibri" w:hAnsi="Calibri" w:cs="Calibri"/>
          <w:bCs/>
          <w:sz w:val="18"/>
          <w:szCs w:val="18"/>
          <w:u w:val="single"/>
        </w:rPr>
        <w:t xml:space="preserve"> Consultation</w:t>
      </w:r>
      <w:r w:rsidRPr="00ED277F">
        <w:rPr>
          <w:rFonts w:ascii="Calibri" w:hAnsi="Calibri" w:cs="Calibri"/>
          <w:bCs/>
          <w:sz w:val="18"/>
          <w:szCs w:val="18"/>
        </w:rPr>
        <w:t xml:space="preserve">. </w:t>
      </w:r>
      <w:r w:rsidR="00C964DD" w:rsidRPr="00ED277F">
        <w:rPr>
          <w:rFonts w:ascii="Calibri" w:hAnsi="Calibri" w:cs="Calibri"/>
          <w:bCs/>
          <w:sz w:val="18"/>
          <w:szCs w:val="18"/>
        </w:rPr>
        <w:t xml:space="preserve">It was agreed that DO/JS, with the support of the Clerk, to complete the </w:t>
      </w:r>
      <w:r w:rsidR="00ED277F" w:rsidRPr="00ED277F">
        <w:rPr>
          <w:rFonts w:ascii="Calibri" w:hAnsi="Calibri" w:cs="Calibri"/>
          <w:bCs/>
          <w:sz w:val="18"/>
          <w:szCs w:val="18"/>
        </w:rPr>
        <w:t>online</w:t>
      </w:r>
      <w:r w:rsidR="00C964DD" w:rsidRPr="00ED277F">
        <w:rPr>
          <w:rFonts w:ascii="Calibri" w:hAnsi="Calibri" w:cs="Calibri"/>
          <w:bCs/>
          <w:sz w:val="18"/>
          <w:szCs w:val="18"/>
        </w:rPr>
        <w:t xml:space="preserve"> consultation by 18</w:t>
      </w:r>
      <w:r w:rsidR="00C964DD" w:rsidRPr="00ED277F">
        <w:rPr>
          <w:rFonts w:ascii="Calibri" w:hAnsi="Calibri" w:cs="Calibri"/>
          <w:bCs/>
          <w:sz w:val="18"/>
          <w:szCs w:val="18"/>
          <w:vertAlign w:val="superscript"/>
        </w:rPr>
        <w:t>th</w:t>
      </w:r>
      <w:r w:rsidR="00C964DD" w:rsidRPr="00ED277F">
        <w:rPr>
          <w:rFonts w:ascii="Calibri" w:hAnsi="Calibri" w:cs="Calibri"/>
          <w:bCs/>
          <w:sz w:val="18"/>
          <w:szCs w:val="18"/>
        </w:rPr>
        <w:t xml:space="preserve"> October.</w:t>
      </w:r>
      <w:r w:rsidR="00C964DD" w:rsidRPr="00ED277F">
        <w:rPr>
          <w:rFonts w:ascii="Calibri" w:hAnsi="Calibri" w:cs="Calibri"/>
          <w:bCs/>
          <w:sz w:val="18"/>
          <w:szCs w:val="18"/>
        </w:rPr>
        <w:tab/>
      </w:r>
      <w:r w:rsidR="00C964DD" w:rsidRPr="00ED277F">
        <w:rPr>
          <w:rFonts w:ascii="Calibri" w:hAnsi="Calibri" w:cs="Calibri"/>
          <w:bCs/>
          <w:sz w:val="18"/>
          <w:szCs w:val="18"/>
        </w:rPr>
        <w:tab/>
      </w:r>
      <w:r w:rsidR="00C964DD" w:rsidRPr="00ED277F">
        <w:rPr>
          <w:rFonts w:ascii="Calibri" w:hAnsi="Calibri" w:cs="Calibri"/>
          <w:bCs/>
          <w:sz w:val="18"/>
          <w:szCs w:val="18"/>
        </w:rPr>
        <w:tab/>
      </w:r>
      <w:r w:rsidR="00C964DD" w:rsidRPr="00ED277F">
        <w:rPr>
          <w:rFonts w:ascii="Calibri" w:hAnsi="Calibri" w:cs="Calibri"/>
          <w:bCs/>
          <w:sz w:val="18"/>
          <w:szCs w:val="18"/>
        </w:rPr>
        <w:tab/>
      </w:r>
      <w:r w:rsidR="00ED277F" w:rsidRPr="00ED277F">
        <w:rPr>
          <w:rFonts w:ascii="Calibri" w:hAnsi="Calibri" w:cs="Calibri"/>
          <w:bCs/>
          <w:sz w:val="18"/>
          <w:szCs w:val="18"/>
        </w:rPr>
        <w:t xml:space="preserve">        </w:t>
      </w:r>
      <w:r w:rsidR="00C964DD" w:rsidRPr="00ED277F">
        <w:rPr>
          <w:rFonts w:ascii="Calibri" w:hAnsi="Calibri" w:cs="Calibri"/>
          <w:b/>
          <w:sz w:val="18"/>
          <w:szCs w:val="18"/>
        </w:rPr>
        <w:t>Action:</w:t>
      </w:r>
      <w:r w:rsidR="00ED277F" w:rsidRPr="00ED277F">
        <w:rPr>
          <w:rFonts w:ascii="Calibri" w:hAnsi="Calibri" w:cs="Calibri"/>
          <w:b/>
          <w:sz w:val="18"/>
          <w:szCs w:val="18"/>
        </w:rPr>
        <w:t xml:space="preserve"> </w:t>
      </w:r>
      <w:r w:rsidR="00C964DD" w:rsidRPr="00ED277F">
        <w:rPr>
          <w:rFonts w:ascii="Calibri" w:hAnsi="Calibri" w:cs="Calibri"/>
          <w:b/>
          <w:sz w:val="18"/>
          <w:szCs w:val="18"/>
        </w:rPr>
        <w:t>DO/JS/Clerk</w:t>
      </w:r>
    </w:p>
    <w:p w14:paraId="558AB8E9" w14:textId="08C230E7" w:rsidR="00AB02D0" w:rsidRPr="00C964DD" w:rsidRDefault="00AB02D0" w:rsidP="00AB02D0">
      <w:pPr>
        <w:pStyle w:val="ListParagraph"/>
        <w:numPr>
          <w:ilvl w:val="0"/>
          <w:numId w:val="2"/>
        </w:numPr>
        <w:rPr>
          <w:rFonts w:ascii="Calibri" w:hAnsi="Calibri" w:cs="Calibri"/>
          <w:bCs/>
          <w:sz w:val="18"/>
          <w:szCs w:val="18"/>
        </w:rPr>
      </w:pPr>
      <w:r w:rsidRPr="00C964DD">
        <w:rPr>
          <w:rFonts w:ascii="Calibri" w:hAnsi="Calibri" w:cs="Calibri"/>
          <w:b/>
          <w:sz w:val="18"/>
          <w:szCs w:val="18"/>
        </w:rPr>
        <w:t xml:space="preserve">Honorary Titles </w:t>
      </w:r>
      <w:r w:rsidRPr="00C964DD">
        <w:rPr>
          <w:rFonts w:ascii="Calibri" w:hAnsi="Calibri" w:cs="Calibri"/>
          <w:bCs/>
          <w:sz w:val="18"/>
          <w:szCs w:val="18"/>
        </w:rPr>
        <w:t>To consider the arrangements for Honorary Freedom of the Parish Presentation Ceremony</w:t>
      </w:r>
      <w:r w:rsidR="007A5A2E">
        <w:rPr>
          <w:rFonts w:ascii="Calibri" w:hAnsi="Calibri" w:cs="Calibri"/>
          <w:bCs/>
          <w:sz w:val="18"/>
          <w:szCs w:val="18"/>
        </w:rPr>
        <w:t>.</w:t>
      </w:r>
    </w:p>
    <w:p w14:paraId="45E4A77F" w14:textId="1CDAB183" w:rsidR="00AB02D0" w:rsidRPr="00C964DD" w:rsidRDefault="00AB02D0" w:rsidP="00AB02D0">
      <w:pPr>
        <w:pStyle w:val="ListParagraph"/>
        <w:numPr>
          <w:ilvl w:val="1"/>
          <w:numId w:val="2"/>
        </w:numPr>
        <w:ind w:left="720"/>
        <w:rPr>
          <w:rFonts w:ascii="Calibri" w:hAnsi="Calibri" w:cs="Calibri"/>
          <w:bCs/>
          <w:sz w:val="18"/>
          <w:szCs w:val="18"/>
        </w:rPr>
      </w:pPr>
      <w:r w:rsidRPr="00C964DD">
        <w:rPr>
          <w:rFonts w:ascii="Calibri" w:hAnsi="Calibri" w:cs="Calibri"/>
          <w:bCs/>
          <w:sz w:val="18"/>
          <w:szCs w:val="18"/>
          <w:u w:val="single"/>
        </w:rPr>
        <w:t>Confirmation of date of event</w:t>
      </w:r>
      <w:r w:rsidRPr="00C964DD">
        <w:rPr>
          <w:rFonts w:ascii="Calibri" w:hAnsi="Calibri" w:cs="Calibri"/>
          <w:bCs/>
          <w:sz w:val="18"/>
          <w:szCs w:val="18"/>
        </w:rPr>
        <w:t xml:space="preserve">. </w:t>
      </w:r>
      <w:r w:rsidR="00FD2000" w:rsidRPr="00C964DD">
        <w:rPr>
          <w:rFonts w:ascii="Calibri" w:hAnsi="Calibri" w:cs="Calibri"/>
          <w:bCs/>
          <w:sz w:val="18"/>
          <w:szCs w:val="18"/>
        </w:rPr>
        <w:t>Friday 16</w:t>
      </w:r>
      <w:r w:rsidR="00FD2000" w:rsidRPr="00C964DD">
        <w:rPr>
          <w:rFonts w:ascii="Calibri" w:hAnsi="Calibri" w:cs="Calibri"/>
          <w:bCs/>
          <w:sz w:val="18"/>
          <w:szCs w:val="18"/>
          <w:vertAlign w:val="superscript"/>
        </w:rPr>
        <w:t>th</w:t>
      </w:r>
      <w:r w:rsidR="00FD2000" w:rsidRPr="00C964DD">
        <w:rPr>
          <w:rFonts w:ascii="Calibri" w:hAnsi="Calibri" w:cs="Calibri"/>
          <w:bCs/>
          <w:sz w:val="18"/>
          <w:szCs w:val="18"/>
        </w:rPr>
        <w:t xml:space="preserve"> May</w:t>
      </w:r>
      <w:r w:rsidR="00FD2000" w:rsidRPr="00C964DD">
        <w:rPr>
          <w:rFonts w:ascii="Calibri" w:hAnsi="Calibri" w:cs="Calibri"/>
          <w:bCs/>
          <w:i/>
          <w:iCs/>
          <w:sz w:val="18"/>
          <w:szCs w:val="18"/>
        </w:rPr>
        <w:t xml:space="preserve"> </w:t>
      </w:r>
      <w:r w:rsidR="00FD2000" w:rsidRPr="00C964DD">
        <w:rPr>
          <w:rFonts w:ascii="Calibri" w:hAnsi="Calibri" w:cs="Calibri"/>
          <w:bCs/>
          <w:sz w:val="18"/>
          <w:szCs w:val="18"/>
        </w:rPr>
        <w:t xml:space="preserve">2025 was agreed. DO to confirm with Vincent Milburn and Pater Roberts, JS to confirm with Wingates </w:t>
      </w:r>
      <w:r w:rsidR="00C964DD" w:rsidRPr="00C964DD">
        <w:rPr>
          <w:rFonts w:ascii="Calibri" w:hAnsi="Calibri" w:cs="Calibri"/>
          <w:bCs/>
          <w:sz w:val="18"/>
          <w:szCs w:val="18"/>
        </w:rPr>
        <w:t>Village Hall</w:t>
      </w:r>
      <w:r w:rsidR="007A5A2E">
        <w:rPr>
          <w:rFonts w:ascii="Calibri" w:hAnsi="Calibri" w:cs="Calibri"/>
          <w:bCs/>
          <w:sz w:val="18"/>
          <w:szCs w:val="18"/>
        </w:rPr>
        <w:t>.</w:t>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t xml:space="preserve"> </w:t>
      </w:r>
      <w:r w:rsidR="00C964DD" w:rsidRPr="00C964DD">
        <w:rPr>
          <w:rFonts w:ascii="Calibri" w:hAnsi="Calibri" w:cs="Calibri"/>
          <w:b/>
          <w:sz w:val="18"/>
          <w:szCs w:val="18"/>
        </w:rPr>
        <w:t>Action: DO/JS</w:t>
      </w:r>
    </w:p>
    <w:p w14:paraId="6FFA9FB5" w14:textId="0CD8ACC9" w:rsidR="00AB02D0" w:rsidRPr="00C964DD" w:rsidRDefault="00AB02D0" w:rsidP="00AB02D0">
      <w:pPr>
        <w:pStyle w:val="ListParagraph"/>
        <w:numPr>
          <w:ilvl w:val="1"/>
          <w:numId w:val="2"/>
        </w:numPr>
        <w:ind w:left="720"/>
        <w:rPr>
          <w:rFonts w:ascii="Calibri" w:hAnsi="Calibri" w:cs="Calibri"/>
          <w:bCs/>
          <w:sz w:val="18"/>
          <w:szCs w:val="18"/>
        </w:rPr>
      </w:pPr>
      <w:r w:rsidRPr="00C964DD">
        <w:rPr>
          <w:rFonts w:ascii="Calibri" w:hAnsi="Calibri" w:cs="Calibri"/>
          <w:bCs/>
          <w:sz w:val="18"/>
          <w:szCs w:val="18"/>
          <w:u w:val="single"/>
        </w:rPr>
        <w:t>Confirmation of venue &amp; refreshments</w:t>
      </w:r>
      <w:r w:rsidRPr="00C964DD">
        <w:rPr>
          <w:rFonts w:ascii="Calibri" w:hAnsi="Calibri" w:cs="Calibri"/>
          <w:bCs/>
          <w:sz w:val="18"/>
          <w:szCs w:val="18"/>
        </w:rPr>
        <w:t xml:space="preserve">. </w:t>
      </w:r>
      <w:r w:rsidR="00C964DD" w:rsidRPr="00C964DD">
        <w:rPr>
          <w:rFonts w:ascii="Calibri" w:hAnsi="Calibri" w:cs="Calibri"/>
          <w:bCs/>
          <w:sz w:val="18"/>
          <w:szCs w:val="18"/>
        </w:rPr>
        <w:t>Wingates Village Hall had confirmed</w:t>
      </w:r>
      <w:r w:rsidR="007A5A2E">
        <w:rPr>
          <w:rFonts w:ascii="Calibri" w:hAnsi="Calibri" w:cs="Calibri"/>
          <w:bCs/>
          <w:sz w:val="18"/>
          <w:szCs w:val="18"/>
        </w:rPr>
        <w:t>.</w:t>
      </w:r>
      <w:r w:rsidR="00C964DD" w:rsidRPr="00C964DD">
        <w:rPr>
          <w:rFonts w:ascii="Calibri" w:hAnsi="Calibri" w:cs="Calibri"/>
          <w:bCs/>
          <w:sz w:val="18"/>
          <w:szCs w:val="18"/>
        </w:rPr>
        <w:t xml:space="preserve"> </w:t>
      </w:r>
    </w:p>
    <w:p w14:paraId="7CCDC428" w14:textId="263FED6D" w:rsidR="00AB02D0" w:rsidRPr="00C964DD" w:rsidRDefault="00AB02D0" w:rsidP="00AB02D0">
      <w:pPr>
        <w:pStyle w:val="ListParagraph"/>
        <w:numPr>
          <w:ilvl w:val="1"/>
          <w:numId w:val="2"/>
        </w:numPr>
        <w:ind w:left="720"/>
        <w:rPr>
          <w:rFonts w:ascii="Calibri" w:hAnsi="Calibri" w:cs="Calibri"/>
          <w:bCs/>
          <w:sz w:val="18"/>
          <w:szCs w:val="18"/>
        </w:rPr>
      </w:pPr>
      <w:r w:rsidRPr="00C964DD">
        <w:rPr>
          <w:rFonts w:ascii="Calibri" w:hAnsi="Calibri" w:cs="Calibri"/>
          <w:bCs/>
          <w:sz w:val="18"/>
          <w:szCs w:val="18"/>
          <w:u w:val="single"/>
        </w:rPr>
        <w:t>Approval of draft Freedom Scroll &amp; Parish Emblem</w:t>
      </w:r>
      <w:r w:rsidRPr="00C964DD">
        <w:rPr>
          <w:rFonts w:ascii="Calibri" w:hAnsi="Calibri" w:cs="Calibri"/>
          <w:bCs/>
          <w:sz w:val="18"/>
          <w:szCs w:val="18"/>
        </w:rPr>
        <w:t xml:space="preserve"> </w:t>
      </w:r>
      <w:r w:rsidRPr="00C964DD">
        <w:rPr>
          <w:rFonts w:ascii="Calibri" w:hAnsi="Calibri" w:cs="Calibri"/>
          <w:bCs/>
          <w:i/>
          <w:iCs/>
          <w:sz w:val="18"/>
          <w:szCs w:val="18"/>
        </w:rPr>
        <w:t xml:space="preserve"> </w:t>
      </w:r>
      <w:r w:rsidR="00C964DD" w:rsidRPr="00C964DD">
        <w:rPr>
          <w:rFonts w:ascii="Calibri" w:hAnsi="Calibri" w:cs="Calibri"/>
          <w:bCs/>
          <w:sz w:val="18"/>
          <w:szCs w:val="18"/>
        </w:rPr>
        <w:t>Brenda Barker had produced five wonderful logos/emblems for the Parish. The members agreed to adopt Option D (which will be found in the header of the Minutes) and agreed the design and wording of the Logo. Production of the scrolls to be arranged closer to the Award ceremony.</w:t>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t xml:space="preserve">   </w:t>
      </w:r>
      <w:r w:rsidR="00C964DD" w:rsidRPr="00C964DD">
        <w:rPr>
          <w:rFonts w:ascii="Calibri" w:hAnsi="Calibri" w:cs="Calibri"/>
          <w:b/>
          <w:sz w:val="18"/>
          <w:szCs w:val="18"/>
        </w:rPr>
        <w:t>Action: Clerk</w:t>
      </w:r>
    </w:p>
    <w:p w14:paraId="644D8A9C" w14:textId="56902C0F" w:rsidR="00780235" w:rsidRPr="00C4708E" w:rsidRDefault="00AB02D0" w:rsidP="00C4708E">
      <w:pPr>
        <w:pStyle w:val="ListParagraph"/>
        <w:numPr>
          <w:ilvl w:val="0"/>
          <w:numId w:val="2"/>
        </w:numPr>
        <w:rPr>
          <w:rFonts w:ascii="Calibri" w:hAnsi="Calibri" w:cs="Calibri"/>
          <w:b/>
          <w:sz w:val="18"/>
          <w:szCs w:val="18"/>
        </w:rPr>
      </w:pPr>
      <w:r w:rsidRPr="00ED277F">
        <w:rPr>
          <w:rFonts w:ascii="Calibri" w:hAnsi="Calibri" w:cs="Calibri"/>
          <w:b/>
          <w:sz w:val="18"/>
          <w:szCs w:val="18"/>
        </w:rPr>
        <w:t>To consider the Local Transport Plan Capital Programme Priorities for 2025-26.</w:t>
      </w:r>
      <w:r w:rsidRPr="00ED277F">
        <w:rPr>
          <w:rFonts w:ascii="Calibri" w:hAnsi="Calibri" w:cs="Calibri"/>
          <w:bCs/>
          <w:i/>
          <w:iCs/>
          <w:sz w:val="18"/>
          <w:szCs w:val="18"/>
        </w:rPr>
        <w:t xml:space="preserve">(deferred from last meeting). </w:t>
      </w:r>
      <w:r w:rsidR="004B365F" w:rsidRPr="00ED277F">
        <w:rPr>
          <w:rFonts w:ascii="Calibri" w:hAnsi="Calibri" w:cs="Calibri"/>
          <w:bCs/>
          <w:i/>
          <w:iCs/>
          <w:sz w:val="18"/>
          <w:szCs w:val="18"/>
        </w:rPr>
        <w:t xml:space="preserve"> </w:t>
      </w:r>
      <w:r w:rsidR="00780235" w:rsidRPr="00ED277F">
        <w:rPr>
          <w:rFonts w:ascii="Calibri" w:hAnsi="Calibri" w:cs="Calibri"/>
          <w:bCs/>
          <w:sz w:val="18"/>
          <w:szCs w:val="18"/>
        </w:rPr>
        <w:t>The following three priorities were agreed. Clerk to consult with NCC as to whether previous year’s priorities could be resubmitted.</w:t>
      </w:r>
    </w:p>
    <w:p w14:paraId="4E5DF71D" w14:textId="77777777" w:rsidR="00780235" w:rsidRPr="00780235" w:rsidRDefault="00780235" w:rsidP="00780235">
      <w:pPr>
        <w:pStyle w:val="ListParagraph"/>
        <w:numPr>
          <w:ilvl w:val="0"/>
          <w:numId w:val="1"/>
        </w:numPr>
        <w:rPr>
          <w:rFonts w:ascii="Calibri" w:hAnsi="Calibri" w:cs="Calibri"/>
          <w:sz w:val="18"/>
          <w:szCs w:val="18"/>
        </w:rPr>
      </w:pPr>
      <w:r w:rsidRPr="00780235">
        <w:rPr>
          <w:rFonts w:ascii="Calibri" w:hAnsi="Calibri" w:cs="Calibri"/>
          <w:b/>
          <w:bCs/>
          <w:sz w:val="18"/>
          <w:szCs w:val="18"/>
        </w:rPr>
        <w:t>Maglin Burn Ford – solution to raise the road surface/vehicle crossing above flood levels.</w:t>
      </w:r>
      <w:r w:rsidRPr="00780235">
        <w:rPr>
          <w:rFonts w:ascii="Calibri" w:hAnsi="Calibri" w:cs="Calibri"/>
          <w:sz w:val="18"/>
          <w:szCs w:val="18"/>
        </w:rPr>
        <w:t xml:space="preserve"> The ford across the Maglin has been the scene of at least six car strandings in the last year: one involved a family with young children and another with disabled passengers. Without the response of the local community there would have been serious consequences. Over the last fourteen years at least 30 cars and their occupants have had to be rescued by local residents.  Many of the vehicles have had to be scrapped after the event. During flooding of the burn, residents and visitors can be cut off and emergency services may be unable to reach the area. The Parish Council is currently developing its Flood Plan with the Environment Agency and the fooding of the Maglin Ford has been identified as a serious risk to life. Drivers are often unaware of the strength of flow of the burn and attempt to cross at times when it is impassable.</w:t>
      </w:r>
    </w:p>
    <w:p w14:paraId="2F2D1EEF" w14:textId="77777777" w:rsidR="00780235" w:rsidRPr="00780235" w:rsidRDefault="00780235" w:rsidP="00780235">
      <w:pPr>
        <w:pStyle w:val="ListParagraph"/>
        <w:numPr>
          <w:ilvl w:val="0"/>
          <w:numId w:val="1"/>
        </w:numPr>
        <w:rPr>
          <w:rFonts w:ascii="Calibri" w:hAnsi="Calibri" w:cs="Calibri"/>
          <w:sz w:val="18"/>
          <w:szCs w:val="18"/>
        </w:rPr>
      </w:pPr>
      <w:r w:rsidRPr="00780235">
        <w:rPr>
          <w:rFonts w:ascii="Calibri" w:hAnsi="Calibri" w:cs="Calibri"/>
          <w:b/>
          <w:bCs/>
          <w:sz w:val="18"/>
          <w:szCs w:val="18"/>
        </w:rPr>
        <w:t xml:space="preserve">Resurfacing of C165 junction between Embleton Terrace and the Gusset Farm. </w:t>
      </w:r>
      <w:r w:rsidRPr="00780235">
        <w:rPr>
          <w:rFonts w:ascii="Calibri" w:hAnsi="Calibri" w:cs="Calibri"/>
          <w:sz w:val="18"/>
          <w:szCs w:val="18"/>
        </w:rPr>
        <w:t>This section of the C165 is badly corrugated across this area, and it would not be possible to improve it by patching.</w:t>
      </w:r>
    </w:p>
    <w:p w14:paraId="6FC54563" w14:textId="2F54C4F6" w:rsidR="00780235" w:rsidRPr="00780235" w:rsidRDefault="00780235" w:rsidP="00780235">
      <w:pPr>
        <w:pStyle w:val="ListParagraph"/>
        <w:numPr>
          <w:ilvl w:val="0"/>
          <w:numId w:val="1"/>
        </w:numPr>
        <w:rPr>
          <w:rFonts w:ascii="Calibri" w:hAnsi="Calibri" w:cs="Calibri"/>
          <w:sz w:val="18"/>
          <w:szCs w:val="18"/>
        </w:rPr>
      </w:pPr>
      <w:r w:rsidRPr="00780235">
        <w:rPr>
          <w:rFonts w:ascii="Calibri" w:hAnsi="Calibri" w:cs="Calibri"/>
          <w:b/>
          <w:bCs/>
          <w:sz w:val="18"/>
          <w:szCs w:val="18"/>
        </w:rPr>
        <w:t xml:space="preserve">Resurfacing of road between Pauperhaugh and Lee Siding  (including replacement of culverts at Suers Hill). </w:t>
      </w:r>
      <w:r w:rsidRPr="00780235">
        <w:rPr>
          <w:rFonts w:ascii="Calibri" w:hAnsi="Calibri" w:cs="Calibri"/>
          <w:sz w:val="18"/>
          <w:szCs w:val="18"/>
        </w:rPr>
        <w:t>This section of road has deteriorated badly, and past patching and additional wear has led to a very poor surface which now requires more radical improvement. At Suers Hill the section of road has flooded for many years, and according to residents this problem was diagnosed as being the cause of 2 blocked culverts under the road area around 10 years ago. The blocked culverts were confirmed by a NCC Highways survey in November 2023.  The surface is constantly being damaged and repaired on a regular basis. On less than heavy rainfall, the road becomes a river, which is hazardous to all road users. We were told by Highways in January 2024 the work would be carried out in the new financial year, but this is still outstanding.</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b/>
          <w:bCs/>
          <w:sz w:val="18"/>
          <w:szCs w:val="18"/>
        </w:rPr>
        <w:t>Action: Clerk</w:t>
      </w:r>
    </w:p>
    <w:p w14:paraId="66C99F3F" w14:textId="29F6A5FD" w:rsidR="00AB02D0" w:rsidRPr="00AB02D0" w:rsidRDefault="00AB02D0" w:rsidP="00AB02D0">
      <w:pPr>
        <w:pStyle w:val="ListParagraph"/>
        <w:numPr>
          <w:ilvl w:val="0"/>
          <w:numId w:val="2"/>
        </w:numPr>
        <w:rPr>
          <w:rFonts w:ascii="Calibri" w:hAnsi="Calibri" w:cs="Calibri"/>
          <w:b/>
          <w:sz w:val="18"/>
          <w:szCs w:val="18"/>
        </w:rPr>
      </w:pPr>
      <w:r w:rsidRPr="00FD2000">
        <w:rPr>
          <w:rFonts w:ascii="Calibri" w:hAnsi="Calibri" w:cs="Calibri"/>
          <w:b/>
          <w:sz w:val="18"/>
          <w:szCs w:val="18"/>
        </w:rPr>
        <w:t>Simonside Show report</w:t>
      </w:r>
      <w:r w:rsidR="00780235" w:rsidRPr="00FD2000">
        <w:rPr>
          <w:rFonts w:ascii="Calibri" w:hAnsi="Calibri" w:cs="Calibri"/>
          <w:bCs/>
          <w:sz w:val="18"/>
          <w:szCs w:val="18"/>
        </w:rPr>
        <w:t xml:space="preserve">. The show had been a great success. There had been a problem with the weather prior to the </w:t>
      </w:r>
      <w:r w:rsidR="00FD2000" w:rsidRPr="00FD2000">
        <w:rPr>
          <w:rFonts w:ascii="Calibri" w:hAnsi="Calibri" w:cs="Calibri"/>
          <w:bCs/>
          <w:sz w:val="18"/>
          <w:szCs w:val="18"/>
        </w:rPr>
        <w:t>event, delaying the erection of the marquee</w:t>
      </w:r>
      <w:r w:rsidR="00FD2000">
        <w:rPr>
          <w:rFonts w:ascii="Calibri" w:hAnsi="Calibri" w:cs="Calibri"/>
          <w:bCs/>
          <w:sz w:val="18"/>
          <w:szCs w:val="18"/>
        </w:rPr>
        <w:t xml:space="preserve"> until the Saturday evening. There had been a fantastic turn-out of volunteers to get everything in place on time. There was </w:t>
      </w:r>
      <w:r w:rsidR="007A5A2E">
        <w:rPr>
          <w:rFonts w:ascii="Calibri" w:hAnsi="Calibri" w:cs="Calibri"/>
          <w:bCs/>
          <w:sz w:val="18"/>
          <w:szCs w:val="18"/>
        </w:rPr>
        <w:t>around</w:t>
      </w:r>
      <w:r w:rsidR="00FD2000">
        <w:rPr>
          <w:rFonts w:ascii="Calibri" w:hAnsi="Calibri" w:cs="Calibri"/>
          <w:bCs/>
          <w:sz w:val="18"/>
          <w:szCs w:val="18"/>
        </w:rPr>
        <w:t xml:space="preserve"> £4,500 raised for charity and the recipients </w:t>
      </w:r>
      <w:r w:rsidR="000F7530">
        <w:rPr>
          <w:rFonts w:ascii="Calibri" w:hAnsi="Calibri" w:cs="Calibri"/>
          <w:bCs/>
          <w:sz w:val="18"/>
          <w:szCs w:val="18"/>
        </w:rPr>
        <w:t xml:space="preserve"> of this </w:t>
      </w:r>
      <w:r w:rsidR="00FD2000">
        <w:rPr>
          <w:rFonts w:ascii="Calibri" w:hAnsi="Calibri" w:cs="Calibri"/>
          <w:bCs/>
          <w:sz w:val="18"/>
          <w:szCs w:val="18"/>
        </w:rPr>
        <w:t>would be agreed at the forthcoming Show meeting.</w:t>
      </w:r>
      <w:r w:rsidRPr="00AB02D0">
        <w:rPr>
          <w:rFonts w:ascii="Calibri" w:hAnsi="Calibri" w:cs="Calibri"/>
          <w:b/>
          <w:sz w:val="18"/>
          <w:szCs w:val="18"/>
        </w:rPr>
        <w:tab/>
        <w:t xml:space="preserve">                   </w:t>
      </w:r>
    </w:p>
    <w:p w14:paraId="5FEF2EFE" w14:textId="764AA264" w:rsidR="00AB02D0" w:rsidRPr="00AB02D0" w:rsidRDefault="00AB02D0" w:rsidP="00AB02D0">
      <w:pPr>
        <w:pStyle w:val="ListParagraph"/>
        <w:numPr>
          <w:ilvl w:val="0"/>
          <w:numId w:val="2"/>
        </w:numPr>
        <w:rPr>
          <w:rFonts w:ascii="Calibri" w:hAnsi="Calibri" w:cs="Calibri"/>
          <w:b/>
          <w:sz w:val="18"/>
          <w:szCs w:val="18"/>
        </w:rPr>
      </w:pPr>
      <w:r w:rsidRPr="00AB02D0">
        <w:rPr>
          <w:rFonts w:ascii="Calibri" w:hAnsi="Calibri" w:cs="Calibri"/>
          <w:b/>
          <w:sz w:val="18"/>
          <w:szCs w:val="18"/>
        </w:rPr>
        <w:t xml:space="preserve">To consider a motion to sign up to the Civility and Respect Pledge and adopt the Model Code of Conduct 2020 </w:t>
      </w:r>
      <w:r w:rsidRPr="00AB02D0">
        <w:rPr>
          <w:rFonts w:ascii="Calibri" w:hAnsi="Calibri" w:cs="Calibri"/>
          <w:bCs/>
          <w:sz w:val="18"/>
          <w:szCs w:val="18"/>
        </w:rPr>
        <w:t>(</w:t>
      </w:r>
      <w:r w:rsidRPr="00AB02D0">
        <w:rPr>
          <w:rFonts w:ascii="Calibri" w:hAnsi="Calibri" w:cs="Calibri"/>
          <w:bCs/>
          <w:i/>
          <w:iCs/>
          <w:sz w:val="18"/>
          <w:szCs w:val="18"/>
        </w:rPr>
        <w:t>deferred from last meeting).</w:t>
      </w:r>
      <w:r w:rsidR="006776A9" w:rsidRPr="004B365F">
        <w:rPr>
          <w:rFonts w:ascii="Calibri" w:hAnsi="Calibri" w:cs="Calibri"/>
          <w:bCs/>
          <w:sz w:val="18"/>
          <w:szCs w:val="18"/>
        </w:rPr>
        <w:t>The Council unanimously agreed to sign the pledge and adopt the revised Model Code of Conduct.</w:t>
      </w:r>
      <w:r w:rsidR="00FD2000">
        <w:rPr>
          <w:rFonts w:ascii="Calibri" w:hAnsi="Calibri" w:cs="Calibri"/>
          <w:bCs/>
          <w:sz w:val="18"/>
          <w:szCs w:val="18"/>
        </w:rPr>
        <w:t xml:space="preserve"> Proposed MF, Seconded AB, All in Favour)</w:t>
      </w:r>
      <w:r w:rsidR="000F7530">
        <w:rPr>
          <w:rFonts w:ascii="Calibri" w:hAnsi="Calibri" w:cs="Calibri"/>
          <w:bCs/>
          <w:sz w:val="18"/>
          <w:szCs w:val="18"/>
        </w:rPr>
        <w:t>.</w:t>
      </w:r>
      <w:r w:rsidR="006776A9" w:rsidRPr="004B365F">
        <w:rPr>
          <w:rFonts w:ascii="Calibri" w:hAnsi="Calibri" w:cs="Calibri"/>
          <w:bCs/>
          <w:sz w:val="18"/>
          <w:szCs w:val="18"/>
        </w:rPr>
        <w:tab/>
      </w:r>
      <w:r w:rsidR="006776A9" w:rsidRPr="004B365F">
        <w:rPr>
          <w:rFonts w:ascii="Calibri" w:hAnsi="Calibri" w:cs="Calibri"/>
          <w:bCs/>
          <w:sz w:val="18"/>
          <w:szCs w:val="18"/>
        </w:rPr>
        <w:tab/>
      </w:r>
      <w:r w:rsidR="006776A9" w:rsidRPr="004B365F">
        <w:rPr>
          <w:rFonts w:ascii="Calibri" w:hAnsi="Calibri" w:cs="Calibri"/>
          <w:bCs/>
          <w:sz w:val="18"/>
          <w:szCs w:val="18"/>
        </w:rPr>
        <w:tab/>
      </w:r>
      <w:r w:rsidR="006776A9" w:rsidRPr="004B365F">
        <w:rPr>
          <w:rFonts w:ascii="Calibri" w:hAnsi="Calibri" w:cs="Calibri"/>
          <w:bCs/>
          <w:sz w:val="18"/>
          <w:szCs w:val="18"/>
        </w:rPr>
        <w:tab/>
      </w:r>
      <w:r w:rsidR="006776A9" w:rsidRPr="004B365F">
        <w:rPr>
          <w:rFonts w:ascii="Calibri" w:hAnsi="Calibri" w:cs="Calibri"/>
          <w:bCs/>
          <w:sz w:val="18"/>
          <w:szCs w:val="18"/>
        </w:rPr>
        <w:tab/>
      </w:r>
      <w:r w:rsidR="006776A9" w:rsidRPr="004B365F">
        <w:rPr>
          <w:rFonts w:ascii="Calibri" w:hAnsi="Calibri" w:cs="Calibri"/>
          <w:bCs/>
          <w:sz w:val="18"/>
          <w:szCs w:val="18"/>
        </w:rPr>
        <w:tab/>
      </w:r>
      <w:r w:rsidR="004B365F">
        <w:rPr>
          <w:rFonts w:ascii="Calibri" w:hAnsi="Calibri" w:cs="Calibri"/>
          <w:bCs/>
          <w:sz w:val="18"/>
          <w:szCs w:val="18"/>
        </w:rPr>
        <w:t xml:space="preserve">   </w:t>
      </w:r>
      <w:r w:rsidR="006776A9" w:rsidRPr="004B365F">
        <w:rPr>
          <w:rFonts w:ascii="Calibri" w:hAnsi="Calibri" w:cs="Calibri"/>
          <w:b/>
          <w:sz w:val="18"/>
          <w:szCs w:val="18"/>
        </w:rPr>
        <w:t>Action: Clerk</w:t>
      </w:r>
    </w:p>
    <w:p w14:paraId="75EAB0D2" w14:textId="6214EAE8" w:rsidR="00AB02D0" w:rsidRPr="004B365F" w:rsidRDefault="00AB02D0" w:rsidP="00AB02D0">
      <w:pPr>
        <w:pStyle w:val="ListParagraph"/>
        <w:numPr>
          <w:ilvl w:val="0"/>
          <w:numId w:val="2"/>
        </w:numPr>
        <w:rPr>
          <w:rFonts w:ascii="Calibri" w:hAnsi="Calibri" w:cs="Calibri"/>
          <w:b/>
          <w:sz w:val="18"/>
          <w:szCs w:val="18"/>
        </w:rPr>
      </w:pPr>
      <w:r w:rsidRPr="00AB02D0">
        <w:rPr>
          <w:rFonts w:ascii="Calibri" w:hAnsi="Calibri" w:cs="Calibri"/>
          <w:b/>
          <w:sz w:val="18"/>
          <w:szCs w:val="18"/>
        </w:rPr>
        <w:t>Town and Parish Council Autumn Conference Thursday 3rd October 2024</w:t>
      </w:r>
      <w:r w:rsidRPr="00AB02D0">
        <w:rPr>
          <w:rFonts w:ascii="Calibri" w:hAnsi="Calibri" w:cs="Calibri"/>
          <w:bCs/>
          <w:i/>
          <w:iCs/>
          <w:sz w:val="18"/>
          <w:szCs w:val="18"/>
        </w:rPr>
        <w:t xml:space="preserve"> </w:t>
      </w:r>
      <w:r w:rsidR="004B365F" w:rsidRPr="004B365F">
        <w:rPr>
          <w:rFonts w:ascii="Calibri" w:hAnsi="Calibri" w:cs="Calibri"/>
          <w:bCs/>
          <w:sz w:val="18"/>
          <w:szCs w:val="18"/>
        </w:rPr>
        <w:t>DO agreed to attend.</w:t>
      </w:r>
      <w:r w:rsidR="004B365F">
        <w:rPr>
          <w:rFonts w:ascii="Calibri" w:hAnsi="Calibri" w:cs="Calibri"/>
          <w:bCs/>
          <w:sz w:val="18"/>
          <w:szCs w:val="18"/>
        </w:rPr>
        <w:t xml:space="preserve">        </w:t>
      </w:r>
      <w:r w:rsidR="004B365F" w:rsidRPr="004B365F">
        <w:rPr>
          <w:rFonts w:ascii="Calibri" w:hAnsi="Calibri" w:cs="Calibri"/>
          <w:b/>
          <w:sz w:val="18"/>
          <w:szCs w:val="18"/>
        </w:rPr>
        <w:t>Action: DO/Clerk</w:t>
      </w:r>
    </w:p>
    <w:p w14:paraId="478E4D5E" w14:textId="5387DF88" w:rsidR="00AB02D0" w:rsidRPr="004B365F" w:rsidRDefault="00AB02D0" w:rsidP="00AB02D0">
      <w:pPr>
        <w:pStyle w:val="ListParagraph"/>
        <w:numPr>
          <w:ilvl w:val="0"/>
          <w:numId w:val="2"/>
        </w:numPr>
        <w:rPr>
          <w:rFonts w:ascii="Calibri" w:hAnsi="Calibri" w:cs="Calibri"/>
          <w:b/>
          <w:sz w:val="18"/>
          <w:szCs w:val="18"/>
        </w:rPr>
      </w:pPr>
      <w:r w:rsidRPr="00AB02D0">
        <w:rPr>
          <w:rFonts w:ascii="Calibri" w:hAnsi="Calibri" w:cs="Calibri"/>
          <w:b/>
          <w:sz w:val="18"/>
          <w:szCs w:val="18"/>
        </w:rPr>
        <w:t>Policing &amp; crime priorities: Request from Northumbria Police &amp; Crime Commissioner.</w:t>
      </w:r>
      <w:r w:rsidRPr="00AB02D0">
        <w:rPr>
          <w:rFonts w:ascii="Calibri" w:hAnsi="Calibri" w:cs="Calibri"/>
          <w:bCs/>
          <w:i/>
          <w:iCs/>
          <w:sz w:val="18"/>
          <w:szCs w:val="18"/>
        </w:rPr>
        <w:t xml:space="preserve"> </w:t>
      </w:r>
      <w:r w:rsidRPr="004B365F">
        <w:rPr>
          <w:rFonts w:ascii="Calibri" w:hAnsi="Calibri" w:cs="Calibri"/>
          <w:bCs/>
          <w:sz w:val="18"/>
          <w:szCs w:val="18"/>
        </w:rPr>
        <w:t>The survey ha</w:t>
      </w:r>
      <w:r w:rsidR="004B365F" w:rsidRPr="004B365F">
        <w:rPr>
          <w:rFonts w:ascii="Calibri" w:hAnsi="Calibri" w:cs="Calibri"/>
          <w:bCs/>
          <w:sz w:val="18"/>
          <w:szCs w:val="18"/>
        </w:rPr>
        <w:t>d</w:t>
      </w:r>
      <w:r w:rsidRPr="004B365F">
        <w:rPr>
          <w:rFonts w:ascii="Calibri" w:hAnsi="Calibri" w:cs="Calibri"/>
          <w:bCs/>
          <w:sz w:val="18"/>
          <w:szCs w:val="18"/>
        </w:rPr>
        <w:t xml:space="preserve"> now closed</w:t>
      </w:r>
      <w:r w:rsidR="004B365F">
        <w:rPr>
          <w:rFonts w:ascii="Calibri" w:hAnsi="Calibri" w:cs="Calibri"/>
          <w:bCs/>
          <w:sz w:val="18"/>
          <w:szCs w:val="18"/>
        </w:rPr>
        <w:t>,</w:t>
      </w:r>
      <w:r w:rsidRPr="004B365F">
        <w:rPr>
          <w:rFonts w:ascii="Calibri" w:hAnsi="Calibri" w:cs="Calibri"/>
          <w:bCs/>
          <w:sz w:val="18"/>
          <w:szCs w:val="18"/>
        </w:rPr>
        <w:t xml:space="preserve"> so no further action required</w:t>
      </w:r>
      <w:r w:rsidR="004B365F" w:rsidRPr="004B365F">
        <w:rPr>
          <w:rFonts w:ascii="Calibri" w:hAnsi="Calibri" w:cs="Calibri"/>
          <w:bCs/>
          <w:sz w:val="18"/>
          <w:szCs w:val="18"/>
        </w:rPr>
        <w:t xml:space="preserve"> was required</w:t>
      </w:r>
      <w:r w:rsidR="004B365F">
        <w:rPr>
          <w:rFonts w:ascii="Calibri" w:hAnsi="Calibri" w:cs="Calibri"/>
          <w:bCs/>
          <w:sz w:val="18"/>
          <w:szCs w:val="18"/>
        </w:rPr>
        <w:t xml:space="preserve">. </w:t>
      </w:r>
    </w:p>
    <w:p w14:paraId="393AEA56" w14:textId="2844BB1C" w:rsidR="00AB02D0" w:rsidRPr="00AB02D0" w:rsidRDefault="00AB02D0" w:rsidP="00AB02D0">
      <w:pPr>
        <w:pStyle w:val="ListParagraph"/>
        <w:numPr>
          <w:ilvl w:val="0"/>
          <w:numId w:val="2"/>
        </w:numPr>
        <w:rPr>
          <w:rFonts w:ascii="Calibri" w:hAnsi="Calibri" w:cs="Calibri"/>
          <w:b/>
          <w:sz w:val="18"/>
          <w:szCs w:val="18"/>
        </w:rPr>
      </w:pPr>
      <w:r w:rsidRPr="00AB02D0">
        <w:rPr>
          <w:rFonts w:ascii="Calibri" w:hAnsi="Calibri" w:cs="Calibri"/>
          <w:b/>
          <w:sz w:val="18"/>
          <w:szCs w:val="18"/>
        </w:rPr>
        <w:t xml:space="preserve">Bus Service Improvement Plan - Safe and Accessible Bus Infrastructure Funding. </w:t>
      </w:r>
      <w:r w:rsidR="004B365F">
        <w:rPr>
          <w:rFonts w:ascii="Calibri" w:hAnsi="Calibri" w:cs="Calibri"/>
          <w:bCs/>
          <w:sz w:val="18"/>
          <w:szCs w:val="18"/>
        </w:rPr>
        <w:t>Given the tight timescale and the limited nature of the funding</w:t>
      </w:r>
      <w:r w:rsidR="000F7530">
        <w:rPr>
          <w:rFonts w:ascii="Calibri" w:hAnsi="Calibri" w:cs="Calibri"/>
          <w:bCs/>
          <w:sz w:val="18"/>
          <w:szCs w:val="18"/>
        </w:rPr>
        <w:t>,</w:t>
      </w:r>
      <w:r w:rsidR="004B365F">
        <w:rPr>
          <w:rFonts w:ascii="Calibri" w:hAnsi="Calibri" w:cs="Calibri"/>
          <w:bCs/>
          <w:sz w:val="18"/>
          <w:szCs w:val="18"/>
        </w:rPr>
        <w:t xml:space="preserve"> n</w:t>
      </w:r>
      <w:r w:rsidR="004B365F" w:rsidRPr="004B365F">
        <w:rPr>
          <w:rFonts w:ascii="Calibri" w:hAnsi="Calibri" w:cs="Calibri"/>
          <w:bCs/>
          <w:sz w:val="18"/>
          <w:szCs w:val="18"/>
        </w:rPr>
        <w:t>o further action was agreed</w:t>
      </w:r>
      <w:r w:rsidRPr="004B365F">
        <w:rPr>
          <w:rFonts w:ascii="Calibri" w:hAnsi="Calibri" w:cs="Calibri"/>
          <w:bCs/>
          <w:sz w:val="18"/>
          <w:szCs w:val="18"/>
        </w:rPr>
        <w:t>.</w:t>
      </w:r>
      <w:r w:rsidR="004B365F">
        <w:rPr>
          <w:rFonts w:ascii="Calibri" w:hAnsi="Calibri" w:cs="Calibri"/>
          <w:bCs/>
          <w:sz w:val="18"/>
          <w:szCs w:val="18"/>
        </w:rPr>
        <w:t xml:space="preserve"> However, it was agreed that the Council needed to discuss the demolition of the old bus stop at the B6344 New Houses junction at its next meeting.</w:t>
      </w:r>
    </w:p>
    <w:p w14:paraId="243CC142" w14:textId="2B58A9C6" w:rsidR="00AB02D0" w:rsidRPr="00AB02D0" w:rsidRDefault="00AB02D0" w:rsidP="00AB02D0">
      <w:pPr>
        <w:pStyle w:val="ListParagraph"/>
        <w:numPr>
          <w:ilvl w:val="0"/>
          <w:numId w:val="2"/>
        </w:numPr>
        <w:rPr>
          <w:rFonts w:ascii="Calibri" w:hAnsi="Calibri" w:cs="Calibri"/>
          <w:b/>
          <w:bCs/>
          <w:sz w:val="18"/>
          <w:szCs w:val="18"/>
        </w:rPr>
      </w:pPr>
      <w:r w:rsidRPr="00AB02D0">
        <w:rPr>
          <w:rFonts w:ascii="Calibri" w:hAnsi="Calibri" w:cs="Calibri"/>
          <w:b/>
          <w:bCs/>
          <w:sz w:val="18"/>
          <w:szCs w:val="18"/>
        </w:rPr>
        <w:t>Any Urgent Business</w:t>
      </w:r>
      <w:r w:rsidR="004B365F">
        <w:rPr>
          <w:rFonts w:ascii="Calibri" w:hAnsi="Calibri" w:cs="Calibri"/>
          <w:sz w:val="18"/>
          <w:szCs w:val="18"/>
        </w:rPr>
        <w:t xml:space="preserve"> None</w:t>
      </w:r>
    </w:p>
    <w:p w14:paraId="49CEB68D" w14:textId="77777777" w:rsidR="00AB02D0" w:rsidRDefault="00AB02D0" w:rsidP="00AB02D0">
      <w:pPr>
        <w:pStyle w:val="ListParagraph"/>
        <w:numPr>
          <w:ilvl w:val="0"/>
          <w:numId w:val="2"/>
        </w:numPr>
        <w:rPr>
          <w:rFonts w:ascii="Calibri" w:hAnsi="Calibri" w:cs="Calibri"/>
          <w:b/>
          <w:bCs/>
          <w:sz w:val="18"/>
          <w:szCs w:val="18"/>
        </w:rPr>
      </w:pPr>
      <w:r w:rsidRPr="00AB02D0">
        <w:rPr>
          <w:rFonts w:ascii="Calibri" w:hAnsi="Calibri" w:cs="Calibri"/>
          <w:b/>
          <w:bCs/>
          <w:sz w:val="18"/>
          <w:szCs w:val="18"/>
        </w:rPr>
        <w:t xml:space="preserve">Items for Next Meeting </w:t>
      </w:r>
    </w:p>
    <w:p w14:paraId="598389DD" w14:textId="63C3DEDC" w:rsidR="004B365F" w:rsidRPr="00AB02D0" w:rsidRDefault="004B365F" w:rsidP="004B365F">
      <w:pPr>
        <w:pStyle w:val="ListParagraph"/>
        <w:numPr>
          <w:ilvl w:val="1"/>
          <w:numId w:val="2"/>
        </w:numPr>
        <w:ind w:left="720"/>
        <w:rPr>
          <w:rFonts w:ascii="Calibri" w:hAnsi="Calibri" w:cs="Calibri"/>
          <w:b/>
          <w:bCs/>
          <w:sz w:val="18"/>
          <w:szCs w:val="18"/>
        </w:rPr>
      </w:pPr>
      <w:r>
        <w:rPr>
          <w:rFonts w:ascii="Calibri" w:hAnsi="Calibri" w:cs="Calibri"/>
          <w:bCs/>
          <w:sz w:val="18"/>
          <w:szCs w:val="18"/>
        </w:rPr>
        <w:t>Demolition of the old bus stop at the B6344 New Houses junction</w:t>
      </w:r>
    </w:p>
    <w:p w14:paraId="1A3E1432" w14:textId="77777777" w:rsidR="00AB02D0" w:rsidRPr="00AB02D0" w:rsidRDefault="00AB02D0" w:rsidP="00AB02D0">
      <w:pPr>
        <w:pStyle w:val="ListParagraph"/>
        <w:numPr>
          <w:ilvl w:val="0"/>
          <w:numId w:val="2"/>
        </w:numPr>
        <w:rPr>
          <w:rFonts w:ascii="Calibri" w:hAnsi="Calibri" w:cs="Calibri"/>
          <w:b/>
          <w:sz w:val="18"/>
          <w:szCs w:val="18"/>
        </w:rPr>
      </w:pPr>
      <w:r w:rsidRPr="00AB02D0">
        <w:rPr>
          <w:rFonts w:ascii="Calibri" w:hAnsi="Calibri" w:cs="Calibri"/>
          <w:b/>
          <w:bCs/>
          <w:sz w:val="18"/>
          <w:szCs w:val="18"/>
        </w:rPr>
        <w:t>Date of Next meeting: Tuesday 12</w:t>
      </w:r>
      <w:r w:rsidRPr="00AB02D0">
        <w:rPr>
          <w:rFonts w:ascii="Calibri" w:hAnsi="Calibri" w:cs="Calibri"/>
          <w:b/>
          <w:bCs/>
          <w:sz w:val="18"/>
          <w:szCs w:val="18"/>
          <w:vertAlign w:val="superscript"/>
        </w:rPr>
        <w:t>th</w:t>
      </w:r>
      <w:r w:rsidRPr="00AB02D0">
        <w:rPr>
          <w:rFonts w:ascii="Calibri" w:hAnsi="Calibri" w:cs="Calibri"/>
          <w:b/>
          <w:bCs/>
          <w:sz w:val="18"/>
          <w:szCs w:val="18"/>
        </w:rPr>
        <w:t xml:space="preserve"> November 2024 in the Memorial Hall Longframlington at 7.30 p.m.</w:t>
      </w:r>
    </w:p>
    <w:p w14:paraId="511746D0" w14:textId="77777777" w:rsidR="00EB387D" w:rsidRDefault="00EB387D" w:rsidP="00AB02D0">
      <w:pPr>
        <w:rPr>
          <w:rFonts w:ascii="Calibri" w:hAnsi="Calibri" w:cs="Calibri"/>
          <w:b/>
          <w:bCs/>
          <w:sz w:val="18"/>
          <w:szCs w:val="18"/>
        </w:rPr>
      </w:pPr>
    </w:p>
    <w:p w14:paraId="5A9974E4" w14:textId="6AB5875F" w:rsidR="00AB02D0" w:rsidRPr="00EB387D" w:rsidRDefault="00AB02D0" w:rsidP="00AB02D0">
      <w:pPr>
        <w:rPr>
          <w:rFonts w:ascii="Calibri" w:hAnsi="Calibri" w:cs="Calibri"/>
          <w:sz w:val="18"/>
          <w:szCs w:val="18"/>
        </w:rPr>
      </w:pPr>
      <w:r w:rsidRPr="00AB02D0">
        <w:rPr>
          <w:rFonts w:ascii="Calibri" w:hAnsi="Calibri" w:cs="Calibri"/>
          <w:b/>
          <w:bCs/>
          <w:sz w:val="18"/>
          <w:szCs w:val="18"/>
        </w:rPr>
        <w:t xml:space="preserve"> </w:t>
      </w:r>
      <w:r w:rsidR="00EB387D" w:rsidRPr="00EB387D">
        <w:rPr>
          <w:rFonts w:ascii="Calibri" w:hAnsi="Calibri" w:cs="Calibri"/>
          <w:i/>
          <w:iCs/>
          <w:sz w:val="18"/>
          <w:szCs w:val="18"/>
        </w:rPr>
        <w:t>Meeting closed at 9.49 p.m.</w:t>
      </w:r>
      <w:r w:rsidRPr="00EB387D">
        <w:rPr>
          <w:rFonts w:ascii="Calibri" w:hAnsi="Calibri" w:cs="Calibri"/>
          <w:sz w:val="18"/>
          <w:szCs w:val="18"/>
        </w:rPr>
        <w:tab/>
      </w:r>
      <w:r w:rsidRPr="00EB387D">
        <w:rPr>
          <w:rFonts w:ascii="Calibri" w:hAnsi="Calibri" w:cs="Calibri"/>
          <w:sz w:val="18"/>
          <w:szCs w:val="18"/>
        </w:rPr>
        <w:tab/>
      </w:r>
    </w:p>
    <w:p w14:paraId="1A49FFDF" w14:textId="77777777" w:rsidR="00EB387D" w:rsidRDefault="00EB387D" w:rsidP="00AB02D0">
      <w:pPr>
        <w:rPr>
          <w:rFonts w:ascii="Calibri" w:hAnsi="Calibri" w:cs="Calibri"/>
          <w:b/>
          <w:bCs/>
          <w:sz w:val="18"/>
          <w:szCs w:val="18"/>
        </w:rPr>
      </w:pPr>
    </w:p>
    <w:p w14:paraId="4C26278B" w14:textId="05048AB5" w:rsidR="00AB02D0" w:rsidRPr="00AB02D0" w:rsidRDefault="00AB02D0" w:rsidP="00AB02D0">
      <w:pPr>
        <w:rPr>
          <w:rStyle w:val="Hyperlink"/>
          <w:rFonts w:ascii="Calibri" w:eastAsiaTheme="majorEastAsia" w:hAnsi="Calibri" w:cs="Calibri"/>
          <w:b/>
          <w:bCs/>
          <w:sz w:val="18"/>
          <w:szCs w:val="18"/>
        </w:rPr>
      </w:pPr>
      <w:r w:rsidRPr="00AB02D0">
        <w:rPr>
          <w:rFonts w:ascii="Calibri" w:hAnsi="Calibri" w:cs="Calibri"/>
          <w:b/>
          <w:bCs/>
          <w:sz w:val="18"/>
          <w:szCs w:val="18"/>
        </w:rPr>
        <w:t xml:space="preserve">Garth Rhodes, Clerk, 5 Wardle Terrace, Longframlington, NE65 8AB, Tel: 01665 570347, Email: </w:t>
      </w:r>
      <w:hyperlink r:id="rId7" w:history="1">
        <w:r w:rsidRPr="00AB02D0">
          <w:rPr>
            <w:rStyle w:val="Hyperlink"/>
            <w:rFonts w:ascii="Calibri" w:eastAsiaTheme="majorEastAsia" w:hAnsi="Calibri" w:cs="Calibri"/>
            <w:b/>
            <w:bCs/>
            <w:sz w:val="18"/>
            <w:szCs w:val="18"/>
          </w:rPr>
          <w:t>Clerk@Brinkburn.net</w:t>
        </w:r>
      </w:hyperlink>
    </w:p>
    <w:p w14:paraId="7EE675D3" w14:textId="77777777" w:rsidR="00AB02D0" w:rsidRPr="00AB02D0" w:rsidRDefault="00AB02D0" w:rsidP="0030798A">
      <w:pPr>
        <w:rPr>
          <w:rFonts w:ascii="Calibri" w:hAnsi="Calibri" w:cs="Calibri"/>
          <w:b/>
          <w:bCs/>
        </w:rPr>
      </w:pPr>
    </w:p>
    <w:sectPr w:rsidR="00AB02D0" w:rsidRPr="00AB02D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C0D3B" w14:textId="77777777" w:rsidR="004A7AF5" w:rsidRDefault="004A7AF5" w:rsidP="00C80C71">
      <w:r>
        <w:separator/>
      </w:r>
    </w:p>
  </w:endnote>
  <w:endnote w:type="continuationSeparator" w:id="0">
    <w:p w14:paraId="33B971B1" w14:textId="77777777" w:rsidR="004A7AF5" w:rsidRDefault="004A7AF5" w:rsidP="00C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7CBFE" w14:textId="6101C40D" w:rsidR="00C4708E" w:rsidRDefault="001406D7">
    <w:pPr>
      <w:pStyle w:val="Footer"/>
    </w:pPr>
    <w:fldSimple w:instr=" FILENAME \* MERGEFORMAT ">
      <w:r w:rsidR="00C4708E" w:rsidRPr="00C4708E">
        <w:rPr>
          <w:rFonts w:ascii="Calibri" w:hAnsi="Calibri" w:cs="Calibri"/>
          <w:noProof/>
          <w:sz w:val="16"/>
          <w:szCs w:val="16"/>
        </w:rPr>
        <w:t>BHPC_Minutes20240910</w:t>
      </w:r>
    </w:fldSimple>
    <w:r w:rsidR="00C4708E">
      <w:tab/>
    </w:r>
    <w:r w:rsidR="00C4708E">
      <w:tab/>
    </w:r>
    <w:r w:rsidR="00C4708E" w:rsidRPr="00C4708E">
      <w:rPr>
        <w:rFonts w:ascii="Calibri" w:hAnsi="Calibri" w:cs="Calibri"/>
        <w:sz w:val="16"/>
        <w:szCs w:val="16"/>
      </w:rPr>
      <w:fldChar w:fldCharType="begin"/>
    </w:r>
    <w:r w:rsidR="00C4708E" w:rsidRPr="00C4708E">
      <w:rPr>
        <w:rFonts w:ascii="Calibri" w:hAnsi="Calibri" w:cs="Calibri"/>
        <w:sz w:val="16"/>
        <w:szCs w:val="16"/>
      </w:rPr>
      <w:instrText xml:space="preserve"> PAGE   \* MERGEFORMAT </w:instrText>
    </w:r>
    <w:r w:rsidR="00C4708E" w:rsidRPr="00C4708E">
      <w:rPr>
        <w:rFonts w:ascii="Calibri" w:hAnsi="Calibri" w:cs="Calibri"/>
        <w:sz w:val="16"/>
        <w:szCs w:val="16"/>
      </w:rPr>
      <w:fldChar w:fldCharType="separate"/>
    </w:r>
    <w:r w:rsidR="00C4708E" w:rsidRPr="00C4708E">
      <w:rPr>
        <w:rFonts w:ascii="Calibri" w:hAnsi="Calibri" w:cs="Calibri"/>
        <w:noProof/>
        <w:sz w:val="16"/>
        <w:szCs w:val="16"/>
      </w:rPr>
      <w:t>1</w:t>
    </w:r>
    <w:r w:rsidR="00C4708E" w:rsidRPr="00C4708E">
      <w:rPr>
        <w:rFonts w:ascii="Calibri" w:hAnsi="Calibri" w:cs="Calibri"/>
        <w:noProof/>
        <w:sz w:val="16"/>
        <w:szCs w:val="16"/>
      </w:rPr>
      <w:fldChar w:fldCharType="end"/>
    </w:r>
  </w:p>
  <w:p w14:paraId="559437A0" w14:textId="77777777" w:rsidR="00C4708E" w:rsidRDefault="00C4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A90E8" w14:textId="77777777" w:rsidR="004A7AF5" w:rsidRDefault="004A7AF5" w:rsidP="00C80C71">
      <w:r>
        <w:separator/>
      </w:r>
    </w:p>
  </w:footnote>
  <w:footnote w:type="continuationSeparator" w:id="0">
    <w:p w14:paraId="3D54F536" w14:textId="77777777" w:rsidR="004A7AF5" w:rsidRDefault="004A7AF5" w:rsidP="00C8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9F13" w14:textId="52846722" w:rsidR="00C80C71" w:rsidRPr="00E4594F" w:rsidRDefault="00C80C71" w:rsidP="00C80C71">
    <w:pPr>
      <w:pStyle w:val="Header"/>
      <w:pBdr>
        <w:top w:val="single" w:sz="12" w:space="1" w:color="auto"/>
        <w:bottom w:val="single" w:sz="12" w:space="1" w:color="auto"/>
      </w:pBdr>
      <w:rPr>
        <w:rFonts w:cstheme="minorHAnsi"/>
        <w:b/>
        <w:bCs/>
        <w:sz w:val="40"/>
        <w:szCs w:val="40"/>
      </w:rPr>
    </w:pPr>
    <w:r>
      <w:rPr>
        <w:rFonts w:ascii="Comic Sans MS" w:hAnsi="Comic Sans MS"/>
        <w:b/>
        <w:bCs/>
        <w:noProof/>
        <w:sz w:val="40"/>
        <w:szCs w:val="40"/>
      </w:rPr>
      <w:drawing>
        <wp:anchor distT="0" distB="0" distL="114300" distR="114300" simplePos="0" relativeHeight="251658240" behindDoc="1" locked="0" layoutInCell="1" allowOverlap="1" wp14:anchorId="1BC5CE76" wp14:editId="28A7BB5D">
          <wp:simplePos x="0" y="0"/>
          <wp:positionH relativeFrom="column">
            <wp:posOffset>4946015</wp:posOffset>
          </wp:positionH>
          <wp:positionV relativeFrom="paragraph">
            <wp:posOffset>-165100</wp:posOffset>
          </wp:positionV>
          <wp:extent cx="1033780" cy="631190"/>
          <wp:effectExtent l="0" t="0" r="0" b="0"/>
          <wp:wrapThrough wrapText="bothSides">
            <wp:wrapPolygon edited="0">
              <wp:start x="0" y="0"/>
              <wp:lineTo x="0" y="20861"/>
              <wp:lineTo x="21096" y="20861"/>
              <wp:lineTo x="21096" y="0"/>
              <wp:lineTo x="0" y="0"/>
            </wp:wrapPolygon>
          </wp:wrapThrough>
          <wp:docPr id="547273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63119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sz w:val="32"/>
        <w:szCs w:val="32"/>
      </w:rPr>
      <w:t xml:space="preserve">    </w:t>
    </w:r>
    <w:r w:rsidRPr="00C80C71">
      <w:rPr>
        <w:rFonts w:ascii="Comic Sans MS" w:hAnsi="Comic Sans MS"/>
        <w:b/>
        <w:bCs/>
        <w:sz w:val="32"/>
        <w:szCs w:val="32"/>
      </w:rPr>
      <w:t>Brinkburn and Hesleyhurst Parish Council</w:t>
    </w:r>
  </w:p>
  <w:p w14:paraId="0FDA70C2" w14:textId="77777777" w:rsidR="00C80C71" w:rsidRDefault="00C8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E6077"/>
    <w:multiLevelType w:val="hybridMultilevel"/>
    <w:tmpl w:val="F9F25EF0"/>
    <w:lvl w:ilvl="0" w:tplc="0EDA2BF4">
      <w:start w:val="1"/>
      <w:numFmt w:val="lowerRoman"/>
      <w:lvlText w:val="%1."/>
      <w:lvlJc w:val="right"/>
      <w:pPr>
        <w:ind w:left="1800" w:hanging="180"/>
      </w:pPr>
      <w:rPr>
        <w:rFonts w:hint="default"/>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62A09"/>
    <w:multiLevelType w:val="hybridMultilevel"/>
    <w:tmpl w:val="B42C8D98"/>
    <w:lvl w:ilvl="0" w:tplc="2892AB5A">
      <w:start w:val="1"/>
      <w:numFmt w:val="decimal"/>
      <w:lvlText w:val="%1."/>
      <w:lvlJc w:val="left"/>
      <w:pPr>
        <w:ind w:left="360" w:hanging="360"/>
      </w:pPr>
      <w:rPr>
        <w:rFonts w:hint="default"/>
        <w:b/>
        <w:i w:val="0"/>
        <w:color w:val="auto"/>
      </w:rPr>
    </w:lvl>
    <w:lvl w:ilvl="1" w:tplc="217005F8">
      <w:start w:val="1"/>
      <w:numFmt w:val="lowerLetter"/>
      <w:lvlText w:val="%2."/>
      <w:lvlJc w:val="left"/>
      <w:pPr>
        <w:ind w:left="1080" w:hanging="360"/>
      </w:pPr>
      <w:rPr>
        <w:rFonts w:asciiTheme="minorHAnsi" w:hAnsiTheme="minorHAnsi" w:cstheme="minorHAnsi" w:hint="default"/>
        <w:b w:val="0"/>
        <w:i w:val="0"/>
        <w:sz w:val="18"/>
        <w:szCs w:val="18"/>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C90907"/>
    <w:multiLevelType w:val="hybridMultilevel"/>
    <w:tmpl w:val="FC5A8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442429">
    <w:abstractNumId w:val="2"/>
  </w:num>
  <w:num w:numId="2" w16cid:durableId="1955164918">
    <w:abstractNumId w:val="1"/>
  </w:num>
  <w:num w:numId="3" w16cid:durableId="158796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71"/>
    <w:rsid w:val="0002548F"/>
    <w:rsid w:val="000F7530"/>
    <w:rsid w:val="001406D7"/>
    <w:rsid w:val="002062FE"/>
    <w:rsid w:val="00212FE8"/>
    <w:rsid w:val="00301C40"/>
    <w:rsid w:val="0030798A"/>
    <w:rsid w:val="0047589E"/>
    <w:rsid w:val="004A7AF5"/>
    <w:rsid w:val="004B365F"/>
    <w:rsid w:val="005443CF"/>
    <w:rsid w:val="005924EF"/>
    <w:rsid w:val="00622DA8"/>
    <w:rsid w:val="006776A9"/>
    <w:rsid w:val="00695950"/>
    <w:rsid w:val="00703D4E"/>
    <w:rsid w:val="00780235"/>
    <w:rsid w:val="007A5A2E"/>
    <w:rsid w:val="007C737F"/>
    <w:rsid w:val="00830C65"/>
    <w:rsid w:val="008417BD"/>
    <w:rsid w:val="00915F18"/>
    <w:rsid w:val="00990683"/>
    <w:rsid w:val="009B74B9"/>
    <w:rsid w:val="00AB02D0"/>
    <w:rsid w:val="00C4708E"/>
    <w:rsid w:val="00C80C71"/>
    <w:rsid w:val="00C964DD"/>
    <w:rsid w:val="00CD7DCC"/>
    <w:rsid w:val="00CF105E"/>
    <w:rsid w:val="00D02EB7"/>
    <w:rsid w:val="00D24AFF"/>
    <w:rsid w:val="00DE0A56"/>
    <w:rsid w:val="00E00BB4"/>
    <w:rsid w:val="00E01FC4"/>
    <w:rsid w:val="00E33B0D"/>
    <w:rsid w:val="00E414A8"/>
    <w:rsid w:val="00E9338D"/>
    <w:rsid w:val="00EB387D"/>
    <w:rsid w:val="00ED277F"/>
    <w:rsid w:val="00FD2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B6965"/>
  <w15:chartTrackingRefBased/>
  <w15:docId w15:val="{B4964972-09F5-4FF7-ABDF-01EC31CF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8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80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C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71"/>
    <w:rPr>
      <w:rFonts w:eastAsiaTheme="majorEastAsia" w:cstheme="majorBidi"/>
      <w:color w:val="272727" w:themeColor="text1" w:themeTint="D8"/>
    </w:rPr>
  </w:style>
  <w:style w:type="paragraph" w:styleId="Title">
    <w:name w:val="Title"/>
    <w:basedOn w:val="Normal"/>
    <w:next w:val="Normal"/>
    <w:link w:val="TitleChar"/>
    <w:uiPriority w:val="10"/>
    <w:qFormat/>
    <w:rsid w:val="00C80C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C71"/>
    <w:pPr>
      <w:spacing w:before="160"/>
      <w:jc w:val="center"/>
    </w:pPr>
    <w:rPr>
      <w:i/>
      <w:iCs/>
      <w:color w:val="404040" w:themeColor="text1" w:themeTint="BF"/>
    </w:rPr>
  </w:style>
  <w:style w:type="character" w:customStyle="1" w:styleId="QuoteChar">
    <w:name w:val="Quote Char"/>
    <w:basedOn w:val="DefaultParagraphFont"/>
    <w:link w:val="Quote"/>
    <w:uiPriority w:val="29"/>
    <w:rsid w:val="00C80C71"/>
    <w:rPr>
      <w:i/>
      <w:iCs/>
      <w:color w:val="404040" w:themeColor="text1" w:themeTint="BF"/>
    </w:rPr>
  </w:style>
  <w:style w:type="paragraph" w:styleId="ListParagraph">
    <w:name w:val="List Paragraph"/>
    <w:basedOn w:val="Normal"/>
    <w:uiPriority w:val="34"/>
    <w:qFormat/>
    <w:rsid w:val="00C80C71"/>
    <w:pPr>
      <w:ind w:left="720"/>
      <w:contextualSpacing/>
    </w:pPr>
  </w:style>
  <w:style w:type="character" w:styleId="IntenseEmphasis">
    <w:name w:val="Intense Emphasis"/>
    <w:basedOn w:val="DefaultParagraphFont"/>
    <w:uiPriority w:val="21"/>
    <w:qFormat/>
    <w:rsid w:val="00C80C71"/>
    <w:rPr>
      <w:i/>
      <w:iCs/>
      <w:color w:val="0F4761" w:themeColor="accent1" w:themeShade="BF"/>
    </w:rPr>
  </w:style>
  <w:style w:type="paragraph" w:styleId="IntenseQuote">
    <w:name w:val="Intense Quote"/>
    <w:basedOn w:val="Normal"/>
    <w:next w:val="Normal"/>
    <w:link w:val="IntenseQuoteChar"/>
    <w:uiPriority w:val="30"/>
    <w:qFormat/>
    <w:rsid w:val="00C80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C71"/>
    <w:rPr>
      <w:i/>
      <w:iCs/>
      <w:color w:val="0F4761" w:themeColor="accent1" w:themeShade="BF"/>
    </w:rPr>
  </w:style>
  <w:style w:type="character" w:styleId="IntenseReference">
    <w:name w:val="Intense Reference"/>
    <w:basedOn w:val="DefaultParagraphFont"/>
    <w:uiPriority w:val="32"/>
    <w:qFormat/>
    <w:rsid w:val="00C80C71"/>
    <w:rPr>
      <w:b/>
      <w:bCs/>
      <w:smallCaps/>
      <w:color w:val="0F4761" w:themeColor="accent1" w:themeShade="BF"/>
      <w:spacing w:val="5"/>
    </w:rPr>
  </w:style>
  <w:style w:type="paragraph" w:styleId="Header">
    <w:name w:val="header"/>
    <w:basedOn w:val="Normal"/>
    <w:link w:val="HeaderChar"/>
    <w:unhideWhenUsed/>
    <w:rsid w:val="00C80C71"/>
    <w:pPr>
      <w:tabs>
        <w:tab w:val="center" w:pos="4513"/>
        <w:tab w:val="right" w:pos="9026"/>
      </w:tabs>
    </w:pPr>
  </w:style>
  <w:style w:type="character" w:customStyle="1" w:styleId="HeaderChar">
    <w:name w:val="Header Char"/>
    <w:basedOn w:val="DefaultParagraphFont"/>
    <w:link w:val="Header"/>
    <w:rsid w:val="00C80C71"/>
  </w:style>
  <w:style w:type="paragraph" w:styleId="Footer">
    <w:name w:val="footer"/>
    <w:basedOn w:val="Normal"/>
    <w:link w:val="FooterChar"/>
    <w:uiPriority w:val="99"/>
    <w:unhideWhenUsed/>
    <w:rsid w:val="00C80C71"/>
    <w:pPr>
      <w:tabs>
        <w:tab w:val="center" w:pos="4513"/>
        <w:tab w:val="right" w:pos="9026"/>
      </w:tabs>
    </w:pPr>
  </w:style>
  <w:style w:type="character" w:customStyle="1" w:styleId="FooterChar">
    <w:name w:val="Footer Char"/>
    <w:basedOn w:val="DefaultParagraphFont"/>
    <w:link w:val="Footer"/>
    <w:uiPriority w:val="99"/>
    <w:rsid w:val="00C80C71"/>
  </w:style>
  <w:style w:type="character" w:styleId="Hyperlink">
    <w:name w:val="Hyperlink"/>
    <w:uiPriority w:val="99"/>
    <w:rsid w:val="00AB02D0"/>
    <w:rPr>
      <w:color w:val="0000FF"/>
      <w:u w:val="single"/>
    </w:rPr>
  </w:style>
  <w:style w:type="table" w:styleId="TableGrid">
    <w:name w:val="Table Grid"/>
    <w:basedOn w:val="TableNormal"/>
    <w:uiPriority w:val="39"/>
    <w:rsid w:val="00AB02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Brinkbur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2897</Words>
  <Characters>16516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Rhodes</dc:creator>
  <cp:keywords/>
  <dc:description/>
  <cp:lastModifiedBy>Garth Rhodes</cp:lastModifiedBy>
  <cp:revision>4</cp:revision>
  <cp:lastPrinted>2024-09-12T13:25:00Z</cp:lastPrinted>
  <dcterms:created xsi:type="dcterms:W3CDTF">2024-09-13T15:34:00Z</dcterms:created>
  <dcterms:modified xsi:type="dcterms:W3CDTF">2024-09-16T15:25:00Z</dcterms:modified>
</cp:coreProperties>
</file>