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AC153E" w:rsidRDefault="005E50CF" w:rsidP="009B08E7">
      <w:pPr>
        <w:tabs>
          <w:tab w:val="left" w:pos="709"/>
          <w:tab w:val="left" w:pos="1134"/>
        </w:tabs>
        <w:spacing w:after="0" w:line="240" w:lineRule="auto"/>
        <w:jc w:val="center"/>
        <w:rPr>
          <w:rFonts w:asciiTheme="minorHAnsi" w:hAnsiTheme="minorHAnsi" w:cstheme="minorHAnsi"/>
          <w:b/>
          <w:sz w:val="18"/>
          <w:szCs w:val="18"/>
        </w:rPr>
      </w:pPr>
      <w:r w:rsidRPr="00AC153E">
        <w:rPr>
          <w:rFonts w:asciiTheme="minorHAnsi" w:hAnsiTheme="minorHAnsi" w:cstheme="minorHAnsi"/>
          <w:b/>
          <w:sz w:val="18"/>
          <w:szCs w:val="18"/>
        </w:rPr>
        <w:t>MINUTES OF MEETING</w:t>
      </w:r>
    </w:p>
    <w:p w14:paraId="6EB1485F" w14:textId="77777777" w:rsidR="007175E6" w:rsidRPr="00AC153E" w:rsidRDefault="007175E6" w:rsidP="009B08E7">
      <w:pPr>
        <w:tabs>
          <w:tab w:val="left" w:pos="709"/>
          <w:tab w:val="left" w:pos="1134"/>
        </w:tabs>
        <w:spacing w:after="0" w:line="240" w:lineRule="auto"/>
        <w:jc w:val="center"/>
        <w:rPr>
          <w:rFonts w:asciiTheme="minorHAnsi" w:hAnsiTheme="minorHAnsi" w:cstheme="minorHAnsi"/>
          <w:b/>
          <w:sz w:val="18"/>
          <w:szCs w:val="18"/>
        </w:rPr>
      </w:pPr>
    </w:p>
    <w:p w14:paraId="4F0BC28E" w14:textId="47FE1D8D" w:rsidR="005E50CF" w:rsidRPr="00AC153E" w:rsidRDefault="005E50CF" w:rsidP="009B08E7">
      <w:pPr>
        <w:spacing w:after="0" w:line="240" w:lineRule="auto"/>
        <w:ind w:left="720"/>
        <w:rPr>
          <w:rFonts w:asciiTheme="minorHAnsi" w:hAnsiTheme="minorHAnsi" w:cstheme="minorHAnsi"/>
          <w:b/>
          <w:bCs/>
          <w:sz w:val="18"/>
          <w:szCs w:val="18"/>
        </w:rPr>
      </w:pPr>
      <w:r w:rsidRPr="00AC153E">
        <w:rPr>
          <w:rFonts w:asciiTheme="minorHAnsi" w:hAnsiTheme="minorHAnsi" w:cstheme="minorHAnsi"/>
          <w:b/>
          <w:sz w:val="18"/>
          <w:szCs w:val="18"/>
        </w:rPr>
        <w:t>Meeting on:</w:t>
      </w:r>
      <w:r w:rsidRPr="00AC153E">
        <w:rPr>
          <w:rFonts w:asciiTheme="minorHAnsi" w:hAnsiTheme="minorHAnsi" w:cstheme="minorHAnsi"/>
          <w:sz w:val="18"/>
          <w:szCs w:val="18"/>
        </w:rPr>
        <w:tab/>
      </w:r>
      <w:r w:rsidRPr="00AC153E">
        <w:rPr>
          <w:rFonts w:asciiTheme="minorHAnsi" w:hAnsiTheme="minorHAnsi" w:cstheme="minorHAnsi"/>
          <w:b/>
          <w:bCs/>
          <w:sz w:val="18"/>
          <w:szCs w:val="18"/>
        </w:rPr>
        <w:tab/>
      </w:r>
      <w:r w:rsidR="00B23499" w:rsidRPr="00AC153E">
        <w:rPr>
          <w:rFonts w:asciiTheme="minorHAnsi" w:hAnsiTheme="minorHAnsi" w:cstheme="minorHAnsi"/>
          <w:b/>
          <w:bCs/>
          <w:sz w:val="18"/>
          <w:szCs w:val="18"/>
        </w:rPr>
        <w:t>3</w:t>
      </w:r>
      <w:r w:rsidR="00B23499" w:rsidRPr="00AC153E">
        <w:rPr>
          <w:rFonts w:asciiTheme="minorHAnsi" w:hAnsiTheme="minorHAnsi" w:cstheme="minorHAnsi"/>
          <w:b/>
          <w:bCs/>
          <w:sz w:val="18"/>
          <w:szCs w:val="18"/>
          <w:vertAlign w:val="superscript"/>
        </w:rPr>
        <w:t>rd</w:t>
      </w:r>
      <w:r w:rsidR="00B23499" w:rsidRPr="00AC153E">
        <w:rPr>
          <w:rFonts w:asciiTheme="minorHAnsi" w:hAnsiTheme="minorHAnsi" w:cstheme="minorHAnsi"/>
          <w:b/>
          <w:bCs/>
          <w:sz w:val="18"/>
          <w:szCs w:val="18"/>
        </w:rPr>
        <w:t xml:space="preserve"> December </w:t>
      </w:r>
      <w:r w:rsidR="00460184" w:rsidRPr="00AC153E">
        <w:rPr>
          <w:rFonts w:asciiTheme="minorHAnsi" w:hAnsiTheme="minorHAnsi" w:cstheme="minorHAnsi"/>
          <w:b/>
          <w:bCs/>
          <w:sz w:val="18"/>
          <w:szCs w:val="18"/>
        </w:rPr>
        <w:t>202</w:t>
      </w:r>
      <w:r w:rsidR="00EC2296" w:rsidRPr="00AC153E">
        <w:rPr>
          <w:rFonts w:asciiTheme="minorHAnsi" w:hAnsiTheme="minorHAnsi" w:cstheme="minorHAnsi"/>
          <w:b/>
          <w:bCs/>
          <w:sz w:val="18"/>
          <w:szCs w:val="18"/>
        </w:rPr>
        <w:t>5</w:t>
      </w:r>
    </w:p>
    <w:p w14:paraId="1133A9BD" w14:textId="54E5BF5F" w:rsidR="005E50CF" w:rsidRPr="00AC153E" w:rsidRDefault="005E50CF" w:rsidP="009B08E7">
      <w:pPr>
        <w:spacing w:after="0" w:line="240" w:lineRule="auto"/>
        <w:ind w:left="720"/>
        <w:rPr>
          <w:rFonts w:asciiTheme="minorHAnsi" w:hAnsiTheme="minorHAnsi" w:cstheme="minorHAnsi"/>
          <w:sz w:val="18"/>
          <w:szCs w:val="18"/>
        </w:rPr>
      </w:pPr>
      <w:r w:rsidRPr="00AC153E">
        <w:rPr>
          <w:rFonts w:asciiTheme="minorHAnsi" w:hAnsiTheme="minorHAnsi" w:cstheme="minorHAnsi"/>
          <w:b/>
          <w:sz w:val="18"/>
          <w:szCs w:val="18"/>
        </w:rPr>
        <w:t>Meeting at:</w:t>
      </w:r>
      <w:r w:rsidRPr="00AC153E">
        <w:rPr>
          <w:rFonts w:asciiTheme="minorHAnsi" w:hAnsiTheme="minorHAnsi" w:cstheme="minorHAnsi"/>
          <w:sz w:val="18"/>
          <w:szCs w:val="18"/>
        </w:rPr>
        <w:tab/>
      </w:r>
      <w:r w:rsidRPr="00AC153E">
        <w:rPr>
          <w:rFonts w:asciiTheme="minorHAnsi" w:hAnsiTheme="minorHAnsi" w:cstheme="minorHAnsi"/>
          <w:sz w:val="18"/>
          <w:szCs w:val="18"/>
        </w:rPr>
        <w:tab/>
        <w:t>The Memorial Hall, Longframlington</w:t>
      </w:r>
    </w:p>
    <w:p w14:paraId="06037D92" w14:textId="0CEB8FD5" w:rsidR="005E50CF" w:rsidRPr="00AC153E" w:rsidRDefault="005E50CF" w:rsidP="009B08E7">
      <w:pPr>
        <w:spacing w:after="0" w:line="240" w:lineRule="auto"/>
        <w:ind w:left="720"/>
        <w:rPr>
          <w:rFonts w:asciiTheme="minorHAnsi" w:hAnsiTheme="minorHAnsi" w:cstheme="minorHAnsi"/>
          <w:bCs/>
          <w:sz w:val="18"/>
          <w:szCs w:val="18"/>
        </w:rPr>
      </w:pPr>
      <w:r w:rsidRPr="00AC153E">
        <w:rPr>
          <w:rFonts w:asciiTheme="minorHAnsi" w:hAnsiTheme="minorHAnsi" w:cstheme="minorHAnsi"/>
          <w:b/>
          <w:sz w:val="18"/>
          <w:szCs w:val="18"/>
        </w:rPr>
        <w:t>Meeting time:</w:t>
      </w:r>
      <w:r w:rsidRPr="00AC153E">
        <w:rPr>
          <w:rFonts w:asciiTheme="minorHAnsi" w:hAnsiTheme="minorHAnsi" w:cstheme="minorHAnsi"/>
          <w:b/>
          <w:sz w:val="18"/>
          <w:szCs w:val="18"/>
        </w:rPr>
        <w:tab/>
      </w:r>
      <w:r w:rsidRPr="00AC153E">
        <w:rPr>
          <w:rFonts w:asciiTheme="minorHAnsi" w:hAnsiTheme="minorHAnsi" w:cstheme="minorHAnsi"/>
          <w:b/>
          <w:sz w:val="18"/>
          <w:szCs w:val="18"/>
        </w:rPr>
        <w:tab/>
      </w:r>
      <w:r w:rsidRPr="00AC153E">
        <w:rPr>
          <w:rFonts w:asciiTheme="minorHAnsi" w:hAnsiTheme="minorHAnsi" w:cstheme="minorHAnsi"/>
          <w:bCs/>
          <w:sz w:val="18"/>
          <w:szCs w:val="18"/>
        </w:rPr>
        <w:t>7.00 p.m.</w:t>
      </w:r>
    </w:p>
    <w:p w14:paraId="4EF50F92" w14:textId="39A0DDFD" w:rsidR="005E50CF" w:rsidRPr="00AC153E" w:rsidRDefault="005E50CF" w:rsidP="009B08E7">
      <w:pPr>
        <w:spacing w:after="0" w:line="240" w:lineRule="auto"/>
        <w:ind w:left="2880" w:hanging="2160"/>
        <w:rPr>
          <w:rFonts w:asciiTheme="minorHAnsi" w:hAnsiTheme="minorHAnsi" w:cstheme="minorHAnsi"/>
          <w:sz w:val="18"/>
          <w:szCs w:val="18"/>
        </w:rPr>
      </w:pPr>
      <w:r w:rsidRPr="00AC153E">
        <w:rPr>
          <w:rFonts w:asciiTheme="minorHAnsi" w:hAnsiTheme="minorHAnsi" w:cstheme="minorHAnsi"/>
          <w:b/>
          <w:sz w:val="18"/>
          <w:szCs w:val="18"/>
        </w:rPr>
        <w:t>Present:</w:t>
      </w:r>
      <w:r w:rsidRPr="00AC153E">
        <w:rPr>
          <w:rFonts w:asciiTheme="minorHAnsi" w:hAnsiTheme="minorHAnsi" w:cstheme="minorHAnsi"/>
          <w:sz w:val="18"/>
          <w:szCs w:val="18"/>
        </w:rPr>
        <w:t xml:space="preserve"> </w:t>
      </w:r>
      <w:r w:rsidRPr="00AC153E">
        <w:rPr>
          <w:rFonts w:asciiTheme="minorHAnsi" w:hAnsiTheme="minorHAnsi" w:cstheme="minorHAnsi"/>
          <w:sz w:val="18"/>
          <w:szCs w:val="18"/>
        </w:rPr>
        <w:tab/>
        <w:t xml:space="preserve">Cllrs: </w:t>
      </w:r>
      <w:r w:rsidR="00524AB2" w:rsidRPr="00AC153E">
        <w:rPr>
          <w:rFonts w:asciiTheme="minorHAnsi" w:hAnsiTheme="minorHAnsi" w:cstheme="minorHAnsi"/>
          <w:sz w:val="18"/>
          <w:szCs w:val="18"/>
        </w:rPr>
        <w:t>Gillian Atkinson</w:t>
      </w:r>
      <w:r w:rsidR="00BA50CB" w:rsidRPr="00AC153E">
        <w:rPr>
          <w:rFonts w:asciiTheme="minorHAnsi" w:hAnsiTheme="minorHAnsi" w:cstheme="minorHAnsi"/>
          <w:sz w:val="18"/>
          <w:szCs w:val="18"/>
        </w:rPr>
        <w:t xml:space="preserve"> (GA)</w:t>
      </w:r>
      <w:r w:rsidR="00524AB2" w:rsidRPr="00AC153E">
        <w:rPr>
          <w:rFonts w:asciiTheme="minorHAnsi" w:hAnsiTheme="minorHAnsi" w:cstheme="minorHAnsi"/>
          <w:sz w:val="18"/>
          <w:szCs w:val="18"/>
        </w:rPr>
        <w:t xml:space="preserve">, </w:t>
      </w:r>
      <w:r w:rsidR="00BA50CB" w:rsidRPr="00AC153E">
        <w:rPr>
          <w:rFonts w:asciiTheme="minorHAnsi" w:hAnsiTheme="minorHAnsi" w:cstheme="minorHAnsi"/>
          <w:sz w:val="18"/>
          <w:szCs w:val="18"/>
        </w:rPr>
        <w:t>Andrew Gawn (AG) ,</w:t>
      </w:r>
      <w:r w:rsidR="00EB7A7A" w:rsidRPr="00AC153E">
        <w:rPr>
          <w:rFonts w:asciiTheme="minorHAnsi" w:hAnsiTheme="minorHAnsi" w:cstheme="minorHAnsi"/>
          <w:sz w:val="18"/>
          <w:szCs w:val="18"/>
        </w:rPr>
        <w:t xml:space="preserve"> Adelina Goodard(AdG), </w:t>
      </w:r>
      <w:r w:rsidR="00524AB2" w:rsidRPr="00AC153E">
        <w:rPr>
          <w:rFonts w:asciiTheme="minorHAnsi" w:hAnsiTheme="minorHAnsi" w:cstheme="minorHAnsi"/>
          <w:sz w:val="18"/>
          <w:szCs w:val="18"/>
        </w:rPr>
        <w:t>Shaun Hoyle</w:t>
      </w:r>
      <w:r w:rsidR="00EB7A7A" w:rsidRPr="00AC153E">
        <w:rPr>
          <w:rFonts w:asciiTheme="minorHAnsi" w:hAnsiTheme="minorHAnsi" w:cstheme="minorHAnsi"/>
          <w:sz w:val="18"/>
          <w:szCs w:val="18"/>
        </w:rPr>
        <w:t xml:space="preserve"> (SH)</w:t>
      </w:r>
      <w:r w:rsidR="00524AB2" w:rsidRPr="00AC153E">
        <w:rPr>
          <w:rFonts w:asciiTheme="minorHAnsi" w:hAnsiTheme="minorHAnsi" w:cstheme="minorHAnsi"/>
          <w:sz w:val="18"/>
          <w:szCs w:val="18"/>
        </w:rPr>
        <w:t xml:space="preserve">, </w:t>
      </w:r>
      <w:r w:rsidR="00B23499" w:rsidRPr="00AC153E">
        <w:rPr>
          <w:rFonts w:asciiTheme="minorHAnsi" w:hAnsiTheme="minorHAnsi" w:cstheme="minorHAnsi"/>
          <w:sz w:val="18"/>
          <w:szCs w:val="18"/>
        </w:rPr>
        <w:t>Tom Parkin (TP)</w:t>
      </w:r>
      <w:r w:rsidR="003A7BBE" w:rsidRPr="00AC153E">
        <w:rPr>
          <w:rFonts w:asciiTheme="minorHAnsi" w:hAnsiTheme="minorHAnsi" w:cstheme="minorHAnsi"/>
          <w:sz w:val="18"/>
          <w:szCs w:val="18"/>
        </w:rPr>
        <w:t>Dave Wellden</w:t>
      </w:r>
      <w:r w:rsidR="00093D30" w:rsidRPr="00AC153E">
        <w:rPr>
          <w:rFonts w:asciiTheme="minorHAnsi" w:hAnsiTheme="minorHAnsi" w:cstheme="minorHAnsi"/>
          <w:sz w:val="18"/>
          <w:szCs w:val="18"/>
        </w:rPr>
        <w:t xml:space="preserve"> (DW)</w:t>
      </w:r>
      <w:r w:rsidR="004C2E93" w:rsidRPr="00AC153E">
        <w:rPr>
          <w:rFonts w:asciiTheme="minorHAnsi" w:hAnsiTheme="minorHAnsi" w:cstheme="minorHAnsi"/>
          <w:sz w:val="18"/>
          <w:szCs w:val="18"/>
        </w:rPr>
        <w:t xml:space="preserve"> - Chair</w:t>
      </w:r>
    </w:p>
    <w:p w14:paraId="2A634376" w14:textId="4B261051" w:rsidR="005E50CF" w:rsidRPr="00AC153E" w:rsidRDefault="005E50CF" w:rsidP="009B08E7">
      <w:pPr>
        <w:spacing w:after="0" w:line="240" w:lineRule="auto"/>
        <w:ind w:firstLine="720"/>
        <w:rPr>
          <w:rFonts w:asciiTheme="minorHAnsi" w:hAnsiTheme="minorHAnsi" w:cstheme="minorHAnsi"/>
          <w:sz w:val="18"/>
          <w:szCs w:val="18"/>
        </w:rPr>
      </w:pPr>
      <w:r w:rsidRPr="00AC153E">
        <w:rPr>
          <w:rFonts w:asciiTheme="minorHAnsi" w:hAnsiTheme="minorHAnsi" w:cstheme="minorHAnsi"/>
          <w:b/>
          <w:sz w:val="18"/>
          <w:szCs w:val="18"/>
        </w:rPr>
        <w:t>In attendance:</w:t>
      </w:r>
      <w:r w:rsidR="00462E3F" w:rsidRPr="00AC153E">
        <w:rPr>
          <w:rFonts w:asciiTheme="minorHAnsi" w:hAnsiTheme="minorHAnsi" w:cstheme="minorHAnsi"/>
          <w:sz w:val="18"/>
          <w:szCs w:val="18"/>
        </w:rPr>
        <w:tab/>
      </w:r>
      <w:r w:rsidR="00462E3F" w:rsidRPr="00AC153E">
        <w:rPr>
          <w:rFonts w:asciiTheme="minorHAnsi" w:hAnsiTheme="minorHAnsi" w:cstheme="minorHAnsi"/>
          <w:sz w:val="18"/>
          <w:szCs w:val="18"/>
        </w:rPr>
        <w:tab/>
      </w:r>
      <w:r w:rsidR="003F0E83" w:rsidRPr="00AC153E">
        <w:rPr>
          <w:rFonts w:asciiTheme="minorHAnsi" w:hAnsiTheme="minorHAnsi" w:cstheme="minorHAnsi"/>
          <w:sz w:val="18"/>
          <w:szCs w:val="18"/>
        </w:rPr>
        <w:t>Cllr Trevor Thorne (TT),</w:t>
      </w:r>
      <w:r w:rsidR="00F30B06" w:rsidRPr="00AC153E">
        <w:rPr>
          <w:rFonts w:asciiTheme="minorHAnsi" w:hAnsiTheme="minorHAnsi" w:cstheme="minorHAnsi"/>
          <w:sz w:val="18"/>
          <w:szCs w:val="18"/>
        </w:rPr>
        <w:t xml:space="preserve"> PC Beth Spours, PC Paul Falkous,</w:t>
      </w:r>
      <w:r w:rsidR="003F0E83" w:rsidRPr="00AC153E">
        <w:rPr>
          <w:rFonts w:asciiTheme="minorHAnsi" w:hAnsiTheme="minorHAnsi" w:cstheme="minorHAnsi"/>
          <w:sz w:val="18"/>
          <w:szCs w:val="18"/>
        </w:rPr>
        <w:t xml:space="preserve"> </w:t>
      </w:r>
      <w:r w:rsidRPr="00AC153E">
        <w:rPr>
          <w:rFonts w:asciiTheme="minorHAnsi" w:hAnsiTheme="minorHAnsi" w:cstheme="minorHAnsi"/>
          <w:sz w:val="18"/>
          <w:szCs w:val="18"/>
        </w:rPr>
        <w:t>Clerk.</w:t>
      </w:r>
    </w:p>
    <w:p w14:paraId="5860768B" w14:textId="77777777" w:rsidR="00524AB2" w:rsidRPr="00AC153E" w:rsidRDefault="00524AB2" w:rsidP="009B08E7">
      <w:pPr>
        <w:spacing w:after="0" w:line="240" w:lineRule="auto"/>
        <w:ind w:firstLine="720"/>
        <w:rPr>
          <w:rFonts w:asciiTheme="minorHAnsi" w:hAnsiTheme="minorHAnsi" w:cstheme="minorHAnsi"/>
          <w:sz w:val="16"/>
          <w:szCs w:val="16"/>
        </w:rPr>
      </w:pPr>
    </w:p>
    <w:p w14:paraId="7EF24155" w14:textId="4BC63CA6" w:rsidR="00B23499" w:rsidRPr="00AC153E" w:rsidRDefault="00B23499" w:rsidP="00B23499">
      <w:pPr>
        <w:spacing w:after="0" w:line="240" w:lineRule="auto"/>
        <w:rPr>
          <w:rFonts w:asciiTheme="minorHAnsi" w:hAnsiTheme="minorHAnsi" w:cstheme="minorHAnsi"/>
          <w:i/>
          <w:iCs/>
          <w:sz w:val="18"/>
          <w:szCs w:val="18"/>
        </w:rPr>
      </w:pPr>
      <w:r w:rsidRPr="00AC153E">
        <w:rPr>
          <w:rFonts w:asciiTheme="minorHAnsi" w:hAnsiTheme="minorHAnsi" w:cstheme="minorHAnsi"/>
          <w:i/>
          <w:iCs/>
          <w:sz w:val="18"/>
          <w:szCs w:val="18"/>
        </w:rPr>
        <w:t>The Meeting opened at 7.02 p.m.</w:t>
      </w:r>
    </w:p>
    <w:p w14:paraId="34AFB454" w14:textId="69DC103D"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 xml:space="preserve">Apologies for Absence – </w:t>
      </w:r>
      <w:bookmarkStart w:id="0" w:name="_Hlk215482360"/>
      <w:r w:rsidRPr="00AC153E">
        <w:rPr>
          <w:rFonts w:cs="Calibri"/>
          <w:sz w:val="18"/>
          <w:szCs w:val="18"/>
        </w:rPr>
        <w:t xml:space="preserve">Diane Lakey (DL) </w:t>
      </w:r>
      <w:bookmarkEnd w:id="0"/>
    </w:p>
    <w:p w14:paraId="53A5C7D7" w14:textId="77777777"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Table Urgent Business to be discussed in 16 below</w:t>
      </w:r>
      <w:r w:rsidRPr="00AC153E">
        <w:rPr>
          <w:rFonts w:cs="Calibri"/>
          <w:sz w:val="18"/>
          <w:szCs w:val="18"/>
        </w:rPr>
        <w:t xml:space="preserve"> </w:t>
      </w:r>
    </w:p>
    <w:p w14:paraId="19F06E55" w14:textId="77777777" w:rsidR="00B23499" w:rsidRPr="00AC153E" w:rsidRDefault="00B23499" w:rsidP="00B23499">
      <w:pPr>
        <w:pStyle w:val="ListParagraph"/>
        <w:numPr>
          <w:ilvl w:val="1"/>
          <w:numId w:val="1"/>
        </w:numPr>
        <w:spacing w:after="0" w:line="240" w:lineRule="auto"/>
        <w:rPr>
          <w:rFonts w:cs="Calibri"/>
          <w:sz w:val="18"/>
          <w:szCs w:val="18"/>
        </w:rPr>
      </w:pPr>
      <w:bookmarkStart w:id="1" w:name="_Hlk215484060"/>
      <w:r w:rsidRPr="00AC153E">
        <w:rPr>
          <w:rFonts w:cs="Calibri"/>
          <w:sz w:val="18"/>
          <w:szCs w:val="18"/>
        </w:rPr>
        <w:t>Dropped kerbs on main road.</w:t>
      </w:r>
    </w:p>
    <w:p w14:paraId="37C56395" w14:textId="77777777"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rPr>
        <w:t>North of Tyne Local Nature Recovery Strategy consultation</w:t>
      </w:r>
    </w:p>
    <w:bookmarkEnd w:id="1"/>
    <w:p w14:paraId="2A8A2784" w14:textId="47A3BD86"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 xml:space="preserve">Declaration of Interests  </w:t>
      </w:r>
      <w:r w:rsidRPr="00AC153E">
        <w:rPr>
          <w:rFonts w:cs="Calibri"/>
          <w:sz w:val="18"/>
          <w:szCs w:val="18"/>
        </w:rPr>
        <w:t>None.</w:t>
      </w:r>
    </w:p>
    <w:p w14:paraId="111ACB5F" w14:textId="3678543E"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 xml:space="preserve">Gifts &amp; Hospitality </w:t>
      </w:r>
      <w:r w:rsidRPr="00AC153E">
        <w:rPr>
          <w:rFonts w:cs="Calibri"/>
          <w:sz w:val="18"/>
          <w:szCs w:val="18"/>
        </w:rPr>
        <w:t>None.</w:t>
      </w:r>
    </w:p>
    <w:p w14:paraId="4BF8BBE0" w14:textId="6D479DCD"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Community Police Report</w:t>
      </w:r>
      <w:r w:rsidR="001769EF" w:rsidRPr="00AC153E">
        <w:rPr>
          <w:rFonts w:cs="Calibri"/>
          <w:b/>
          <w:sz w:val="18"/>
          <w:szCs w:val="18"/>
        </w:rPr>
        <w:t xml:space="preserve">. </w:t>
      </w:r>
      <w:r w:rsidR="001769EF" w:rsidRPr="00AC153E">
        <w:rPr>
          <w:rFonts w:cs="Calibri"/>
          <w:bCs/>
          <w:sz w:val="18"/>
          <w:szCs w:val="18"/>
        </w:rPr>
        <w:t>PC Beth Spours and PC Paul Falkous reported that there had been a spate of rural thefts of quad bikes and other agricultural machinery from farmers’ sheds. Door to door salespeople were again in the area.</w:t>
      </w:r>
      <w:r w:rsidR="00AC153E">
        <w:rPr>
          <w:rFonts w:cs="Calibri"/>
          <w:bCs/>
          <w:sz w:val="18"/>
          <w:szCs w:val="18"/>
        </w:rPr>
        <w:t xml:space="preserve"> </w:t>
      </w:r>
      <w:r w:rsidR="001769EF" w:rsidRPr="00AC153E">
        <w:rPr>
          <w:rFonts w:cs="Calibri"/>
          <w:bCs/>
          <w:sz w:val="18"/>
          <w:szCs w:val="18"/>
        </w:rPr>
        <w:t>A serious of thefts from unlocked vehicles had taken place in Longframlington and other nearby villages. An individual had been arrested on several occasions, and due to the backup in the courts system had been allowed out on bail only to reoffend. Residents were advised to be vigilant and to report any suspicious behaviour</w:t>
      </w:r>
      <w:r w:rsidR="003328F0">
        <w:rPr>
          <w:rFonts w:cs="Calibri"/>
          <w:bCs/>
          <w:sz w:val="18"/>
          <w:szCs w:val="18"/>
        </w:rPr>
        <w:t xml:space="preserve"> by </w:t>
      </w:r>
      <w:r w:rsidR="001769EF" w:rsidRPr="00AC153E">
        <w:rPr>
          <w:rFonts w:cs="Calibri"/>
          <w:bCs/>
          <w:sz w:val="18"/>
          <w:szCs w:val="18"/>
        </w:rPr>
        <w:t xml:space="preserve">telephoning  101, or </w:t>
      </w:r>
      <w:r w:rsidR="00C75565" w:rsidRPr="00AC153E">
        <w:rPr>
          <w:rFonts w:cs="Calibri"/>
          <w:bCs/>
          <w:sz w:val="18"/>
          <w:szCs w:val="18"/>
        </w:rPr>
        <w:t>through</w:t>
      </w:r>
      <w:r w:rsidR="001769EF" w:rsidRPr="00AC153E">
        <w:rPr>
          <w:rFonts w:cs="Calibri"/>
          <w:bCs/>
          <w:sz w:val="18"/>
          <w:szCs w:val="18"/>
        </w:rPr>
        <w:t xml:space="preserve"> </w:t>
      </w:r>
      <w:r w:rsidR="003328F0" w:rsidRPr="00AC153E">
        <w:rPr>
          <w:rFonts w:cs="Calibri"/>
          <w:bCs/>
          <w:sz w:val="18"/>
          <w:szCs w:val="18"/>
        </w:rPr>
        <w:t>the</w:t>
      </w:r>
      <w:r w:rsidR="001769EF" w:rsidRPr="00AC153E">
        <w:rPr>
          <w:rFonts w:cs="Calibri"/>
          <w:bCs/>
          <w:sz w:val="18"/>
          <w:szCs w:val="18"/>
        </w:rPr>
        <w:t xml:space="preserve"> Northumbria Police Facebook Page. Police </w:t>
      </w:r>
      <w:r w:rsidR="00C75565" w:rsidRPr="00AC153E">
        <w:rPr>
          <w:rFonts w:cs="Calibri"/>
          <w:bCs/>
          <w:sz w:val="18"/>
          <w:szCs w:val="18"/>
        </w:rPr>
        <w:t>updates</w:t>
      </w:r>
      <w:r w:rsidR="001769EF" w:rsidRPr="00AC153E">
        <w:rPr>
          <w:rFonts w:cs="Calibri"/>
          <w:bCs/>
          <w:sz w:val="18"/>
          <w:szCs w:val="18"/>
        </w:rPr>
        <w:t xml:space="preserve"> </w:t>
      </w:r>
      <w:r w:rsidR="00C75565" w:rsidRPr="00AC153E">
        <w:rPr>
          <w:rFonts w:cs="Calibri"/>
          <w:bCs/>
          <w:sz w:val="18"/>
          <w:szCs w:val="18"/>
        </w:rPr>
        <w:t>were now</w:t>
      </w:r>
      <w:r w:rsidR="003328F0">
        <w:rPr>
          <w:rFonts w:cs="Calibri"/>
          <w:bCs/>
          <w:sz w:val="18"/>
          <w:szCs w:val="18"/>
        </w:rPr>
        <w:t xml:space="preserve"> being posted </w:t>
      </w:r>
      <w:r w:rsidR="00C75565" w:rsidRPr="00AC153E">
        <w:rPr>
          <w:rFonts w:cs="Calibri"/>
          <w:bCs/>
          <w:sz w:val="18"/>
          <w:szCs w:val="18"/>
        </w:rPr>
        <w:t xml:space="preserve"> through </w:t>
      </w:r>
      <w:r w:rsidR="003328F0">
        <w:rPr>
          <w:rFonts w:cs="Calibri"/>
          <w:bCs/>
          <w:sz w:val="18"/>
          <w:szCs w:val="18"/>
        </w:rPr>
        <w:t xml:space="preserve">the  </w:t>
      </w:r>
      <w:r w:rsidR="00C75565" w:rsidRPr="00AC153E">
        <w:rPr>
          <w:rFonts w:cs="Calibri"/>
          <w:bCs/>
          <w:sz w:val="18"/>
          <w:szCs w:val="18"/>
        </w:rPr>
        <w:t xml:space="preserve">‘Next Door’ </w:t>
      </w:r>
      <w:r w:rsidR="003328F0">
        <w:rPr>
          <w:rFonts w:cs="Calibri"/>
          <w:bCs/>
          <w:sz w:val="18"/>
          <w:szCs w:val="18"/>
        </w:rPr>
        <w:t xml:space="preserve">social media page, </w:t>
      </w:r>
      <w:r w:rsidR="00C75565" w:rsidRPr="00AC153E">
        <w:rPr>
          <w:rFonts w:cs="Calibri"/>
          <w:bCs/>
          <w:sz w:val="18"/>
          <w:szCs w:val="18"/>
        </w:rPr>
        <w:t xml:space="preserve">but this was not as effective as the previous </w:t>
      </w:r>
      <w:r w:rsidR="001576CA" w:rsidRPr="00AC153E">
        <w:rPr>
          <w:rFonts w:cs="Calibri"/>
          <w:bCs/>
          <w:sz w:val="18"/>
          <w:szCs w:val="18"/>
        </w:rPr>
        <w:t>method through ‘Neighbourhood Alert’</w:t>
      </w:r>
      <w:r w:rsidR="003328F0">
        <w:rPr>
          <w:rFonts w:cs="Calibri"/>
          <w:bCs/>
          <w:sz w:val="18"/>
          <w:szCs w:val="18"/>
        </w:rPr>
        <w:t>. The officers agreed to provide links to the Facebook page and Next Door.</w:t>
      </w:r>
    </w:p>
    <w:p w14:paraId="204C5B57" w14:textId="56D43B7D"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County Councillors Report</w:t>
      </w:r>
      <w:r w:rsidR="001576CA" w:rsidRPr="00AC153E">
        <w:rPr>
          <w:rFonts w:cs="Calibri"/>
          <w:bCs/>
          <w:sz w:val="18"/>
          <w:szCs w:val="18"/>
        </w:rPr>
        <w:t>. Cllr Thorne reported that:</w:t>
      </w:r>
    </w:p>
    <w:p w14:paraId="067481B6" w14:textId="0787F875" w:rsidR="001576CA" w:rsidRPr="00AC153E" w:rsidRDefault="001576CA" w:rsidP="001576CA">
      <w:pPr>
        <w:pStyle w:val="ListParagraph"/>
        <w:numPr>
          <w:ilvl w:val="1"/>
          <w:numId w:val="1"/>
        </w:numPr>
        <w:spacing w:after="0" w:line="240" w:lineRule="auto"/>
        <w:rPr>
          <w:rFonts w:cs="Calibri"/>
          <w:bCs/>
          <w:sz w:val="18"/>
          <w:szCs w:val="18"/>
        </w:rPr>
      </w:pPr>
      <w:r w:rsidRPr="00AC153E">
        <w:rPr>
          <w:rFonts w:cs="Calibri"/>
          <w:bCs/>
          <w:sz w:val="18"/>
          <w:szCs w:val="18"/>
        </w:rPr>
        <w:t>He had undertaken work on the flower bed adjacent the Running Fox and planted nearly 700 bulbs along the A697 south.</w:t>
      </w:r>
    </w:p>
    <w:p w14:paraId="46031345" w14:textId="412EE6C9" w:rsidR="001576CA" w:rsidRPr="00AC153E" w:rsidRDefault="001576CA" w:rsidP="001576CA">
      <w:pPr>
        <w:pStyle w:val="ListParagraph"/>
        <w:numPr>
          <w:ilvl w:val="1"/>
          <w:numId w:val="1"/>
        </w:numPr>
        <w:spacing w:after="0" w:line="240" w:lineRule="auto"/>
        <w:rPr>
          <w:rFonts w:cs="Calibri"/>
          <w:bCs/>
          <w:sz w:val="18"/>
          <w:szCs w:val="18"/>
        </w:rPr>
      </w:pPr>
      <w:r w:rsidRPr="00AC153E">
        <w:rPr>
          <w:rFonts w:cs="Calibri"/>
          <w:bCs/>
          <w:sz w:val="18"/>
          <w:szCs w:val="18"/>
        </w:rPr>
        <w:t>A</w:t>
      </w:r>
      <w:r w:rsidR="00AC153E" w:rsidRPr="00AC153E">
        <w:rPr>
          <w:rFonts w:cs="Calibri"/>
          <w:bCs/>
          <w:sz w:val="18"/>
          <w:szCs w:val="18"/>
        </w:rPr>
        <w:t xml:space="preserve">s </w:t>
      </w:r>
      <w:r w:rsidRPr="00AC153E">
        <w:rPr>
          <w:rFonts w:cs="Calibri"/>
          <w:bCs/>
          <w:sz w:val="18"/>
          <w:szCs w:val="18"/>
        </w:rPr>
        <w:t>Chair of the Strategic Planning Committee (SPC) he had undertaken a site visit of the new Data Campus in Blyth. First two centre were under construction. The campus had developed a district heating system which it was hoped would pump heating into nearby residencies. The SPC had passed all reserved matters on the site. TT was asked if he knew anything about a munitions factory being built in Blyth, but he said he was unaware of such a proposal.</w:t>
      </w:r>
    </w:p>
    <w:p w14:paraId="127D53D7" w14:textId="75E878BD" w:rsidR="001576CA" w:rsidRPr="00AC153E" w:rsidRDefault="001576CA" w:rsidP="001576CA">
      <w:pPr>
        <w:pStyle w:val="ListParagraph"/>
        <w:numPr>
          <w:ilvl w:val="1"/>
          <w:numId w:val="1"/>
        </w:numPr>
        <w:spacing w:after="0" w:line="240" w:lineRule="auto"/>
        <w:rPr>
          <w:rFonts w:cs="Calibri"/>
          <w:bCs/>
          <w:sz w:val="18"/>
          <w:szCs w:val="18"/>
        </w:rPr>
      </w:pPr>
      <w:r w:rsidRPr="00AC153E">
        <w:rPr>
          <w:rFonts w:cs="Calibri"/>
          <w:bCs/>
          <w:sz w:val="18"/>
          <w:szCs w:val="18"/>
        </w:rPr>
        <w:t>During a Radio Metro phone-in, TT had spoken with the Mayor of North Tyneside about his concerns the impact of the rise in the employers’ National Insurance Contribution was having on the tourism industry in Northumberland.</w:t>
      </w:r>
    </w:p>
    <w:p w14:paraId="03C889B6" w14:textId="77E72975" w:rsidR="001576CA" w:rsidRPr="00AC153E" w:rsidRDefault="001576CA" w:rsidP="001576CA">
      <w:pPr>
        <w:pStyle w:val="ListParagraph"/>
        <w:numPr>
          <w:ilvl w:val="1"/>
          <w:numId w:val="1"/>
        </w:numPr>
        <w:spacing w:after="0" w:line="240" w:lineRule="auto"/>
        <w:rPr>
          <w:rFonts w:cs="Calibri"/>
          <w:bCs/>
          <w:sz w:val="18"/>
          <w:szCs w:val="18"/>
        </w:rPr>
      </w:pPr>
      <w:r w:rsidRPr="00AC153E">
        <w:rPr>
          <w:rFonts w:cs="Calibri"/>
          <w:bCs/>
          <w:sz w:val="18"/>
          <w:szCs w:val="18"/>
        </w:rPr>
        <w:t xml:space="preserve">TT’s term of office as governor </w:t>
      </w:r>
      <w:r w:rsidR="00AC153E" w:rsidRPr="00AC153E">
        <w:rPr>
          <w:rFonts w:cs="Calibri"/>
          <w:bCs/>
          <w:sz w:val="18"/>
          <w:szCs w:val="18"/>
        </w:rPr>
        <w:t>at the Royal Grammar School was coming to an end. His particular interest had been the outreach work the school was undertaking with other schools in the area.</w:t>
      </w:r>
    </w:p>
    <w:p w14:paraId="75A7F143" w14:textId="3B9D2404" w:rsidR="00AC153E" w:rsidRPr="00AC153E" w:rsidRDefault="00AC153E" w:rsidP="001576CA">
      <w:pPr>
        <w:pStyle w:val="ListParagraph"/>
        <w:numPr>
          <w:ilvl w:val="1"/>
          <w:numId w:val="1"/>
        </w:numPr>
        <w:spacing w:after="0" w:line="240" w:lineRule="auto"/>
        <w:rPr>
          <w:rFonts w:cs="Calibri"/>
          <w:bCs/>
          <w:sz w:val="18"/>
          <w:szCs w:val="18"/>
        </w:rPr>
      </w:pPr>
      <w:r w:rsidRPr="00AC153E">
        <w:rPr>
          <w:rFonts w:cs="Calibri"/>
          <w:bCs/>
          <w:sz w:val="18"/>
          <w:szCs w:val="18"/>
        </w:rPr>
        <w:t>The second North Area Community Group meeting held in Berwick had been another success and highlighted:</w:t>
      </w:r>
    </w:p>
    <w:p w14:paraId="62DA42FF" w14:textId="7A63F842" w:rsidR="00AC153E" w:rsidRPr="00AC153E" w:rsidRDefault="00AC153E" w:rsidP="00AC153E">
      <w:pPr>
        <w:pStyle w:val="ListParagraph"/>
        <w:numPr>
          <w:ilvl w:val="2"/>
          <w:numId w:val="1"/>
        </w:numPr>
        <w:spacing w:after="0" w:line="240" w:lineRule="auto"/>
        <w:rPr>
          <w:rFonts w:cs="Calibri"/>
          <w:bCs/>
          <w:sz w:val="18"/>
          <w:szCs w:val="18"/>
        </w:rPr>
      </w:pPr>
      <w:r w:rsidRPr="00AC153E">
        <w:rPr>
          <w:rFonts w:cs="Calibri"/>
          <w:bCs/>
          <w:sz w:val="18"/>
          <w:szCs w:val="18"/>
        </w:rPr>
        <w:t>Berwick’s new leisure centre</w:t>
      </w:r>
    </w:p>
    <w:p w14:paraId="473F7D8B" w14:textId="73D7B03C" w:rsidR="00AC153E" w:rsidRPr="00AC153E" w:rsidRDefault="00AC153E" w:rsidP="00AC153E">
      <w:pPr>
        <w:pStyle w:val="ListParagraph"/>
        <w:numPr>
          <w:ilvl w:val="2"/>
          <w:numId w:val="1"/>
        </w:numPr>
        <w:spacing w:after="0" w:line="240" w:lineRule="auto"/>
        <w:rPr>
          <w:rFonts w:cs="Calibri"/>
          <w:bCs/>
          <w:sz w:val="18"/>
          <w:szCs w:val="18"/>
        </w:rPr>
      </w:pPr>
      <w:r w:rsidRPr="00AC153E">
        <w:rPr>
          <w:rFonts w:cs="Calibri"/>
          <w:bCs/>
          <w:sz w:val="18"/>
          <w:szCs w:val="18"/>
        </w:rPr>
        <w:t>Borderlands funding to rebuild the Maltings</w:t>
      </w:r>
    </w:p>
    <w:p w14:paraId="36D949D1" w14:textId="7BBED879" w:rsidR="00AC153E" w:rsidRPr="00AC153E" w:rsidRDefault="00AC153E" w:rsidP="00AC153E">
      <w:pPr>
        <w:pStyle w:val="ListParagraph"/>
        <w:numPr>
          <w:ilvl w:val="2"/>
          <w:numId w:val="1"/>
        </w:numPr>
        <w:spacing w:after="0" w:line="240" w:lineRule="auto"/>
        <w:rPr>
          <w:rFonts w:cs="Calibri"/>
          <w:bCs/>
          <w:sz w:val="18"/>
          <w:szCs w:val="18"/>
        </w:rPr>
      </w:pPr>
      <w:r w:rsidRPr="00AC153E">
        <w:rPr>
          <w:rFonts w:cs="Calibri"/>
          <w:bCs/>
          <w:sz w:val="18"/>
          <w:szCs w:val="18"/>
        </w:rPr>
        <w:t>New hospital development in Berwick which was facing issues as the developer had gone into liquidation.</w:t>
      </w:r>
    </w:p>
    <w:p w14:paraId="496AB7E7" w14:textId="7470E275" w:rsidR="00AC153E" w:rsidRPr="00AC153E" w:rsidRDefault="00AC153E" w:rsidP="00AC153E">
      <w:pPr>
        <w:spacing w:after="0" w:line="240" w:lineRule="auto"/>
        <w:ind w:left="720"/>
        <w:rPr>
          <w:rFonts w:cs="Calibri"/>
          <w:bCs/>
          <w:sz w:val="18"/>
          <w:szCs w:val="18"/>
        </w:rPr>
      </w:pPr>
      <w:r w:rsidRPr="00AC153E">
        <w:rPr>
          <w:rFonts w:cs="Calibri"/>
          <w:bCs/>
          <w:sz w:val="18"/>
          <w:szCs w:val="18"/>
        </w:rPr>
        <w:t>The meetings were now much improved with councillors engaging directly with the community.</w:t>
      </w:r>
    </w:p>
    <w:p w14:paraId="4FEE0391" w14:textId="77EAE97C" w:rsidR="00AC153E" w:rsidRPr="00AC153E" w:rsidRDefault="00AC153E" w:rsidP="00AC153E">
      <w:pPr>
        <w:pStyle w:val="ListParagraph"/>
        <w:numPr>
          <w:ilvl w:val="1"/>
          <w:numId w:val="1"/>
        </w:numPr>
        <w:spacing w:after="0" w:line="240" w:lineRule="auto"/>
        <w:rPr>
          <w:rFonts w:cs="Calibri"/>
          <w:bCs/>
          <w:sz w:val="18"/>
          <w:szCs w:val="18"/>
        </w:rPr>
      </w:pPr>
      <w:r w:rsidRPr="00AC153E">
        <w:rPr>
          <w:rFonts w:cs="Calibri"/>
          <w:bCs/>
          <w:sz w:val="18"/>
          <w:szCs w:val="18"/>
        </w:rPr>
        <w:t>TT had reported to Highways the need to cut back the vegetation at the Alnwick Fords Bridge. However, this work was still in abeyance.</w:t>
      </w:r>
    </w:p>
    <w:p w14:paraId="56A59FE6" w14:textId="5413AC55" w:rsidR="00F30B06" w:rsidRPr="00AC153E" w:rsidRDefault="00F30B06" w:rsidP="00F30B06">
      <w:pPr>
        <w:spacing w:after="0" w:line="240" w:lineRule="auto"/>
        <w:rPr>
          <w:rFonts w:cs="Calibri"/>
          <w:i/>
          <w:iCs/>
          <w:sz w:val="18"/>
          <w:szCs w:val="18"/>
        </w:rPr>
      </w:pPr>
      <w:r w:rsidRPr="00AC153E">
        <w:rPr>
          <w:rFonts w:cs="Calibri"/>
          <w:i/>
          <w:iCs/>
          <w:sz w:val="18"/>
          <w:szCs w:val="18"/>
        </w:rPr>
        <w:t>TT left at 7.37 p.m.</w:t>
      </w:r>
    </w:p>
    <w:p w14:paraId="10315459" w14:textId="644C49B8" w:rsidR="00B23499" w:rsidRPr="00AC153E" w:rsidRDefault="00B23499" w:rsidP="00137123">
      <w:pPr>
        <w:pStyle w:val="ListParagraph"/>
        <w:numPr>
          <w:ilvl w:val="0"/>
          <w:numId w:val="1"/>
        </w:numPr>
        <w:spacing w:after="0" w:line="240" w:lineRule="auto"/>
        <w:rPr>
          <w:rFonts w:cs="Calibri"/>
          <w:sz w:val="18"/>
          <w:szCs w:val="18"/>
        </w:rPr>
      </w:pPr>
      <w:r w:rsidRPr="00AC153E">
        <w:rPr>
          <w:rFonts w:cs="Calibri"/>
          <w:b/>
          <w:sz w:val="18"/>
          <w:szCs w:val="18"/>
        </w:rPr>
        <w:t xml:space="preserve">Minutes of Previous Meeting  </w:t>
      </w:r>
      <w:r w:rsidRPr="00AC153E">
        <w:rPr>
          <w:rFonts w:cs="Calibri"/>
          <w:bCs/>
          <w:sz w:val="18"/>
          <w:szCs w:val="18"/>
        </w:rPr>
        <w:t>The minutes of the meeting held 5th November were reviewed, unanimously approved as a true record, and signed as such. (Proposed GA, Seconded AdG, All in Favour).</w:t>
      </w:r>
    </w:p>
    <w:p w14:paraId="688B316A" w14:textId="380AC4EC" w:rsidR="00B23499" w:rsidRPr="00AC153E" w:rsidRDefault="00B23499" w:rsidP="00137123">
      <w:pPr>
        <w:pStyle w:val="ListParagraph"/>
        <w:numPr>
          <w:ilvl w:val="0"/>
          <w:numId w:val="1"/>
        </w:numPr>
        <w:spacing w:after="0" w:line="240" w:lineRule="auto"/>
        <w:rPr>
          <w:rFonts w:cs="Calibri"/>
          <w:sz w:val="18"/>
          <w:szCs w:val="18"/>
        </w:rPr>
      </w:pPr>
      <w:r w:rsidRPr="00AC153E">
        <w:rPr>
          <w:rFonts w:cs="Calibri"/>
          <w:b/>
          <w:sz w:val="18"/>
          <w:szCs w:val="18"/>
        </w:rPr>
        <w:t xml:space="preserve">Matters Arising out of Minutes - </w:t>
      </w:r>
      <w:r w:rsidRPr="00AC153E">
        <w:rPr>
          <w:rFonts w:cs="Calibri"/>
          <w:sz w:val="18"/>
          <w:szCs w:val="18"/>
        </w:rPr>
        <w:t>To receive updates on the following matters not appearing elsewhere on the agenda:</w:t>
      </w:r>
    </w:p>
    <w:p w14:paraId="3EF3A9B7" w14:textId="77777777" w:rsidR="00B23499" w:rsidRPr="00AC153E" w:rsidRDefault="00B23499" w:rsidP="00B23499">
      <w:pPr>
        <w:pStyle w:val="ListParagraph"/>
        <w:numPr>
          <w:ilvl w:val="1"/>
          <w:numId w:val="1"/>
        </w:numPr>
        <w:spacing w:after="0" w:line="240" w:lineRule="auto"/>
        <w:rPr>
          <w:rFonts w:cs="Calibri"/>
          <w:sz w:val="18"/>
          <w:szCs w:val="18"/>
        </w:rPr>
      </w:pPr>
      <w:r w:rsidRPr="003328F0">
        <w:rPr>
          <w:rFonts w:cs="Calibri"/>
          <w:sz w:val="18"/>
          <w:szCs w:val="18"/>
          <w:u w:val="single"/>
        </w:rPr>
        <w:t>Traffic management</w:t>
      </w:r>
      <w:r w:rsidRPr="00AC153E">
        <w:rPr>
          <w:rFonts w:cs="Calibri"/>
          <w:sz w:val="18"/>
          <w:szCs w:val="18"/>
        </w:rPr>
        <w:t>.</w:t>
      </w:r>
    </w:p>
    <w:p w14:paraId="24C2B523" w14:textId="1D95D28D" w:rsidR="00B23499" w:rsidRPr="00AC153E" w:rsidRDefault="00B23499" w:rsidP="00B23499">
      <w:pPr>
        <w:pStyle w:val="ListParagraph"/>
        <w:numPr>
          <w:ilvl w:val="2"/>
          <w:numId w:val="1"/>
        </w:numPr>
        <w:tabs>
          <w:tab w:val="num" w:pos="1080"/>
        </w:tabs>
        <w:spacing w:after="0" w:line="240" w:lineRule="auto"/>
        <w:rPr>
          <w:rFonts w:cs="Calibri"/>
          <w:sz w:val="18"/>
          <w:szCs w:val="18"/>
        </w:rPr>
      </w:pPr>
      <w:r w:rsidRPr="00AC153E">
        <w:rPr>
          <w:rFonts w:cs="Calibri"/>
          <w:sz w:val="18"/>
          <w:szCs w:val="18"/>
          <w:u w:val="single"/>
        </w:rPr>
        <w:t>Speeding at North End of the village</w:t>
      </w:r>
      <w:r w:rsidRPr="00AC153E">
        <w:rPr>
          <w:rFonts w:cs="Calibri"/>
          <w:sz w:val="18"/>
          <w:szCs w:val="18"/>
        </w:rPr>
        <w:t xml:space="preserve">. </w:t>
      </w:r>
      <w:r w:rsidRPr="00AC153E">
        <w:rPr>
          <w:rFonts w:cs="Calibri"/>
          <w:i/>
          <w:iCs/>
          <w:sz w:val="18"/>
          <w:szCs w:val="18"/>
        </w:rPr>
        <w:t xml:space="preserve"> </w:t>
      </w:r>
      <w:r w:rsidRPr="00AC153E">
        <w:rPr>
          <w:rFonts w:cs="Calibri"/>
          <w:sz w:val="18"/>
          <w:szCs w:val="18"/>
        </w:rPr>
        <w:t>Speed strips had been installed at both ends of village and the PC were now awaiting the results before further action.</w:t>
      </w:r>
    </w:p>
    <w:p w14:paraId="5CABC985" w14:textId="78C1FBCC" w:rsidR="00B23499" w:rsidRPr="00AC153E" w:rsidRDefault="00B23499" w:rsidP="00B23499">
      <w:pPr>
        <w:pStyle w:val="ListParagraph"/>
        <w:numPr>
          <w:ilvl w:val="2"/>
          <w:numId w:val="1"/>
        </w:numPr>
        <w:tabs>
          <w:tab w:val="num" w:pos="1080"/>
        </w:tabs>
        <w:spacing w:after="0" w:line="240" w:lineRule="auto"/>
        <w:rPr>
          <w:rFonts w:cs="Calibri"/>
          <w:sz w:val="18"/>
          <w:szCs w:val="18"/>
        </w:rPr>
      </w:pPr>
      <w:r w:rsidRPr="003328F0">
        <w:rPr>
          <w:rFonts w:cs="Calibri"/>
          <w:sz w:val="18"/>
          <w:szCs w:val="18"/>
          <w:u w:val="single"/>
        </w:rPr>
        <w:t>Speed Indicator South End</w:t>
      </w:r>
      <w:r w:rsidRPr="00AC153E">
        <w:rPr>
          <w:rFonts w:cs="Calibri"/>
          <w:sz w:val="18"/>
          <w:szCs w:val="18"/>
        </w:rPr>
        <w:t xml:space="preserve">. </w:t>
      </w:r>
      <w:r w:rsidRPr="00AC153E">
        <w:rPr>
          <w:rFonts w:cs="Calibri"/>
          <w:i/>
          <w:iCs/>
          <w:sz w:val="18"/>
          <w:szCs w:val="18"/>
        </w:rPr>
        <w:t xml:space="preserve"> </w:t>
      </w:r>
      <w:r w:rsidRPr="00AC153E">
        <w:rPr>
          <w:rFonts w:cs="Calibri"/>
          <w:sz w:val="18"/>
          <w:szCs w:val="18"/>
        </w:rPr>
        <w:t xml:space="preserve">Highways and MLIS team were </w:t>
      </w:r>
      <w:proofErr w:type="gramStart"/>
      <w:r w:rsidRPr="00AC153E">
        <w:rPr>
          <w:rFonts w:cs="Calibri"/>
          <w:sz w:val="18"/>
          <w:szCs w:val="18"/>
        </w:rPr>
        <w:t>making arrangements</w:t>
      </w:r>
      <w:proofErr w:type="gramEnd"/>
      <w:r w:rsidRPr="00AC153E">
        <w:rPr>
          <w:rFonts w:cs="Calibri"/>
          <w:sz w:val="18"/>
          <w:szCs w:val="18"/>
        </w:rPr>
        <w:t xml:space="preserve"> and TT would be asked to complete the request form.</w:t>
      </w:r>
    </w:p>
    <w:p w14:paraId="455EC9EF" w14:textId="4BBC33CD" w:rsidR="00B23499" w:rsidRPr="00AC153E" w:rsidRDefault="00B23499" w:rsidP="00B23499">
      <w:pPr>
        <w:numPr>
          <w:ilvl w:val="1"/>
          <w:numId w:val="1"/>
        </w:numPr>
        <w:spacing w:after="0" w:line="240" w:lineRule="auto"/>
        <w:rPr>
          <w:rFonts w:cs="Calibri"/>
          <w:sz w:val="18"/>
          <w:szCs w:val="18"/>
        </w:rPr>
      </w:pPr>
      <w:r w:rsidRPr="003328F0">
        <w:rPr>
          <w:bCs/>
          <w:sz w:val="18"/>
          <w:szCs w:val="18"/>
          <w:u w:val="single"/>
        </w:rPr>
        <w:t>Footpath to the North of Healeycote View</w:t>
      </w:r>
      <w:r w:rsidRPr="00AC153E">
        <w:rPr>
          <w:bCs/>
          <w:sz w:val="18"/>
          <w:szCs w:val="18"/>
        </w:rPr>
        <w:t xml:space="preserve">. </w:t>
      </w:r>
      <w:bookmarkStart w:id="2" w:name="_Hlk216171748"/>
      <w:r w:rsidRPr="00AC153E">
        <w:rPr>
          <w:bCs/>
          <w:sz w:val="18"/>
          <w:szCs w:val="18"/>
        </w:rPr>
        <w:t xml:space="preserve">TT </w:t>
      </w:r>
      <w:r w:rsidR="004E0F54" w:rsidRPr="00AC153E">
        <w:rPr>
          <w:bCs/>
          <w:sz w:val="18"/>
          <w:szCs w:val="18"/>
        </w:rPr>
        <w:t>had written to</w:t>
      </w:r>
      <w:r w:rsidR="00F30B06" w:rsidRPr="00AC153E">
        <w:rPr>
          <w:bCs/>
          <w:sz w:val="18"/>
          <w:szCs w:val="18"/>
        </w:rPr>
        <w:t xml:space="preserve"> Kelly O’Sullivan, NCC</w:t>
      </w:r>
      <w:r w:rsidR="004E0F54" w:rsidRPr="00AC153E">
        <w:rPr>
          <w:bCs/>
          <w:sz w:val="18"/>
          <w:szCs w:val="18"/>
        </w:rPr>
        <w:t xml:space="preserve"> Rights of Way Officer regarding the footpath and the offer of volunteers to undertake the work</w:t>
      </w:r>
      <w:r w:rsidR="00F30B06" w:rsidRPr="00AC153E">
        <w:rPr>
          <w:bCs/>
          <w:sz w:val="18"/>
          <w:szCs w:val="18"/>
        </w:rPr>
        <w:t xml:space="preserve"> and asking what funding was available</w:t>
      </w:r>
      <w:r w:rsidR="004E0F54" w:rsidRPr="00AC153E">
        <w:rPr>
          <w:bCs/>
          <w:sz w:val="18"/>
          <w:szCs w:val="18"/>
        </w:rPr>
        <w:t xml:space="preserve"> . The Rights of Way Team were </w:t>
      </w:r>
      <w:r w:rsidR="00F30B06" w:rsidRPr="00AC153E">
        <w:rPr>
          <w:bCs/>
          <w:sz w:val="18"/>
          <w:szCs w:val="18"/>
        </w:rPr>
        <w:t>considering the request.</w:t>
      </w:r>
    </w:p>
    <w:bookmarkEnd w:id="2"/>
    <w:p w14:paraId="6075AEC3" w14:textId="0E0491FC" w:rsidR="00B23499" w:rsidRPr="00AC153E" w:rsidRDefault="00B23499" w:rsidP="00B23499">
      <w:pPr>
        <w:pStyle w:val="ListParagraph"/>
        <w:numPr>
          <w:ilvl w:val="1"/>
          <w:numId w:val="1"/>
        </w:numPr>
        <w:spacing w:after="0" w:line="240" w:lineRule="auto"/>
        <w:rPr>
          <w:rFonts w:cs="Calibri"/>
          <w:sz w:val="18"/>
          <w:szCs w:val="18"/>
        </w:rPr>
      </w:pPr>
      <w:r w:rsidRPr="003328F0">
        <w:rPr>
          <w:rFonts w:cs="Calibri"/>
          <w:sz w:val="18"/>
          <w:szCs w:val="18"/>
          <w:u w:val="single"/>
        </w:rPr>
        <w:t>Longframlington Parish Map.</w:t>
      </w:r>
      <w:r w:rsidRPr="00AC153E">
        <w:rPr>
          <w:rFonts w:cs="Calibri"/>
          <w:sz w:val="18"/>
          <w:szCs w:val="18"/>
        </w:rPr>
        <w:t xml:space="preserve"> </w:t>
      </w:r>
      <w:r w:rsidR="00170D10" w:rsidRPr="00AC153E">
        <w:rPr>
          <w:rFonts w:cs="Calibri"/>
          <w:sz w:val="18"/>
          <w:szCs w:val="18"/>
        </w:rPr>
        <w:t xml:space="preserve"> The Memorial Hall Committee had agreed to display an A2 version of the map. The map would require a</w:t>
      </w:r>
      <w:r w:rsidR="004E0F54" w:rsidRPr="00AC153E">
        <w:rPr>
          <w:rFonts w:cs="Calibri"/>
          <w:sz w:val="18"/>
          <w:szCs w:val="18"/>
        </w:rPr>
        <w:t xml:space="preserve">n explanatory key. DW agreed to produce the key. </w:t>
      </w:r>
      <w:r w:rsidR="004E0F54" w:rsidRPr="00AC153E">
        <w:rPr>
          <w:rFonts w:cs="Calibri"/>
          <w:sz w:val="18"/>
          <w:szCs w:val="18"/>
        </w:rPr>
        <w:tab/>
      </w:r>
      <w:r w:rsidR="004E0F54" w:rsidRPr="00AC153E">
        <w:rPr>
          <w:rFonts w:cs="Calibri"/>
          <w:sz w:val="18"/>
          <w:szCs w:val="18"/>
        </w:rPr>
        <w:tab/>
      </w:r>
      <w:r w:rsidR="004E0F54" w:rsidRPr="00AC153E">
        <w:rPr>
          <w:rFonts w:cs="Calibri"/>
          <w:sz w:val="18"/>
          <w:szCs w:val="18"/>
        </w:rPr>
        <w:tab/>
      </w:r>
      <w:r w:rsidR="004E0F54" w:rsidRPr="00AC153E">
        <w:rPr>
          <w:rFonts w:cs="Calibri"/>
          <w:sz w:val="18"/>
          <w:szCs w:val="18"/>
        </w:rPr>
        <w:tab/>
        <w:t xml:space="preserve">       </w:t>
      </w:r>
      <w:r w:rsidR="004E0F54" w:rsidRPr="00AC153E">
        <w:rPr>
          <w:rFonts w:cs="Calibri"/>
          <w:b/>
          <w:bCs/>
          <w:sz w:val="18"/>
          <w:szCs w:val="18"/>
        </w:rPr>
        <w:t>Action: DW/GA/SH</w:t>
      </w:r>
    </w:p>
    <w:p w14:paraId="1DBE5FFC" w14:textId="77777777" w:rsidR="00B23499" w:rsidRPr="00AC153E" w:rsidRDefault="00B23499" w:rsidP="00B23499">
      <w:pPr>
        <w:pStyle w:val="ListParagraph"/>
        <w:numPr>
          <w:ilvl w:val="1"/>
          <w:numId w:val="1"/>
        </w:numPr>
        <w:spacing w:after="0" w:line="240" w:lineRule="auto"/>
        <w:rPr>
          <w:rFonts w:cs="Calibri"/>
          <w:sz w:val="18"/>
          <w:szCs w:val="18"/>
        </w:rPr>
      </w:pPr>
      <w:r w:rsidRPr="003328F0">
        <w:rPr>
          <w:rFonts w:cs="Calibri"/>
          <w:sz w:val="18"/>
          <w:szCs w:val="18"/>
          <w:u w:val="single"/>
        </w:rPr>
        <w:t>Actions following Village Inspection</w:t>
      </w:r>
      <w:r w:rsidRPr="00AC153E">
        <w:rPr>
          <w:rFonts w:cs="Calibri"/>
          <w:sz w:val="18"/>
          <w:szCs w:val="18"/>
        </w:rPr>
        <w:t>:</w:t>
      </w:r>
    </w:p>
    <w:p w14:paraId="2B7504AA" w14:textId="77777777" w:rsidR="00B23499" w:rsidRPr="00AC153E" w:rsidRDefault="00B23499" w:rsidP="00B23499">
      <w:pPr>
        <w:pStyle w:val="ListParagraph"/>
        <w:numPr>
          <w:ilvl w:val="2"/>
          <w:numId w:val="1"/>
        </w:numPr>
        <w:tabs>
          <w:tab w:val="num" w:pos="1080"/>
        </w:tabs>
        <w:spacing w:after="0" w:line="240" w:lineRule="auto"/>
        <w:rPr>
          <w:rFonts w:cs="Calibri"/>
          <w:sz w:val="18"/>
          <w:szCs w:val="18"/>
        </w:rPr>
      </w:pPr>
      <w:r w:rsidRPr="00AC153E">
        <w:rPr>
          <w:rFonts w:cs="Calibri"/>
          <w:sz w:val="18"/>
          <w:szCs w:val="18"/>
        </w:rPr>
        <w:t xml:space="preserve">Hall Hill Path. </w:t>
      </w:r>
      <w:r w:rsidRPr="00AC153E">
        <w:rPr>
          <w:rFonts w:cs="Calibri"/>
          <w:i/>
          <w:iCs/>
          <w:sz w:val="18"/>
          <w:szCs w:val="18"/>
        </w:rPr>
        <w:t xml:space="preserve"> </w:t>
      </w:r>
      <w:r w:rsidRPr="00AC153E">
        <w:rPr>
          <w:rFonts w:cs="Calibri"/>
          <w:sz w:val="18"/>
          <w:szCs w:val="18"/>
        </w:rPr>
        <w:t>Work completed.</w:t>
      </w:r>
    </w:p>
    <w:p w14:paraId="4340B77D" w14:textId="77777777" w:rsidR="00B23499" w:rsidRPr="00AC153E" w:rsidRDefault="00B23499" w:rsidP="00B23499">
      <w:pPr>
        <w:pStyle w:val="ListParagraph"/>
        <w:numPr>
          <w:ilvl w:val="1"/>
          <w:numId w:val="1"/>
        </w:numPr>
        <w:spacing w:after="0" w:line="240" w:lineRule="auto"/>
        <w:rPr>
          <w:rFonts w:cs="Calibri"/>
          <w:sz w:val="18"/>
          <w:szCs w:val="18"/>
        </w:rPr>
      </w:pPr>
      <w:r w:rsidRPr="003328F0">
        <w:rPr>
          <w:rFonts w:cs="Calibri"/>
          <w:sz w:val="18"/>
          <w:szCs w:val="18"/>
          <w:u w:val="single"/>
        </w:rPr>
        <w:t>Final Arrangements for Christmas Tree and Lighting Ceremony</w:t>
      </w:r>
      <w:r w:rsidRPr="00AC153E">
        <w:rPr>
          <w:rFonts w:cs="Calibri"/>
          <w:sz w:val="18"/>
          <w:szCs w:val="18"/>
        </w:rPr>
        <w:t>.</w:t>
      </w:r>
    </w:p>
    <w:p w14:paraId="24CC0610" w14:textId="0DD046EC" w:rsidR="00B23499" w:rsidRPr="00AC153E" w:rsidRDefault="00B23499" w:rsidP="00B23499">
      <w:pPr>
        <w:numPr>
          <w:ilvl w:val="2"/>
          <w:numId w:val="1"/>
        </w:numPr>
        <w:tabs>
          <w:tab w:val="num" w:pos="1080"/>
        </w:tabs>
        <w:spacing w:after="0" w:line="240" w:lineRule="auto"/>
        <w:rPr>
          <w:bCs/>
          <w:sz w:val="18"/>
          <w:szCs w:val="18"/>
        </w:rPr>
      </w:pPr>
      <w:r w:rsidRPr="00AC153E">
        <w:rPr>
          <w:bCs/>
          <w:sz w:val="18"/>
          <w:szCs w:val="18"/>
        </w:rPr>
        <w:t>Collection and erection of tree.</w:t>
      </w:r>
      <w:r w:rsidR="00170D10" w:rsidRPr="00AC153E">
        <w:rPr>
          <w:bCs/>
          <w:sz w:val="18"/>
          <w:szCs w:val="18"/>
        </w:rPr>
        <w:t xml:space="preserve"> </w:t>
      </w:r>
      <w:r w:rsidR="004E0F54" w:rsidRPr="00AC153E">
        <w:rPr>
          <w:bCs/>
          <w:sz w:val="18"/>
          <w:szCs w:val="18"/>
        </w:rPr>
        <w:t xml:space="preserve"> A 15ft tree had been kindly donated by Mick Lishman. It was agreed to purchase a small gift to him in recognition of his most generous donation. </w:t>
      </w:r>
      <w:r w:rsidR="004E0F54" w:rsidRPr="00AC153E">
        <w:rPr>
          <w:bCs/>
          <w:sz w:val="18"/>
          <w:szCs w:val="18"/>
        </w:rPr>
        <w:tab/>
      </w:r>
      <w:r w:rsidR="004E0F54" w:rsidRPr="00AC153E">
        <w:rPr>
          <w:bCs/>
          <w:sz w:val="18"/>
          <w:szCs w:val="18"/>
        </w:rPr>
        <w:tab/>
      </w:r>
      <w:r w:rsidR="004E0F54" w:rsidRPr="00AC153E">
        <w:rPr>
          <w:bCs/>
          <w:sz w:val="18"/>
          <w:szCs w:val="18"/>
        </w:rPr>
        <w:tab/>
      </w:r>
      <w:r w:rsidR="004E0F54" w:rsidRPr="00AC153E">
        <w:rPr>
          <w:bCs/>
          <w:sz w:val="18"/>
          <w:szCs w:val="18"/>
        </w:rPr>
        <w:tab/>
      </w:r>
      <w:r w:rsidR="004E0F54" w:rsidRPr="00AC153E">
        <w:rPr>
          <w:bCs/>
          <w:sz w:val="18"/>
          <w:szCs w:val="18"/>
        </w:rPr>
        <w:tab/>
        <w:t xml:space="preserve">     </w:t>
      </w:r>
      <w:r w:rsidR="004E0F54" w:rsidRPr="00AC153E">
        <w:rPr>
          <w:b/>
          <w:sz w:val="18"/>
          <w:szCs w:val="18"/>
        </w:rPr>
        <w:t>Action: SH</w:t>
      </w:r>
    </w:p>
    <w:p w14:paraId="42114A83" w14:textId="5D393879" w:rsidR="00B23499" w:rsidRPr="00AC153E" w:rsidRDefault="00B23499" w:rsidP="00B23499">
      <w:pPr>
        <w:numPr>
          <w:ilvl w:val="2"/>
          <w:numId w:val="1"/>
        </w:numPr>
        <w:tabs>
          <w:tab w:val="num" w:pos="1080"/>
        </w:tabs>
        <w:spacing w:after="0" w:line="240" w:lineRule="auto"/>
        <w:rPr>
          <w:bCs/>
          <w:sz w:val="18"/>
          <w:szCs w:val="18"/>
        </w:rPr>
      </w:pPr>
      <w:r w:rsidRPr="00AC153E">
        <w:rPr>
          <w:bCs/>
          <w:sz w:val="18"/>
          <w:szCs w:val="18"/>
        </w:rPr>
        <w:t>Test Xmas lights and order replacements where necessary.</w:t>
      </w:r>
      <w:r w:rsidR="004E0F54" w:rsidRPr="00AC153E">
        <w:rPr>
          <w:bCs/>
          <w:sz w:val="18"/>
          <w:szCs w:val="18"/>
        </w:rPr>
        <w:t xml:space="preserve"> Completed.</w:t>
      </w:r>
    </w:p>
    <w:p w14:paraId="2C644DFF" w14:textId="6F7DAE6A" w:rsidR="00B23499" w:rsidRPr="00AC153E" w:rsidRDefault="00B23499" w:rsidP="00B23499">
      <w:pPr>
        <w:numPr>
          <w:ilvl w:val="2"/>
          <w:numId w:val="1"/>
        </w:numPr>
        <w:tabs>
          <w:tab w:val="num" w:pos="1080"/>
        </w:tabs>
        <w:spacing w:after="0" w:line="240" w:lineRule="auto"/>
        <w:rPr>
          <w:bCs/>
          <w:sz w:val="18"/>
          <w:szCs w:val="18"/>
        </w:rPr>
      </w:pPr>
      <w:r w:rsidRPr="00AC153E">
        <w:rPr>
          <w:bCs/>
          <w:sz w:val="18"/>
          <w:szCs w:val="18"/>
        </w:rPr>
        <w:t xml:space="preserve">Mince pies and mulled wine. </w:t>
      </w:r>
      <w:r w:rsidR="004E0F54" w:rsidRPr="00AC153E">
        <w:rPr>
          <w:bCs/>
          <w:sz w:val="18"/>
          <w:szCs w:val="18"/>
        </w:rPr>
        <w:t>Arranged</w:t>
      </w:r>
      <w:r w:rsidR="003328F0">
        <w:rPr>
          <w:bCs/>
          <w:sz w:val="18"/>
          <w:szCs w:val="18"/>
        </w:rPr>
        <w:t>.</w:t>
      </w:r>
    </w:p>
    <w:p w14:paraId="1F10F147" w14:textId="63B4F204" w:rsidR="00B23499" w:rsidRPr="00AC153E" w:rsidRDefault="00B23499" w:rsidP="00B23499">
      <w:pPr>
        <w:numPr>
          <w:ilvl w:val="2"/>
          <w:numId w:val="1"/>
        </w:numPr>
        <w:tabs>
          <w:tab w:val="num" w:pos="1080"/>
        </w:tabs>
        <w:spacing w:after="0" w:line="240" w:lineRule="auto"/>
        <w:rPr>
          <w:bCs/>
          <w:sz w:val="18"/>
          <w:szCs w:val="18"/>
        </w:rPr>
      </w:pPr>
      <w:r w:rsidRPr="00AC153E">
        <w:rPr>
          <w:bCs/>
          <w:sz w:val="18"/>
          <w:szCs w:val="18"/>
        </w:rPr>
        <w:t>Carols/order of event/MC etc.</w:t>
      </w:r>
      <w:r w:rsidR="004E0F54" w:rsidRPr="00AC153E">
        <w:rPr>
          <w:bCs/>
          <w:sz w:val="18"/>
          <w:szCs w:val="18"/>
        </w:rPr>
        <w:t xml:space="preserve"> Placed on Facebook and 40 copies to be printed </w:t>
      </w:r>
      <w:r w:rsidR="004E0F54" w:rsidRPr="00AC153E">
        <w:rPr>
          <w:bCs/>
          <w:sz w:val="18"/>
          <w:szCs w:val="18"/>
        </w:rPr>
        <w:tab/>
      </w:r>
      <w:r w:rsidR="004E0F54" w:rsidRPr="00AC153E">
        <w:rPr>
          <w:bCs/>
          <w:sz w:val="18"/>
          <w:szCs w:val="18"/>
        </w:rPr>
        <w:tab/>
      </w:r>
      <w:r w:rsidR="004E0F54" w:rsidRPr="00AC153E">
        <w:rPr>
          <w:bCs/>
          <w:sz w:val="18"/>
          <w:szCs w:val="18"/>
        </w:rPr>
        <w:tab/>
        <w:t xml:space="preserve"> </w:t>
      </w:r>
      <w:r w:rsidR="004E0F54" w:rsidRPr="00AC153E">
        <w:rPr>
          <w:b/>
          <w:sz w:val="18"/>
          <w:szCs w:val="18"/>
        </w:rPr>
        <w:t>Action: Clerk</w:t>
      </w:r>
    </w:p>
    <w:p w14:paraId="6804E8C3" w14:textId="5C48CFFE" w:rsidR="00B23499" w:rsidRPr="00AC153E" w:rsidRDefault="00B23499" w:rsidP="00B23499">
      <w:pPr>
        <w:numPr>
          <w:ilvl w:val="2"/>
          <w:numId w:val="1"/>
        </w:numPr>
        <w:tabs>
          <w:tab w:val="num" w:pos="1080"/>
        </w:tabs>
        <w:spacing w:after="0" w:line="240" w:lineRule="auto"/>
        <w:rPr>
          <w:bCs/>
          <w:sz w:val="18"/>
          <w:szCs w:val="18"/>
        </w:rPr>
      </w:pPr>
      <w:r w:rsidRPr="00AC153E">
        <w:rPr>
          <w:bCs/>
          <w:sz w:val="18"/>
          <w:szCs w:val="18"/>
        </w:rPr>
        <w:t>Music and sound.</w:t>
      </w:r>
      <w:r w:rsidR="004E0F54" w:rsidRPr="00AC153E">
        <w:rPr>
          <w:bCs/>
          <w:sz w:val="18"/>
          <w:szCs w:val="18"/>
        </w:rPr>
        <w:t xml:space="preserve"> Arranged.</w:t>
      </w:r>
    </w:p>
    <w:p w14:paraId="1F6274FB" w14:textId="7A193E5B" w:rsidR="00B23499" w:rsidRPr="00AC153E" w:rsidRDefault="00B23499" w:rsidP="00B23499">
      <w:pPr>
        <w:numPr>
          <w:ilvl w:val="2"/>
          <w:numId w:val="1"/>
        </w:numPr>
        <w:tabs>
          <w:tab w:val="num" w:pos="1080"/>
        </w:tabs>
        <w:spacing w:after="0" w:line="240" w:lineRule="auto"/>
        <w:rPr>
          <w:bCs/>
          <w:sz w:val="18"/>
          <w:szCs w:val="18"/>
        </w:rPr>
      </w:pPr>
      <w:r w:rsidRPr="00AC153E">
        <w:rPr>
          <w:bCs/>
          <w:sz w:val="18"/>
          <w:szCs w:val="18"/>
        </w:rPr>
        <w:t>Health &amp; Safety.</w:t>
      </w:r>
      <w:r w:rsidR="004E0F54" w:rsidRPr="00AC153E">
        <w:rPr>
          <w:bCs/>
          <w:sz w:val="18"/>
          <w:szCs w:val="18"/>
        </w:rPr>
        <w:t xml:space="preserve"> Arranged.</w:t>
      </w:r>
    </w:p>
    <w:p w14:paraId="1F2E897E" w14:textId="3538B2E0" w:rsidR="00B23499" w:rsidRPr="00AC153E" w:rsidRDefault="00B23499" w:rsidP="00B23499">
      <w:pPr>
        <w:numPr>
          <w:ilvl w:val="1"/>
          <w:numId w:val="1"/>
        </w:numPr>
        <w:spacing w:after="0" w:line="240" w:lineRule="auto"/>
        <w:rPr>
          <w:bCs/>
          <w:sz w:val="18"/>
          <w:szCs w:val="18"/>
        </w:rPr>
      </w:pPr>
      <w:r w:rsidRPr="00AC153E">
        <w:rPr>
          <w:bCs/>
          <w:sz w:val="18"/>
          <w:szCs w:val="18"/>
          <w:u w:val="single"/>
        </w:rPr>
        <w:lastRenderedPageBreak/>
        <w:t>Service of Remembrance report</w:t>
      </w:r>
      <w:r w:rsidRPr="00AC153E">
        <w:rPr>
          <w:bCs/>
          <w:sz w:val="18"/>
          <w:szCs w:val="18"/>
        </w:rPr>
        <w:t>. DW</w:t>
      </w:r>
      <w:r w:rsidR="004E0F54" w:rsidRPr="00AC153E">
        <w:rPr>
          <w:bCs/>
          <w:sz w:val="18"/>
          <w:szCs w:val="18"/>
        </w:rPr>
        <w:t xml:space="preserve"> reported that the service had been well attended.</w:t>
      </w:r>
    </w:p>
    <w:p w14:paraId="22BE8888" w14:textId="77777777" w:rsidR="003328F0" w:rsidRDefault="00B23499" w:rsidP="003328F0">
      <w:pPr>
        <w:pStyle w:val="ListParagraph"/>
        <w:numPr>
          <w:ilvl w:val="1"/>
          <w:numId w:val="1"/>
        </w:numPr>
        <w:spacing w:after="0" w:line="240" w:lineRule="auto"/>
        <w:rPr>
          <w:bCs/>
          <w:sz w:val="18"/>
          <w:szCs w:val="18"/>
        </w:rPr>
      </w:pPr>
      <w:r w:rsidRPr="00AC153E">
        <w:rPr>
          <w:bCs/>
          <w:sz w:val="18"/>
          <w:szCs w:val="18"/>
          <w:u w:val="single"/>
        </w:rPr>
        <w:t>New Longframlington Parish Council Website and .gov domain.</w:t>
      </w:r>
      <w:r w:rsidRPr="00AC153E">
        <w:rPr>
          <w:bCs/>
          <w:sz w:val="18"/>
          <w:szCs w:val="18"/>
        </w:rPr>
        <w:t xml:space="preserve"> HugoFox ha</w:t>
      </w:r>
      <w:r w:rsidR="003328F0">
        <w:rPr>
          <w:bCs/>
          <w:sz w:val="18"/>
          <w:szCs w:val="18"/>
        </w:rPr>
        <w:t>d</w:t>
      </w:r>
      <w:r w:rsidRPr="00AC153E">
        <w:rPr>
          <w:bCs/>
          <w:sz w:val="18"/>
          <w:szCs w:val="18"/>
        </w:rPr>
        <w:t xml:space="preserve"> transferred our data onto the new website. There were </w:t>
      </w:r>
      <w:r w:rsidR="00497E88" w:rsidRPr="00AC153E">
        <w:rPr>
          <w:bCs/>
          <w:sz w:val="18"/>
          <w:szCs w:val="18"/>
        </w:rPr>
        <w:t>several</w:t>
      </w:r>
      <w:r w:rsidRPr="00AC153E">
        <w:rPr>
          <w:bCs/>
          <w:sz w:val="18"/>
          <w:szCs w:val="18"/>
        </w:rPr>
        <w:t xml:space="preserve"> issues to address but</w:t>
      </w:r>
      <w:r w:rsidR="003328F0">
        <w:rPr>
          <w:bCs/>
          <w:sz w:val="18"/>
          <w:szCs w:val="18"/>
        </w:rPr>
        <w:t xml:space="preserve"> due to personal circumstances the Clerk had</w:t>
      </w:r>
      <w:r w:rsidRPr="00AC153E">
        <w:rPr>
          <w:bCs/>
          <w:sz w:val="18"/>
          <w:szCs w:val="18"/>
        </w:rPr>
        <w:t xml:space="preserve"> not had time to follow this through. Clerk to send link to the website </w:t>
      </w:r>
      <w:r w:rsidR="003328F0">
        <w:rPr>
          <w:bCs/>
          <w:sz w:val="18"/>
          <w:szCs w:val="18"/>
        </w:rPr>
        <w:t>to</w:t>
      </w:r>
      <w:r w:rsidRPr="00AC153E">
        <w:rPr>
          <w:bCs/>
          <w:sz w:val="18"/>
          <w:szCs w:val="18"/>
        </w:rPr>
        <w:t xml:space="preserve"> members</w:t>
      </w:r>
      <w:r w:rsidR="003328F0">
        <w:rPr>
          <w:bCs/>
          <w:sz w:val="18"/>
          <w:szCs w:val="18"/>
        </w:rPr>
        <w:t>. Members</w:t>
      </w:r>
      <w:r w:rsidRPr="00AC153E">
        <w:rPr>
          <w:bCs/>
          <w:sz w:val="18"/>
          <w:szCs w:val="18"/>
        </w:rPr>
        <w:t xml:space="preserve"> to submit any comments to him as soon as possible.</w:t>
      </w:r>
      <w:r w:rsidR="003328F0">
        <w:rPr>
          <w:bCs/>
          <w:sz w:val="18"/>
          <w:szCs w:val="18"/>
        </w:rPr>
        <w:t xml:space="preserve"> </w:t>
      </w:r>
    </w:p>
    <w:p w14:paraId="575D651D" w14:textId="5AE486E4" w:rsidR="00B23499" w:rsidRPr="003328F0" w:rsidRDefault="003328F0" w:rsidP="003328F0">
      <w:pPr>
        <w:spacing w:after="0" w:line="240" w:lineRule="auto"/>
        <w:rPr>
          <w:bCs/>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00B23499" w:rsidRPr="003328F0">
        <w:rPr>
          <w:b/>
          <w:sz w:val="18"/>
          <w:szCs w:val="18"/>
        </w:rPr>
        <w:t>Action: Clerk</w:t>
      </w:r>
    </w:p>
    <w:p w14:paraId="34FCE82C" w14:textId="77777777" w:rsidR="00B23499" w:rsidRPr="00AC153E" w:rsidRDefault="00B23499" w:rsidP="00B23499">
      <w:pPr>
        <w:pStyle w:val="ListParagraph"/>
        <w:numPr>
          <w:ilvl w:val="0"/>
          <w:numId w:val="1"/>
        </w:numPr>
        <w:spacing w:line="240" w:lineRule="auto"/>
        <w:rPr>
          <w:rFonts w:cs="Calibri"/>
          <w:b/>
          <w:bCs/>
          <w:sz w:val="18"/>
          <w:szCs w:val="18"/>
        </w:rPr>
      </w:pPr>
      <w:r w:rsidRPr="00AC153E">
        <w:rPr>
          <w:rFonts w:cs="Calibri"/>
          <w:b/>
          <w:bCs/>
          <w:sz w:val="18"/>
          <w:szCs w:val="18"/>
        </w:rPr>
        <w:t>Finance</w:t>
      </w:r>
    </w:p>
    <w:p w14:paraId="6563A345" w14:textId="7F3E81C5" w:rsidR="00B23499" w:rsidRPr="00AC153E" w:rsidRDefault="00B23499" w:rsidP="00B23499">
      <w:pPr>
        <w:pStyle w:val="ListParagraph"/>
        <w:numPr>
          <w:ilvl w:val="1"/>
          <w:numId w:val="1"/>
        </w:numPr>
        <w:spacing w:after="0" w:line="240" w:lineRule="auto"/>
        <w:ind w:left="714" w:hanging="357"/>
        <w:rPr>
          <w:rFonts w:cs="Calibri"/>
          <w:sz w:val="18"/>
          <w:szCs w:val="18"/>
        </w:rPr>
      </w:pPr>
      <w:r w:rsidRPr="00AC153E">
        <w:rPr>
          <w:rFonts w:cs="Calibri"/>
          <w:sz w:val="18"/>
          <w:szCs w:val="18"/>
          <w:u w:val="single"/>
        </w:rPr>
        <w:t>Notification of receipts in the months of November</w:t>
      </w:r>
      <w:r w:rsidRPr="00AC153E">
        <w:rPr>
          <w:rFonts w:cs="Calibri"/>
          <w:sz w:val="18"/>
          <w:szCs w:val="18"/>
        </w:rPr>
        <w:t>. None.</w:t>
      </w:r>
    </w:p>
    <w:p w14:paraId="3A7B6C40" w14:textId="118FBE91" w:rsidR="00B23499" w:rsidRPr="00AC153E" w:rsidRDefault="00B23499" w:rsidP="00B23499">
      <w:pPr>
        <w:pStyle w:val="ListParagraph"/>
        <w:numPr>
          <w:ilvl w:val="1"/>
          <w:numId w:val="1"/>
        </w:numPr>
        <w:spacing w:after="0" w:line="240" w:lineRule="auto"/>
        <w:ind w:left="714" w:hanging="357"/>
        <w:rPr>
          <w:rFonts w:cs="Calibri"/>
          <w:sz w:val="18"/>
          <w:szCs w:val="18"/>
        </w:rPr>
      </w:pPr>
      <w:r w:rsidRPr="00AC153E">
        <w:rPr>
          <w:rFonts w:cs="Calibri"/>
          <w:sz w:val="18"/>
          <w:szCs w:val="18"/>
          <w:u w:val="single"/>
        </w:rPr>
        <w:t>Approval of Clerk’s salary, expenses, PAYE &amp; NI and approval of Other Payments</w:t>
      </w:r>
      <w:r w:rsidRPr="00AC153E">
        <w:rPr>
          <w:sz w:val="18"/>
          <w:szCs w:val="18"/>
          <w:u w:val="single"/>
        </w:rPr>
        <w:t>.</w:t>
      </w:r>
      <w:r w:rsidR="00497E88" w:rsidRPr="00AC153E">
        <w:rPr>
          <w:sz w:val="18"/>
          <w:szCs w:val="18"/>
        </w:rPr>
        <w:t xml:space="preserve"> Approved.</w:t>
      </w:r>
    </w:p>
    <w:tbl>
      <w:tblPr>
        <w:tblW w:w="831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916"/>
        <w:gridCol w:w="3162"/>
        <w:gridCol w:w="993"/>
      </w:tblGrid>
      <w:tr w:rsidR="00B23499" w:rsidRPr="00AC153E" w14:paraId="10C4AF5D" w14:textId="77777777" w:rsidTr="00112CB2">
        <w:trPr>
          <w:trHeight w:val="260"/>
        </w:trPr>
        <w:tc>
          <w:tcPr>
            <w:tcW w:w="1248" w:type="dxa"/>
            <w:noWrap/>
            <w:vAlign w:val="bottom"/>
            <w:hideMark/>
          </w:tcPr>
          <w:p w14:paraId="2BF4B974"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05/11/2025</w:t>
            </w:r>
          </w:p>
        </w:tc>
        <w:tc>
          <w:tcPr>
            <w:tcW w:w="2916" w:type="dxa"/>
            <w:noWrap/>
            <w:vAlign w:val="center"/>
            <w:hideMark/>
          </w:tcPr>
          <w:p w14:paraId="667B67B0"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British Legion Poppy Appeal</w:t>
            </w:r>
          </w:p>
        </w:tc>
        <w:tc>
          <w:tcPr>
            <w:tcW w:w="3162" w:type="dxa"/>
            <w:noWrap/>
            <w:vAlign w:val="bottom"/>
            <w:hideMark/>
          </w:tcPr>
          <w:p w14:paraId="2745AEE5"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 xml:space="preserve">Donation </w:t>
            </w:r>
            <w:proofErr w:type="spellStart"/>
            <w:r w:rsidRPr="00AC153E">
              <w:rPr>
                <w:rFonts w:eastAsia="Times New Roman" w:cs="Calibri"/>
                <w:sz w:val="18"/>
                <w:szCs w:val="18"/>
                <w:lang w:eastAsia="en-GB"/>
              </w:rPr>
              <w:t>chq</w:t>
            </w:r>
            <w:proofErr w:type="spellEnd"/>
            <w:r w:rsidRPr="00AC153E">
              <w:rPr>
                <w:rFonts w:eastAsia="Times New Roman" w:cs="Calibri"/>
                <w:sz w:val="18"/>
                <w:szCs w:val="18"/>
                <w:lang w:eastAsia="en-GB"/>
              </w:rPr>
              <w:t xml:space="preserve"> no 200383</w:t>
            </w:r>
          </w:p>
        </w:tc>
        <w:tc>
          <w:tcPr>
            <w:tcW w:w="993" w:type="dxa"/>
            <w:noWrap/>
            <w:vAlign w:val="bottom"/>
            <w:hideMark/>
          </w:tcPr>
          <w:p w14:paraId="37534682"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50.00</w:t>
            </w:r>
          </w:p>
        </w:tc>
      </w:tr>
      <w:tr w:rsidR="00B23499" w:rsidRPr="00AC153E" w14:paraId="68444B59" w14:textId="77777777" w:rsidTr="00112CB2">
        <w:trPr>
          <w:trHeight w:val="260"/>
        </w:trPr>
        <w:tc>
          <w:tcPr>
            <w:tcW w:w="1248" w:type="dxa"/>
            <w:noWrap/>
            <w:vAlign w:val="bottom"/>
            <w:hideMark/>
          </w:tcPr>
          <w:p w14:paraId="648836DC"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13/11/2025</w:t>
            </w:r>
          </w:p>
        </w:tc>
        <w:tc>
          <w:tcPr>
            <w:tcW w:w="2916" w:type="dxa"/>
            <w:noWrap/>
            <w:vAlign w:val="center"/>
            <w:hideMark/>
          </w:tcPr>
          <w:p w14:paraId="58AD78FA"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WAGG &amp; Co</w:t>
            </w:r>
          </w:p>
        </w:tc>
        <w:tc>
          <w:tcPr>
            <w:tcW w:w="3162" w:type="dxa"/>
            <w:noWrap/>
            <w:vAlign w:val="bottom"/>
            <w:hideMark/>
          </w:tcPr>
          <w:p w14:paraId="1206ED9C"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 xml:space="preserve">Donation </w:t>
            </w:r>
          </w:p>
        </w:tc>
        <w:tc>
          <w:tcPr>
            <w:tcW w:w="993" w:type="dxa"/>
            <w:noWrap/>
            <w:vAlign w:val="bottom"/>
            <w:hideMark/>
          </w:tcPr>
          <w:p w14:paraId="2ED62488"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50.00</w:t>
            </w:r>
          </w:p>
        </w:tc>
      </w:tr>
      <w:tr w:rsidR="00B23499" w:rsidRPr="00AC153E" w14:paraId="35D7FF32" w14:textId="77777777" w:rsidTr="00112CB2">
        <w:trPr>
          <w:trHeight w:val="260"/>
        </w:trPr>
        <w:tc>
          <w:tcPr>
            <w:tcW w:w="1248" w:type="dxa"/>
            <w:noWrap/>
            <w:vAlign w:val="bottom"/>
            <w:hideMark/>
          </w:tcPr>
          <w:p w14:paraId="1F0B7C49"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13/11/2025</w:t>
            </w:r>
          </w:p>
        </w:tc>
        <w:tc>
          <w:tcPr>
            <w:tcW w:w="2916" w:type="dxa"/>
            <w:noWrap/>
            <w:vAlign w:val="bottom"/>
            <w:hideMark/>
          </w:tcPr>
          <w:p w14:paraId="16ABC607"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Gavin Christie</w:t>
            </w:r>
          </w:p>
        </w:tc>
        <w:tc>
          <w:tcPr>
            <w:tcW w:w="3162" w:type="dxa"/>
            <w:noWrap/>
            <w:vAlign w:val="bottom"/>
            <w:hideMark/>
          </w:tcPr>
          <w:p w14:paraId="56D8B549"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Maintenance - October</w:t>
            </w:r>
          </w:p>
        </w:tc>
        <w:tc>
          <w:tcPr>
            <w:tcW w:w="993" w:type="dxa"/>
            <w:noWrap/>
            <w:vAlign w:val="bottom"/>
            <w:hideMark/>
          </w:tcPr>
          <w:p w14:paraId="52AF9AF1"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1630.00</w:t>
            </w:r>
          </w:p>
        </w:tc>
      </w:tr>
      <w:tr w:rsidR="00B23499" w:rsidRPr="00AC153E" w14:paraId="17DD643B" w14:textId="77777777" w:rsidTr="00112CB2">
        <w:trPr>
          <w:trHeight w:val="260"/>
        </w:trPr>
        <w:tc>
          <w:tcPr>
            <w:tcW w:w="1248" w:type="dxa"/>
            <w:noWrap/>
            <w:vAlign w:val="bottom"/>
            <w:hideMark/>
          </w:tcPr>
          <w:p w14:paraId="3A65ED5E"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01/12/2025</w:t>
            </w:r>
          </w:p>
        </w:tc>
        <w:tc>
          <w:tcPr>
            <w:tcW w:w="2916" w:type="dxa"/>
            <w:noWrap/>
            <w:vAlign w:val="bottom"/>
            <w:hideMark/>
          </w:tcPr>
          <w:p w14:paraId="734FFE92"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HMRC</w:t>
            </w:r>
          </w:p>
        </w:tc>
        <w:tc>
          <w:tcPr>
            <w:tcW w:w="3162" w:type="dxa"/>
            <w:noWrap/>
            <w:vAlign w:val="bottom"/>
            <w:hideMark/>
          </w:tcPr>
          <w:p w14:paraId="5EE6158F"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PAYE</w:t>
            </w:r>
          </w:p>
        </w:tc>
        <w:tc>
          <w:tcPr>
            <w:tcW w:w="993" w:type="dxa"/>
            <w:noWrap/>
            <w:vAlign w:val="bottom"/>
            <w:hideMark/>
          </w:tcPr>
          <w:p w14:paraId="3BD5E5CB"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110.00</w:t>
            </w:r>
          </w:p>
        </w:tc>
      </w:tr>
      <w:tr w:rsidR="00B23499" w:rsidRPr="00AC153E" w14:paraId="7E91BDBC" w14:textId="77777777" w:rsidTr="00112CB2">
        <w:trPr>
          <w:trHeight w:val="260"/>
        </w:trPr>
        <w:tc>
          <w:tcPr>
            <w:tcW w:w="1248" w:type="dxa"/>
            <w:noWrap/>
            <w:vAlign w:val="bottom"/>
            <w:hideMark/>
          </w:tcPr>
          <w:p w14:paraId="235AE9DA"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01/12/2025</w:t>
            </w:r>
          </w:p>
        </w:tc>
        <w:tc>
          <w:tcPr>
            <w:tcW w:w="2916" w:type="dxa"/>
            <w:noWrap/>
            <w:vAlign w:val="center"/>
            <w:hideMark/>
          </w:tcPr>
          <w:p w14:paraId="71CA0F6F"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 xml:space="preserve">Garth Rhodes </w:t>
            </w:r>
          </w:p>
        </w:tc>
        <w:tc>
          <w:tcPr>
            <w:tcW w:w="3162" w:type="dxa"/>
            <w:noWrap/>
            <w:vAlign w:val="bottom"/>
            <w:hideMark/>
          </w:tcPr>
          <w:p w14:paraId="6FBEFAD9"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Salary &amp; Expenses</w:t>
            </w:r>
          </w:p>
        </w:tc>
        <w:tc>
          <w:tcPr>
            <w:tcW w:w="993" w:type="dxa"/>
            <w:noWrap/>
            <w:vAlign w:val="bottom"/>
            <w:hideMark/>
          </w:tcPr>
          <w:p w14:paraId="0CAA5BD5"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464.44</w:t>
            </w:r>
          </w:p>
        </w:tc>
      </w:tr>
      <w:tr w:rsidR="00B23499" w:rsidRPr="00AC153E" w14:paraId="4708C552" w14:textId="77777777" w:rsidTr="00112CB2">
        <w:trPr>
          <w:trHeight w:val="260"/>
        </w:trPr>
        <w:tc>
          <w:tcPr>
            <w:tcW w:w="1248" w:type="dxa"/>
            <w:noWrap/>
            <w:vAlign w:val="bottom"/>
            <w:hideMark/>
          </w:tcPr>
          <w:p w14:paraId="3828E0D0"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01/12/2025</w:t>
            </w:r>
          </w:p>
        </w:tc>
        <w:tc>
          <w:tcPr>
            <w:tcW w:w="2916" w:type="dxa"/>
            <w:noWrap/>
            <w:vAlign w:val="bottom"/>
            <w:hideMark/>
          </w:tcPr>
          <w:p w14:paraId="13456DCC"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HMRC</w:t>
            </w:r>
          </w:p>
        </w:tc>
        <w:tc>
          <w:tcPr>
            <w:tcW w:w="3162" w:type="dxa"/>
            <w:noWrap/>
            <w:vAlign w:val="bottom"/>
            <w:hideMark/>
          </w:tcPr>
          <w:p w14:paraId="6991E39A"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PAYE Month 7 NI Contribution charges</w:t>
            </w:r>
          </w:p>
        </w:tc>
        <w:tc>
          <w:tcPr>
            <w:tcW w:w="993" w:type="dxa"/>
            <w:noWrap/>
            <w:vAlign w:val="bottom"/>
            <w:hideMark/>
          </w:tcPr>
          <w:p w14:paraId="1CD58980"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81.59</w:t>
            </w:r>
          </w:p>
        </w:tc>
      </w:tr>
      <w:tr w:rsidR="00B23499" w:rsidRPr="00AC153E" w14:paraId="7CB4DB6D" w14:textId="77777777" w:rsidTr="00112CB2">
        <w:trPr>
          <w:trHeight w:val="260"/>
        </w:trPr>
        <w:tc>
          <w:tcPr>
            <w:tcW w:w="1248" w:type="dxa"/>
            <w:noWrap/>
            <w:vAlign w:val="bottom"/>
            <w:hideMark/>
          </w:tcPr>
          <w:p w14:paraId="3686C21E"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13/11/2025</w:t>
            </w:r>
          </w:p>
        </w:tc>
        <w:tc>
          <w:tcPr>
            <w:tcW w:w="2916" w:type="dxa"/>
            <w:noWrap/>
            <w:vAlign w:val="center"/>
            <w:hideMark/>
          </w:tcPr>
          <w:p w14:paraId="6AD1BEE1"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British Gas</w:t>
            </w:r>
          </w:p>
        </w:tc>
        <w:tc>
          <w:tcPr>
            <w:tcW w:w="3162" w:type="dxa"/>
            <w:noWrap/>
            <w:vAlign w:val="bottom"/>
            <w:hideMark/>
          </w:tcPr>
          <w:p w14:paraId="0B94B09B" w14:textId="77777777" w:rsidR="00B23499" w:rsidRPr="00AC153E" w:rsidRDefault="00B23499" w:rsidP="00112CB2">
            <w:pPr>
              <w:spacing w:after="0" w:line="240" w:lineRule="auto"/>
              <w:rPr>
                <w:rFonts w:eastAsia="Times New Roman" w:cs="Calibri"/>
                <w:sz w:val="18"/>
                <w:szCs w:val="18"/>
                <w:lang w:eastAsia="en-GB"/>
              </w:rPr>
            </w:pPr>
            <w:r w:rsidRPr="00AC153E">
              <w:rPr>
                <w:rFonts w:eastAsia="Times New Roman" w:cs="Calibri"/>
                <w:sz w:val="18"/>
                <w:szCs w:val="18"/>
                <w:lang w:eastAsia="en-GB"/>
              </w:rPr>
              <w:t>Electricity Sportscourt</w:t>
            </w:r>
          </w:p>
        </w:tc>
        <w:tc>
          <w:tcPr>
            <w:tcW w:w="993" w:type="dxa"/>
            <w:noWrap/>
            <w:vAlign w:val="bottom"/>
            <w:hideMark/>
          </w:tcPr>
          <w:p w14:paraId="6247EF51" w14:textId="77777777" w:rsidR="00B23499" w:rsidRPr="00AC153E" w:rsidRDefault="00B23499" w:rsidP="00112CB2">
            <w:pPr>
              <w:spacing w:after="0" w:line="240" w:lineRule="auto"/>
              <w:jc w:val="right"/>
              <w:rPr>
                <w:rFonts w:eastAsia="Times New Roman" w:cs="Calibri"/>
                <w:sz w:val="18"/>
                <w:szCs w:val="18"/>
                <w:lang w:eastAsia="en-GB"/>
              </w:rPr>
            </w:pPr>
            <w:r w:rsidRPr="00AC153E">
              <w:rPr>
                <w:rFonts w:eastAsia="Times New Roman" w:cs="Calibri"/>
                <w:sz w:val="18"/>
                <w:szCs w:val="18"/>
                <w:lang w:eastAsia="en-GB"/>
              </w:rPr>
              <w:t>14.62</w:t>
            </w:r>
          </w:p>
        </w:tc>
      </w:tr>
      <w:tr w:rsidR="00B23499" w:rsidRPr="00AC153E" w14:paraId="12BBF539" w14:textId="77777777" w:rsidTr="00112CB2">
        <w:trPr>
          <w:trHeight w:val="260"/>
        </w:trPr>
        <w:tc>
          <w:tcPr>
            <w:tcW w:w="1248" w:type="dxa"/>
            <w:noWrap/>
            <w:vAlign w:val="bottom"/>
          </w:tcPr>
          <w:p w14:paraId="4152DF1B" w14:textId="77777777" w:rsidR="00B23499" w:rsidRPr="00AC153E" w:rsidRDefault="00B23499" w:rsidP="00112CB2">
            <w:pPr>
              <w:spacing w:after="0" w:line="240" w:lineRule="auto"/>
              <w:jc w:val="right"/>
              <w:rPr>
                <w:rFonts w:eastAsia="Times New Roman" w:cs="Calibri"/>
                <w:b/>
                <w:bCs/>
                <w:sz w:val="18"/>
                <w:szCs w:val="18"/>
                <w:lang w:eastAsia="en-GB"/>
              </w:rPr>
            </w:pPr>
          </w:p>
        </w:tc>
        <w:tc>
          <w:tcPr>
            <w:tcW w:w="2916" w:type="dxa"/>
            <w:noWrap/>
            <w:vAlign w:val="center"/>
          </w:tcPr>
          <w:p w14:paraId="2345E80D" w14:textId="77777777" w:rsidR="00B23499" w:rsidRPr="00AC153E" w:rsidRDefault="00B23499" w:rsidP="00112CB2">
            <w:pPr>
              <w:spacing w:after="0" w:line="240" w:lineRule="auto"/>
              <w:jc w:val="right"/>
              <w:rPr>
                <w:rFonts w:eastAsia="Times New Roman" w:cs="Calibri"/>
                <w:b/>
                <w:bCs/>
                <w:sz w:val="18"/>
                <w:szCs w:val="18"/>
                <w:lang w:eastAsia="en-GB"/>
              </w:rPr>
            </w:pPr>
          </w:p>
        </w:tc>
        <w:tc>
          <w:tcPr>
            <w:tcW w:w="3162" w:type="dxa"/>
            <w:noWrap/>
            <w:vAlign w:val="bottom"/>
          </w:tcPr>
          <w:p w14:paraId="4BE3FB03" w14:textId="77777777" w:rsidR="00B23499" w:rsidRPr="00AC153E" w:rsidRDefault="00B23499" w:rsidP="00112CB2">
            <w:pPr>
              <w:spacing w:after="0" w:line="240" w:lineRule="auto"/>
              <w:jc w:val="right"/>
              <w:rPr>
                <w:rFonts w:eastAsia="Times New Roman" w:cs="Calibri"/>
                <w:b/>
                <w:bCs/>
                <w:sz w:val="18"/>
                <w:szCs w:val="18"/>
                <w:lang w:eastAsia="en-GB"/>
              </w:rPr>
            </w:pPr>
            <w:r w:rsidRPr="00AC153E">
              <w:rPr>
                <w:rFonts w:eastAsia="Times New Roman" w:cs="Calibri"/>
                <w:b/>
                <w:bCs/>
                <w:sz w:val="18"/>
                <w:szCs w:val="18"/>
                <w:lang w:eastAsia="en-GB"/>
              </w:rPr>
              <w:t>Total</w:t>
            </w:r>
          </w:p>
        </w:tc>
        <w:tc>
          <w:tcPr>
            <w:tcW w:w="993" w:type="dxa"/>
            <w:noWrap/>
            <w:vAlign w:val="bottom"/>
          </w:tcPr>
          <w:p w14:paraId="04217617" w14:textId="77777777" w:rsidR="00B23499" w:rsidRPr="00AC153E" w:rsidRDefault="00B23499" w:rsidP="00112CB2">
            <w:pPr>
              <w:spacing w:after="0" w:line="240" w:lineRule="auto"/>
              <w:jc w:val="right"/>
              <w:rPr>
                <w:rFonts w:eastAsia="Times New Roman" w:cs="Calibri"/>
                <w:b/>
                <w:bCs/>
                <w:sz w:val="18"/>
                <w:szCs w:val="18"/>
                <w:lang w:eastAsia="en-GB"/>
              </w:rPr>
            </w:pPr>
            <w:r w:rsidRPr="00AC153E">
              <w:rPr>
                <w:rFonts w:eastAsia="Times New Roman" w:cs="Calibri"/>
                <w:b/>
                <w:bCs/>
                <w:sz w:val="18"/>
                <w:szCs w:val="18"/>
                <w:lang w:eastAsia="en-GB"/>
              </w:rPr>
              <w:fldChar w:fldCharType="begin"/>
            </w:r>
            <w:r w:rsidRPr="00AC153E">
              <w:rPr>
                <w:rFonts w:eastAsia="Times New Roman" w:cs="Calibri"/>
                <w:b/>
                <w:bCs/>
                <w:sz w:val="18"/>
                <w:szCs w:val="18"/>
                <w:lang w:eastAsia="en-GB"/>
              </w:rPr>
              <w:instrText xml:space="preserve"> =SUM(ABOVE) </w:instrText>
            </w:r>
            <w:r w:rsidRPr="00AC153E">
              <w:rPr>
                <w:rFonts w:eastAsia="Times New Roman" w:cs="Calibri"/>
                <w:b/>
                <w:bCs/>
                <w:sz w:val="18"/>
                <w:szCs w:val="18"/>
                <w:lang w:eastAsia="en-GB"/>
              </w:rPr>
              <w:fldChar w:fldCharType="separate"/>
            </w:r>
            <w:r w:rsidRPr="00AC153E">
              <w:rPr>
                <w:rFonts w:eastAsia="Times New Roman" w:cs="Calibri"/>
                <w:b/>
                <w:bCs/>
                <w:noProof/>
                <w:sz w:val="18"/>
                <w:szCs w:val="18"/>
                <w:lang w:eastAsia="en-GB"/>
              </w:rPr>
              <w:t>2400.65</w:t>
            </w:r>
            <w:r w:rsidRPr="00AC153E">
              <w:rPr>
                <w:rFonts w:eastAsia="Times New Roman" w:cs="Calibri"/>
                <w:b/>
                <w:bCs/>
                <w:sz w:val="18"/>
                <w:szCs w:val="18"/>
                <w:lang w:eastAsia="en-GB"/>
              </w:rPr>
              <w:fldChar w:fldCharType="end"/>
            </w:r>
          </w:p>
        </w:tc>
      </w:tr>
    </w:tbl>
    <w:p w14:paraId="4FBB4D45" w14:textId="77777777" w:rsidR="00B23499" w:rsidRPr="00AC153E" w:rsidRDefault="00B23499" w:rsidP="00B23499">
      <w:pPr>
        <w:spacing w:after="0" w:line="240" w:lineRule="auto"/>
        <w:rPr>
          <w:rFonts w:cs="Calibri"/>
          <w:sz w:val="18"/>
          <w:szCs w:val="18"/>
        </w:rPr>
      </w:pPr>
    </w:p>
    <w:p w14:paraId="5F90276E" w14:textId="528E8A1B"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Requests for donations</w:t>
      </w:r>
      <w:r w:rsidRPr="00AC153E">
        <w:rPr>
          <w:rFonts w:cs="Calibri"/>
          <w:sz w:val="18"/>
          <w:szCs w:val="18"/>
        </w:rPr>
        <w:t>. None</w:t>
      </w:r>
      <w:r w:rsidR="00497E88" w:rsidRPr="00AC153E">
        <w:rPr>
          <w:rFonts w:cs="Calibri"/>
          <w:sz w:val="18"/>
          <w:szCs w:val="18"/>
        </w:rPr>
        <w:t>.</w:t>
      </w:r>
    </w:p>
    <w:p w14:paraId="38459F39" w14:textId="225392CA"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Bank Reconciliation to 30th November 2025</w:t>
      </w:r>
      <w:r w:rsidRPr="00AC153E">
        <w:rPr>
          <w:rFonts w:cs="Calibri"/>
          <w:sz w:val="18"/>
          <w:szCs w:val="18"/>
        </w:rPr>
        <w:t>.</w:t>
      </w:r>
      <w:r w:rsidR="00497E88" w:rsidRPr="00AC153E">
        <w:rPr>
          <w:rFonts w:cs="Calibri"/>
          <w:sz w:val="18"/>
          <w:szCs w:val="18"/>
        </w:rPr>
        <w:t xml:space="preserve"> Approved.</w:t>
      </w:r>
    </w:p>
    <w:tbl>
      <w:tblPr>
        <w:tblW w:w="775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176"/>
        <w:gridCol w:w="2056"/>
        <w:gridCol w:w="1036"/>
        <w:gridCol w:w="1256"/>
      </w:tblGrid>
      <w:tr w:rsidR="00B23499" w:rsidRPr="00AC153E" w14:paraId="6ACEDACD" w14:textId="77777777" w:rsidTr="00112CB2">
        <w:trPr>
          <w:trHeight w:val="260"/>
        </w:trPr>
        <w:tc>
          <w:tcPr>
            <w:tcW w:w="5466" w:type="dxa"/>
            <w:gridSpan w:val="3"/>
            <w:noWrap/>
            <w:vAlign w:val="bottom"/>
            <w:hideMark/>
          </w:tcPr>
          <w:p w14:paraId="521CF670"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Balance per bank statements as at 25/11/2025</w:t>
            </w:r>
          </w:p>
        </w:tc>
        <w:tc>
          <w:tcPr>
            <w:tcW w:w="1036" w:type="dxa"/>
            <w:noWrap/>
            <w:vAlign w:val="bottom"/>
            <w:hideMark/>
          </w:tcPr>
          <w:p w14:paraId="3C2719EE"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256" w:type="dxa"/>
            <w:noWrap/>
            <w:vAlign w:val="bottom"/>
            <w:hideMark/>
          </w:tcPr>
          <w:p w14:paraId="431A80E0"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r>
      <w:tr w:rsidR="00B23499" w:rsidRPr="00AC153E" w14:paraId="1DDB2E9E" w14:textId="77777777" w:rsidTr="00112CB2">
        <w:trPr>
          <w:trHeight w:val="260"/>
        </w:trPr>
        <w:tc>
          <w:tcPr>
            <w:tcW w:w="2234" w:type="dxa"/>
            <w:noWrap/>
            <w:vAlign w:val="bottom"/>
            <w:hideMark/>
          </w:tcPr>
          <w:p w14:paraId="1CACEAFA"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3232" w:type="dxa"/>
            <w:gridSpan w:val="2"/>
            <w:noWrap/>
            <w:vAlign w:val="bottom"/>
            <w:hideMark/>
          </w:tcPr>
          <w:p w14:paraId="30BF4014"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Community account</w:t>
            </w:r>
          </w:p>
        </w:tc>
        <w:tc>
          <w:tcPr>
            <w:tcW w:w="1036" w:type="dxa"/>
            <w:noWrap/>
            <w:vAlign w:val="bottom"/>
            <w:hideMark/>
          </w:tcPr>
          <w:p w14:paraId="340A0F24"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256" w:type="dxa"/>
            <w:noWrap/>
            <w:vAlign w:val="bottom"/>
            <w:hideMark/>
          </w:tcPr>
          <w:p w14:paraId="00F3A3AF"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2407.56</w:t>
            </w:r>
          </w:p>
        </w:tc>
      </w:tr>
      <w:tr w:rsidR="00B23499" w:rsidRPr="00AC153E" w14:paraId="0F46E6CB" w14:textId="77777777" w:rsidTr="00112CB2">
        <w:trPr>
          <w:trHeight w:val="260"/>
        </w:trPr>
        <w:tc>
          <w:tcPr>
            <w:tcW w:w="2234" w:type="dxa"/>
            <w:noWrap/>
            <w:vAlign w:val="bottom"/>
            <w:hideMark/>
          </w:tcPr>
          <w:p w14:paraId="7C982628"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p>
        </w:tc>
        <w:tc>
          <w:tcPr>
            <w:tcW w:w="3232" w:type="dxa"/>
            <w:gridSpan w:val="2"/>
            <w:noWrap/>
            <w:vAlign w:val="bottom"/>
            <w:hideMark/>
          </w:tcPr>
          <w:p w14:paraId="73FCD22A"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Business Saver</w:t>
            </w:r>
          </w:p>
        </w:tc>
        <w:tc>
          <w:tcPr>
            <w:tcW w:w="1036" w:type="dxa"/>
            <w:noWrap/>
            <w:vAlign w:val="bottom"/>
            <w:hideMark/>
          </w:tcPr>
          <w:p w14:paraId="451780A1"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256" w:type="dxa"/>
            <w:noWrap/>
            <w:vAlign w:val="bottom"/>
            <w:hideMark/>
          </w:tcPr>
          <w:p w14:paraId="31AE8591" w14:textId="77777777" w:rsidR="00B23499" w:rsidRPr="00AC153E" w:rsidRDefault="00B23499" w:rsidP="00112CB2">
            <w:pPr>
              <w:spacing w:after="0" w:line="240" w:lineRule="auto"/>
              <w:jc w:val="right"/>
              <w:rPr>
                <w:rFonts w:asciiTheme="minorHAnsi" w:eastAsia="Times New Roman" w:hAnsiTheme="minorHAnsi" w:cstheme="minorHAnsi"/>
                <w:sz w:val="18"/>
                <w:szCs w:val="18"/>
                <w:u w:val="single"/>
                <w:lang w:eastAsia="en-GB"/>
              </w:rPr>
            </w:pPr>
            <w:r w:rsidRPr="00AC153E">
              <w:rPr>
                <w:rFonts w:asciiTheme="minorHAnsi" w:eastAsia="Times New Roman" w:hAnsiTheme="minorHAnsi" w:cstheme="minorHAnsi"/>
                <w:sz w:val="18"/>
                <w:szCs w:val="18"/>
                <w:u w:val="single"/>
                <w:lang w:eastAsia="en-GB"/>
              </w:rPr>
              <w:t>30770.50</w:t>
            </w:r>
          </w:p>
        </w:tc>
      </w:tr>
      <w:tr w:rsidR="00B23499" w:rsidRPr="00AC153E" w14:paraId="5E2F74C3" w14:textId="77777777" w:rsidTr="00112CB2">
        <w:trPr>
          <w:trHeight w:val="260"/>
        </w:trPr>
        <w:tc>
          <w:tcPr>
            <w:tcW w:w="2234" w:type="dxa"/>
            <w:noWrap/>
            <w:vAlign w:val="bottom"/>
            <w:hideMark/>
          </w:tcPr>
          <w:p w14:paraId="2E10A86E"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p>
        </w:tc>
        <w:tc>
          <w:tcPr>
            <w:tcW w:w="1176" w:type="dxa"/>
            <w:noWrap/>
            <w:vAlign w:val="bottom"/>
            <w:hideMark/>
          </w:tcPr>
          <w:p w14:paraId="501A3DA8"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2056" w:type="dxa"/>
            <w:noWrap/>
            <w:vAlign w:val="bottom"/>
            <w:hideMark/>
          </w:tcPr>
          <w:p w14:paraId="19BC2AA1"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036" w:type="dxa"/>
            <w:noWrap/>
            <w:vAlign w:val="bottom"/>
            <w:hideMark/>
          </w:tcPr>
          <w:p w14:paraId="62BC18BC"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256" w:type="dxa"/>
            <w:noWrap/>
            <w:vAlign w:val="bottom"/>
            <w:hideMark/>
          </w:tcPr>
          <w:p w14:paraId="650DD19E"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33178.06</w:t>
            </w:r>
          </w:p>
        </w:tc>
      </w:tr>
      <w:tr w:rsidR="00B23499" w:rsidRPr="00AC153E" w14:paraId="4A293EC9" w14:textId="77777777" w:rsidTr="00112CB2">
        <w:trPr>
          <w:trHeight w:val="260"/>
        </w:trPr>
        <w:tc>
          <w:tcPr>
            <w:tcW w:w="2234" w:type="dxa"/>
            <w:noWrap/>
            <w:vAlign w:val="bottom"/>
            <w:hideMark/>
          </w:tcPr>
          <w:p w14:paraId="5D9F38ED"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Less unpresented payments</w:t>
            </w:r>
          </w:p>
        </w:tc>
        <w:tc>
          <w:tcPr>
            <w:tcW w:w="1176" w:type="dxa"/>
            <w:noWrap/>
            <w:vAlign w:val="bottom"/>
            <w:hideMark/>
          </w:tcPr>
          <w:p w14:paraId="4057BF01"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01/12/2025</w:t>
            </w:r>
          </w:p>
        </w:tc>
        <w:tc>
          <w:tcPr>
            <w:tcW w:w="2056" w:type="dxa"/>
            <w:noWrap/>
            <w:vAlign w:val="bottom"/>
            <w:hideMark/>
          </w:tcPr>
          <w:p w14:paraId="01475A37"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HMRC</w:t>
            </w:r>
          </w:p>
        </w:tc>
        <w:tc>
          <w:tcPr>
            <w:tcW w:w="1036" w:type="dxa"/>
            <w:noWrap/>
            <w:vAlign w:val="bottom"/>
            <w:hideMark/>
          </w:tcPr>
          <w:p w14:paraId="295CA315"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110.00</w:t>
            </w:r>
          </w:p>
        </w:tc>
        <w:tc>
          <w:tcPr>
            <w:tcW w:w="1256" w:type="dxa"/>
            <w:noWrap/>
            <w:vAlign w:val="bottom"/>
            <w:hideMark/>
          </w:tcPr>
          <w:p w14:paraId="61E931D2"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p>
        </w:tc>
      </w:tr>
      <w:tr w:rsidR="00B23499" w:rsidRPr="00AC153E" w14:paraId="48D2E26C" w14:textId="77777777" w:rsidTr="00112CB2">
        <w:trPr>
          <w:trHeight w:val="260"/>
        </w:trPr>
        <w:tc>
          <w:tcPr>
            <w:tcW w:w="2234" w:type="dxa"/>
            <w:noWrap/>
            <w:vAlign w:val="bottom"/>
            <w:hideMark/>
          </w:tcPr>
          <w:p w14:paraId="2B5A7FFC"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 </w:t>
            </w:r>
          </w:p>
        </w:tc>
        <w:tc>
          <w:tcPr>
            <w:tcW w:w="1176" w:type="dxa"/>
            <w:noWrap/>
            <w:vAlign w:val="bottom"/>
            <w:hideMark/>
          </w:tcPr>
          <w:p w14:paraId="49ECADA7"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01/12/2025</w:t>
            </w:r>
          </w:p>
        </w:tc>
        <w:tc>
          <w:tcPr>
            <w:tcW w:w="2056" w:type="dxa"/>
            <w:noWrap/>
            <w:vAlign w:val="center"/>
            <w:hideMark/>
          </w:tcPr>
          <w:p w14:paraId="17CEC7F9"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 xml:space="preserve">Garth Rhodes </w:t>
            </w:r>
          </w:p>
        </w:tc>
        <w:tc>
          <w:tcPr>
            <w:tcW w:w="1036" w:type="dxa"/>
            <w:noWrap/>
            <w:vAlign w:val="bottom"/>
            <w:hideMark/>
          </w:tcPr>
          <w:p w14:paraId="72DA48F0"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464.44</w:t>
            </w:r>
          </w:p>
        </w:tc>
        <w:tc>
          <w:tcPr>
            <w:tcW w:w="1256" w:type="dxa"/>
            <w:noWrap/>
            <w:vAlign w:val="bottom"/>
            <w:hideMark/>
          </w:tcPr>
          <w:p w14:paraId="3B2D02D8"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p>
        </w:tc>
      </w:tr>
      <w:tr w:rsidR="00B23499" w:rsidRPr="00AC153E" w14:paraId="1728C138" w14:textId="77777777" w:rsidTr="00112CB2">
        <w:trPr>
          <w:trHeight w:val="260"/>
        </w:trPr>
        <w:tc>
          <w:tcPr>
            <w:tcW w:w="2234" w:type="dxa"/>
            <w:noWrap/>
            <w:vAlign w:val="bottom"/>
            <w:hideMark/>
          </w:tcPr>
          <w:p w14:paraId="5D452DC9"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 </w:t>
            </w:r>
          </w:p>
        </w:tc>
        <w:tc>
          <w:tcPr>
            <w:tcW w:w="1176" w:type="dxa"/>
            <w:noWrap/>
            <w:vAlign w:val="bottom"/>
            <w:hideMark/>
          </w:tcPr>
          <w:p w14:paraId="41FA6F15"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01/12/2025</w:t>
            </w:r>
          </w:p>
        </w:tc>
        <w:tc>
          <w:tcPr>
            <w:tcW w:w="2056" w:type="dxa"/>
            <w:noWrap/>
            <w:vAlign w:val="bottom"/>
            <w:hideMark/>
          </w:tcPr>
          <w:p w14:paraId="3F844428"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HMRC</w:t>
            </w:r>
          </w:p>
        </w:tc>
        <w:tc>
          <w:tcPr>
            <w:tcW w:w="1036" w:type="dxa"/>
            <w:noWrap/>
            <w:vAlign w:val="bottom"/>
            <w:hideMark/>
          </w:tcPr>
          <w:p w14:paraId="50378FF7"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81.59</w:t>
            </w:r>
          </w:p>
        </w:tc>
        <w:tc>
          <w:tcPr>
            <w:tcW w:w="1256" w:type="dxa"/>
            <w:noWrap/>
            <w:vAlign w:val="bottom"/>
            <w:hideMark/>
          </w:tcPr>
          <w:p w14:paraId="7E9AE3F9"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656.03</w:t>
            </w:r>
          </w:p>
        </w:tc>
      </w:tr>
      <w:tr w:rsidR="00B23499" w:rsidRPr="00AC153E" w14:paraId="67484D1D" w14:textId="77777777" w:rsidTr="00112CB2">
        <w:trPr>
          <w:trHeight w:val="260"/>
        </w:trPr>
        <w:tc>
          <w:tcPr>
            <w:tcW w:w="2234" w:type="dxa"/>
            <w:noWrap/>
            <w:vAlign w:val="bottom"/>
            <w:hideMark/>
          </w:tcPr>
          <w:p w14:paraId="11893B44"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 xml:space="preserve">Uncredited Deposits </w:t>
            </w:r>
          </w:p>
        </w:tc>
        <w:tc>
          <w:tcPr>
            <w:tcW w:w="1176" w:type="dxa"/>
            <w:noWrap/>
            <w:vAlign w:val="bottom"/>
            <w:hideMark/>
          </w:tcPr>
          <w:p w14:paraId="58B362D6"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2056" w:type="dxa"/>
            <w:noWrap/>
            <w:vAlign w:val="bottom"/>
            <w:hideMark/>
          </w:tcPr>
          <w:p w14:paraId="74E3A25A" w14:textId="77777777" w:rsidR="00B23499" w:rsidRPr="00AC153E" w:rsidRDefault="00B23499" w:rsidP="00112CB2">
            <w:pPr>
              <w:spacing w:after="0" w:line="240" w:lineRule="auto"/>
              <w:jc w:val="center"/>
              <w:rPr>
                <w:rFonts w:asciiTheme="minorHAnsi" w:eastAsia="Times New Roman" w:hAnsiTheme="minorHAnsi" w:cstheme="minorHAnsi"/>
                <w:sz w:val="18"/>
                <w:szCs w:val="18"/>
                <w:lang w:eastAsia="en-GB"/>
              </w:rPr>
            </w:pPr>
          </w:p>
        </w:tc>
        <w:tc>
          <w:tcPr>
            <w:tcW w:w="1036" w:type="dxa"/>
            <w:noWrap/>
            <w:vAlign w:val="bottom"/>
            <w:hideMark/>
          </w:tcPr>
          <w:p w14:paraId="5BD84523"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256" w:type="dxa"/>
            <w:noWrap/>
            <w:vAlign w:val="bottom"/>
            <w:hideMark/>
          </w:tcPr>
          <w:p w14:paraId="12E14608"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0.00</w:t>
            </w:r>
          </w:p>
        </w:tc>
      </w:tr>
      <w:tr w:rsidR="00B23499" w:rsidRPr="00AC153E" w14:paraId="528016E8" w14:textId="77777777" w:rsidTr="00112CB2">
        <w:trPr>
          <w:trHeight w:val="260"/>
        </w:trPr>
        <w:tc>
          <w:tcPr>
            <w:tcW w:w="2234" w:type="dxa"/>
            <w:noWrap/>
            <w:vAlign w:val="bottom"/>
            <w:hideMark/>
          </w:tcPr>
          <w:p w14:paraId="5BC331D1"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176" w:type="dxa"/>
            <w:noWrap/>
            <w:vAlign w:val="bottom"/>
            <w:hideMark/>
          </w:tcPr>
          <w:p w14:paraId="6A5B086C"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p>
        </w:tc>
        <w:tc>
          <w:tcPr>
            <w:tcW w:w="2056" w:type="dxa"/>
            <w:noWrap/>
            <w:vAlign w:val="bottom"/>
            <w:hideMark/>
          </w:tcPr>
          <w:p w14:paraId="415F0DD9"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036" w:type="dxa"/>
            <w:noWrap/>
            <w:vAlign w:val="bottom"/>
            <w:hideMark/>
          </w:tcPr>
          <w:p w14:paraId="76A305E9"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256" w:type="dxa"/>
            <w:noWrap/>
            <w:vAlign w:val="bottom"/>
            <w:hideMark/>
          </w:tcPr>
          <w:p w14:paraId="6726B1CE"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p>
        </w:tc>
      </w:tr>
      <w:tr w:rsidR="00B23499" w:rsidRPr="00AC153E" w14:paraId="2275C9AB" w14:textId="77777777" w:rsidTr="00112CB2">
        <w:trPr>
          <w:trHeight w:val="260"/>
        </w:trPr>
        <w:tc>
          <w:tcPr>
            <w:tcW w:w="2234" w:type="dxa"/>
            <w:noWrap/>
            <w:vAlign w:val="bottom"/>
            <w:hideMark/>
          </w:tcPr>
          <w:p w14:paraId="16FBB1C7"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Balance</w:t>
            </w:r>
          </w:p>
        </w:tc>
        <w:tc>
          <w:tcPr>
            <w:tcW w:w="1176" w:type="dxa"/>
            <w:noWrap/>
            <w:vAlign w:val="bottom"/>
            <w:hideMark/>
          </w:tcPr>
          <w:p w14:paraId="50DFDD8F"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2056" w:type="dxa"/>
            <w:noWrap/>
            <w:vAlign w:val="bottom"/>
            <w:hideMark/>
          </w:tcPr>
          <w:p w14:paraId="37438E9E"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036" w:type="dxa"/>
            <w:noWrap/>
            <w:vAlign w:val="bottom"/>
            <w:hideMark/>
          </w:tcPr>
          <w:p w14:paraId="35C30ACE"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256" w:type="dxa"/>
            <w:shd w:val="clear" w:color="000000" w:fill="BFBFBF"/>
            <w:noWrap/>
            <w:vAlign w:val="bottom"/>
            <w:hideMark/>
          </w:tcPr>
          <w:p w14:paraId="16825EA6"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32522.03</w:t>
            </w:r>
          </w:p>
        </w:tc>
      </w:tr>
      <w:tr w:rsidR="00B23499" w:rsidRPr="00AC153E" w14:paraId="025BCDAD" w14:textId="77777777" w:rsidTr="00112CB2">
        <w:trPr>
          <w:trHeight w:val="260"/>
        </w:trPr>
        <w:tc>
          <w:tcPr>
            <w:tcW w:w="2234" w:type="dxa"/>
            <w:noWrap/>
            <w:vAlign w:val="bottom"/>
            <w:hideMark/>
          </w:tcPr>
          <w:p w14:paraId="1BC663EA"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Balance per cash book</w:t>
            </w:r>
          </w:p>
        </w:tc>
        <w:tc>
          <w:tcPr>
            <w:tcW w:w="1176" w:type="dxa"/>
            <w:noWrap/>
            <w:vAlign w:val="bottom"/>
            <w:hideMark/>
          </w:tcPr>
          <w:p w14:paraId="24F3C3BA"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2056" w:type="dxa"/>
            <w:noWrap/>
            <w:vAlign w:val="bottom"/>
            <w:hideMark/>
          </w:tcPr>
          <w:p w14:paraId="36A8877E"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036" w:type="dxa"/>
            <w:noWrap/>
            <w:vAlign w:val="bottom"/>
            <w:hideMark/>
          </w:tcPr>
          <w:p w14:paraId="7A62CD34" w14:textId="77777777" w:rsidR="00B23499" w:rsidRPr="00AC153E" w:rsidRDefault="00B23499" w:rsidP="00112CB2">
            <w:pPr>
              <w:spacing w:after="0" w:line="240" w:lineRule="auto"/>
              <w:rPr>
                <w:rFonts w:asciiTheme="minorHAnsi" w:eastAsia="Times New Roman" w:hAnsiTheme="minorHAnsi" w:cstheme="minorHAnsi"/>
                <w:sz w:val="18"/>
                <w:szCs w:val="18"/>
                <w:lang w:eastAsia="en-GB"/>
              </w:rPr>
            </w:pPr>
          </w:p>
        </w:tc>
        <w:tc>
          <w:tcPr>
            <w:tcW w:w="1256" w:type="dxa"/>
            <w:shd w:val="clear" w:color="000000" w:fill="A6A6A6"/>
            <w:noWrap/>
            <w:vAlign w:val="bottom"/>
            <w:hideMark/>
          </w:tcPr>
          <w:p w14:paraId="3B673B54" w14:textId="77777777" w:rsidR="00B23499" w:rsidRPr="00AC153E" w:rsidRDefault="00B23499" w:rsidP="00112CB2">
            <w:pPr>
              <w:spacing w:after="0" w:line="240" w:lineRule="auto"/>
              <w:jc w:val="right"/>
              <w:rPr>
                <w:rFonts w:asciiTheme="minorHAnsi" w:eastAsia="Times New Roman" w:hAnsiTheme="minorHAnsi" w:cstheme="minorHAnsi"/>
                <w:sz w:val="18"/>
                <w:szCs w:val="18"/>
                <w:lang w:eastAsia="en-GB"/>
              </w:rPr>
            </w:pPr>
            <w:r w:rsidRPr="00AC153E">
              <w:rPr>
                <w:rFonts w:asciiTheme="minorHAnsi" w:eastAsia="Times New Roman" w:hAnsiTheme="minorHAnsi" w:cstheme="minorHAnsi"/>
                <w:sz w:val="18"/>
                <w:szCs w:val="18"/>
                <w:lang w:eastAsia="en-GB"/>
              </w:rPr>
              <w:t>32522.03</w:t>
            </w:r>
          </w:p>
        </w:tc>
      </w:tr>
    </w:tbl>
    <w:p w14:paraId="16EE1641" w14:textId="6B7CCBC6"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Internal Auditor replacement.</w:t>
      </w:r>
      <w:r w:rsidRPr="00AC153E">
        <w:rPr>
          <w:rFonts w:cs="Calibri"/>
          <w:sz w:val="18"/>
          <w:szCs w:val="18"/>
        </w:rPr>
        <w:t xml:space="preserve">  </w:t>
      </w:r>
      <w:r w:rsidR="00497E88" w:rsidRPr="00AC153E">
        <w:rPr>
          <w:rFonts w:cs="Calibri"/>
          <w:sz w:val="18"/>
          <w:szCs w:val="18"/>
        </w:rPr>
        <w:t>Clerk was now in possession of a shortlist</w:t>
      </w:r>
      <w:r w:rsidRPr="00AC153E">
        <w:rPr>
          <w:rFonts w:cs="Calibri"/>
          <w:sz w:val="18"/>
          <w:szCs w:val="18"/>
        </w:rPr>
        <w:t xml:space="preserve"> of possible auditors</w:t>
      </w:r>
      <w:r w:rsidR="00497E88" w:rsidRPr="00AC153E">
        <w:rPr>
          <w:rFonts w:cs="Calibri"/>
          <w:sz w:val="18"/>
          <w:szCs w:val="18"/>
        </w:rPr>
        <w:t xml:space="preserve"> and was to follow up on these. </w:t>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t xml:space="preserve"> </w:t>
      </w:r>
      <w:r w:rsidR="00497E88" w:rsidRPr="00AC153E">
        <w:rPr>
          <w:rFonts w:cs="Calibri"/>
          <w:b/>
          <w:bCs/>
          <w:sz w:val="18"/>
          <w:szCs w:val="18"/>
        </w:rPr>
        <w:t>Action: Clerk</w:t>
      </w:r>
    </w:p>
    <w:p w14:paraId="7278F0D9" w14:textId="77777777" w:rsidR="003328F0"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Issues for Precept and items to be included in Budget for January Parish Council Meeting</w:t>
      </w:r>
      <w:r w:rsidRPr="00AC153E">
        <w:rPr>
          <w:rFonts w:cs="Calibri"/>
          <w:sz w:val="18"/>
          <w:szCs w:val="18"/>
        </w:rPr>
        <w:t>. Members consider</w:t>
      </w:r>
      <w:r w:rsidR="00F30B06" w:rsidRPr="00AC153E">
        <w:rPr>
          <w:rFonts w:cs="Calibri"/>
          <w:sz w:val="18"/>
          <w:szCs w:val="18"/>
        </w:rPr>
        <w:t>ed</w:t>
      </w:r>
      <w:r w:rsidRPr="00AC153E">
        <w:rPr>
          <w:rFonts w:cs="Calibri"/>
          <w:sz w:val="18"/>
          <w:szCs w:val="18"/>
        </w:rPr>
        <w:t xml:space="preserve"> </w:t>
      </w:r>
      <w:r w:rsidR="00F30B06" w:rsidRPr="00AC153E">
        <w:rPr>
          <w:rFonts w:cs="Calibri"/>
          <w:sz w:val="18"/>
          <w:szCs w:val="18"/>
        </w:rPr>
        <w:t xml:space="preserve">possible </w:t>
      </w:r>
      <w:r w:rsidRPr="00AC153E">
        <w:rPr>
          <w:rFonts w:cs="Calibri"/>
          <w:sz w:val="18"/>
          <w:szCs w:val="18"/>
        </w:rPr>
        <w:t xml:space="preserve">additional costs to be included </w:t>
      </w:r>
      <w:r w:rsidR="00F30B06" w:rsidRPr="00AC153E">
        <w:rPr>
          <w:rFonts w:cs="Calibri"/>
          <w:sz w:val="18"/>
          <w:szCs w:val="18"/>
        </w:rPr>
        <w:t>with</w:t>
      </w:r>
      <w:r w:rsidRPr="00AC153E">
        <w:rPr>
          <w:rFonts w:cs="Calibri"/>
          <w:sz w:val="18"/>
          <w:szCs w:val="18"/>
        </w:rPr>
        <w:t xml:space="preserve">in the budget so that </w:t>
      </w:r>
      <w:r w:rsidR="00F30B06" w:rsidRPr="00AC153E">
        <w:rPr>
          <w:rFonts w:cs="Calibri"/>
          <w:sz w:val="18"/>
          <w:szCs w:val="18"/>
        </w:rPr>
        <w:t xml:space="preserve">the </w:t>
      </w:r>
      <w:r w:rsidRPr="00AC153E">
        <w:rPr>
          <w:rFonts w:cs="Calibri"/>
          <w:sz w:val="18"/>
          <w:szCs w:val="18"/>
        </w:rPr>
        <w:t xml:space="preserve">precept </w:t>
      </w:r>
      <w:r w:rsidR="00F30B06" w:rsidRPr="00AC153E">
        <w:rPr>
          <w:rFonts w:cs="Calibri"/>
          <w:sz w:val="18"/>
          <w:szCs w:val="18"/>
        </w:rPr>
        <w:t xml:space="preserve">could be set </w:t>
      </w:r>
      <w:r w:rsidRPr="00AC153E">
        <w:rPr>
          <w:rFonts w:cs="Calibri"/>
          <w:sz w:val="18"/>
          <w:szCs w:val="18"/>
        </w:rPr>
        <w:t xml:space="preserve">at </w:t>
      </w:r>
      <w:r w:rsidR="00F30B06" w:rsidRPr="00AC153E">
        <w:rPr>
          <w:rFonts w:cs="Calibri"/>
          <w:sz w:val="18"/>
          <w:szCs w:val="18"/>
        </w:rPr>
        <w:t xml:space="preserve">the </w:t>
      </w:r>
      <w:r w:rsidRPr="00AC153E">
        <w:rPr>
          <w:rFonts w:cs="Calibri"/>
          <w:sz w:val="18"/>
          <w:szCs w:val="18"/>
        </w:rPr>
        <w:t>January meeting. I</w:t>
      </w:r>
      <w:r w:rsidR="00F30B06" w:rsidRPr="00AC153E">
        <w:rPr>
          <w:rFonts w:cs="Calibri"/>
          <w:sz w:val="18"/>
          <w:szCs w:val="18"/>
        </w:rPr>
        <w:t xml:space="preserve">t was agreed that it was necessary to increase the reserves  by up to £20k </w:t>
      </w:r>
      <w:r w:rsidR="003328F0" w:rsidRPr="00AC153E">
        <w:rPr>
          <w:rFonts w:cs="Calibri"/>
          <w:sz w:val="18"/>
          <w:szCs w:val="18"/>
        </w:rPr>
        <w:t>to</w:t>
      </w:r>
      <w:r w:rsidR="00F30B06" w:rsidRPr="00AC153E">
        <w:rPr>
          <w:rFonts w:cs="Calibri"/>
          <w:sz w:val="18"/>
          <w:szCs w:val="18"/>
        </w:rPr>
        <w:t xml:space="preserve"> maintain a healthy balance throughout the year.</w:t>
      </w:r>
      <w:r w:rsidRPr="00AC153E">
        <w:rPr>
          <w:rFonts w:cs="Calibri"/>
          <w:sz w:val="18"/>
          <w:szCs w:val="18"/>
        </w:rPr>
        <w:t xml:space="preserve"> </w:t>
      </w:r>
    </w:p>
    <w:p w14:paraId="46D87C21" w14:textId="6C909DD9" w:rsidR="00B23499" w:rsidRPr="003328F0" w:rsidRDefault="003328F0" w:rsidP="003328F0">
      <w:pPr>
        <w:spacing w:after="0" w:line="240" w:lineRule="auto"/>
        <w:ind w:left="360"/>
        <w:rPr>
          <w:rFonts w:cs="Calibri"/>
          <w:sz w:val="18"/>
          <w:szCs w:val="18"/>
        </w:rPr>
      </w:pPr>
      <w:r>
        <w:rPr>
          <w:rFonts w:cs="Calibri"/>
          <w:b/>
          <w:bCs/>
          <w:sz w:val="18"/>
          <w:szCs w:val="18"/>
        </w:rPr>
        <w:tab/>
      </w:r>
      <w:r>
        <w:rPr>
          <w:rFonts w:cs="Calibri"/>
          <w:b/>
          <w:bCs/>
          <w:sz w:val="18"/>
          <w:szCs w:val="18"/>
        </w:rPr>
        <w:tab/>
      </w:r>
      <w:r>
        <w:rPr>
          <w:rFonts w:cs="Calibri"/>
          <w:b/>
          <w:bCs/>
          <w:sz w:val="18"/>
          <w:szCs w:val="18"/>
        </w:rPr>
        <w:tab/>
      </w:r>
      <w:r>
        <w:rPr>
          <w:rFonts w:cs="Calibri"/>
          <w:b/>
          <w:bCs/>
          <w:sz w:val="18"/>
          <w:szCs w:val="18"/>
        </w:rPr>
        <w:tab/>
      </w:r>
      <w:r>
        <w:rPr>
          <w:rFonts w:cs="Calibri"/>
          <w:b/>
          <w:bCs/>
          <w:sz w:val="18"/>
          <w:szCs w:val="18"/>
        </w:rPr>
        <w:tab/>
      </w:r>
      <w:r>
        <w:rPr>
          <w:rFonts w:cs="Calibri"/>
          <w:b/>
          <w:bCs/>
          <w:sz w:val="18"/>
          <w:szCs w:val="18"/>
        </w:rPr>
        <w:tab/>
      </w:r>
      <w:r>
        <w:rPr>
          <w:rFonts w:cs="Calibri"/>
          <w:b/>
          <w:bCs/>
          <w:sz w:val="18"/>
          <w:szCs w:val="18"/>
        </w:rPr>
        <w:tab/>
      </w:r>
      <w:r>
        <w:rPr>
          <w:rFonts w:cs="Calibri"/>
          <w:b/>
          <w:bCs/>
          <w:sz w:val="18"/>
          <w:szCs w:val="18"/>
        </w:rPr>
        <w:tab/>
      </w:r>
      <w:r>
        <w:rPr>
          <w:rFonts w:cs="Calibri"/>
          <w:b/>
          <w:bCs/>
          <w:sz w:val="18"/>
          <w:szCs w:val="18"/>
        </w:rPr>
        <w:tab/>
      </w:r>
      <w:r>
        <w:rPr>
          <w:rFonts w:cs="Calibri"/>
          <w:b/>
          <w:bCs/>
          <w:sz w:val="18"/>
          <w:szCs w:val="18"/>
        </w:rPr>
        <w:tab/>
      </w:r>
      <w:r>
        <w:rPr>
          <w:rFonts w:cs="Calibri"/>
          <w:b/>
          <w:bCs/>
          <w:sz w:val="18"/>
          <w:szCs w:val="18"/>
        </w:rPr>
        <w:tab/>
      </w:r>
      <w:r>
        <w:rPr>
          <w:rFonts w:cs="Calibri"/>
          <w:b/>
          <w:bCs/>
          <w:sz w:val="18"/>
          <w:szCs w:val="18"/>
        </w:rPr>
        <w:tab/>
        <w:t xml:space="preserve"> </w:t>
      </w:r>
      <w:r w:rsidR="00F30B06" w:rsidRPr="003328F0">
        <w:rPr>
          <w:rFonts w:cs="Calibri"/>
          <w:b/>
          <w:bCs/>
          <w:sz w:val="18"/>
          <w:szCs w:val="18"/>
        </w:rPr>
        <w:t>Action: Clerk</w:t>
      </w:r>
    </w:p>
    <w:p w14:paraId="7A1ED786" w14:textId="77777777" w:rsidR="00B23499" w:rsidRPr="00AC153E" w:rsidRDefault="00B23499" w:rsidP="00B23499">
      <w:pPr>
        <w:pStyle w:val="ListParagraph"/>
        <w:numPr>
          <w:ilvl w:val="0"/>
          <w:numId w:val="1"/>
        </w:numPr>
        <w:spacing w:after="0" w:line="240" w:lineRule="auto"/>
        <w:rPr>
          <w:rFonts w:cs="Calibri"/>
          <w:b/>
          <w:sz w:val="18"/>
          <w:szCs w:val="18"/>
        </w:rPr>
      </w:pPr>
      <w:r w:rsidRPr="00AC153E">
        <w:rPr>
          <w:rFonts w:cs="Calibri"/>
          <w:b/>
          <w:sz w:val="18"/>
          <w:szCs w:val="18"/>
        </w:rPr>
        <w:t>Allotments</w:t>
      </w:r>
    </w:p>
    <w:p w14:paraId="0C3F3235" w14:textId="77777777" w:rsidR="00B23499" w:rsidRPr="00AC153E" w:rsidRDefault="00B23499" w:rsidP="00B23499">
      <w:pPr>
        <w:pStyle w:val="ListParagraph"/>
        <w:numPr>
          <w:ilvl w:val="1"/>
          <w:numId w:val="1"/>
        </w:numPr>
        <w:spacing w:after="0" w:line="240" w:lineRule="auto"/>
        <w:rPr>
          <w:rFonts w:cs="Calibri"/>
          <w:sz w:val="18"/>
          <w:szCs w:val="18"/>
          <w:u w:val="single"/>
        </w:rPr>
      </w:pPr>
      <w:r w:rsidRPr="00AC153E">
        <w:rPr>
          <w:rFonts w:cs="Calibri"/>
          <w:sz w:val="18"/>
          <w:szCs w:val="18"/>
          <w:u w:val="single"/>
        </w:rPr>
        <w:t>Management.</w:t>
      </w:r>
    </w:p>
    <w:p w14:paraId="6F75DEE9" w14:textId="2D31BF09" w:rsidR="00B23499" w:rsidRPr="00AC153E" w:rsidRDefault="00B23499" w:rsidP="00B23499">
      <w:pPr>
        <w:pStyle w:val="ListParagraph"/>
        <w:numPr>
          <w:ilvl w:val="2"/>
          <w:numId w:val="1"/>
        </w:numPr>
        <w:tabs>
          <w:tab w:val="num" w:pos="1080"/>
        </w:tabs>
        <w:spacing w:after="0" w:line="240" w:lineRule="auto"/>
        <w:rPr>
          <w:rFonts w:cs="Calibri"/>
          <w:sz w:val="18"/>
          <w:szCs w:val="18"/>
        </w:rPr>
      </w:pPr>
      <w:r w:rsidRPr="00AC153E">
        <w:rPr>
          <w:rFonts w:cs="Calibri"/>
          <w:sz w:val="18"/>
          <w:szCs w:val="18"/>
          <w:u w:val="single"/>
        </w:rPr>
        <w:t>Allotment Plan &amp; Plot Reorganisation.</w:t>
      </w:r>
      <w:r w:rsidRPr="00AC153E">
        <w:rPr>
          <w:rFonts w:cs="Calibri"/>
          <w:sz w:val="18"/>
          <w:szCs w:val="18"/>
        </w:rPr>
        <w:t xml:space="preserve"> TP</w:t>
      </w:r>
      <w:r w:rsidR="0054217F" w:rsidRPr="00AC153E">
        <w:rPr>
          <w:rFonts w:cs="Calibri"/>
          <w:sz w:val="18"/>
          <w:szCs w:val="18"/>
        </w:rPr>
        <w:t xml:space="preserve"> had  further refined the allotment </w:t>
      </w:r>
      <w:r w:rsidR="00610C70" w:rsidRPr="00AC153E">
        <w:rPr>
          <w:rFonts w:cs="Calibri"/>
          <w:sz w:val="18"/>
          <w:szCs w:val="18"/>
        </w:rPr>
        <w:t>plan,</w:t>
      </w:r>
      <w:r w:rsidR="0054217F" w:rsidRPr="00AC153E">
        <w:rPr>
          <w:rFonts w:cs="Calibri"/>
          <w:sz w:val="18"/>
          <w:szCs w:val="18"/>
        </w:rPr>
        <w:t xml:space="preserve"> and this was approved.</w:t>
      </w:r>
    </w:p>
    <w:p w14:paraId="15448785" w14:textId="7ED9F9FA" w:rsidR="00A644CD" w:rsidRPr="00AC153E" w:rsidRDefault="00B23499" w:rsidP="00B23499">
      <w:pPr>
        <w:pStyle w:val="ListParagraph"/>
        <w:numPr>
          <w:ilvl w:val="2"/>
          <w:numId w:val="1"/>
        </w:numPr>
        <w:tabs>
          <w:tab w:val="num" w:pos="1080"/>
        </w:tabs>
        <w:spacing w:after="0" w:line="240" w:lineRule="auto"/>
        <w:rPr>
          <w:rFonts w:cs="Calibri"/>
          <w:sz w:val="18"/>
          <w:szCs w:val="18"/>
        </w:rPr>
      </w:pPr>
      <w:r w:rsidRPr="00AC153E">
        <w:rPr>
          <w:rFonts w:cs="Calibri"/>
          <w:sz w:val="18"/>
          <w:szCs w:val="18"/>
          <w:u w:val="single"/>
        </w:rPr>
        <w:t>Review Allotment fees for forthcoming year.</w:t>
      </w:r>
      <w:r w:rsidRPr="00AC153E">
        <w:rPr>
          <w:rFonts w:cs="Calibri"/>
          <w:sz w:val="18"/>
          <w:szCs w:val="18"/>
        </w:rPr>
        <w:t xml:space="preserve"> </w:t>
      </w:r>
      <w:r w:rsidR="0054217F" w:rsidRPr="00AC153E">
        <w:rPr>
          <w:rFonts w:cs="Calibri"/>
          <w:sz w:val="18"/>
          <w:szCs w:val="18"/>
        </w:rPr>
        <w:t xml:space="preserve">In the light of the revised plan </w:t>
      </w:r>
      <w:r w:rsidR="003328F0">
        <w:rPr>
          <w:rFonts w:cs="Calibri"/>
          <w:sz w:val="18"/>
          <w:szCs w:val="18"/>
        </w:rPr>
        <w:t>which highlighted that there was</w:t>
      </w:r>
      <w:r w:rsidR="0054217F" w:rsidRPr="00AC153E">
        <w:rPr>
          <w:rFonts w:cs="Calibri"/>
          <w:sz w:val="18"/>
          <w:szCs w:val="18"/>
        </w:rPr>
        <w:t xml:space="preserve"> no definitive delineation between</w:t>
      </w:r>
      <w:r w:rsidR="003328F0">
        <w:rPr>
          <w:rFonts w:cs="Calibri"/>
          <w:sz w:val="18"/>
          <w:szCs w:val="18"/>
        </w:rPr>
        <w:t xml:space="preserve"> the size of</w:t>
      </w:r>
      <w:r w:rsidR="0054217F" w:rsidRPr="00AC153E">
        <w:rPr>
          <w:rFonts w:cs="Calibri"/>
          <w:sz w:val="18"/>
          <w:szCs w:val="18"/>
        </w:rPr>
        <w:t xml:space="preserve"> full and half plots</w:t>
      </w:r>
      <w:r w:rsidR="00A644CD" w:rsidRPr="00AC153E">
        <w:rPr>
          <w:rFonts w:cs="Calibri"/>
          <w:sz w:val="18"/>
          <w:szCs w:val="18"/>
        </w:rPr>
        <w:t>,</w:t>
      </w:r>
      <w:r w:rsidR="0054217F" w:rsidRPr="00AC153E">
        <w:rPr>
          <w:rFonts w:cs="Calibri"/>
          <w:sz w:val="18"/>
          <w:szCs w:val="18"/>
        </w:rPr>
        <w:t xml:space="preserve"> it had been recommended at the</w:t>
      </w:r>
      <w:r w:rsidRPr="00AC153E">
        <w:rPr>
          <w:rFonts w:cs="Calibri"/>
          <w:i/>
          <w:iCs/>
          <w:sz w:val="18"/>
          <w:szCs w:val="18"/>
        </w:rPr>
        <w:t xml:space="preserve"> </w:t>
      </w:r>
      <w:r w:rsidRPr="00AC153E">
        <w:rPr>
          <w:rFonts w:cs="Calibri"/>
          <w:sz w:val="18"/>
          <w:szCs w:val="18"/>
        </w:rPr>
        <w:t>last meeting</w:t>
      </w:r>
      <w:r w:rsidR="0054217F" w:rsidRPr="00AC153E">
        <w:rPr>
          <w:rFonts w:cs="Calibri"/>
          <w:sz w:val="18"/>
          <w:szCs w:val="18"/>
        </w:rPr>
        <w:t xml:space="preserve"> </w:t>
      </w:r>
      <w:r w:rsidR="00610C70" w:rsidRPr="00AC153E">
        <w:rPr>
          <w:rFonts w:cs="Calibri"/>
          <w:sz w:val="18"/>
          <w:szCs w:val="18"/>
        </w:rPr>
        <w:t xml:space="preserve">to </w:t>
      </w:r>
      <w:r w:rsidR="003328F0">
        <w:rPr>
          <w:rFonts w:cs="Calibri"/>
          <w:sz w:val="18"/>
          <w:szCs w:val="18"/>
        </w:rPr>
        <w:t>set</w:t>
      </w:r>
      <w:r w:rsidRPr="00AC153E">
        <w:rPr>
          <w:rFonts w:cs="Calibri"/>
          <w:sz w:val="18"/>
          <w:szCs w:val="18"/>
        </w:rPr>
        <w:t xml:space="preserve"> a single uniform fee.</w:t>
      </w:r>
      <w:r w:rsidRPr="00AC153E">
        <w:rPr>
          <w:rFonts w:cs="Calibri"/>
          <w:i/>
          <w:iCs/>
          <w:sz w:val="18"/>
          <w:szCs w:val="18"/>
        </w:rPr>
        <w:t xml:space="preserve"> </w:t>
      </w:r>
      <w:r w:rsidR="00190143" w:rsidRPr="00AC153E">
        <w:rPr>
          <w:rFonts w:cs="Calibri"/>
          <w:sz w:val="18"/>
          <w:szCs w:val="18"/>
        </w:rPr>
        <w:t>Following a long debate concerning the implications of this move</w:t>
      </w:r>
      <w:r w:rsidR="00A644CD" w:rsidRPr="00AC153E">
        <w:rPr>
          <w:rFonts w:cs="Calibri"/>
          <w:sz w:val="18"/>
          <w:szCs w:val="18"/>
        </w:rPr>
        <w:t xml:space="preserve">, </w:t>
      </w:r>
      <w:r w:rsidR="00190143" w:rsidRPr="00AC153E">
        <w:rPr>
          <w:rFonts w:cs="Calibri"/>
          <w:sz w:val="18"/>
          <w:szCs w:val="18"/>
        </w:rPr>
        <w:t xml:space="preserve">it was agreed to withhold a decision on this matter until the fees were reviewed </w:t>
      </w:r>
      <w:r w:rsidR="001769EF" w:rsidRPr="00AC153E">
        <w:rPr>
          <w:rFonts w:cs="Calibri"/>
          <w:sz w:val="18"/>
          <w:szCs w:val="18"/>
        </w:rPr>
        <w:t xml:space="preserve">again </w:t>
      </w:r>
      <w:r w:rsidR="00190143" w:rsidRPr="00AC153E">
        <w:rPr>
          <w:rFonts w:cs="Calibri"/>
          <w:sz w:val="18"/>
          <w:szCs w:val="18"/>
        </w:rPr>
        <w:t>in June 2026.</w:t>
      </w:r>
      <w:r w:rsidR="00610C70" w:rsidRPr="00AC153E">
        <w:rPr>
          <w:rFonts w:cs="Calibri"/>
          <w:sz w:val="18"/>
          <w:szCs w:val="18"/>
        </w:rPr>
        <w:t xml:space="preserve"> SH agreed to produce a model </w:t>
      </w:r>
      <w:r w:rsidR="00A644CD" w:rsidRPr="00AC153E">
        <w:rPr>
          <w:rFonts w:cs="Calibri"/>
          <w:sz w:val="18"/>
          <w:szCs w:val="18"/>
        </w:rPr>
        <w:t>to show cost per square meter for each allotment</w:t>
      </w:r>
      <w:r w:rsidR="00610C70" w:rsidRPr="00AC153E">
        <w:rPr>
          <w:rFonts w:cs="Calibri"/>
          <w:sz w:val="18"/>
          <w:szCs w:val="18"/>
        </w:rPr>
        <w:t xml:space="preserve"> </w:t>
      </w:r>
      <w:r w:rsidR="00A644CD" w:rsidRPr="00AC153E">
        <w:rPr>
          <w:rFonts w:cs="Calibri"/>
          <w:sz w:val="18"/>
          <w:szCs w:val="18"/>
        </w:rPr>
        <w:t>which would inform the debate.</w:t>
      </w:r>
      <w:r w:rsidR="00610C70" w:rsidRPr="00AC153E">
        <w:rPr>
          <w:rFonts w:cs="Calibri"/>
          <w:sz w:val="18"/>
          <w:szCs w:val="18"/>
        </w:rPr>
        <w:t xml:space="preserve"> </w:t>
      </w:r>
      <w:r w:rsidR="00A644CD" w:rsidRPr="00AC153E">
        <w:rPr>
          <w:rFonts w:cs="Calibri"/>
          <w:sz w:val="18"/>
          <w:szCs w:val="18"/>
        </w:rPr>
        <w:t xml:space="preserve">In the </w:t>
      </w:r>
      <w:r w:rsidR="005734BF" w:rsidRPr="00AC153E">
        <w:rPr>
          <w:rFonts w:cs="Calibri"/>
          <w:sz w:val="18"/>
          <w:szCs w:val="18"/>
        </w:rPr>
        <w:t>meantime,</w:t>
      </w:r>
      <w:r w:rsidR="00A644CD" w:rsidRPr="00AC153E">
        <w:rPr>
          <w:rFonts w:cs="Calibri"/>
          <w:sz w:val="18"/>
          <w:szCs w:val="18"/>
        </w:rPr>
        <w:t xml:space="preserve"> it was agreed, f</w:t>
      </w:r>
      <w:r w:rsidR="00610C70" w:rsidRPr="00AC153E">
        <w:rPr>
          <w:rFonts w:cs="Calibri"/>
          <w:sz w:val="18"/>
          <w:szCs w:val="18"/>
        </w:rPr>
        <w:t>ollowing the recent increase in maintenance costs</w:t>
      </w:r>
      <w:r w:rsidR="00A644CD" w:rsidRPr="00AC153E">
        <w:rPr>
          <w:rFonts w:cs="Calibri"/>
          <w:sz w:val="18"/>
          <w:szCs w:val="18"/>
        </w:rPr>
        <w:t xml:space="preserve">, </w:t>
      </w:r>
      <w:r w:rsidR="00610C70" w:rsidRPr="00AC153E">
        <w:rPr>
          <w:rFonts w:cs="Calibri"/>
          <w:sz w:val="18"/>
          <w:szCs w:val="18"/>
        </w:rPr>
        <w:t>to raise the 2026 fee</w:t>
      </w:r>
      <w:r w:rsidR="005734BF" w:rsidRPr="00AC153E">
        <w:rPr>
          <w:rFonts w:cs="Calibri"/>
          <w:sz w:val="18"/>
          <w:szCs w:val="18"/>
        </w:rPr>
        <w:t>s</w:t>
      </w:r>
      <w:r w:rsidR="00610C70" w:rsidRPr="00AC153E">
        <w:rPr>
          <w:rFonts w:cs="Calibri"/>
          <w:sz w:val="18"/>
          <w:szCs w:val="18"/>
        </w:rPr>
        <w:t xml:space="preserve"> to £25.00 for a full plot and £12.50 for a half plot.</w:t>
      </w:r>
      <w:r w:rsidR="00A644CD" w:rsidRPr="00AC153E">
        <w:rPr>
          <w:rFonts w:cs="Calibri"/>
          <w:sz w:val="18"/>
          <w:szCs w:val="18"/>
        </w:rPr>
        <w:t xml:space="preserve"> </w:t>
      </w:r>
    </w:p>
    <w:p w14:paraId="17F591AD" w14:textId="3D64B80C" w:rsidR="00B23499" w:rsidRPr="00AC153E" w:rsidRDefault="00A644CD" w:rsidP="00A644CD">
      <w:pPr>
        <w:tabs>
          <w:tab w:val="num" w:pos="1080"/>
        </w:tabs>
        <w:spacing w:after="0" w:line="240" w:lineRule="auto"/>
        <w:ind w:left="720"/>
        <w:rPr>
          <w:rFonts w:cs="Calibri"/>
          <w:b/>
          <w:bCs/>
          <w:sz w:val="18"/>
          <w:szCs w:val="18"/>
        </w:rPr>
      </w:pP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t xml:space="preserve">           </w:t>
      </w:r>
      <w:r w:rsidRPr="00AC153E">
        <w:rPr>
          <w:rFonts w:cs="Calibri"/>
          <w:b/>
          <w:bCs/>
          <w:sz w:val="18"/>
          <w:szCs w:val="18"/>
        </w:rPr>
        <w:t>Action: SH/Clerk</w:t>
      </w:r>
    </w:p>
    <w:p w14:paraId="42E2453B" w14:textId="2817442A" w:rsidR="00B23499" w:rsidRPr="00AC153E" w:rsidRDefault="00B23499" w:rsidP="00B23499">
      <w:pPr>
        <w:pStyle w:val="ListParagraph"/>
        <w:numPr>
          <w:ilvl w:val="2"/>
          <w:numId w:val="1"/>
        </w:numPr>
        <w:tabs>
          <w:tab w:val="num" w:pos="1080"/>
        </w:tabs>
        <w:spacing w:after="0" w:line="240" w:lineRule="auto"/>
        <w:rPr>
          <w:rFonts w:cs="Calibri"/>
          <w:sz w:val="18"/>
          <w:szCs w:val="18"/>
        </w:rPr>
      </w:pPr>
      <w:r w:rsidRPr="00AC153E">
        <w:rPr>
          <w:rFonts w:cs="Calibri"/>
          <w:sz w:val="18"/>
          <w:szCs w:val="18"/>
          <w:u w:val="single"/>
        </w:rPr>
        <w:t>Information &amp; Allotment Invoices to tenants.</w:t>
      </w:r>
      <w:r w:rsidRPr="00AC153E">
        <w:rPr>
          <w:rFonts w:cs="Calibri"/>
          <w:sz w:val="18"/>
          <w:szCs w:val="18"/>
        </w:rPr>
        <w:t xml:space="preserve"> </w:t>
      </w:r>
      <w:r w:rsidRPr="00AC153E">
        <w:rPr>
          <w:rFonts w:cs="Calibri"/>
          <w:i/>
          <w:iCs/>
          <w:sz w:val="18"/>
          <w:szCs w:val="18"/>
        </w:rPr>
        <w:t xml:space="preserve"> </w:t>
      </w:r>
      <w:r w:rsidR="00A644CD" w:rsidRPr="00AC153E">
        <w:rPr>
          <w:rFonts w:cs="Calibri"/>
          <w:sz w:val="18"/>
          <w:szCs w:val="18"/>
        </w:rPr>
        <w:t xml:space="preserve">Invoices to be raised </w:t>
      </w:r>
      <w:r w:rsidR="005734BF" w:rsidRPr="00AC153E">
        <w:rPr>
          <w:rFonts w:cs="Calibri"/>
          <w:sz w:val="18"/>
          <w:szCs w:val="18"/>
        </w:rPr>
        <w:t xml:space="preserve">once the water bill had been received and water charges calculated. </w:t>
      </w:r>
      <w:r w:rsidR="00A644CD" w:rsidRPr="00AC153E">
        <w:rPr>
          <w:rFonts w:cs="Calibri"/>
          <w:sz w:val="18"/>
          <w:szCs w:val="18"/>
        </w:rPr>
        <w:t xml:space="preserve">It was agreed that a meeting of allotment tenants would be held in January to explain the implications of the review of the allotments and to gather their views on the method by which allotment fees would be </w:t>
      </w:r>
      <w:r w:rsidR="003328F0">
        <w:rPr>
          <w:rFonts w:cs="Calibri"/>
          <w:sz w:val="18"/>
          <w:szCs w:val="18"/>
        </w:rPr>
        <w:t xml:space="preserve">calculated </w:t>
      </w:r>
      <w:r w:rsidR="00A644CD" w:rsidRPr="00AC153E">
        <w:rPr>
          <w:rFonts w:cs="Calibri"/>
          <w:sz w:val="18"/>
          <w:szCs w:val="18"/>
        </w:rPr>
        <w:t xml:space="preserve">in future years. </w:t>
      </w:r>
      <w:r w:rsidR="005734BF" w:rsidRPr="00AC153E">
        <w:rPr>
          <w:rFonts w:cs="Calibri"/>
          <w:sz w:val="18"/>
          <w:szCs w:val="18"/>
        </w:rPr>
        <w:t>Details of the meeting would be included along with the invoice.</w:t>
      </w:r>
      <w:r w:rsidR="005734BF" w:rsidRPr="00AC153E">
        <w:rPr>
          <w:rFonts w:cs="Calibri"/>
          <w:sz w:val="18"/>
          <w:szCs w:val="18"/>
        </w:rPr>
        <w:tab/>
        <w:t xml:space="preserve"> </w:t>
      </w:r>
      <w:r w:rsidR="005734BF" w:rsidRPr="00AC153E">
        <w:rPr>
          <w:rFonts w:cs="Calibri"/>
          <w:b/>
          <w:bCs/>
          <w:sz w:val="18"/>
          <w:szCs w:val="18"/>
        </w:rPr>
        <w:t>Action: Clerk</w:t>
      </w:r>
    </w:p>
    <w:p w14:paraId="7D86C8CA" w14:textId="6E8E0E87"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November Allotment Inspection report</w:t>
      </w:r>
      <w:r w:rsidRPr="00AC153E">
        <w:rPr>
          <w:rFonts w:cs="Calibri"/>
          <w:sz w:val="18"/>
          <w:szCs w:val="18"/>
        </w:rPr>
        <w:t xml:space="preserve">. </w:t>
      </w:r>
      <w:r w:rsidR="0054217F" w:rsidRPr="00AC153E">
        <w:rPr>
          <w:rFonts w:cs="Calibri"/>
          <w:sz w:val="18"/>
          <w:szCs w:val="18"/>
        </w:rPr>
        <w:t>No other issues reported.</w:t>
      </w:r>
    </w:p>
    <w:p w14:paraId="36D1DDDA" w14:textId="3CED9203"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Maintenance</w:t>
      </w:r>
    </w:p>
    <w:p w14:paraId="2C38C066" w14:textId="0C4EDACE" w:rsidR="00B23499" w:rsidRPr="00AC153E" w:rsidRDefault="00B23499" w:rsidP="00B23499">
      <w:pPr>
        <w:pStyle w:val="ListParagraph"/>
        <w:numPr>
          <w:ilvl w:val="2"/>
          <w:numId w:val="1"/>
        </w:numPr>
        <w:tabs>
          <w:tab w:val="num" w:pos="1080"/>
        </w:tabs>
        <w:spacing w:after="0" w:line="240" w:lineRule="auto"/>
        <w:rPr>
          <w:rFonts w:cs="Calibri"/>
          <w:sz w:val="18"/>
          <w:szCs w:val="18"/>
        </w:rPr>
      </w:pPr>
      <w:r w:rsidRPr="00AC153E">
        <w:rPr>
          <w:rFonts w:cs="Calibri"/>
          <w:sz w:val="18"/>
          <w:szCs w:val="18"/>
          <w:u w:val="single"/>
        </w:rPr>
        <w:t>Hedging around Plot 8</w:t>
      </w:r>
      <w:r w:rsidRPr="00AC153E">
        <w:rPr>
          <w:rFonts w:cs="Calibri"/>
          <w:sz w:val="18"/>
          <w:szCs w:val="18"/>
        </w:rPr>
        <w:t xml:space="preserve">. </w:t>
      </w:r>
      <w:r w:rsidR="0054217F" w:rsidRPr="00AC153E">
        <w:rPr>
          <w:rFonts w:cs="Calibri"/>
          <w:sz w:val="18"/>
          <w:szCs w:val="18"/>
        </w:rPr>
        <w:t>Gavin Christie( GC), maintenance</w:t>
      </w:r>
      <w:r w:rsidR="005734BF" w:rsidRPr="00AC153E">
        <w:rPr>
          <w:rFonts w:cs="Calibri"/>
          <w:sz w:val="18"/>
          <w:szCs w:val="18"/>
        </w:rPr>
        <w:t xml:space="preserve"> contractor,</w:t>
      </w:r>
      <w:r w:rsidR="0054217F" w:rsidRPr="00AC153E">
        <w:rPr>
          <w:rFonts w:cs="Calibri"/>
          <w:sz w:val="18"/>
          <w:szCs w:val="18"/>
        </w:rPr>
        <w:t xml:space="preserve"> </w:t>
      </w:r>
      <w:r w:rsidRPr="00AC153E">
        <w:rPr>
          <w:rFonts w:cs="Calibri"/>
          <w:sz w:val="18"/>
          <w:szCs w:val="18"/>
        </w:rPr>
        <w:t>ha</w:t>
      </w:r>
      <w:r w:rsidR="0054217F" w:rsidRPr="00AC153E">
        <w:rPr>
          <w:rFonts w:cs="Calibri"/>
          <w:sz w:val="18"/>
          <w:szCs w:val="18"/>
        </w:rPr>
        <w:t>d</w:t>
      </w:r>
      <w:r w:rsidRPr="00AC153E">
        <w:rPr>
          <w:rFonts w:cs="Calibri"/>
          <w:sz w:val="18"/>
          <w:szCs w:val="18"/>
        </w:rPr>
        <w:t xml:space="preserve"> suggested it would be a cheaper option to dig out the internal hedge and ha</w:t>
      </w:r>
      <w:r w:rsidR="0054217F" w:rsidRPr="00AC153E">
        <w:rPr>
          <w:rFonts w:cs="Calibri"/>
          <w:sz w:val="18"/>
          <w:szCs w:val="18"/>
        </w:rPr>
        <w:t>d</w:t>
      </w:r>
      <w:r w:rsidRPr="00AC153E">
        <w:rPr>
          <w:rFonts w:cs="Calibri"/>
          <w:sz w:val="18"/>
          <w:szCs w:val="18"/>
        </w:rPr>
        <w:t xml:space="preserve"> asked for a site meeting.</w:t>
      </w:r>
      <w:r w:rsidR="0054217F" w:rsidRPr="00AC153E">
        <w:rPr>
          <w:rFonts w:cs="Calibri"/>
          <w:sz w:val="18"/>
          <w:szCs w:val="18"/>
        </w:rPr>
        <w:t xml:space="preserve"> AG/TP to meet with GC.              </w:t>
      </w:r>
      <w:r w:rsidR="0054217F" w:rsidRPr="00AC153E">
        <w:rPr>
          <w:rFonts w:cs="Calibri"/>
          <w:b/>
          <w:bCs/>
          <w:sz w:val="18"/>
          <w:szCs w:val="18"/>
        </w:rPr>
        <w:t>Action: Clerk/AG/TP/GC</w:t>
      </w:r>
    </w:p>
    <w:p w14:paraId="1839D87B" w14:textId="77777777" w:rsidR="00B23499" w:rsidRPr="00AC153E" w:rsidRDefault="00B23499" w:rsidP="00B23499">
      <w:pPr>
        <w:pStyle w:val="ListParagraph"/>
        <w:numPr>
          <w:ilvl w:val="0"/>
          <w:numId w:val="1"/>
        </w:numPr>
        <w:spacing w:after="0" w:line="240" w:lineRule="auto"/>
        <w:rPr>
          <w:rFonts w:cs="Calibri"/>
          <w:b/>
          <w:sz w:val="18"/>
          <w:szCs w:val="18"/>
        </w:rPr>
      </w:pPr>
      <w:r w:rsidRPr="00AC153E">
        <w:rPr>
          <w:rFonts w:cs="Calibri"/>
          <w:b/>
          <w:sz w:val="18"/>
          <w:szCs w:val="18"/>
        </w:rPr>
        <w:t>King George V Playing Field</w:t>
      </w:r>
      <w:r w:rsidRPr="00AC153E">
        <w:rPr>
          <w:rFonts w:cs="Calibri"/>
          <w:sz w:val="18"/>
          <w:szCs w:val="18"/>
        </w:rPr>
        <w:t xml:space="preserve"> </w:t>
      </w:r>
    </w:p>
    <w:p w14:paraId="7E32AED6" w14:textId="77777777"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Clerk’s weekly/monthly inspection report</w:t>
      </w:r>
      <w:r w:rsidRPr="00AC153E">
        <w:rPr>
          <w:rFonts w:cs="Calibri"/>
          <w:sz w:val="18"/>
          <w:szCs w:val="18"/>
        </w:rPr>
        <w:t>. None</w:t>
      </w:r>
    </w:p>
    <w:p w14:paraId="796A44DF" w14:textId="77777777" w:rsidR="00B23499" w:rsidRPr="00AC153E" w:rsidRDefault="00B23499" w:rsidP="00B23499">
      <w:pPr>
        <w:pStyle w:val="ListParagraph"/>
        <w:numPr>
          <w:ilvl w:val="1"/>
          <w:numId w:val="1"/>
        </w:numPr>
        <w:spacing w:line="240" w:lineRule="auto"/>
        <w:rPr>
          <w:rFonts w:cs="Calibri"/>
          <w:sz w:val="18"/>
          <w:szCs w:val="18"/>
          <w:u w:val="single"/>
        </w:rPr>
      </w:pPr>
      <w:r w:rsidRPr="00AC153E">
        <w:rPr>
          <w:rFonts w:cs="Calibri"/>
          <w:sz w:val="18"/>
          <w:szCs w:val="18"/>
          <w:u w:val="single"/>
        </w:rPr>
        <w:t>Ongoing Maintenance.</w:t>
      </w:r>
    </w:p>
    <w:p w14:paraId="7CE10609" w14:textId="378F3743" w:rsidR="00B23499" w:rsidRPr="00AC153E" w:rsidRDefault="00B23499" w:rsidP="00B23499">
      <w:pPr>
        <w:pStyle w:val="ListParagraph"/>
        <w:numPr>
          <w:ilvl w:val="2"/>
          <w:numId w:val="1"/>
        </w:numPr>
        <w:tabs>
          <w:tab w:val="num" w:pos="1080"/>
        </w:tabs>
        <w:spacing w:line="240" w:lineRule="auto"/>
        <w:rPr>
          <w:rFonts w:cs="Calibri"/>
          <w:sz w:val="18"/>
          <w:szCs w:val="18"/>
        </w:rPr>
      </w:pPr>
      <w:r w:rsidRPr="00AC153E">
        <w:rPr>
          <w:rFonts w:cs="Calibri"/>
          <w:sz w:val="18"/>
          <w:szCs w:val="18"/>
          <w:u w:val="single"/>
        </w:rPr>
        <w:t>Repairs to King George V Playing Field pedestrian and vehicular entrances</w:t>
      </w:r>
      <w:r w:rsidRPr="00AC153E">
        <w:rPr>
          <w:rFonts w:cs="Calibri"/>
          <w:sz w:val="18"/>
          <w:szCs w:val="18"/>
        </w:rPr>
        <w:t>. Ongoing</w:t>
      </w:r>
      <w:r w:rsidR="005734BF" w:rsidRPr="00AC153E">
        <w:rPr>
          <w:rFonts w:cs="Calibri"/>
          <w:sz w:val="18"/>
          <w:szCs w:val="18"/>
        </w:rPr>
        <w:t>.</w:t>
      </w:r>
    </w:p>
    <w:p w14:paraId="5FB17E2E" w14:textId="784AA68C" w:rsidR="00B23499" w:rsidRPr="00AC153E" w:rsidRDefault="00B23499" w:rsidP="005734BF">
      <w:pPr>
        <w:pStyle w:val="ListParagraph"/>
        <w:numPr>
          <w:ilvl w:val="2"/>
          <w:numId w:val="1"/>
        </w:numPr>
        <w:spacing w:line="240" w:lineRule="auto"/>
        <w:rPr>
          <w:rFonts w:cs="Calibri"/>
          <w:sz w:val="18"/>
          <w:szCs w:val="18"/>
        </w:rPr>
      </w:pPr>
      <w:r w:rsidRPr="00AC153E">
        <w:rPr>
          <w:rFonts w:cs="Calibri"/>
          <w:sz w:val="18"/>
          <w:szCs w:val="18"/>
          <w:u w:val="single"/>
        </w:rPr>
        <w:t>Research Quotes/ for coating brickwork in sports court./ MUGA  modular wall finishes &amp; replacement surface for sports court</w:t>
      </w:r>
      <w:r w:rsidRPr="00AC153E">
        <w:rPr>
          <w:rFonts w:cs="Calibri"/>
          <w:sz w:val="18"/>
          <w:szCs w:val="18"/>
        </w:rPr>
        <w:t xml:space="preserve">.  </w:t>
      </w:r>
      <w:r w:rsidR="005734BF" w:rsidRPr="00AC153E">
        <w:rPr>
          <w:rFonts w:cs="Calibri"/>
          <w:sz w:val="18"/>
          <w:szCs w:val="18"/>
        </w:rPr>
        <w:t>Ongoing</w:t>
      </w:r>
    </w:p>
    <w:p w14:paraId="37428EBE" w14:textId="541B8CF4" w:rsidR="00B23499" w:rsidRPr="00AC153E" w:rsidRDefault="00B23499" w:rsidP="005734BF">
      <w:pPr>
        <w:pStyle w:val="ListParagraph"/>
        <w:numPr>
          <w:ilvl w:val="2"/>
          <w:numId w:val="1"/>
        </w:numPr>
        <w:spacing w:line="240" w:lineRule="auto"/>
        <w:rPr>
          <w:rFonts w:cs="Calibri"/>
          <w:sz w:val="18"/>
          <w:szCs w:val="18"/>
        </w:rPr>
      </w:pPr>
      <w:r w:rsidRPr="00AC153E">
        <w:rPr>
          <w:rFonts w:cs="Calibri"/>
          <w:sz w:val="18"/>
          <w:szCs w:val="18"/>
          <w:u w:val="single"/>
        </w:rPr>
        <w:t>Replacement single rocker</w:t>
      </w:r>
      <w:r w:rsidRPr="00AC153E">
        <w:rPr>
          <w:rFonts w:cs="Calibri"/>
          <w:sz w:val="18"/>
          <w:szCs w:val="18"/>
        </w:rPr>
        <w:t>. Now installed</w:t>
      </w:r>
      <w:r w:rsidR="00497E88" w:rsidRPr="00AC153E">
        <w:rPr>
          <w:rFonts w:cs="Calibri"/>
          <w:sz w:val="18"/>
          <w:szCs w:val="18"/>
        </w:rPr>
        <w:t>.</w:t>
      </w:r>
    </w:p>
    <w:p w14:paraId="018DB64D" w14:textId="40DD2458" w:rsidR="005734BF" w:rsidRPr="00AC153E" w:rsidRDefault="005734BF" w:rsidP="005734BF">
      <w:pPr>
        <w:pStyle w:val="ListParagraph"/>
        <w:numPr>
          <w:ilvl w:val="2"/>
          <w:numId w:val="1"/>
        </w:numPr>
        <w:spacing w:line="240" w:lineRule="auto"/>
        <w:rPr>
          <w:rFonts w:cs="Calibri"/>
          <w:sz w:val="18"/>
          <w:szCs w:val="18"/>
        </w:rPr>
      </w:pPr>
      <w:r w:rsidRPr="00AC153E">
        <w:rPr>
          <w:rFonts w:cs="Calibri"/>
          <w:sz w:val="18"/>
          <w:szCs w:val="18"/>
          <w:u w:val="single"/>
        </w:rPr>
        <w:t>Tennis Nets</w:t>
      </w:r>
      <w:r w:rsidRPr="00AC153E">
        <w:rPr>
          <w:rFonts w:cs="Calibri"/>
          <w:sz w:val="18"/>
          <w:szCs w:val="18"/>
        </w:rPr>
        <w:t xml:space="preserve"> To be stored.</w:t>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t xml:space="preserve">   </w:t>
      </w:r>
      <w:r w:rsidRPr="00AC153E">
        <w:rPr>
          <w:rFonts w:cs="Calibri"/>
          <w:b/>
          <w:bCs/>
          <w:sz w:val="18"/>
          <w:szCs w:val="18"/>
        </w:rPr>
        <w:t>Action: DW</w:t>
      </w:r>
    </w:p>
    <w:p w14:paraId="4671E459" w14:textId="19ECB8A9" w:rsidR="005734BF" w:rsidRPr="00AC153E" w:rsidRDefault="005734BF" w:rsidP="00BB5403">
      <w:pPr>
        <w:pStyle w:val="ListParagraph"/>
        <w:numPr>
          <w:ilvl w:val="2"/>
          <w:numId w:val="1"/>
        </w:numPr>
        <w:spacing w:line="240" w:lineRule="auto"/>
        <w:rPr>
          <w:rFonts w:cs="Calibri"/>
          <w:sz w:val="18"/>
          <w:szCs w:val="18"/>
        </w:rPr>
      </w:pPr>
      <w:r w:rsidRPr="00AC153E">
        <w:rPr>
          <w:rFonts w:cs="Calibri"/>
          <w:sz w:val="18"/>
          <w:szCs w:val="18"/>
          <w:u w:val="single"/>
        </w:rPr>
        <w:t xml:space="preserve">Sports Court netting </w:t>
      </w:r>
      <w:r w:rsidRPr="00AC153E">
        <w:rPr>
          <w:rFonts w:cs="Calibri"/>
          <w:sz w:val="18"/>
          <w:szCs w:val="18"/>
        </w:rPr>
        <w:t xml:space="preserve"> Requires tying back at north end.</w:t>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r>
      <w:r w:rsidRPr="00AC153E">
        <w:rPr>
          <w:rFonts w:cs="Calibri"/>
          <w:sz w:val="18"/>
          <w:szCs w:val="18"/>
        </w:rPr>
        <w:tab/>
        <w:t xml:space="preserve">   </w:t>
      </w:r>
      <w:r w:rsidRPr="00AC153E">
        <w:rPr>
          <w:rFonts w:cs="Calibri"/>
          <w:b/>
          <w:bCs/>
          <w:sz w:val="18"/>
          <w:szCs w:val="18"/>
        </w:rPr>
        <w:t>Action: DW</w:t>
      </w:r>
    </w:p>
    <w:p w14:paraId="0F6AD54F" w14:textId="4087DF53" w:rsidR="00B23499" w:rsidRPr="00AC153E" w:rsidRDefault="00B23499" w:rsidP="00B23499">
      <w:pPr>
        <w:pStyle w:val="ListParagraph"/>
        <w:numPr>
          <w:ilvl w:val="1"/>
          <w:numId w:val="1"/>
        </w:numPr>
        <w:spacing w:line="240" w:lineRule="auto"/>
        <w:rPr>
          <w:rFonts w:cs="Calibri"/>
          <w:sz w:val="18"/>
          <w:szCs w:val="18"/>
        </w:rPr>
      </w:pPr>
      <w:r w:rsidRPr="00AC153E">
        <w:rPr>
          <w:rFonts w:cs="Calibri"/>
          <w:sz w:val="18"/>
          <w:szCs w:val="18"/>
          <w:u w:val="single"/>
        </w:rPr>
        <w:t>King George V Playing Field Entrance Signage</w:t>
      </w:r>
      <w:r w:rsidRPr="00AC153E">
        <w:rPr>
          <w:rFonts w:cs="Calibri"/>
          <w:sz w:val="18"/>
          <w:szCs w:val="18"/>
        </w:rPr>
        <w:t xml:space="preserve">. </w:t>
      </w:r>
      <w:r w:rsidR="005734BF" w:rsidRPr="00AC153E">
        <w:rPr>
          <w:rFonts w:cs="Calibri"/>
          <w:sz w:val="18"/>
          <w:szCs w:val="18"/>
        </w:rPr>
        <w:t>Ongoing.</w:t>
      </w:r>
    </w:p>
    <w:p w14:paraId="1085F9B7" w14:textId="1F9EBE46" w:rsidR="00B23499" w:rsidRPr="00AC153E" w:rsidRDefault="00B23499" w:rsidP="00B23499">
      <w:pPr>
        <w:pStyle w:val="ListParagraph"/>
        <w:numPr>
          <w:ilvl w:val="1"/>
          <w:numId w:val="1"/>
        </w:numPr>
        <w:spacing w:line="240" w:lineRule="auto"/>
        <w:rPr>
          <w:rFonts w:cs="Calibri"/>
          <w:sz w:val="18"/>
          <w:szCs w:val="18"/>
        </w:rPr>
      </w:pPr>
      <w:r w:rsidRPr="00AC153E">
        <w:rPr>
          <w:rFonts w:cs="Calibri"/>
          <w:sz w:val="18"/>
          <w:szCs w:val="18"/>
          <w:u w:val="single"/>
        </w:rPr>
        <w:t>November Sports Courts and playground review of condition and record of equipment report</w:t>
      </w:r>
      <w:r w:rsidRPr="00AC153E">
        <w:rPr>
          <w:rFonts w:cs="Calibri"/>
          <w:sz w:val="18"/>
          <w:szCs w:val="18"/>
        </w:rPr>
        <w:t>. DW</w:t>
      </w:r>
      <w:r w:rsidR="005734BF" w:rsidRPr="00AC153E">
        <w:rPr>
          <w:rFonts w:cs="Calibri"/>
          <w:sz w:val="18"/>
          <w:szCs w:val="18"/>
        </w:rPr>
        <w:t xml:space="preserve"> reported all in good order. The original single rocker was to remain in situ for the time being</w:t>
      </w:r>
      <w:r w:rsidR="003328F0">
        <w:rPr>
          <w:rFonts w:cs="Calibri"/>
          <w:sz w:val="18"/>
          <w:szCs w:val="18"/>
        </w:rPr>
        <w:t>.</w:t>
      </w:r>
    </w:p>
    <w:p w14:paraId="7EC995ED" w14:textId="77777777"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 xml:space="preserve">Planning </w:t>
      </w:r>
    </w:p>
    <w:p w14:paraId="1689AAFF" w14:textId="587D25AF" w:rsidR="00B23499" w:rsidRPr="00AC153E" w:rsidRDefault="00B23499" w:rsidP="00B23499">
      <w:pPr>
        <w:pStyle w:val="ListParagraph"/>
        <w:numPr>
          <w:ilvl w:val="1"/>
          <w:numId w:val="1"/>
        </w:numPr>
        <w:spacing w:after="0" w:line="240" w:lineRule="auto"/>
        <w:rPr>
          <w:rFonts w:cs="Calibri"/>
          <w:i/>
          <w:iCs/>
          <w:sz w:val="18"/>
          <w:szCs w:val="18"/>
        </w:rPr>
      </w:pPr>
      <w:r w:rsidRPr="00AC153E">
        <w:rPr>
          <w:rFonts w:cs="Calibri"/>
          <w:sz w:val="18"/>
          <w:szCs w:val="18"/>
          <w:u w:val="single"/>
        </w:rPr>
        <w:t>To note any planning issues since previous meeting</w:t>
      </w:r>
      <w:r w:rsidRPr="00AC153E">
        <w:rPr>
          <w:rFonts w:cs="Calibri"/>
          <w:sz w:val="18"/>
          <w:szCs w:val="18"/>
        </w:rPr>
        <w:t xml:space="preserve">.  </w:t>
      </w:r>
    </w:p>
    <w:tbl>
      <w:tblPr>
        <w:tblW w:w="89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B23499" w:rsidRPr="00AC153E" w14:paraId="3C813D8C" w14:textId="77777777" w:rsidTr="00112CB2">
        <w:tc>
          <w:tcPr>
            <w:tcW w:w="1627" w:type="dxa"/>
            <w:noWrap/>
            <w:tcMar>
              <w:top w:w="75" w:type="dxa"/>
              <w:left w:w="75" w:type="dxa"/>
              <w:bottom w:w="75" w:type="dxa"/>
              <w:right w:w="75" w:type="dxa"/>
            </w:tcMar>
            <w:hideMark/>
          </w:tcPr>
          <w:p w14:paraId="3A71C2E4" w14:textId="77777777" w:rsidR="00B23499" w:rsidRPr="00AC153E" w:rsidRDefault="00B23499" w:rsidP="00112CB2">
            <w:pPr>
              <w:spacing w:after="0" w:line="240" w:lineRule="auto"/>
              <w:jc w:val="center"/>
              <w:rPr>
                <w:rFonts w:asciiTheme="minorHAnsi" w:eastAsia="Times New Roman" w:hAnsiTheme="minorHAnsi" w:cstheme="minorHAnsi"/>
                <w:b/>
                <w:bCs/>
                <w:sz w:val="18"/>
                <w:szCs w:val="18"/>
              </w:rPr>
            </w:pPr>
            <w:r w:rsidRPr="00AC153E">
              <w:rPr>
                <w:rFonts w:asciiTheme="minorHAnsi" w:hAnsiTheme="minorHAnsi" w:cstheme="minorHAnsi"/>
                <w:sz w:val="18"/>
                <w:szCs w:val="18"/>
              </w:rPr>
              <w:tab/>
            </w:r>
            <w:hyperlink r:id="rId8" w:tooltip="Sort by Reference (ascending)" w:history="1">
              <w:r w:rsidRPr="00AC153E">
                <w:rPr>
                  <w:rFonts w:asciiTheme="minorHAnsi" w:eastAsia="Times New Roman" w:hAnsiTheme="minorHAnsi" w:cstheme="minorHAnsi"/>
                  <w:b/>
                  <w:bCs/>
                  <w:sz w:val="18"/>
                  <w:szCs w:val="18"/>
                </w:rPr>
                <w:t>Reference</w:t>
              </w:r>
            </w:hyperlink>
          </w:p>
        </w:tc>
        <w:tc>
          <w:tcPr>
            <w:tcW w:w="4031" w:type="dxa"/>
            <w:noWrap/>
            <w:tcMar>
              <w:top w:w="75" w:type="dxa"/>
              <w:left w:w="75" w:type="dxa"/>
              <w:bottom w:w="75" w:type="dxa"/>
              <w:right w:w="75" w:type="dxa"/>
            </w:tcMar>
            <w:hideMark/>
          </w:tcPr>
          <w:p w14:paraId="394E7EE5" w14:textId="77777777" w:rsidR="00B23499" w:rsidRPr="00AC153E" w:rsidRDefault="00B23499" w:rsidP="00112CB2">
            <w:pPr>
              <w:spacing w:after="0" w:line="240" w:lineRule="auto"/>
              <w:jc w:val="center"/>
              <w:rPr>
                <w:rFonts w:asciiTheme="minorHAnsi" w:eastAsia="Times New Roman" w:hAnsiTheme="minorHAnsi" w:cstheme="minorHAnsi"/>
                <w:b/>
                <w:bCs/>
                <w:sz w:val="18"/>
                <w:szCs w:val="18"/>
              </w:rPr>
            </w:pPr>
            <w:hyperlink r:id="rId9" w:tooltip="Sort by Address (ascending)" w:history="1">
              <w:r w:rsidRPr="00AC153E">
                <w:rPr>
                  <w:rFonts w:asciiTheme="minorHAnsi" w:eastAsia="Times New Roman" w:hAnsiTheme="minorHAnsi" w:cstheme="minorHAnsi"/>
                  <w:b/>
                  <w:bCs/>
                  <w:sz w:val="18"/>
                  <w:szCs w:val="18"/>
                </w:rPr>
                <w:t>Address</w:t>
              </w:r>
            </w:hyperlink>
          </w:p>
        </w:tc>
        <w:tc>
          <w:tcPr>
            <w:tcW w:w="1145" w:type="dxa"/>
            <w:noWrap/>
            <w:tcMar>
              <w:top w:w="75" w:type="dxa"/>
              <w:left w:w="75" w:type="dxa"/>
              <w:bottom w:w="75" w:type="dxa"/>
              <w:right w:w="75" w:type="dxa"/>
            </w:tcMar>
            <w:hideMark/>
          </w:tcPr>
          <w:p w14:paraId="1366D768" w14:textId="77777777" w:rsidR="00B23499" w:rsidRPr="00AC153E" w:rsidRDefault="00B23499" w:rsidP="00112CB2">
            <w:pPr>
              <w:spacing w:after="0" w:line="240" w:lineRule="auto"/>
              <w:jc w:val="center"/>
              <w:rPr>
                <w:rFonts w:asciiTheme="minorHAnsi" w:eastAsia="Times New Roman" w:hAnsiTheme="minorHAnsi" w:cstheme="minorHAnsi"/>
                <w:b/>
                <w:bCs/>
                <w:sz w:val="18"/>
                <w:szCs w:val="18"/>
              </w:rPr>
            </w:pPr>
            <w:hyperlink r:id="rId10" w:tooltip="Sort by Status (ascending)" w:history="1">
              <w:r w:rsidRPr="00AC153E">
                <w:rPr>
                  <w:rFonts w:asciiTheme="minorHAnsi" w:eastAsia="Times New Roman" w:hAnsiTheme="minorHAnsi" w:cstheme="minorHAnsi"/>
                  <w:b/>
                  <w:bCs/>
                  <w:sz w:val="18"/>
                  <w:szCs w:val="18"/>
                </w:rPr>
                <w:t>Status</w:t>
              </w:r>
            </w:hyperlink>
          </w:p>
        </w:tc>
        <w:tc>
          <w:tcPr>
            <w:tcW w:w="2127" w:type="dxa"/>
          </w:tcPr>
          <w:p w14:paraId="6B627DCE" w14:textId="77777777" w:rsidR="00B23499" w:rsidRPr="00AC153E" w:rsidRDefault="00B23499" w:rsidP="00112CB2">
            <w:pPr>
              <w:spacing w:after="0" w:line="240" w:lineRule="auto"/>
              <w:jc w:val="center"/>
              <w:rPr>
                <w:rFonts w:asciiTheme="minorHAnsi" w:eastAsia="Times New Roman" w:hAnsiTheme="minorHAnsi" w:cstheme="minorHAnsi"/>
                <w:b/>
                <w:bCs/>
                <w:sz w:val="18"/>
                <w:szCs w:val="18"/>
              </w:rPr>
            </w:pPr>
            <w:r w:rsidRPr="00AC153E">
              <w:rPr>
                <w:rFonts w:asciiTheme="minorHAnsi" w:eastAsia="Times New Roman" w:hAnsiTheme="minorHAnsi" w:cstheme="minorHAnsi"/>
                <w:b/>
                <w:bCs/>
                <w:sz w:val="18"/>
                <w:szCs w:val="18"/>
              </w:rPr>
              <w:t>Parish Council Position</w:t>
            </w:r>
          </w:p>
        </w:tc>
      </w:tr>
      <w:tr w:rsidR="00B23499" w:rsidRPr="00AC153E" w14:paraId="41761EAD" w14:textId="77777777" w:rsidTr="00112CB2">
        <w:trPr>
          <w:trHeight w:val="439"/>
        </w:trPr>
        <w:tc>
          <w:tcPr>
            <w:tcW w:w="1627" w:type="dxa"/>
            <w:tcMar>
              <w:top w:w="75" w:type="dxa"/>
              <w:left w:w="75" w:type="dxa"/>
              <w:bottom w:w="75" w:type="dxa"/>
              <w:right w:w="75" w:type="dxa"/>
            </w:tcMar>
          </w:tcPr>
          <w:p w14:paraId="45230B7C"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25/02032/FUL</w:t>
            </w:r>
          </w:p>
        </w:tc>
        <w:tc>
          <w:tcPr>
            <w:tcW w:w="4031" w:type="dxa"/>
            <w:tcMar>
              <w:top w:w="75" w:type="dxa"/>
              <w:left w:w="75" w:type="dxa"/>
              <w:bottom w:w="75" w:type="dxa"/>
              <w:right w:w="75" w:type="dxa"/>
            </w:tcMar>
          </w:tcPr>
          <w:p w14:paraId="6C7C75E7"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1 South View Longframlington. Erection of Wooden Garden Shed</w:t>
            </w:r>
          </w:p>
        </w:tc>
        <w:tc>
          <w:tcPr>
            <w:tcW w:w="1145" w:type="dxa"/>
            <w:tcMar>
              <w:top w:w="75" w:type="dxa"/>
              <w:left w:w="75" w:type="dxa"/>
              <w:bottom w:w="75" w:type="dxa"/>
              <w:right w:w="75" w:type="dxa"/>
            </w:tcMar>
          </w:tcPr>
          <w:p w14:paraId="7DC4014C" w14:textId="77777777" w:rsidR="00B23499" w:rsidRPr="00AC153E" w:rsidRDefault="00B23499" w:rsidP="00112CB2">
            <w:pPr>
              <w:spacing w:after="0" w:line="240" w:lineRule="auto"/>
              <w:jc w:val="center"/>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Registered</w:t>
            </w:r>
          </w:p>
        </w:tc>
        <w:tc>
          <w:tcPr>
            <w:tcW w:w="2127" w:type="dxa"/>
          </w:tcPr>
          <w:p w14:paraId="6372AD7A" w14:textId="77777777" w:rsidR="00B23499" w:rsidRPr="00AC153E" w:rsidRDefault="00B23499" w:rsidP="00112CB2">
            <w:pPr>
              <w:spacing w:after="0" w:line="240" w:lineRule="auto"/>
              <w:rPr>
                <w:rFonts w:asciiTheme="minorHAnsi" w:hAnsiTheme="minorHAnsi" w:cstheme="minorHAnsi"/>
                <w:sz w:val="18"/>
                <w:szCs w:val="18"/>
              </w:rPr>
            </w:pPr>
            <w:r w:rsidRPr="00AC153E">
              <w:rPr>
                <w:rFonts w:asciiTheme="minorHAnsi" w:eastAsia="Times New Roman" w:hAnsiTheme="minorHAnsi" w:cstheme="minorHAnsi"/>
                <w:color w:val="000000"/>
                <w:sz w:val="18"/>
                <w:szCs w:val="18"/>
                <w:lang w:eastAsia="en-GB"/>
              </w:rPr>
              <w:t xml:space="preserve">See previous minutes for details  </w:t>
            </w:r>
          </w:p>
        </w:tc>
      </w:tr>
      <w:tr w:rsidR="00B23499" w:rsidRPr="00AC153E" w14:paraId="3683E182" w14:textId="77777777" w:rsidTr="00112CB2">
        <w:trPr>
          <w:trHeight w:val="439"/>
        </w:trPr>
        <w:tc>
          <w:tcPr>
            <w:tcW w:w="1627" w:type="dxa"/>
            <w:tcBorders>
              <w:bottom w:val="single" w:sz="4" w:space="0" w:color="auto"/>
            </w:tcBorders>
            <w:tcMar>
              <w:top w:w="75" w:type="dxa"/>
              <w:left w:w="75" w:type="dxa"/>
              <w:bottom w:w="75" w:type="dxa"/>
              <w:right w:w="75" w:type="dxa"/>
            </w:tcMar>
          </w:tcPr>
          <w:p w14:paraId="6B83A843"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25/03068/OUT</w:t>
            </w:r>
          </w:p>
        </w:tc>
        <w:tc>
          <w:tcPr>
            <w:tcW w:w="4031" w:type="dxa"/>
            <w:tcBorders>
              <w:bottom w:val="single" w:sz="4" w:space="0" w:color="auto"/>
            </w:tcBorders>
            <w:tcMar>
              <w:top w:w="75" w:type="dxa"/>
              <w:left w:w="75" w:type="dxa"/>
              <w:bottom w:w="75" w:type="dxa"/>
              <w:right w:w="75" w:type="dxa"/>
            </w:tcMar>
          </w:tcPr>
          <w:p w14:paraId="34DB153E"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Lightpipe Farm: Outline permission (all matters reserved) for construction of 4no. dwellings.</w:t>
            </w:r>
          </w:p>
        </w:tc>
        <w:tc>
          <w:tcPr>
            <w:tcW w:w="1145" w:type="dxa"/>
            <w:tcBorders>
              <w:bottom w:val="single" w:sz="4" w:space="0" w:color="auto"/>
            </w:tcBorders>
            <w:tcMar>
              <w:top w:w="75" w:type="dxa"/>
              <w:left w:w="75" w:type="dxa"/>
              <w:bottom w:w="75" w:type="dxa"/>
              <w:right w:w="75" w:type="dxa"/>
            </w:tcMar>
          </w:tcPr>
          <w:p w14:paraId="53CAAB96" w14:textId="77777777" w:rsidR="00B23499" w:rsidRPr="00AC153E" w:rsidRDefault="00B23499" w:rsidP="00112CB2">
            <w:pPr>
              <w:spacing w:after="0" w:line="240" w:lineRule="auto"/>
              <w:jc w:val="center"/>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Withdrawn</w:t>
            </w:r>
          </w:p>
        </w:tc>
        <w:tc>
          <w:tcPr>
            <w:tcW w:w="2127" w:type="dxa"/>
            <w:tcBorders>
              <w:bottom w:val="single" w:sz="4" w:space="0" w:color="auto"/>
            </w:tcBorders>
          </w:tcPr>
          <w:p w14:paraId="21257EF3"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 xml:space="preserve">See previous minutes for details  </w:t>
            </w:r>
          </w:p>
        </w:tc>
      </w:tr>
      <w:tr w:rsidR="00B23499" w:rsidRPr="00AC153E" w14:paraId="71301D60" w14:textId="77777777" w:rsidTr="00112CB2">
        <w:trPr>
          <w:trHeight w:val="439"/>
        </w:trPr>
        <w:tc>
          <w:tcPr>
            <w:tcW w:w="1627" w:type="dxa"/>
            <w:tcMar>
              <w:top w:w="75" w:type="dxa"/>
              <w:left w:w="75" w:type="dxa"/>
              <w:bottom w:w="75" w:type="dxa"/>
              <w:right w:w="75" w:type="dxa"/>
            </w:tcMar>
          </w:tcPr>
          <w:p w14:paraId="7C6EF8A9"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25/00657/PREAPP</w:t>
            </w:r>
            <w:r w:rsidRPr="00AC153E">
              <w:rPr>
                <w:rFonts w:asciiTheme="minorHAnsi" w:eastAsia="Times New Roman" w:hAnsiTheme="minorHAnsi" w:cstheme="minorHAnsi"/>
                <w:color w:val="000000"/>
                <w:sz w:val="18"/>
                <w:szCs w:val="18"/>
                <w:lang w:eastAsia="en-GB"/>
              </w:rPr>
              <w:tab/>
            </w:r>
          </w:p>
        </w:tc>
        <w:tc>
          <w:tcPr>
            <w:tcW w:w="4031" w:type="dxa"/>
            <w:tcMar>
              <w:top w:w="75" w:type="dxa"/>
              <w:left w:w="75" w:type="dxa"/>
              <w:bottom w:w="75" w:type="dxa"/>
              <w:right w:w="75" w:type="dxa"/>
            </w:tcMar>
          </w:tcPr>
          <w:p w14:paraId="484673B0"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Land West of Armstrong Grove. Erection of approximately 90no. dwellings</w:t>
            </w:r>
          </w:p>
        </w:tc>
        <w:tc>
          <w:tcPr>
            <w:tcW w:w="1145" w:type="dxa"/>
            <w:tcMar>
              <w:top w:w="75" w:type="dxa"/>
              <w:left w:w="75" w:type="dxa"/>
              <w:bottom w:w="75" w:type="dxa"/>
              <w:right w:w="75" w:type="dxa"/>
            </w:tcMar>
          </w:tcPr>
          <w:p w14:paraId="51D1105C" w14:textId="77777777" w:rsidR="00B23499" w:rsidRPr="00AC153E" w:rsidRDefault="00B23499" w:rsidP="00112CB2">
            <w:pPr>
              <w:spacing w:after="0" w:line="240" w:lineRule="auto"/>
              <w:jc w:val="center"/>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Decided</w:t>
            </w:r>
          </w:p>
        </w:tc>
        <w:tc>
          <w:tcPr>
            <w:tcW w:w="2127" w:type="dxa"/>
          </w:tcPr>
          <w:p w14:paraId="5C6D8910"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 xml:space="preserve">See previous minutes for details  </w:t>
            </w:r>
          </w:p>
        </w:tc>
      </w:tr>
      <w:tr w:rsidR="00B23499" w:rsidRPr="00AC153E" w14:paraId="4E8F26CF" w14:textId="77777777" w:rsidTr="00497E88">
        <w:trPr>
          <w:trHeight w:val="439"/>
        </w:trPr>
        <w:tc>
          <w:tcPr>
            <w:tcW w:w="1627" w:type="dxa"/>
            <w:tcBorders>
              <w:bottom w:val="single" w:sz="4" w:space="0" w:color="auto"/>
            </w:tcBorders>
            <w:tcMar>
              <w:top w:w="75" w:type="dxa"/>
              <w:left w:w="75" w:type="dxa"/>
              <w:bottom w:w="75" w:type="dxa"/>
              <w:right w:w="75" w:type="dxa"/>
            </w:tcMar>
          </w:tcPr>
          <w:p w14:paraId="5DE3E1A9"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25/04366/FUL</w:t>
            </w:r>
          </w:p>
        </w:tc>
        <w:tc>
          <w:tcPr>
            <w:tcW w:w="4031" w:type="dxa"/>
            <w:tcBorders>
              <w:bottom w:val="single" w:sz="4" w:space="0" w:color="auto"/>
            </w:tcBorders>
            <w:tcMar>
              <w:top w:w="75" w:type="dxa"/>
              <w:left w:w="75" w:type="dxa"/>
              <w:bottom w:w="75" w:type="dxa"/>
              <w:right w:w="75" w:type="dxa"/>
            </w:tcMar>
          </w:tcPr>
          <w:p w14:paraId="0A54FEEB" w14:textId="77777777" w:rsidR="00B23499" w:rsidRPr="00AC153E" w:rsidRDefault="00B23499"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Bramble House 1 The Paddock</w:t>
            </w:r>
          </w:p>
        </w:tc>
        <w:tc>
          <w:tcPr>
            <w:tcW w:w="1145" w:type="dxa"/>
            <w:tcBorders>
              <w:bottom w:val="single" w:sz="4" w:space="0" w:color="auto"/>
            </w:tcBorders>
            <w:tcMar>
              <w:top w:w="75" w:type="dxa"/>
              <w:left w:w="75" w:type="dxa"/>
              <w:bottom w:w="75" w:type="dxa"/>
              <w:right w:w="75" w:type="dxa"/>
            </w:tcMar>
          </w:tcPr>
          <w:p w14:paraId="79C42DC6" w14:textId="77777777" w:rsidR="00B23499" w:rsidRPr="00AC153E" w:rsidRDefault="00B23499" w:rsidP="00112CB2">
            <w:pPr>
              <w:spacing w:after="0" w:line="240" w:lineRule="auto"/>
              <w:jc w:val="center"/>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Registered</w:t>
            </w:r>
          </w:p>
        </w:tc>
        <w:tc>
          <w:tcPr>
            <w:tcW w:w="2127" w:type="dxa"/>
            <w:tcBorders>
              <w:bottom w:val="single" w:sz="4" w:space="0" w:color="auto"/>
            </w:tcBorders>
          </w:tcPr>
          <w:p w14:paraId="761CEBCE" w14:textId="5166A168" w:rsidR="00B23499" w:rsidRPr="00AC153E" w:rsidRDefault="00497E88" w:rsidP="00112CB2">
            <w:pPr>
              <w:spacing w:after="0" w:line="240" w:lineRule="auto"/>
              <w:rPr>
                <w:rFonts w:asciiTheme="minorHAnsi" w:eastAsia="Times New Roman" w:hAnsiTheme="minorHAnsi" w:cstheme="minorHAnsi"/>
                <w:color w:val="000000"/>
                <w:sz w:val="18"/>
                <w:szCs w:val="18"/>
                <w:lang w:eastAsia="en-GB"/>
              </w:rPr>
            </w:pPr>
            <w:r w:rsidRPr="00AC153E">
              <w:rPr>
                <w:rFonts w:asciiTheme="minorHAnsi" w:eastAsia="Times New Roman" w:hAnsiTheme="minorHAnsi" w:cstheme="minorHAnsi"/>
                <w:color w:val="000000"/>
                <w:sz w:val="18"/>
                <w:szCs w:val="18"/>
                <w:lang w:eastAsia="en-GB"/>
              </w:rPr>
              <w:t>No Comment</w:t>
            </w:r>
          </w:p>
        </w:tc>
      </w:tr>
    </w:tbl>
    <w:p w14:paraId="64D0BF78" w14:textId="77777777" w:rsidR="00B23499" w:rsidRPr="00AC153E" w:rsidRDefault="00B23499" w:rsidP="00B23499">
      <w:pPr>
        <w:spacing w:after="0" w:line="240" w:lineRule="auto"/>
        <w:rPr>
          <w:rFonts w:cs="Calibri"/>
          <w:sz w:val="18"/>
          <w:szCs w:val="18"/>
        </w:rPr>
      </w:pPr>
    </w:p>
    <w:p w14:paraId="374E4A7E" w14:textId="0C8AE110"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Longframlington Common Felling Plan</w:t>
      </w:r>
      <w:r w:rsidRPr="00AC153E">
        <w:rPr>
          <w:rFonts w:cs="Calibri"/>
          <w:sz w:val="18"/>
          <w:szCs w:val="18"/>
        </w:rPr>
        <w:t xml:space="preserve">. </w:t>
      </w:r>
      <w:r w:rsidR="00D91F43" w:rsidRPr="00AC153E">
        <w:rPr>
          <w:rFonts w:cs="Calibri"/>
          <w:sz w:val="18"/>
          <w:szCs w:val="18"/>
        </w:rPr>
        <w:t xml:space="preserve">Members asked for clarification on which direction traffic </w:t>
      </w:r>
      <w:r w:rsidR="003328F0">
        <w:rPr>
          <w:rFonts w:cs="Calibri"/>
          <w:sz w:val="18"/>
          <w:szCs w:val="18"/>
        </w:rPr>
        <w:t xml:space="preserve">to and </w:t>
      </w:r>
      <w:r w:rsidR="00D91F43" w:rsidRPr="00AC153E">
        <w:rPr>
          <w:rFonts w:cs="Calibri"/>
          <w:sz w:val="18"/>
          <w:szCs w:val="18"/>
        </w:rPr>
        <w:t>from the site would travel. No other comments were raised.</w:t>
      </w:r>
      <w:r w:rsidR="00D91F43" w:rsidRPr="00AC153E">
        <w:rPr>
          <w:rFonts w:cs="Calibri"/>
          <w:sz w:val="18"/>
          <w:szCs w:val="18"/>
        </w:rPr>
        <w:tab/>
      </w:r>
      <w:r w:rsidR="00D91F43" w:rsidRPr="00AC153E">
        <w:rPr>
          <w:rFonts w:cs="Calibri"/>
          <w:sz w:val="18"/>
          <w:szCs w:val="18"/>
        </w:rPr>
        <w:tab/>
      </w:r>
      <w:r w:rsidR="00D91F43" w:rsidRPr="00AC153E">
        <w:rPr>
          <w:rFonts w:cs="Calibri"/>
          <w:sz w:val="18"/>
          <w:szCs w:val="18"/>
        </w:rPr>
        <w:tab/>
      </w:r>
      <w:r w:rsidR="00D91F43" w:rsidRPr="00AC153E">
        <w:rPr>
          <w:rFonts w:cs="Calibri"/>
          <w:sz w:val="18"/>
          <w:szCs w:val="18"/>
        </w:rPr>
        <w:tab/>
      </w:r>
      <w:r w:rsidR="00D91F43" w:rsidRPr="00AC153E">
        <w:rPr>
          <w:rFonts w:cs="Calibri"/>
          <w:sz w:val="18"/>
          <w:szCs w:val="18"/>
        </w:rPr>
        <w:tab/>
      </w:r>
      <w:r w:rsidR="00D91F43" w:rsidRPr="00AC153E">
        <w:rPr>
          <w:rFonts w:cs="Calibri"/>
          <w:sz w:val="18"/>
          <w:szCs w:val="18"/>
        </w:rPr>
        <w:tab/>
      </w:r>
      <w:r w:rsidR="00D91F43" w:rsidRPr="00AC153E">
        <w:rPr>
          <w:rFonts w:cs="Calibri"/>
          <w:sz w:val="18"/>
          <w:szCs w:val="18"/>
        </w:rPr>
        <w:tab/>
      </w:r>
      <w:r w:rsidR="00151B05" w:rsidRPr="00AC153E">
        <w:rPr>
          <w:rFonts w:cs="Calibri"/>
          <w:sz w:val="18"/>
          <w:szCs w:val="18"/>
        </w:rPr>
        <w:t xml:space="preserve"> </w:t>
      </w:r>
      <w:r w:rsidR="00D91F43" w:rsidRPr="00AC153E">
        <w:rPr>
          <w:rFonts w:cs="Calibri"/>
          <w:b/>
          <w:bCs/>
          <w:sz w:val="18"/>
          <w:szCs w:val="18"/>
        </w:rPr>
        <w:t>Action:</w:t>
      </w:r>
      <w:r w:rsidR="00151B05" w:rsidRPr="00AC153E">
        <w:rPr>
          <w:rFonts w:cs="Calibri"/>
          <w:b/>
          <w:bCs/>
          <w:sz w:val="18"/>
          <w:szCs w:val="18"/>
        </w:rPr>
        <w:t xml:space="preserve"> </w:t>
      </w:r>
      <w:r w:rsidR="00D91F43" w:rsidRPr="00AC153E">
        <w:rPr>
          <w:rFonts w:cs="Calibri"/>
          <w:b/>
          <w:bCs/>
          <w:sz w:val="18"/>
          <w:szCs w:val="18"/>
        </w:rPr>
        <w:t>Clerk</w:t>
      </w:r>
      <w:r w:rsidR="00190143" w:rsidRPr="00AC153E">
        <w:rPr>
          <w:rFonts w:cs="Calibri"/>
          <w:i/>
          <w:iCs/>
          <w:sz w:val="18"/>
          <w:szCs w:val="18"/>
        </w:rPr>
        <w:t xml:space="preserve"> </w:t>
      </w:r>
    </w:p>
    <w:p w14:paraId="518C8CD4" w14:textId="0EFDD04B"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Review of Neighbourhood Plan</w:t>
      </w:r>
      <w:r w:rsidRPr="00AC153E">
        <w:rPr>
          <w:rFonts w:cs="Calibri"/>
          <w:sz w:val="18"/>
          <w:szCs w:val="18"/>
        </w:rPr>
        <w:t xml:space="preserve">. </w:t>
      </w:r>
      <w:r w:rsidR="00151B05" w:rsidRPr="00AC153E">
        <w:rPr>
          <w:rFonts w:cs="Calibri"/>
          <w:sz w:val="18"/>
          <w:szCs w:val="18"/>
        </w:rPr>
        <w:t>The appointed</w:t>
      </w:r>
      <w:r w:rsidRPr="00AC153E">
        <w:rPr>
          <w:rFonts w:cs="Calibri"/>
          <w:sz w:val="18"/>
          <w:szCs w:val="18"/>
        </w:rPr>
        <w:t xml:space="preserve"> planning officer </w:t>
      </w:r>
      <w:r w:rsidR="00151B05" w:rsidRPr="00AC153E">
        <w:rPr>
          <w:rFonts w:cs="Calibri"/>
          <w:sz w:val="18"/>
          <w:szCs w:val="18"/>
        </w:rPr>
        <w:t>had been invited to the</w:t>
      </w:r>
      <w:r w:rsidRPr="00AC153E">
        <w:rPr>
          <w:rFonts w:cs="Calibri"/>
          <w:sz w:val="18"/>
          <w:szCs w:val="18"/>
        </w:rPr>
        <w:t xml:space="preserve"> January </w:t>
      </w:r>
      <w:r w:rsidR="00151B05" w:rsidRPr="00AC153E">
        <w:rPr>
          <w:rFonts w:cs="Calibri"/>
          <w:sz w:val="18"/>
          <w:szCs w:val="18"/>
        </w:rPr>
        <w:t>meeting,</w:t>
      </w:r>
      <w:r w:rsidRPr="00AC153E">
        <w:rPr>
          <w:rFonts w:cs="Calibri"/>
          <w:sz w:val="18"/>
          <w:szCs w:val="18"/>
        </w:rPr>
        <w:t xml:space="preserve"> but no</w:t>
      </w:r>
      <w:r w:rsidR="00151B05" w:rsidRPr="00AC153E">
        <w:rPr>
          <w:rFonts w:cs="Calibri"/>
          <w:sz w:val="18"/>
          <w:szCs w:val="18"/>
        </w:rPr>
        <w:t xml:space="preserve"> reply h</w:t>
      </w:r>
      <w:r w:rsidRPr="00AC153E">
        <w:rPr>
          <w:rFonts w:cs="Calibri"/>
          <w:sz w:val="18"/>
          <w:szCs w:val="18"/>
        </w:rPr>
        <w:t xml:space="preserve">ad </w:t>
      </w:r>
      <w:r w:rsidR="00151B05" w:rsidRPr="00AC153E">
        <w:rPr>
          <w:rFonts w:cs="Calibri"/>
          <w:sz w:val="18"/>
          <w:szCs w:val="18"/>
        </w:rPr>
        <w:t>been received. Clerk to follow up.</w:t>
      </w:r>
      <w:r w:rsidR="00151B05" w:rsidRPr="00AC153E">
        <w:rPr>
          <w:rFonts w:cs="Calibri"/>
          <w:sz w:val="18"/>
          <w:szCs w:val="18"/>
        </w:rPr>
        <w:tab/>
      </w:r>
      <w:r w:rsidR="00151B05" w:rsidRPr="00AC153E">
        <w:rPr>
          <w:rFonts w:cs="Calibri"/>
          <w:sz w:val="18"/>
          <w:szCs w:val="18"/>
        </w:rPr>
        <w:tab/>
      </w:r>
      <w:r w:rsidR="00151B05" w:rsidRPr="00AC153E">
        <w:rPr>
          <w:rFonts w:cs="Calibri"/>
          <w:sz w:val="18"/>
          <w:szCs w:val="18"/>
        </w:rPr>
        <w:tab/>
      </w:r>
      <w:r w:rsidR="00151B05" w:rsidRPr="00AC153E">
        <w:rPr>
          <w:rFonts w:cs="Calibri"/>
          <w:sz w:val="18"/>
          <w:szCs w:val="18"/>
        </w:rPr>
        <w:tab/>
      </w:r>
      <w:r w:rsidR="00151B05" w:rsidRPr="00AC153E">
        <w:rPr>
          <w:rFonts w:cs="Calibri"/>
          <w:sz w:val="18"/>
          <w:szCs w:val="18"/>
        </w:rPr>
        <w:tab/>
      </w:r>
      <w:r w:rsidR="00151B05" w:rsidRPr="00AC153E">
        <w:rPr>
          <w:rFonts w:cs="Calibri"/>
          <w:sz w:val="18"/>
          <w:szCs w:val="18"/>
        </w:rPr>
        <w:tab/>
      </w:r>
      <w:r w:rsidR="00151B05" w:rsidRPr="00AC153E">
        <w:rPr>
          <w:rFonts w:cs="Calibri"/>
          <w:sz w:val="18"/>
          <w:szCs w:val="18"/>
        </w:rPr>
        <w:tab/>
      </w:r>
      <w:r w:rsidR="00151B05" w:rsidRPr="00AC153E">
        <w:rPr>
          <w:rFonts w:cs="Calibri"/>
          <w:sz w:val="18"/>
          <w:szCs w:val="18"/>
        </w:rPr>
        <w:tab/>
      </w:r>
      <w:r w:rsidR="00151B05" w:rsidRPr="00AC153E">
        <w:rPr>
          <w:rFonts w:cs="Calibri"/>
          <w:b/>
          <w:bCs/>
          <w:sz w:val="18"/>
          <w:szCs w:val="18"/>
        </w:rPr>
        <w:t>Action: Clerk</w:t>
      </w:r>
    </w:p>
    <w:p w14:paraId="18037EAE" w14:textId="0E5A2B89"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Councillor Training</w:t>
      </w:r>
      <w:r w:rsidRPr="00AC153E">
        <w:rPr>
          <w:rFonts w:cs="Calibri"/>
          <w:sz w:val="18"/>
          <w:szCs w:val="18"/>
        </w:rPr>
        <w:t>. Nothing further on this</w:t>
      </w:r>
      <w:r w:rsidR="00497E88" w:rsidRPr="00AC153E">
        <w:rPr>
          <w:rFonts w:cs="Calibri"/>
          <w:sz w:val="18"/>
          <w:szCs w:val="18"/>
        </w:rPr>
        <w:t>.</w:t>
      </w:r>
      <w:r w:rsidRPr="00AC153E">
        <w:rPr>
          <w:rFonts w:cs="Calibri"/>
          <w:sz w:val="18"/>
          <w:szCs w:val="18"/>
        </w:rPr>
        <w:t xml:space="preserve"> </w:t>
      </w:r>
    </w:p>
    <w:p w14:paraId="591F8EA2" w14:textId="2246043A" w:rsidR="00B23499" w:rsidRPr="00AC153E" w:rsidRDefault="00B23499" w:rsidP="00B23499">
      <w:pPr>
        <w:pStyle w:val="ListParagraph"/>
        <w:numPr>
          <w:ilvl w:val="1"/>
          <w:numId w:val="1"/>
        </w:numPr>
        <w:spacing w:after="0" w:line="240" w:lineRule="auto"/>
        <w:rPr>
          <w:rFonts w:cs="Calibri"/>
          <w:sz w:val="18"/>
          <w:szCs w:val="18"/>
        </w:rPr>
      </w:pPr>
      <w:bookmarkStart w:id="3" w:name="_Hlk216169658"/>
      <w:r w:rsidRPr="00AC153E">
        <w:rPr>
          <w:rFonts w:cs="Calibri"/>
          <w:sz w:val="18"/>
          <w:szCs w:val="18"/>
          <w:u w:val="single"/>
        </w:rPr>
        <w:t>Northumberland Design Code</w:t>
      </w:r>
      <w:r w:rsidRPr="00AC153E">
        <w:rPr>
          <w:rFonts w:cs="Calibri"/>
          <w:sz w:val="18"/>
          <w:szCs w:val="18"/>
        </w:rPr>
        <w:t xml:space="preserve">. </w:t>
      </w:r>
      <w:bookmarkEnd w:id="3"/>
      <w:r w:rsidR="00497E88" w:rsidRPr="00AC153E">
        <w:rPr>
          <w:rFonts w:cs="Calibri"/>
          <w:sz w:val="18"/>
          <w:szCs w:val="18"/>
        </w:rPr>
        <w:t>Members were asked to consider the document for discussion at the 7</w:t>
      </w:r>
      <w:r w:rsidR="00497E88" w:rsidRPr="00AC153E">
        <w:rPr>
          <w:rFonts w:cs="Calibri"/>
          <w:sz w:val="18"/>
          <w:szCs w:val="18"/>
          <w:vertAlign w:val="superscript"/>
        </w:rPr>
        <w:t>th</w:t>
      </w:r>
      <w:r w:rsidR="00497E88" w:rsidRPr="00AC153E">
        <w:rPr>
          <w:rFonts w:cs="Calibri"/>
          <w:sz w:val="18"/>
          <w:szCs w:val="18"/>
        </w:rPr>
        <w:t xml:space="preserve"> January meeting. </w:t>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r>
      <w:r w:rsidR="00497E88" w:rsidRPr="00AC153E">
        <w:rPr>
          <w:rFonts w:cs="Calibri"/>
          <w:sz w:val="18"/>
          <w:szCs w:val="18"/>
        </w:rPr>
        <w:tab/>
        <w:t xml:space="preserve">     </w:t>
      </w:r>
      <w:r w:rsidR="00497E88" w:rsidRPr="00AC153E">
        <w:rPr>
          <w:rFonts w:cs="Calibri"/>
          <w:b/>
          <w:bCs/>
          <w:sz w:val="18"/>
          <w:szCs w:val="18"/>
        </w:rPr>
        <w:t>Action: All</w:t>
      </w:r>
    </w:p>
    <w:p w14:paraId="2AAFCA40" w14:textId="77777777"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bCs/>
          <w:sz w:val="18"/>
          <w:szCs w:val="18"/>
        </w:rPr>
        <w:t>Cemetery issues</w:t>
      </w:r>
    </w:p>
    <w:p w14:paraId="34EEB438" w14:textId="0CB5AD0A"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Burials/Ashes interments.</w:t>
      </w:r>
      <w:r w:rsidRPr="00AC153E">
        <w:rPr>
          <w:rFonts w:cs="Calibri"/>
          <w:sz w:val="18"/>
          <w:szCs w:val="18"/>
        </w:rPr>
        <w:t xml:space="preserve"> </w:t>
      </w:r>
      <w:r w:rsidRPr="00AC153E">
        <w:rPr>
          <w:rFonts w:cs="Calibri"/>
          <w:i/>
          <w:iCs/>
          <w:sz w:val="18"/>
          <w:szCs w:val="18"/>
        </w:rPr>
        <w:t xml:space="preserve"> </w:t>
      </w:r>
      <w:r w:rsidRPr="00AC153E">
        <w:rPr>
          <w:rFonts w:cs="Calibri"/>
          <w:sz w:val="18"/>
          <w:szCs w:val="18"/>
        </w:rPr>
        <w:t>Purchase of Burial Plot</w:t>
      </w:r>
      <w:r w:rsidR="00C50DE7">
        <w:rPr>
          <w:rFonts w:cs="Calibri"/>
          <w:sz w:val="18"/>
          <w:szCs w:val="18"/>
        </w:rPr>
        <w:t>:</w:t>
      </w:r>
      <w:r w:rsidRPr="00AC153E">
        <w:rPr>
          <w:rFonts w:cs="Calibri"/>
          <w:sz w:val="18"/>
          <w:szCs w:val="18"/>
        </w:rPr>
        <w:t xml:space="preserve"> Carole </w:t>
      </w:r>
      <w:r w:rsidRPr="00AC153E">
        <w:rPr>
          <w:rFonts w:cs="Calibri"/>
          <w:sz w:val="18"/>
          <w:szCs w:val="18"/>
          <w:u w:val="single"/>
        </w:rPr>
        <w:t>Anne</w:t>
      </w:r>
      <w:r w:rsidRPr="00AC153E">
        <w:rPr>
          <w:rFonts w:cs="Calibri"/>
          <w:sz w:val="18"/>
          <w:szCs w:val="18"/>
        </w:rPr>
        <w:t xml:space="preserve"> Richardson (Paid in Full)</w:t>
      </w:r>
      <w:r w:rsidR="008B1352" w:rsidRPr="00AC153E">
        <w:rPr>
          <w:rFonts w:cs="Calibri"/>
          <w:sz w:val="18"/>
          <w:szCs w:val="18"/>
        </w:rPr>
        <w:t>. Agreed.</w:t>
      </w:r>
    </w:p>
    <w:p w14:paraId="4484A04F" w14:textId="77777777"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Memorial applications.</w:t>
      </w:r>
      <w:r w:rsidRPr="00AC153E">
        <w:rPr>
          <w:rFonts w:cs="Calibri"/>
          <w:sz w:val="18"/>
          <w:szCs w:val="18"/>
        </w:rPr>
        <w:t xml:space="preserve"> None</w:t>
      </w:r>
    </w:p>
    <w:p w14:paraId="2F06D9FB" w14:textId="3FF01B84"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Review Cemetery Fees for forthcoming year</w:t>
      </w:r>
      <w:r w:rsidRPr="00AC153E">
        <w:rPr>
          <w:rFonts w:cs="Calibri"/>
          <w:sz w:val="18"/>
          <w:szCs w:val="18"/>
        </w:rPr>
        <w:t xml:space="preserve">. </w:t>
      </w:r>
      <w:r w:rsidR="008B1352" w:rsidRPr="00AC153E">
        <w:rPr>
          <w:rFonts w:cs="Calibri"/>
          <w:sz w:val="18"/>
          <w:szCs w:val="18"/>
        </w:rPr>
        <w:t>It was agreed to maintain the current rate of fees.</w:t>
      </w:r>
    </w:p>
    <w:p w14:paraId="34E53F83" w14:textId="77777777" w:rsidR="00B23499" w:rsidRPr="00AC153E" w:rsidRDefault="00B23499" w:rsidP="00B23499">
      <w:pPr>
        <w:pStyle w:val="ListParagraph"/>
        <w:numPr>
          <w:ilvl w:val="1"/>
          <w:numId w:val="1"/>
        </w:numPr>
        <w:spacing w:after="0" w:line="240" w:lineRule="auto"/>
        <w:rPr>
          <w:rFonts w:cs="Calibri"/>
          <w:sz w:val="18"/>
          <w:szCs w:val="18"/>
        </w:rPr>
      </w:pPr>
      <w:r w:rsidRPr="00AC153E">
        <w:rPr>
          <w:rFonts w:cs="Calibri"/>
          <w:sz w:val="18"/>
          <w:szCs w:val="18"/>
          <w:u w:val="single"/>
        </w:rPr>
        <w:t>Maintenance.</w:t>
      </w:r>
      <w:r w:rsidRPr="00AC153E">
        <w:rPr>
          <w:rFonts w:cs="Calibri"/>
          <w:sz w:val="18"/>
          <w:szCs w:val="18"/>
        </w:rPr>
        <w:t xml:space="preserve"> No current issues</w:t>
      </w:r>
    </w:p>
    <w:p w14:paraId="59C24973" w14:textId="77777777"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 xml:space="preserve">Action Plan – December 2025. </w:t>
      </w:r>
      <w:r w:rsidRPr="00AC153E">
        <w:rPr>
          <w:rFonts w:cs="Calibri"/>
          <w:bCs/>
          <w:sz w:val="18"/>
          <w:szCs w:val="18"/>
        </w:rPr>
        <w:t>Actions not appearing elsewhere on the agenda.</w:t>
      </w:r>
    </w:p>
    <w:p w14:paraId="0D8897D9" w14:textId="2CB4A28B" w:rsidR="00B23499" w:rsidRPr="00AC153E" w:rsidRDefault="00B23499" w:rsidP="00B23499">
      <w:pPr>
        <w:numPr>
          <w:ilvl w:val="1"/>
          <w:numId w:val="1"/>
        </w:numPr>
        <w:spacing w:after="0" w:line="240" w:lineRule="auto"/>
        <w:contextualSpacing/>
        <w:rPr>
          <w:rFonts w:eastAsia="Times New Roman" w:cs="Calibri"/>
          <w:bCs/>
          <w:sz w:val="18"/>
          <w:szCs w:val="18"/>
        </w:rPr>
      </w:pPr>
      <w:r w:rsidRPr="00AC153E">
        <w:rPr>
          <w:bCs/>
          <w:sz w:val="18"/>
          <w:szCs w:val="18"/>
          <w:u w:val="single"/>
        </w:rPr>
        <w:t>Discuss and formulate next year’s action plan.</w:t>
      </w:r>
      <w:r w:rsidRPr="00AC153E">
        <w:rPr>
          <w:bCs/>
          <w:sz w:val="18"/>
          <w:szCs w:val="18"/>
        </w:rPr>
        <w:t xml:space="preserve"> </w:t>
      </w:r>
      <w:r w:rsidRPr="00AC153E">
        <w:rPr>
          <w:bCs/>
          <w:i/>
          <w:iCs/>
          <w:sz w:val="18"/>
          <w:szCs w:val="18"/>
        </w:rPr>
        <w:t xml:space="preserve"> </w:t>
      </w:r>
      <w:r w:rsidR="00190143" w:rsidRPr="00AC153E">
        <w:rPr>
          <w:bCs/>
          <w:sz w:val="18"/>
          <w:szCs w:val="18"/>
        </w:rPr>
        <w:t xml:space="preserve">It was agreed to move the review of allotment and cemetery fees to June to give sufficient time to implement the changes for the forthcoming year. All other actions were agreed.       </w:t>
      </w:r>
      <w:r w:rsidR="00190143" w:rsidRPr="00AC153E">
        <w:rPr>
          <w:b/>
          <w:sz w:val="18"/>
          <w:szCs w:val="18"/>
        </w:rPr>
        <w:t>Action: Clerk</w:t>
      </w:r>
    </w:p>
    <w:p w14:paraId="4C3615DB" w14:textId="405675E4" w:rsidR="00B23499" w:rsidRPr="00AC153E" w:rsidRDefault="00B23499" w:rsidP="00B23499">
      <w:pPr>
        <w:numPr>
          <w:ilvl w:val="0"/>
          <w:numId w:val="1"/>
        </w:numPr>
        <w:spacing w:after="0" w:line="240" w:lineRule="auto"/>
        <w:contextualSpacing/>
        <w:rPr>
          <w:rFonts w:eastAsia="Times New Roman" w:cs="Calibri"/>
          <w:bCs/>
          <w:sz w:val="18"/>
          <w:szCs w:val="18"/>
        </w:rPr>
      </w:pPr>
      <w:r w:rsidRPr="00AC153E">
        <w:rPr>
          <w:rFonts w:eastAsia="Times New Roman" w:cs="Calibri"/>
          <w:b/>
          <w:sz w:val="18"/>
          <w:szCs w:val="18"/>
        </w:rPr>
        <w:t xml:space="preserve">Biodiversity and Climate Change Committee </w:t>
      </w:r>
    </w:p>
    <w:p w14:paraId="51F14AF9" w14:textId="77777777" w:rsidR="00B23499" w:rsidRPr="00AC153E" w:rsidRDefault="00B23499" w:rsidP="00B23499">
      <w:pPr>
        <w:numPr>
          <w:ilvl w:val="1"/>
          <w:numId w:val="1"/>
        </w:numPr>
        <w:spacing w:after="0" w:line="240" w:lineRule="auto"/>
        <w:contextualSpacing/>
        <w:rPr>
          <w:rFonts w:eastAsia="Times New Roman" w:cs="Calibri"/>
          <w:bCs/>
          <w:sz w:val="18"/>
          <w:szCs w:val="18"/>
        </w:rPr>
      </w:pPr>
      <w:r w:rsidRPr="00AC153E">
        <w:rPr>
          <w:rFonts w:eastAsia="Times New Roman" w:cs="Calibri"/>
          <w:bCs/>
          <w:sz w:val="18"/>
          <w:szCs w:val="18"/>
          <w:u w:val="single"/>
        </w:rPr>
        <w:t>NCC licence for the wildflower area</w:t>
      </w:r>
      <w:r w:rsidRPr="00AC153E">
        <w:rPr>
          <w:rFonts w:eastAsia="Times New Roman" w:cs="Calibri"/>
          <w:bCs/>
          <w:sz w:val="18"/>
          <w:szCs w:val="18"/>
        </w:rPr>
        <w:t>. Nothing further</w:t>
      </w:r>
    </w:p>
    <w:p w14:paraId="5930FBA9" w14:textId="77777777" w:rsidR="006A229E" w:rsidRPr="00AC153E" w:rsidRDefault="00B23499" w:rsidP="006A229E">
      <w:pPr>
        <w:numPr>
          <w:ilvl w:val="1"/>
          <w:numId w:val="1"/>
        </w:numPr>
        <w:spacing w:after="0" w:line="240" w:lineRule="auto"/>
        <w:contextualSpacing/>
        <w:rPr>
          <w:rFonts w:eastAsia="Times New Roman" w:cs="Calibri"/>
          <w:bCs/>
          <w:sz w:val="18"/>
          <w:szCs w:val="18"/>
        </w:rPr>
      </w:pPr>
      <w:r w:rsidRPr="00AC153E">
        <w:rPr>
          <w:rFonts w:eastAsia="Times New Roman" w:cs="Calibri"/>
          <w:bCs/>
          <w:sz w:val="18"/>
          <w:szCs w:val="18"/>
          <w:u w:val="single"/>
        </w:rPr>
        <w:t>Biodiversity update:</w:t>
      </w:r>
      <w:r w:rsidRPr="00AC153E">
        <w:rPr>
          <w:rFonts w:eastAsia="Times New Roman" w:cs="Calibri"/>
          <w:bCs/>
          <w:sz w:val="18"/>
          <w:szCs w:val="18"/>
        </w:rPr>
        <w:t xml:space="preserve"> </w:t>
      </w:r>
      <w:r w:rsidR="006A229E" w:rsidRPr="00AC153E">
        <w:rPr>
          <w:rFonts w:eastAsia="Times New Roman" w:cs="Calibri"/>
          <w:bCs/>
          <w:sz w:val="18"/>
          <w:szCs w:val="18"/>
        </w:rPr>
        <w:t>DL had submitted the following written report:</w:t>
      </w:r>
    </w:p>
    <w:p w14:paraId="74FB75BD" w14:textId="392EA7DB" w:rsidR="00B23499" w:rsidRPr="00AC153E" w:rsidRDefault="006A229E" w:rsidP="006A229E">
      <w:pPr>
        <w:spacing w:after="0" w:line="240" w:lineRule="auto"/>
        <w:ind w:left="1080"/>
        <w:contextualSpacing/>
        <w:rPr>
          <w:rFonts w:eastAsia="Times New Roman" w:cs="Calibri"/>
          <w:bCs/>
          <w:sz w:val="18"/>
          <w:szCs w:val="18"/>
        </w:rPr>
      </w:pPr>
      <w:r w:rsidRPr="00C50DE7">
        <w:rPr>
          <w:rFonts w:eastAsia="Times New Roman" w:cs="Calibri"/>
          <w:bCs/>
          <w:i/>
          <w:iCs/>
          <w:sz w:val="18"/>
          <w:szCs w:val="18"/>
        </w:rPr>
        <w:t>‘I</w:t>
      </w:r>
      <w:r w:rsidR="00B23499" w:rsidRPr="00C50DE7">
        <w:rPr>
          <w:rFonts w:eastAsia="Times New Roman" w:cs="Calibri"/>
          <w:bCs/>
          <w:i/>
          <w:iCs/>
          <w:sz w:val="18"/>
          <w:szCs w:val="18"/>
        </w:rPr>
        <w:t>t has been too wet to finish scything the allotment, but over 3/4 is done. Over the Christmas holidays, the nearby young families are primed to plant the trees on the dog walking field</w:t>
      </w:r>
      <w:r w:rsidR="00B23499" w:rsidRPr="00AC153E">
        <w:rPr>
          <w:rFonts w:eastAsia="Times New Roman" w:cs="Calibri"/>
          <w:bCs/>
          <w:sz w:val="18"/>
          <w:szCs w:val="18"/>
        </w:rPr>
        <w:t>.</w:t>
      </w:r>
      <w:r w:rsidRPr="00AC153E">
        <w:rPr>
          <w:rFonts w:eastAsia="Times New Roman" w:cs="Calibri"/>
          <w:bCs/>
          <w:sz w:val="18"/>
          <w:szCs w:val="18"/>
        </w:rPr>
        <w:t>’</w:t>
      </w:r>
    </w:p>
    <w:p w14:paraId="6DE0BBF5" w14:textId="6AA8D1CA" w:rsidR="00B23499" w:rsidRPr="00AC153E" w:rsidRDefault="00B23499" w:rsidP="00B23499">
      <w:pPr>
        <w:numPr>
          <w:ilvl w:val="0"/>
          <w:numId w:val="1"/>
        </w:numPr>
        <w:spacing w:after="0" w:line="240" w:lineRule="auto"/>
        <w:contextualSpacing/>
        <w:rPr>
          <w:rFonts w:eastAsia="Times New Roman" w:cs="Calibri"/>
          <w:sz w:val="18"/>
          <w:szCs w:val="18"/>
        </w:rPr>
      </w:pPr>
      <w:r w:rsidRPr="00AC153E">
        <w:rPr>
          <w:b/>
          <w:bCs/>
          <w:sz w:val="18"/>
          <w:szCs w:val="18"/>
        </w:rPr>
        <w:t xml:space="preserve">NCC Corporate Performance Report &amp;  Report from Meeting for Town &amp; Parish Councils and agree further action </w:t>
      </w:r>
      <w:r w:rsidRPr="00AC153E">
        <w:rPr>
          <w:sz w:val="18"/>
          <w:szCs w:val="18"/>
        </w:rPr>
        <w:t>– deferred from last meeting. TP to report</w:t>
      </w:r>
      <w:r w:rsidR="007A47B0" w:rsidRPr="00AC153E">
        <w:rPr>
          <w:sz w:val="18"/>
          <w:szCs w:val="18"/>
        </w:rPr>
        <w:t>ed</w:t>
      </w:r>
      <w:r w:rsidRPr="00AC153E">
        <w:rPr>
          <w:sz w:val="18"/>
          <w:szCs w:val="18"/>
        </w:rPr>
        <w:t xml:space="preserve"> from meeting</w:t>
      </w:r>
      <w:r w:rsidR="007A47B0" w:rsidRPr="00AC153E">
        <w:rPr>
          <w:i/>
          <w:iCs/>
          <w:sz w:val="18"/>
          <w:szCs w:val="18"/>
        </w:rPr>
        <w:t>:</w:t>
      </w:r>
    </w:p>
    <w:p w14:paraId="70B6CCDE" w14:textId="4F81C59D" w:rsidR="007A47B0" w:rsidRPr="00AC153E" w:rsidRDefault="007A47B0" w:rsidP="007A47B0">
      <w:pPr>
        <w:spacing w:after="0" w:line="240" w:lineRule="auto"/>
        <w:ind w:firstLine="360"/>
        <w:outlineLvl w:val="3"/>
        <w:rPr>
          <w:rFonts w:asciiTheme="minorHAnsi" w:eastAsia="Times New Roman" w:hAnsiTheme="minorHAnsi" w:cstheme="minorHAnsi"/>
          <w:b/>
          <w:bCs/>
          <w:sz w:val="18"/>
          <w:szCs w:val="18"/>
          <w:lang w:eastAsia="en-GB"/>
        </w:rPr>
      </w:pPr>
      <w:r w:rsidRPr="00AC153E">
        <w:rPr>
          <w:rFonts w:asciiTheme="minorHAnsi" w:eastAsia="Times New Roman" w:hAnsiTheme="minorHAnsi" w:cstheme="minorHAnsi"/>
          <w:b/>
          <w:bCs/>
          <w:sz w:val="18"/>
          <w:szCs w:val="18"/>
          <w:lang w:eastAsia="en-GB"/>
        </w:rPr>
        <w:t>Key Priorities &amp; Updates</w:t>
      </w:r>
    </w:p>
    <w:p w14:paraId="2FDE541D" w14:textId="77777777" w:rsidR="007A47B0" w:rsidRPr="00AC153E" w:rsidRDefault="007A47B0" w:rsidP="007A47B0">
      <w:pPr>
        <w:numPr>
          <w:ilvl w:val="0"/>
          <w:numId w:val="20"/>
        </w:numPr>
        <w:spacing w:after="100" w:afterAutospacing="1"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b/>
          <w:bCs/>
          <w:sz w:val="18"/>
          <w:szCs w:val="18"/>
          <w:lang w:eastAsia="en-GB"/>
        </w:rPr>
        <w:t>Value for Money:</w:t>
      </w:r>
      <w:r w:rsidRPr="00AC153E">
        <w:rPr>
          <w:rFonts w:asciiTheme="minorHAnsi" w:eastAsia="Times New Roman" w:hAnsiTheme="minorHAnsi" w:cstheme="minorHAnsi"/>
          <w:sz w:val="18"/>
          <w:szCs w:val="18"/>
          <w:lang w:eastAsia="en-GB"/>
        </w:rPr>
        <w:t xml:space="preserve"> Focus on efficient use of resources, including investments in parks, green spaces, free town centre parking, new leisure facilities, and a £64M superschool in Berwick for SEND &amp; Further Education.</w:t>
      </w:r>
    </w:p>
    <w:p w14:paraId="7F4DB2ED" w14:textId="77777777" w:rsidR="007A47B0" w:rsidRPr="00AC153E" w:rsidRDefault="007A47B0" w:rsidP="007A47B0">
      <w:pPr>
        <w:numPr>
          <w:ilvl w:val="0"/>
          <w:numId w:val="20"/>
        </w:numPr>
        <w:spacing w:before="100" w:beforeAutospacing="1" w:after="100" w:afterAutospacing="1"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b/>
          <w:bCs/>
          <w:sz w:val="18"/>
          <w:szCs w:val="18"/>
          <w:lang w:eastAsia="en-GB"/>
        </w:rPr>
        <w:t>New Businesses:</w:t>
      </w:r>
      <w:r w:rsidRPr="00AC153E">
        <w:rPr>
          <w:rFonts w:asciiTheme="minorHAnsi" w:eastAsia="Times New Roman" w:hAnsiTheme="minorHAnsi" w:cstheme="minorHAnsi"/>
          <w:sz w:val="18"/>
          <w:szCs w:val="18"/>
          <w:lang w:eastAsia="en-GB"/>
        </w:rPr>
        <w:t xml:space="preserve"> Announcement of a new data centre at Cambois, with £110M ringfenced for jobs. Efforts ongoing to attract further major businesses. Northumberland Railway Line secured for economic growth. £28M Berwick Maltings project progressing.</w:t>
      </w:r>
    </w:p>
    <w:p w14:paraId="62D6187E" w14:textId="77777777" w:rsidR="007A47B0" w:rsidRPr="00AC153E" w:rsidRDefault="007A47B0" w:rsidP="007A47B0">
      <w:pPr>
        <w:numPr>
          <w:ilvl w:val="0"/>
          <w:numId w:val="20"/>
        </w:numPr>
        <w:spacing w:before="100" w:beforeAutospacing="1"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b/>
          <w:bCs/>
          <w:sz w:val="18"/>
          <w:szCs w:val="18"/>
          <w:lang w:eastAsia="en-GB"/>
        </w:rPr>
        <w:t>Tackling Inequalities:</w:t>
      </w:r>
      <w:r w:rsidRPr="00AC153E">
        <w:rPr>
          <w:rFonts w:asciiTheme="minorHAnsi" w:eastAsia="Times New Roman" w:hAnsiTheme="minorHAnsi" w:cstheme="minorHAnsi"/>
          <w:sz w:val="18"/>
          <w:szCs w:val="18"/>
          <w:lang w:eastAsia="en-GB"/>
        </w:rPr>
        <w:t xml:space="preserve"> Emphasis on skills training and job creation. Half of the council’s £1B budget comes from central grants, mainly for public services and supporting an ageing population. Public consultation ongoing until January 2026.</w:t>
      </w:r>
    </w:p>
    <w:p w14:paraId="4A769747" w14:textId="77777777" w:rsidR="007A47B0" w:rsidRPr="00AC153E" w:rsidRDefault="007A47B0" w:rsidP="007A47B0">
      <w:pPr>
        <w:spacing w:after="0" w:line="240" w:lineRule="auto"/>
        <w:ind w:firstLine="360"/>
        <w:outlineLvl w:val="3"/>
        <w:rPr>
          <w:rFonts w:asciiTheme="minorHAnsi" w:eastAsia="Times New Roman" w:hAnsiTheme="minorHAnsi" w:cstheme="minorHAnsi"/>
          <w:b/>
          <w:bCs/>
          <w:sz w:val="18"/>
          <w:szCs w:val="18"/>
          <w:lang w:eastAsia="en-GB"/>
        </w:rPr>
      </w:pPr>
      <w:r w:rsidRPr="00AC153E">
        <w:rPr>
          <w:rFonts w:asciiTheme="minorHAnsi" w:eastAsia="Times New Roman" w:hAnsiTheme="minorHAnsi" w:cstheme="minorHAnsi"/>
          <w:b/>
          <w:bCs/>
          <w:sz w:val="18"/>
          <w:szCs w:val="18"/>
          <w:lang w:eastAsia="en-GB"/>
        </w:rPr>
        <w:t>Issues Raised</w:t>
      </w:r>
    </w:p>
    <w:p w14:paraId="42966226" w14:textId="77777777" w:rsidR="007A47B0" w:rsidRPr="00AC153E" w:rsidRDefault="007A47B0" w:rsidP="007A47B0">
      <w:pPr>
        <w:numPr>
          <w:ilvl w:val="0"/>
          <w:numId w:val="21"/>
        </w:numPr>
        <w:spacing w:after="100" w:afterAutospacing="1"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b/>
          <w:bCs/>
          <w:sz w:val="18"/>
          <w:szCs w:val="18"/>
          <w:lang w:eastAsia="en-GB"/>
        </w:rPr>
        <w:t>Customer Services:</w:t>
      </w:r>
      <w:r w:rsidRPr="00AC153E">
        <w:rPr>
          <w:rFonts w:asciiTheme="minorHAnsi" w:eastAsia="Times New Roman" w:hAnsiTheme="minorHAnsi" w:cstheme="minorHAnsi"/>
          <w:sz w:val="18"/>
          <w:szCs w:val="18"/>
          <w:lang w:eastAsia="en-GB"/>
        </w:rPr>
        <w:t xml:space="preserve"> Concerns over call centre wait times and staff knowledge. Recruitment and retention issues acknowledged. Four customer service systems shortlisted; aim to consolidate services within two years.</w:t>
      </w:r>
    </w:p>
    <w:p w14:paraId="1D1C4630" w14:textId="26CFED4A" w:rsidR="007A47B0" w:rsidRPr="00AC153E" w:rsidRDefault="007A47B0" w:rsidP="00D02808">
      <w:pPr>
        <w:numPr>
          <w:ilvl w:val="0"/>
          <w:numId w:val="21"/>
        </w:numPr>
        <w:spacing w:before="100" w:beforeAutospacing="1" w:after="100" w:afterAutospacing="1"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b/>
          <w:bCs/>
          <w:sz w:val="18"/>
          <w:szCs w:val="18"/>
          <w:lang w:eastAsia="en-GB"/>
        </w:rPr>
        <w:t>Land &amp; Transport:</w:t>
      </w:r>
      <w:r w:rsidRPr="00AC153E">
        <w:rPr>
          <w:rFonts w:asciiTheme="minorHAnsi" w:eastAsia="Times New Roman" w:hAnsiTheme="minorHAnsi" w:cstheme="minorHAnsi"/>
          <w:sz w:val="18"/>
          <w:szCs w:val="18"/>
          <w:lang w:eastAsia="en-GB"/>
        </w:rPr>
        <w:t xml:space="preserve"> Land ownership queries directed to Land Registry. Local Transport Plan considered confusing; focus on safety, maintenance, and future funding. Road resurfacing and traffic calming (including A697 speed cameras) discussed.</w:t>
      </w:r>
    </w:p>
    <w:p w14:paraId="60BD5084" w14:textId="77777777" w:rsidR="007A47B0" w:rsidRPr="00AC153E" w:rsidRDefault="007A47B0" w:rsidP="007A47B0">
      <w:pPr>
        <w:numPr>
          <w:ilvl w:val="0"/>
          <w:numId w:val="21"/>
        </w:numPr>
        <w:spacing w:before="100" w:beforeAutospacing="1" w:after="100" w:afterAutospacing="1"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b/>
          <w:bCs/>
          <w:sz w:val="18"/>
          <w:szCs w:val="18"/>
          <w:lang w:eastAsia="en-GB"/>
        </w:rPr>
        <w:t>Coastal Erosion:</w:t>
      </w:r>
      <w:r w:rsidRPr="00AC153E">
        <w:rPr>
          <w:rFonts w:asciiTheme="minorHAnsi" w:eastAsia="Times New Roman" w:hAnsiTheme="minorHAnsi" w:cstheme="minorHAnsi"/>
          <w:sz w:val="18"/>
          <w:szCs w:val="18"/>
          <w:lang w:eastAsia="en-GB"/>
        </w:rPr>
        <w:t xml:space="preserve"> Ongoing issues at Newbiggin-by-the-Sea and other coastal areas. Council responsible for some defences, working with Environment Agency. Plans needed for beach management and ecological considerations. Tourist pressures on coastal environments noted.</w:t>
      </w:r>
    </w:p>
    <w:p w14:paraId="59C6B0D1" w14:textId="77777777" w:rsidR="007A47B0" w:rsidRPr="00AC153E" w:rsidRDefault="007A47B0" w:rsidP="007A47B0">
      <w:pPr>
        <w:numPr>
          <w:ilvl w:val="0"/>
          <w:numId w:val="21"/>
        </w:numPr>
        <w:spacing w:before="100" w:beforeAutospacing="1" w:after="0" w:line="240" w:lineRule="auto"/>
        <w:rPr>
          <w:rFonts w:asciiTheme="minorHAnsi" w:eastAsia="Times New Roman" w:hAnsiTheme="minorHAnsi" w:cstheme="minorHAnsi"/>
          <w:sz w:val="18"/>
          <w:szCs w:val="18"/>
          <w:lang w:eastAsia="en-GB"/>
        </w:rPr>
      </w:pPr>
      <w:r w:rsidRPr="00AC153E">
        <w:rPr>
          <w:rFonts w:asciiTheme="minorHAnsi" w:eastAsia="Times New Roman" w:hAnsiTheme="minorHAnsi" w:cstheme="minorHAnsi"/>
          <w:b/>
          <w:bCs/>
          <w:sz w:val="18"/>
          <w:szCs w:val="18"/>
          <w:lang w:eastAsia="en-GB"/>
        </w:rPr>
        <w:t>Urban &amp; Environmental:</w:t>
      </w:r>
      <w:r w:rsidRPr="00AC153E">
        <w:rPr>
          <w:rFonts w:asciiTheme="minorHAnsi" w:eastAsia="Times New Roman" w:hAnsiTheme="minorHAnsi" w:cstheme="minorHAnsi"/>
          <w:sz w:val="18"/>
          <w:szCs w:val="18"/>
          <w:lang w:eastAsia="en-GB"/>
        </w:rPr>
        <w:t xml:space="preserve"> Tree maintenance in Cramlington and urban tree policy discussed. Drainage maintenance ongoing, with four tankers operating and a three-year gully clearance cycle.</w:t>
      </w:r>
    </w:p>
    <w:p w14:paraId="3265F166" w14:textId="367A2C1A" w:rsidR="007A47B0" w:rsidRPr="00AC153E" w:rsidRDefault="007A47B0" w:rsidP="007A47B0">
      <w:pPr>
        <w:numPr>
          <w:ilvl w:val="0"/>
          <w:numId w:val="21"/>
        </w:numPr>
        <w:spacing w:after="0" w:line="240" w:lineRule="auto"/>
        <w:rPr>
          <w:rFonts w:asciiTheme="minorHAnsi" w:eastAsia="Times New Roman" w:hAnsiTheme="minorHAnsi" w:cstheme="minorHAnsi"/>
          <w:sz w:val="18"/>
          <w:szCs w:val="18"/>
        </w:rPr>
      </w:pPr>
      <w:r w:rsidRPr="00AC153E">
        <w:rPr>
          <w:rFonts w:asciiTheme="minorHAnsi" w:eastAsia="Times New Roman" w:hAnsiTheme="minorHAnsi" w:cstheme="minorHAnsi"/>
          <w:b/>
          <w:bCs/>
          <w:sz w:val="18"/>
          <w:szCs w:val="18"/>
          <w:lang w:eastAsia="en-GB"/>
        </w:rPr>
        <w:t>Community Engagement:</w:t>
      </w:r>
      <w:r w:rsidRPr="00AC153E">
        <w:rPr>
          <w:rFonts w:asciiTheme="minorHAnsi" w:eastAsia="Times New Roman" w:hAnsiTheme="minorHAnsi" w:cstheme="minorHAnsi"/>
          <w:sz w:val="18"/>
          <w:szCs w:val="18"/>
          <w:lang w:eastAsia="en-GB"/>
        </w:rPr>
        <w:t xml:space="preserve"> Reference to NCC’s Facebook page for consultations (closed 5 October 2025). Suggestion to reinstate ‘Ward Walks’ for councillor engagement.</w:t>
      </w:r>
    </w:p>
    <w:p w14:paraId="15C409CD" w14:textId="5A26A4A3" w:rsidR="007A47B0" w:rsidRPr="00AC153E" w:rsidRDefault="007A47B0" w:rsidP="007A47B0">
      <w:pPr>
        <w:spacing w:after="0" w:line="240" w:lineRule="auto"/>
        <w:ind w:left="360"/>
        <w:rPr>
          <w:rFonts w:asciiTheme="minorHAnsi" w:eastAsia="Times New Roman" w:hAnsiTheme="minorHAnsi" w:cstheme="minorHAnsi"/>
          <w:b/>
          <w:bCs/>
          <w:sz w:val="18"/>
          <w:szCs w:val="18"/>
        </w:rPr>
      </w:pPr>
      <w:r w:rsidRPr="00AC153E">
        <w:rPr>
          <w:rFonts w:asciiTheme="minorHAnsi" w:eastAsia="Times New Roman" w:hAnsiTheme="minorHAnsi" w:cstheme="minorHAnsi"/>
          <w:sz w:val="18"/>
          <w:szCs w:val="18"/>
        </w:rPr>
        <w:t>It was agreed that a response to the report be submitted highlighting concerns about speeding on A697 and supporting installation of average speed cameras  and requesting pedestrian crossing in Longframlington.</w:t>
      </w:r>
      <w:r w:rsidRPr="00AC153E">
        <w:rPr>
          <w:rFonts w:asciiTheme="minorHAnsi" w:eastAsia="Times New Roman" w:hAnsiTheme="minorHAnsi" w:cstheme="minorHAnsi"/>
          <w:sz w:val="18"/>
          <w:szCs w:val="18"/>
        </w:rPr>
        <w:tab/>
        <w:t xml:space="preserve">   </w:t>
      </w:r>
      <w:r w:rsidRPr="00AC153E">
        <w:rPr>
          <w:rFonts w:asciiTheme="minorHAnsi" w:eastAsia="Times New Roman" w:hAnsiTheme="minorHAnsi" w:cstheme="minorHAnsi"/>
          <w:sz w:val="18"/>
          <w:szCs w:val="18"/>
        </w:rPr>
        <w:tab/>
        <w:t xml:space="preserve"> </w:t>
      </w:r>
      <w:r w:rsidRPr="00AC153E">
        <w:rPr>
          <w:rFonts w:asciiTheme="minorHAnsi" w:eastAsia="Times New Roman" w:hAnsiTheme="minorHAnsi" w:cstheme="minorHAnsi"/>
          <w:b/>
          <w:bCs/>
          <w:sz w:val="18"/>
          <w:szCs w:val="18"/>
        </w:rPr>
        <w:t>Action: Clerk</w:t>
      </w:r>
    </w:p>
    <w:p w14:paraId="6197A036" w14:textId="2478818B" w:rsidR="00B23499" w:rsidRPr="00AC153E" w:rsidRDefault="00B23499" w:rsidP="00596C0F">
      <w:pPr>
        <w:pStyle w:val="ListParagraph"/>
        <w:numPr>
          <w:ilvl w:val="0"/>
          <w:numId w:val="1"/>
        </w:numPr>
        <w:spacing w:after="0" w:line="240" w:lineRule="auto"/>
        <w:rPr>
          <w:rFonts w:eastAsia="Times New Roman" w:cs="Calibri"/>
          <w:b/>
          <w:bCs/>
          <w:sz w:val="18"/>
          <w:szCs w:val="18"/>
        </w:rPr>
      </w:pPr>
      <w:r w:rsidRPr="00AC153E">
        <w:rPr>
          <w:rFonts w:eastAsia="Times New Roman" w:cs="Calibri"/>
          <w:b/>
          <w:bCs/>
          <w:sz w:val="18"/>
          <w:szCs w:val="18"/>
        </w:rPr>
        <w:t>Review of internal policies &amp; procedures: Regulatory Framework for Parish Councils</w:t>
      </w:r>
      <w:r w:rsidR="00C50DE7">
        <w:rPr>
          <w:rFonts w:eastAsia="Times New Roman" w:cs="Calibri"/>
          <w:b/>
          <w:bCs/>
          <w:sz w:val="18"/>
          <w:szCs w:val="18"/>
        </w:rPr>
        <w:t>.</w:t>
      </w:r>
      <w:r w:rsidRPr="00AC153E">
        <w:rPr>
          <w:rFonts w:eastAsia="Times New Roman" w:cs="Calibri"/>
          <w:b/>
          <w:bCs/>
          <w:sz w:val="18"/>
          <w:szCs w:val="18"/>
        </w:rPr>
        <w:t xml:space="preserve"> </w:t>
      </w:r>
      <w:r w:rsidR="00B724DD" w:rsidRPr="00AC153E">
        <w:rPr>
          <w:rFonts w:eastAsia="Times New Roman" w:cs="Calibri"/>
          <w:sz w:val="18"/>
          <w:szCs w:val="18"/>
        </w:rPr>
        <w:t xml:space="preserve">The Clerk had </w:t>
      </w:r>
      <w:r w:rsidRPr="00AC153E">
        <w:rPr>
          <w:rFonts w:eastAsia="Times New Roman" w:cs="Calibri"/>
          <w:sz w:val="18"/>
          <w:szCs w:val="18"/>
        </w:rPr>
        <w:t>researched local government requirements</w:t>
      </w:r>
      <w:r w:rsidR="00B724DD" w:rsidRPr="00AC153E">
        <w:rPr>
          <w:rFonts w:eastAsia="Times New Roman" w:cs="Calibri"/>
          <w:sz w:val="18"/>
          <w:szCs w:val="18"/>
        </w:rPr>
        <w:t xml:space="preserve">. There </w:t>
      </w:r>
      <w:r w:rsidR="00C50DE7">
        <w:rPr>
          <w:rFonts w:eastAsia="Times New Roman" w:cs="Calibri"/>
          <w:sz w:val="18"/>
          <w:szCs w:val="18"/>
        </w:rPr>
        <w:t>wa</w:t>
      </w:r>
      <w:r w:rsidR="00B724DD" w:rsidRPr="00AC153E">
        <w:rPr>
          <w:rFonts w:eastAsia="Times New Roman" w:cs="Calibri"/>
          <w:sz w:val="18"/>
          <w:szCs w:val="18"/>
        </w:rPr>
        <w:t>s no single statute that prescribe</w:t>
      </w:r>
      <w:r w:rsidR="00C50DE7">
        <w:rPr>
          <w:rFonts w:eastAsia="Times New Roman" w:cs="Calibri"/>
          <w:sz w:val="18"/>
          <w:szCs w:val="18"/>
        </w:rPr>
        <w:t>d</w:t>
      </w:r>
      <w:r w:rsidR="00B724DD" w:rsidRPr="00AC153E">
        <w:rPr>
          <w:rFonts w:eastAsia="Times New Roman" w:cs="Calibri"/>
          <w:sz w:val="18"/>
          <w:szCs w:val="18"/>
        </w:rPr>
        <w:t xml:space="preserve"> an exact schedule for reviewing every internal policy for parish councils. Instead, statutory instruments and sector guidance set the legal framework for council powers, meetings, record-keeping and transparency, while councils </w:t>
      </w:r>
      <w:r w:rsidR="00C50DE7">
        <w:rPr>
          <w:rFonts w:eastAsia="Times New Roman" w:cs="Calibri"/>
          <w:sz w:val="18"/>
          <w:szCs w:val="18"/>
        </w:rPr>
        <w:t>we</w:t>
      </w:r>
      <w:r w:rsidR="00B724DD" w:rsidRPr="00AC153E">
        <w:rPr>
          <w:rFonts w:eastAsia="Times New Roman" w:cs="Calibri"/>
          <w:sz w:val="18"/>
          <w:szCs w:val="18"/>
        </w:rPr>
        <w:t xml:space="preserve">re expected to adopt and keep </w:t>
      </w:r>
      <w:r w:rsidR="00C50DE7" w:rsidRPr="00AC153E">
        <w:rPr>
          <w:rFonts w:eastAsia="Times New Roman" w:cs="Calibri"/>
          <w:sz w:val="18"/>
          <w:szCs w:val="18"/>
        </w:rPr>
        <w:t>up to date</w:t>
      </w:r>
      <w:r w:rsidR="00B724DD" w:rsidRPr="00AC153E">
        <w:rPr>
          <w:rFonts w:eastAsia="Times New Roman" w:cs="Calibri"/>
          <w:sz w:val="18"/>
          <w:szCs w:val="18"/>
        </w:rPr>
        <w:t xml:space="preserve"> the policies they need</w:t>
      </w:r>
      <w:r w:rsidR="00C50DE7">
        <w:rPr>
          <w:rFonts w:eastAsia="Times New Roman" w:cs="Calibri"/>
          <w:sz w:val="18"/>
          <w:szCs w:val="18"/>
        </w:rPr>
        <w:t>ed</w:t>
      </w:r>
      <w:r w:rsidR="00B724DD" w:rsidRPr="00AC153E">
        <w:rPr>
          <w:rFonts w:eastAsia="Times New Roman" w:cs="Calibri"/>
          <w:sz w:val="18"/>
          <w:szCs w:val="18"/>
        </w:rPr>
        <w:t xml:space="preserve"> to operate lawfully and transparently. Councils must, however, ensure they met statutory obligations that carr</w:t>
      </w:r>
      <w:r w:rsidR="00C50DE7">
        <w:rPr>
          <w:rFonts w:eastAsia="Times New Roman" w:cs="Calibri"/>
          <w:sz w:val="18"/>
          <w:szCs w:val="18"/>
        </w:rPr>
        <w:t xml:space="preserve">ied </w:t>
      </w:r>
      <w:r w:rsidR="00B724DD" w:rsidRPr="00AC153E">
        <w:rPr>
          <w:rFonts w:eastAsia="Times New Roman" w:cs="Calibri"/>
          <w:sz w:val="18"/>
          <w:szCs w:val="18"/>
        </w:rPr>
        <w:t xml:space="preserve">specific duties (for example those relating to finance, meetings, records and transparency) and adopt appropriate policies to comply with those duties; adopting, publishing and periodically reviewing such policies </w:t>
      </w:r>
      <w:r w:rsidR="00C50DE7">
        <w:rPr>
          <w:rFonts w:eastAsia="Times New Roman" w:cs="Calibri"/>
          <w:sz w:val="18"/>
          <w:szCs w:val="18"/>
        </w:rPr>
        <w:t>wa</w:t>
      </w:r>
      <w:r w:rsidR="00B724DD" w:rsidRPr="00AC153E">
        <w:rPr>
          <w:rFonts w:eastAsia="Times New Roman" w:cs="Calibri"/>
          <w:sz w:val="18"/>
          <w:szCs w:val="18"/>
        </w:rPr>
        <w:t>s part of good governance and compliance</w:t>
      </w:r>
      <w:r w:rsidR="00C50DE7">
        <w:rPr>
          <w:rFonts w:eastAsia="Times New Roman" w:cs="Calibri"/>
          <w:sz w:val="18"/>
          <w:szCs w:val="18"/>
        </w:rPr>
        <w:t>.</w:t>
      </w:r>
      <w:r w:rsidR="00B724DD" w:rsidRPr="00AC153E">
        <w:rPr>
          <w:rFonts w:eastAsia="Times New Roman" w:cs="Calibri"/>
          <w:sz w:val="18"/>
          <w:szCs w:val="18"/>
        </w:rPr>
        <w:t xml:space="preserve"> The procedures agreed at the November 2025 meeting adhere</w:t>
      </w:r>
      <w:r w:rsidR="00C50DE7">
        <w:rPr>
          <w:rFonts w:eastAsia="Times New Roman" w:cs="Calibri"/>
          <w:sz w:val="18"/>
          <w:szCs w:val="18"/>
        </w:rPr>
        <w:t>d</w:t>
      </w:r>
      <w:r w:rsidR="00B724DD" w:rsidRPr="00AC153E">
        <w:rPr>
          <w:rFonts w:eastAsia="Times New Roman" w:cs="Calibri"/>
          <w:sz w:val="18"/>
          <w:szCs w:val="18"/>
        </w:rPr>
        <w:t xml:space="preserve"> to these principles.</w:t>
      </w:r>
    </w:p>
    <w:p w14:paraId="10EA1B5A" w14:textId="7E64B2F9" w:rsidR="00B23499" w:rsidRPr="00AC153E" w:rsidRDefault="00B23499" w:rsidP="00B23499">
      <w:pPr>
        <w:numPr>
          <w:ilvl w:val="0"/>
          <w:numId w:val="1"/>
        </w:numPr>
        <w:spacing w:after="0" w:line="240" w:lineRule="auto"/>
        <w:contextualSpacing/>
        <w:rPr>
          <w:rFonts w:eastAsia="Times New Roman" w:cs="Calibri"/>
          <w:b/>
          <w:bCs/>
          <w:sz w:val="18"/>
          <w:szCs w:val="18"/>
        </w:rPr>
      </w:pPr>
      <w:bookmarkStart w:id="4" w:name="_Hlk216169770"/>
      <w:r w:rsidRPr="00AC153E">
        <w:rPr>
          <w:rFonts w:eastAsia="Times New Roman" w:cs="Calibri"/>
          <w:b/>
          <w:bCs/>
          <w:sz w:val="18"/>
          <w:szCs w:val="18"/>
        </w:rPr>
        <w:t xml:space="preserve">Review of Community Engagement, Communication and Media strategies </w:t>
      </w:r>
      <w:bookmarkEnd w:id="4"/>
      <w:r w:rsidR="006A229E" w:rsidRPr="00AC153E">
        <w:rPr>
          <w:rFonts w:eastAsia="Times New Roman" w:cs="Calibri"/>
          <w:sz w:val="18"/>
          <w:szCs w:val="18"/>
        </w:rPr>
        <w:t xml:space="preserve"> </w:t>
      </w:r>
      <w:bookmarkStart w:id="5" w:name="_Hlk216169813"/>
      <w:r w:rsidR="006A229E" w:rsidRPr="00AC153E">
        <w:rPr>
          <w:rFonts w:eastAsia="Times New Roman" w:cs="Calibri"/>
          <w:sz w:val="18"/>
          <w:szCs w:val="18"/>
        </w:rPr>
        <w:t>D</w:t>
      </w:r>
      <w:r w:rsidRPr="00AC153E">
        <w:rPr>
          <w:rFonts w:eastAsia="Times New Roman" w:cs="Calibri"/>
          <w:sz w:val="18"/>
          <w:szCs w:val="18"/>
        </w:rPr>
        <w:t xml:space="preserve">eferred </w:t>
      </w:r>
      <w:r w:rsidR="006A229E" w:rsidRPr="00AC153E">
        <w:rPr>
          <w:rFonts w:eastAsia="Times New Roman" w:cs="Calibri"/>
          <w:sz w:val="18"/>
          <w:szCs w:val="18"/>
        </w:rPr>
        <w:t>to next</w:t>
      </w:r>
      <w:r w:rsidRPr="00AC153E">
        <w:rPr>
          <w:rFonts w:eastAsia="Times New Roman" w:cs="Calibri"/>
          <w:sz w:val="18"/>
          <w:szCs w:val="18"/>
        </w:rPr>
        <w:t xml:space="preserve"> meeting</w:t>
      </w:r>
      <w:r w:rsidR="006A229E" w:rsidRPr="00AC153E">
        <w:rPr>
          <w:rFonts w:eastAsia="Times New Roman" w:cs="Calibri"/>
          <w:sz w:val="18"/>
          <w:szCs w:val="18"/>
        </w:rPr>
        <w:t>.</w:t>
      </w:r>
      <w:bookmarkEnd w:id="5"/>
    </w:p>
    <w:p w14:paraId="0027F61C" w14:textId="7370EDAB" w:rsidR="00B23499" w:rsidRPr="00AC153E" w:rsidRDefault="00B23499" w:rsidP="00B23499">
      <w:pPr>
        <w:numPr>
          <w:ilvl w:val="0"/>
          <w:numId w:val="1"/>
        </w:numPr>
        <w:spacing w:after="0" w:line="240" w:lineRule="auto"/>
        <w:contextualSpacing/>
        <w:rPr>
          <w:rFonts w:eastAsia="Times New Roman" w:cs="Calibri"/>
          <w:b/>
          <w:bCs/>
          <w:sz w:val="18"/>
          <w:szCs w:val="18"/>
        </w:rPr>
      </w:pPr>
      <w:r w:rsidRPr="00AC153E">
        <w:rPr>
          <w:rFonts w:cs="Calibri"/>
          <w:b/>
          <w:bCs/>
          <w:sz w:val="18"/>
          <w:szCs w:val="18"/>
        </w:rPr>
        <w:t>Consider Village Parking issues raised in</w:t>
      </w:r>
      <w:r w:rsidRPr="00AC153E">
        <w:rPr>
          <w:rFonts w:eastAsia="Times New Roman" w:cs="Calibri"/>
          <w:b/>
          <w:bCs/>
          <w:sz w:val="18"/>
          <w:szCs w:val="18"/>
        </w:rPr>
        <w:t xml:space="preserve"> Cllr Hoyle’s Parish Council Brief</w:t>
      </w:r>
      <w:r w:rsidR="006A229E" w:rsidRPr="00AC153E">
        <w:rPr>
          <w:rFonts w:eastAsia="Times New Roman" w:cs="Calibri"/>
          <w:b/>
          <w:bCs/>
          <w:sz w:val="18"/>
          <w:szCs w:val="18"/>
        </w:rPr>
        <w:t xml:space="preserve">. </w:t>
      </w:r>
      <w:r w:rsidR="006A229E" w:rsidRPr="00AC153E">
        <w:rPr>
          <w:rFonts w:eastAsia="Times New Roman" w:cs="Calibri"/>
          <w:sz w:val="18"/>
          <w:szCs w:val="18"/>
        </w:rPr>
        <w:t>Deferred to next meeting.</w:t>
      </w:r>
    </w:p>
    <w:p w14:paraId="361AF8E5" w14:textId="773B16C3" w:rsidR="006A229E" w:rsidRPr="00AC153E" w:rsidRDefault="00B23499" w:rsidP="008A191D">
      <w:pPr>
        <w:numPr>
          <w:ilvl w:val="0"/>
          <w:numId w:val="1"/>
        </w:numPr>
        <w:spacing w:after="0" w:line="240" w:lineRule="auto"/>
        <w:contextualSpacing/>
        <w:rPr>
          <w:rFonts w:eastAsia="Times New Roman" w:cs="Calibri"/>
          <w:b/>
          <w:bCs/>
          <w:sz w:val="18"/>
          <w:szCs w:val="18"/>
        </w:rPr>
      </w:pPr>
      <w:bookmarkStart w:id="6" w:name="_Hlk216169895"/>
      <w:r w:rsidRPr="00AC153E">
        <w:rPr>
          <w:rFonts w:eastAsia="Times New Roman" w:cs="Calibri"/>
          <w:b/>
          <w:bCs/>
          <w:sz w:val="18"/>
          <w:szCs w:val="18"/>
        </w:rPr>
        <w:t>Road safety concerns at Fenwick Park</w:t>
      </w:r>
      <w:r w:rsidR="006A229E" w:rsidRPr="00AC153E">
        <w:rPr>
          <w:rFonts w:eastAsia="Times New Roman" w:cs="Calibri"/>
          <w:b/>
          <w:bCs/>
          <w:sz w:val="18"/>
          <w:szCs w:val="18"/>
        </w:rPr>
        <w:t xml:space="preserve"> </w:t>
      </w:r>
      <w:r w:rsidRPr="00AC153E">
        <w:rPr>
          <w:rFonts w:eastAsia="Times New Roman" w:cs="Calibri"/>
          <w:i/>
          <w:iCs/>
          <w:sz w:val="18"/>
          <w:szCs w:val="18"/>
        </w:rPr>
        <w:t xml:space="preserve"> </w:t>
      </w:r>
      <w:bookmarkEnd w:id="6"/>
      <w:r w:rsidR="006A229E" w:rsidRPr="00AC153E">
        <w:rPr>
          <w:rFonts w:eastAsia="Times New Roman" w:cs="Calibri"/>
          <w:sz w:val="18"/>
          <w:szCs w:val="18"/>
        </w:rPr>
        <w:t>Deferred to next meeting. Clerk to inform resident.</w:t>
      </w:r>
      <w:r w:rsidR="006A229E" w:rsidRPr="00AC153E">
        <w:rPr>
          <w:rFonts w:eastAsia="Times New Roman" w:cs="Calibri"/>
          <w:sz w:val="18"/>
          <w:szCs w:val="18"/>
        </w:rPr>
        <w:tab/>
      </w:r>
      <w:r w:rsidR="006A229E" w:rsidRPr="00AC153E">
        <w:rPr>
          <w:rFonts w:eastAsia="Times New Roman" w:cs="Calibri"/>
          <w:sz w:val="18"/>
          <w:szCs w:val="18"/>
        </w:rPr>
        <w:tab/>
      </w:r>
      <w:r w:rsidR="006A229E" w:rsidRPr="00AC153E">
        <w:rPr>
          <w:rFonts w:eastAsia="Times New Roman" w:cs="Calibri"/>
          <w:sz w:val="18"/>
          <w:szCs w:val="18"/>
        </w:rPr>
        <w:tab/>
        <w:t xml:space="preserve"> </w:t>
      </w:r>
      <w:r w:rsidR="006A229E" w:rsidRPr="00AC153E">
        <w:rPr>
          <w:rFonts w:eastAsia="Times New Roman" w:cs="Calibri"/>
          <w:b/>
          <w:bCs/>
          <w:sz w:val="18"/>
          <w:szCs w:val="18"/>
        </w:rPr>
        <w:t>Action: Clerk</w:t>
      </w:r>
    </w:p>
    <w:p w14:paraId="1B2B55A8" w14:textId="79EDB512" w:rsidR="00B23499" w:rsidRPr="00AC153E" w:rsidRDefault="00B23499" w:rsidP="008A191D">
      <w:pPr>
        <w:numPr>
          <w:ilvl w:val="0"/>
          <w:numId w:val="1"/>
        </w:numPr>
        <w:spacing w:after="0" w:line="240" w:lineRule="auto"/>
        <w:contextualSpacing/>
        <w:rPr>
          <w:rFonts w:eastAsia="Times New Roman" w:cs="Calibri"/>
          <w:b/>
          <w:bCs/>
          <w:sz w:val="18"/>
          <w:szCs w:val="18"/>
        </w:rPr>
      </w:pPr>
      <w:r w:rsidRPr="00AC153E">
        <w:rPr>
          <w:rFonts w:cs="Calibri"/>
          <w:b/>
          <w:bCs/>
          <w:sz w:val="18"/>
          <w:szCs w:val="18"/>
        </w:rPr>
        <w:t xml:space="preserve">Prevent:  Consider issues raised in the Elected Members Handbook </w:t>
      </w:r>
      <w:r w:rsidR="00151B05" w:rsidRPr="00AC153E">
        <w:rPr>
          <w:rFonts w:cs="Calibri"/>
          <w:sz w:val="18"/>
          <w:szCs w:val="18"/>
        </w:rPr>
        <w:t>Three members  (DL/TP/GA) had already received training/briefing on this matter and</w:t>
      </w:r>
      <w:r w:rsidR="00C50DE7">
        <w:rPr>
          <w:rFonts w:cs="Calibri"/>
          <w:sz w:val="18"/>
          <w:szCs w:val="18"/>
        </w:rPr>
        <w:t xml:space="preserve"> were</w:t>
      </w:r>
      <w:r w:rsidR="00151B05" w:rsidRPr="00AC153E">
        <w:rPr>
          <w:rFonts w:cs="Calibri"/>
          <w:sz w:val="18"/>
          <w:szCs w:val="18"/>
        </w:rPr>
        <w:t xml:space="preserve"> able to advise the Council when </w:t>
      </w:r>
      <w:r w:rsidR="00C50DE7">
        <w:rPr>
          <w:rFonts w:cs="Calibri"/>
          <w:sz w:val="18"/>
          <w:szCs w:val="18"/>
        </w:rPr>
        <w:t xml:space="preserve">and if </w:t>
      </w:r>
      <w:r w:rsidR="00151B05" w:rsidRPr="00AC153E">
        <w:rPr>
          <w:rFonts w:cs="Calibri"/>
          <w:sz w:val="18"/>
          <w:szCs w:val="18"/>
        </w:rPr>
        <w:t>required.  Therefore, no further action</w:t>
      </w:r>
      <w:r w:rsidR="001769EF" w:rsidRPr="00AC153E">
        <w:rPr>
          <w:rFonts w:cs="Calibri"/>
          <w:sz w:val="18"/>
          <w:szCs w:val="18"/>
        </w:rPr>
        <w:t xml:space="preserve"> was</w:t>
      </w:r>
      <w:r w:rsidR="00151B05" w:rsidRPr="00AC153E">
        <w:rPr>
          <w:rFonts w:cs="Calibri"/>
          <w:sz w:val="18"/>
          <w:szCs w:val="18"/>
        </w:rPr>
        <w:t xml:space="preserve"> </w:t>
      </w:r>
      <w:r w:rsidR="001769EF" w:rsidRPr="00AC153E">
        <w:rPr>
          <w:rFonts w:cs="Calibri"/>
          <w:sz w:val="18"/>
          <w:szCs w:val="18"/>
        </w:rPr>
        <w:t>necessary</w:t>
      </w:r>
      <w:r w:rsidR="00C50DE7">
        <w:rPr>
          <w:rFonts w:cs="Calibri"/>
          <w:sz w:val="18"/>
          <w:szCs w:val="18"/>
        </w:rPr>
        <w:t xml:space="preserve"> at the present time.</w:t>
      </w:r>
    </w:p>
    <w:p w14:paraId="6881BD4A" w14:textId="0D61EA1E" w:rsidR="00B23499" w:rsidRPr="00AC153E" w:rsidRDefault="00B23499" w:rsidP="00B23499">
      <w:pPr>
        <w:numPr>
          <w:ilvl w:val="0"/>
          <w:numId w:val="1"/>
        </w:numPr>
        <w:spacing w:after="0" w:line="240" w:lineRule="auto"/>
        <w:contextualSpacing/>
        <w:rPr>
          <w:rFonts w:eastAsia="Times New Roman" w:cs="Calibri"/>
          <w:b/>
          <w:bCs/>
          <w:sz w:val="18"/>
          <w:szCs w:val="18"/>
        </w:rPr>
      </w:pPr>
      <w:r w:rsidRPr="00AC153E">
        <w:rPr>
          <w:rFonts w:eastAsia="Times New Roman" w:cs="Calibri"/>
          <w:b/>
          <w:bCs/>
          <w:sz w:val="18"/>
          <w:szCs w:val="18"/>
        </w:rPr>
        <w:t xml:space="preserve">NCCs Renewal of Public Spaces Protection Order (PSPO) for the control of dogs. </w:t>
      </w:r>
      <w:r w:rsidRPr="00AC153E">
        <w:rPr>
          <w:rFonts w:eastAsia="Times New Roman" w:cs="Calibri"/>
          <w:i/>
          <w:iCs/>
          <w:sz w:val="18"/>
          <w:szCs w:val="18"/>
        </w:rPr>
        <w:t xml:space="preserve"> </w:t>
      </w:r>
      <w:r w:rsidR="006A229E" w:rsidRPr="00AC153E">
        <w:rPr>
          <w:rFonts w:eastAsia="Times New Roman" w:cs="Calibri"/>
          <w:sz w:val="18"/>
          <w:szCs w:val="18"/>
        </w:rPr>
        <w:t>Noted. No further action.</w:t>
      </w:r>
      <w:r w:rsidRPr="00AC153E">
        <w:rPr>
          <w:rFonts w:eastAsia="Times New Roman" w:cs="Calibri"/>
          <w:i/>
          <w:iCs/>
          <w:sz w:val="18"/>
          <w:szCs w:val="18"/>
        </w:rPr>
        <w:t xml:space="preserve"> </w:t>
      </w:r>
    </w:p>
    <w:p w14:paraId="5447B931" w14:textId="0F9F866F" w:rsidR="00B23499" w:rsidRPr="00AC153E" w:rsidRDefault="00B23499" w:rsidP="00B23499">
      <w:pPr>
        <w:numPr>
          <w:ilvl w:val="0"/>
          <w:numId w:val="1"/>
        </w:numPr>
        <w:spacing w:after="0" w:line="240" w:lineRule="auto"/>
        <w:contextualSpacing/>
        <w:rPr>
          <w:rFonts w:eastAsia="Times New Roman" w:cs="Calibri"/>
          <w:b/>
          <w:bCs/>
          <w:sz w:val="18"/>
          <w:szCs w:val="18"/>
        </w:rPr>
      </w:pPr>
      <w:r w:rsidRPr="00AC153E">
        <w:rPr>
          <w:rFonts w:eastAsia="Times New Roman" w:cs="Calibri"/>
          <w:b/>
          <w:bCs/>
          <w:sz w:val="18"/>
          <w:szCs w:val="18"/>
        </w:rPr>
        <w:t xml:space="preserve">NCCs Winter Services Preparedness and Resilience Report. </w:t>
      </w:r>
      <w:r w:rsidR="006A229E" w:rsidRPr="00AC153E">
        <w:rPr>
          <w:rFonts w:eastAsia="Times New Roman" w:cs="Calibri"/>
          <w:sz w:val="18"/>
          <w:szCs w:val="18"/>
        </w:rPr>
        <w:t>Noted. No further action.</w:t>
      </w:r>
    </w:p>
    <w:p w14:paraId="5E98698F" w14:textId="4A3056CD" w:rsidR="00B23499" w:rsidRPr="00AC153E" w:rsidRDefault="00B23499" w:rsidP="00B23499">
      <w:pPr>
        <w:numPr>
          <w:ilvl w:val="0"/>
          <w:numId w:val="1"/>
        </w:numPr>
        <w:spacing w:after="0" w:line="240" w:lineRule="auto"/>
        <w:contextualSpacing/>
        <w:rPr>
          <w:rFonts w:eastAsia="Times New Roman" w:cs="Calibri"/>
          <w:b/>
          <w:bCs/>
          <w:sz w:val="18"/>
          <w:szCs w:val="18"/>
        </w:rPr>
      </w:pPr>
      <w:r w:rsidRPr="00AC153E">
        <w:rPr>
          <w:rFonts w:eastAsia="Times New Roman" w:cs="Calibri"/>
          <w:b/>
          <w:bCs/>
          <w:sz w:val="18"/>
          <w:szCs w:val="18"/>
        </w:rPr>
        <w:t xml:space="preserve">NCCs Definitive Map Modification Order (No 8) 2025 BOAT Nos 28 &amp; 30. </w:t>
      </w:r>
      <w:r w:rsidR="006A229E" w:rsidRPr="00AC153E">
        <w:rPr>
          <w:rFonts w:eastAsia="Times New Roman" w:cs="Calibri"/>
          <w:sz w:val="18"/>
          <w:szCs w:val="18"/>
        </w:rPr>
        <w:t>Noted. No objection agreed.</w:t>
      </w:r>
      <w:r w:rsidR="006A229E" w:rsidRPr="00AC153E">
        <w:rPr>
          <w:rFonts w:eastAsia="Times New Roman" w:cs="Calibri"/>
          <w:sz w:val="18"/>
          <w:szCs w:val="18"/>
        </w:rPr>
        <w:tab/>
      </w:r>
      <w:r w:rsidR="006A229E" w:rsidRPr="00AC153E">
        <w:rPr>
          <w:rFonts w:eastAsia="Times New Roman" w:cs="Calibri"/>
          <w:sz w:val="18"/>
          <w:szCs w:val="18"/>
        </w:rPr>
        <w:tab/>
        <w:t xml:space="preserve"> </w:t>
      </w:r>
      <w:r w:rsidR="006A229E" w:rsidRPr="00AC153E">
        <w:rPr>
          <w:rFonts w:eastAsia="Times New Roman" w:cs="Calibri"/>
          <w:b/>
          <w:bCs/>
          <w:sz w:val="18"/>
          <w:szCs w:val="18"/>
        </w:rPr>
        <w:t>Action: Clerk</w:t>
      </w:r>
    </w:p>
    <w:p w14:paraId="18168E36" w14:textId="77777777"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 xml:space="preserve">Any Urgent Business - </w:t>
      </w:r>
      <w:r w:rsidRPr="00AC153E">
        <w:rPr>
          <w:rFonts w:cs="Calibri"/>
          <w:sz w:val="18"/>
          <w:szCs w:val="18"/>
        </w:rPr>
        <w:t>To hear any other urgent matters councillors have raised in 2 above.</w:t>
      </w:r>
    </w:p>
    <w:p w14:paraId="345A5960" w14:textId="541719B6" w:rsidR="00B23499" w:rsidRPr="00AC153E" w:rsidRDefault="00B23499" w:rsidP="00C50DE7">
      <w:pPr>
        <w:pStyle w:val="ListParagraph"/>
        <w:numPr>
          <w:ilvl w:val="1"/>
          <w:numId w:val="1"/>
        </w:numPr>
        <w:spacing w:after="0" w:line="240" w:lineRule="auto"/>
        <w:rPr>
          <w:rFonts w:cs="Calibri"/>
          <w:sz w:val="18"/>
          <w:szCs w:val="18"/>
        </w:rPr>
      </w:pPr>
      <w:bookmarkStart w:id="7" w:name="_Hlk216259014"/>
      <w:r w:rsidRPr="00AC153E">
        <w:rPr>
          <w:rFonts w:cs="Calibri"/>
          <w:sz w:val="18"/>
          <w:szCs w:val="18"/>
          <w:u w:val="single"/>
        </w:rPr>
        <w:t>Dropped kerbs on main road</w:t>
      </w:r>
      <w:r w:rsidRPr="00AC153E">
        <w:rPr>
          <w:rFonts w:cs="Calibri"/>
          <w:sz w:val="18"/>
          <w:szCs w:val="18"/>
        </w:rPr>
        <w:t xml:space="preserve">. </w:t>
      </w:r>
      <w:r w:rsidR="001769EF" w:rsidRPr="00AC153E">
        <w:rPr>
          <w:rFonts w:cs="Calibri"/>
          <w:sz w:val="18"/>
          <w:szCs w:val="18"/>
        </w:rPr>
        <w:t xml:space="preserve">A resident had reported that he had to go to the aid of a gentleman in an electric wheelchair who was trying to cross at a ‘designated crossing point close to the Church St. junction’. He had managed to get off the footpath on the eastern side of the road as the kerb had been dropped but the kerb on the other side had not been dropped. This left him stranded in the road as his wheelchair couldn't handle the kerb. The resident was advised to report this on Fix My Street and to clarify exactly which dropped kerb was the issue, so that the Clerk could also report this. No response had been received. However, DW had investigated and thought that this was the dropped kerb adjacent Old School House </w:t>
      </w:r>
      <w:r w:rsidR="00C50DE7">
        <w:rPr>
          <w:rFonts w:cs="Calibri"/>
          <w:sz w:val="18"/>
          <w:szCs w:val="18"/>
        </w:rPr>
        <w:t xml:space="preserve">on the A697 </w:t>
      </w:r>
      <w:r w:rsidR="001769EF" w:rsidRPr="00AC153E">
        <w:rPr>
          <w:rFonts w:cs="Calibri"/>
          <w:sz w:val="18"/>
          <w:szCs w:val="18"/>
        </w:rPr>
        <w:t>which was raised above the road. Agreed to report this to Highways</w:t>
      </w:r>
      <w:bookmarkEnd w:id="7"/>
      <w:r w:rsidR="001769EF" w:rsidRPr="00AC153E">
        <w:rPr>
          <w:rFonts w:cs="Calibri"/>
          <w:sz w:val="18"/>
          <w:szCs w:val="18"/>
        </w:rPr>
        <w:t>.</w:t>
      </w:r>
      <w:r w:rsidR="001769EF" w:rsidRPr="00AC153E">
        <w:rPr>
          <w:rFonts w:cs="Calibri"/>
          <w:sz w:val="18"/>
          <w:szCs w:val="18"/>
        </w:rPr>
        <w:tab/>
        <w:t xml:space="preserve">                  </w:t>
      </w:r>
      <w:r w:rsidR="00C50DE7">
        <w:rPr>
          <w:rFonts w:cs="Calibri"/>
          <w:sz w:val="18"/>
          <w:szCs w:val="18"/>
        </w:rPr>
        <w:tab/>
      </w:r>
      <w:r w:rsidR="00C50DE7">
        <w:rPr>
          <w:rFonts w:cs="Calibri"/>
          <w:sz w:val="18"/>
          <w:szCs w:val="18"/>
        </w:rPr>
        <w:tab/>
      </w:r>
      <w:r w:rsidR="00C50DE7">
        <w:rPr>
          <w:rFonts w:cs="Calibri"/>
          <w:sz w:val="18"/>
          <w:szCs w:val="18"/>
        </w:rPr>
        <w:tab/>
      </w:r>
      <w:r w:rsidR="00C50DE7">
        <w:rPr>
          <w:rFonts w:cs="Calibri"/>
          <w:sz w:val="18"/>
          <w:szCs w:val="18"/>
        </w:rPr>
        <w:tab/>
      </w:r>
      <w:r w:rsidR="00C50DE7">
        <w:rPr>
          <w:rFonts w:cs="Calibri"/>
          <w:sz w:val="18"/>
          <w:szCs w:val="18"/>
        </w:rPr>
        <w:tab/>
      </w:r>
      <w:r w:rsidR="00C50DE7">
        <w:rPr>
          <w:rFonts w:cs="Calibri"/>
          <w:sz w:val="18"/>
          <w:szCs w:val="18"/>
        </w:rPr>
        <w:tab/>
      </w:r>
      <w:r w:rsidR="00C50DE7">
        <w:rPr>
          <w:rFonts w:cs="Calibri"/>
          <w:sz w:val="18"/>
          <w:szCs w:val="18"/>
        </w:rPr>
        <w:tab/>
      </w:r>
      <w:r w:rsidR="00C50DE7">
        <w:rPr>
          <w:rFonts w:cs="Calibri"/>
          <w:sz w:val="18"/>
          <w:szCs w:val="18"/>
        </w:rPr>
        <w:tab/>
      </w:r>
      <w:r w:rsidR="00C50DE7">
        <w:rPr>
          <w:rFonts w:cs="Calibri"/>
          <w:sz w:val="18"/>
          <w:szCs w:val="18"/>
        </w:rPr>
        <w:tab/>
      </w:r>
      <w:r w:rsidR="00C50DE7">
        <w:rPr>
          <w:rFonts w:cs="Calibri"/>
          <w:sz w:val="18"/>
          <w:szCs w:val="18"/>
        </w:rPr>
        <w:tab/>
      </w:r>
      <w:r w:rsidR="00C50DE7">
        <w:rPr>
          <w:rFonts w:cs="Calibri"/>
          <w:sz w:val="18"/>
          <w:szCs w:val="18"/>
        </w:rPr>
        <w:tab/>
        <w:t xml:space="preserve"> </w:t>
      </w:r>
      <w:r w:rsidR="001769EF" w:rsidRPr="00AC153E">
        <w:rPr>
          <w:rFonts w:cs="Calibri"/>
          <w:b/>
          <w:bCs/>
          <w:sz w:val="18"/>
          <w:szCs w:val="18"/>
        </w:rPr>
        <w:t>Action: Clerk</w:t>
      </w:r>
    </w:p>
    <w:p w14:paraId="092394B7" w14:textId="6824D45B" w:rsidR="00B23499" w:rsidRPr="00AC153E" w:rsidRDefault="00B23499" w:rsidP="00B23499">
      <w:pPr>
        <w:pStyle w:val="ListParagraph"/>
        <w:numPr>
          <w:ilvl w:val="1"/>
          <w:numId w:val="1"/>
        </w:numPr>
        <w:spacing w:after="0" w:line="240" w:lineRule="auto"/>
        <w:rPr>
          <w:rFonts w:cs="Calibri"/>
          <w:sz w:val="18"/>
          <w:szCs w:val="18"/>
        </w:rPr>
      </w:pPr>
      <w:bookmarkStart w:id="8" w:name="_Hlk216169708"/>
      <w:r w:rsidRPr="00AC153E">
        <w:rPr>
          <w:rFonts w:cs="Calibri"/>
          <w:sz w:val="18"/>
          <w:szCs w:val="18"/>
          <w:u w:val="single"/>
        </w:rPr>
        <w:t xml:space="preserve">North of Tyne Local Nature Recovery Strategy </w:t>
      </w:r>
      <w:r w:rsidR="006A229E" w:rsidRPr="00AC153E">
        <w:rPr>
          <w:rFonts w:cs="Calibri"/>
          <w:sz w:val="18"/>
          <w:szCs w:val="18"/>
          <w:u w:val="single"/>
        </w:rPr>
        <w:t>Consultation</w:t>
      </w:r>
      <w:r w:rsidRPr="00AC153E">
        <w:rPr>
          <w:rFonts w:cs="Calibri"/>
          <w:sz w:val="18"/>
          <w:szCs w:val="18"/>
        </w:rPr>
        <w:t xml:space="preserve"> </w:t>
      </w:r>
      <w:bookmarkEnd w:id="8"/>
      <w:r w:rsidR="006A229E" w:rsidRPr="00AC153E">
        <w:rPr>
          <w:rFonts w:cs="Calibri"/>
          <w:sz w:val="18"/>
          <w:szCs w:val="18"/>
        </w:rPr>
        <w:t xml:space="preserve"> Deferred to next meeting</w:t>
      </w:r>
      <w:r w:rsidR="00C50DE7">
        <w:rPr>
          <w:rFonts w:cs="Calibri"/>
          <w:sz w:val="18"/>
          <w:szCs w:val="18"/>
        </w:rPr>
        <w:t xml:space="preserve">. </w:t>
      </w:r>
      <w:r w:rsidRPr="00AC153E">
        <w:rPr>
          <w:rFonts w:cs="Calibri"/>
          <w:sz w:val="18"/>
          <w:szCs w:val="18"/>
        </w:rPr>
        <w:t>Members</w:t>
      </w:r>
      <w:r w:rsidR="006A229E" w:rsidRPr="00AC153E">
        <w:rPr>
          <w:rFonts w:cs="Calibri"/>
          <w:sz w:val="18"/>
          <w:szCs w:val="18"/>
        </w:rPr>
        <w:t xml:space="preserve"> asked to consider the strategy and bring any comments to</w:t>
      </w:r>
      <w:r w:rsidRPr="00AC153E">
        <w:rPr>
          <w:rFonts w:cs="Calibri"/>
          <w:sz w:val="18"/>
          <w:szCs w:val="18"/>
        </w:rPr>
        <w:t xml:space="preserve"> </w:t>
      </w:r>
      <w:r w:rsidR="00C50DE7">
        <w:rPr>
          <w:rFonts w:cs="Calibri"/>
          <w:sz w:val="18"/>
          <w:szCs w:val="18"/>
        </w:rPr>
        <w:t xml:space="preserve">the </w:t>
      </w:r>
      <w:r w:rsidR="006A229E" w:rsidRPr="00AC153E">
        <w:rPr>
          <w:rFonts w:cs="Calibri"/>
          <w:sz w:val="18"/>
          <w:szCs w:val="18"/>
        </w:rPr>
        <w:t xml:space="preserve"> meeting.</w:t>
      </w:r>
      <w:r w:rsidR="006A229E" w:rsidRPr="00AC153E">
        <w:rPr>
          <w:rFonts w:cs="Calibri"/>
          <w:sz w:val="18"/>
          <w:szCs w:val="18"/>
        </w:rPr>
        <w:tab/>
      </w:r>
      <w:r w:rsidR="006A229E" w:rsidRPr="00AC153E">
        <w:rPr>
          <w:rFonts w:cs="Calibri"/>
          <w:sz w:val="18"/>
          <w:szCs w:val="18"/>
        </w:rPr>
        <w:tab/>
      </w:r>
      <w:r w:rsidR="006A229E" w:rsidRPr="00AC153E">
        <w:rPr>
          <w:rFonts w:cs="Calibri"/>
          <w:sz w:val="18"/>
          <w:szCs w:val="18"/>
        </w:rPr>
        <w:tab/>
      </w:r>
      <w:r w:rsidR="006A229E" w:rsidRPr="00AC153E">
        <w:rPr>
          <w:rFonts w:cs="Calibri"/>
          <w:sz w:val="18"/>
          <w:szCs w:val="18"/>
        </w:rPr>
        <w:tab/>
      </w:r>
      <w:r w:rsidR="006A229E" w:rsidRPr="00AC153E">
        <w:rPr>
          <w:rFonts w:cs="Calibri"/>
          <w:sz w:val="18"/>
          <w:szCs w:val="18"/>
        </w:rPr>
        <w:tab/>
      </w:r>
      <w:r w:rsidR="006A229E" w:rsidRPr="00AC153E">
        <w:rPr>
          <w:rFonts w:cs="Calibri"/>
          <w:sz w:val="18"/>
          <w:szCs w:val="18"/>
        </w:rPr>
        <w:tab/>
      </w:r>
      <w:r w:rsidR="001769EF" w:rsidRPr="00AC153E">
        <w:rPr>
          <w:rFonts w:cs="Calibri"/>
          <w:sz w:val="18"/>
          <w:szCs w:val="18"/>
        </w:rPr>
        <w:t xml:space="preserve"> </w:t>
      </w:r>
      <w:r w:rsidR="006A229E" w:rsidRPr="00AC153E">
        <w:rPr>
          <w:rFonts w:cs="Calibri"/>
          <w:b/>
          <w:bCs/>
          <w:sz w:val="18"/>
          <w:szCs w:val="18"/>
        </w:rPr>
        <w:t>Action: Clerk</w:t>
      </w:r>
    </w:p>
    <w:p w14:paraId="7DDAC26C" w14:textId="79D80924" w:rsidR="00497E88"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Agenda Items for</w:t>
      </w:r>
      <w:r w:rsidR="00497E88" w:rsidRPr="00AC153E">
        <w:rPr>
          <w:rFonts w:cs="Calibri"/>
          <w:b/>
          <w:sz w:val="18"/>
          <w:szCs w:val="18"/>
        </w:rPr>
        <w:t xml:space="preserve"> Next Meeting</w:t>
      </w:r>
    </w:p>
    <w:p w14:paraId="0CC8F551" w14:textId="5E944B70" w:rsidR="00497E88" w:rsidRPr="00AC153E" w:rsidRDefault="00497E88" w:rsidP="00497E88">
      <w:pPr>
        <w:pStyle w:val="ListParagraph"/>
        <w:numPr>
          <w:ilvl w:val="1"/>
          <w:numId w:val="1"/>
        </w:numPr>
        <w:spacing w:after="0" w:line="240" w:lineRule="auto"/>
        <w:rPr>
          <w:rFonts w:cs="Calibri"/>
          <w:sz w:val="18"/>
          <w:szCs w:val="18"/>
        </w:rPr>
      </w:pPr>
      <w:r w:rsidRPr="00AC153E">
        <w:rPr>
          <w:rFonts w:cs="Calibri"/>
          <w:sz w:val="18"/>
          <w:szCs w:val="18"/>
          <w:u w:val="single"/>
        </w:rPr>
        <w:t>Northumberland Design Code</w:t>
      </w:r>
      <w:r w:rsidRPr="00AC153E">
        <w:rPr>
          <w:rFonts w:cs="Calibri"/>
          <w:sz w:val="18"/>
          <w:szCs w:val="18"/>
        </w:rPr>
        <w:t>.</w:t>
      </w:r>
    </w:p>
    <w:p w14:paraId="6D08083C" w14:textId="0B1A0863" w:rsidR="006A229E" w:rsidRPr="00AC153E" w:rsidRDefault="006A229E" w:rsidP="00497E88">
      <w:pPr>
        <w:pStyle w:val="ListParagraph"/>
        <w:numPr>
          <w:ilvl w:val="1"/>
          <w:numId w:val="1"/>
        </w:numPr>
        <w:spacing w:after="0" w:line="240" w:lineRule="auto"/>
        <w:rPr>
          <w:rFonts w:cs="Calibri"/>
          <w:sz w:val="18"/>
          <w:szCs w:val="18"/>
          <w:u w:val="single"/>
        </w:rPr>
      </w:pPr>
      <w:r w:rsidRPr="00AC153E">
        <w:rPr>
          <w:rFonts w:cs="Calibri"/>
          <w:sz w:val="18"/>
          <w:szCs w:val="18"/>
          <w:u w:val="single"/>
        </w:rPr>
        <w:t>Review of Community Engagement, Communication and Media strategies</w:t>
      </w:r>
    </w:p>
    <w:p w14:paraId="1BA117F8" w14:textId="1C1E9E4B" w:rsidR="006A229E" w:rsidRPr="00AC153E" w:rsidRDefault="006A229E" w:rsidP="00497E88">
      <w:pPr>
        <w:pStyle w:val="ListParagraph"/>
        <w:numPr>
          <w:ilvl w:val="1"/>
          <w:numId w:val="1"/>
        </w:numPr>
        <w:spacing w:after="0" w:line="240" w:lineRule="auto"/>
        <w:rPr>
          <w:rFonts w:cs="Calibri"/>
          <w:sz w:val="18"/>
          <w:szCs w:val="18"/>
          <w:u w:val="single"/>
        </w:rPr>
      </w:pPr>
      <w:r w:rsidRPr="00AC153E">
        <w:rPr>
          <w:rFonts w:cs="Calibri"/>
          <w:sz w:val="18"/>
          <w:szCs w:val="18"/>
          <w:u w:val="single"/>
        </w:rPr>
        <w:t xml:space="preserve">Road safety concerns at Fenwick Park  </w:t>
      </w:r>
    </w:p>
    <w:p w14:paraId="0DED2DB5" w14:textId="5EB511B7" w:rsidR="00497E88" w:rsidRPr="00AC153E" w:rsidRDefault="00497E88" w:rsidP="00497E88">
      <w:pPr>
        <w:pStyle w:val="ListParagraph"/>
        <w:numPr>
          <w:ilvl w:val="1"/>
          <w:numId w:val="1"/>
        </w:numPr>
        <w:spacing w:after="0" w:line="240" w:lineRule="auto"/>
        <w:rPr>
          <w:rFonts w:cs="Calibri"/>
          <w:sz w:val="18"/>
          <w:szCs w:val="18"/>
          <w:u w:val="single"/>
        </w:rPr>
      </w:pPr>
      <w:r w:rsidRPr="00AC153E">
        <w:rPr>
          <w:rFonts w:cs="Calibri"/>
          <w:sz w:val="18"/>
          <w:szCs w:val="18"/>
          <w:u w:val="single"/>
        </w:rPr>
        <w:t>North of Tyne Local Nature Recovery Strategy consultation</w:t>
      </w:r>
    </w:p>
    <w:p w14:paraId="350CE5FB" w14:textId="527BEE86" w:rsidR="00B23499" w:rsidRPr="00AC153E" w:rsidRDefault="00B23499" w:rsidP="00B23499">
      <w:pPr>
        <w:pStyle w:val="ListParagraph"/>
        <w:numPr>
          <w:ilvl w:val="0"/>
          <w:numId w:val="1"/>
        </w:numPr>
        <w:spacing w:after="0" w:line="240" w:lineRule="auto"/>
        <w:rPr>
          <w:rFonts w:cs="Calibri"/>
          <w:sz w:val="18"/>
          <w:szCs w:val="18"/>
        </w:rPr>
      </w:pPr>
      <w:r w:rsidRPr="00AC153E">
        <w:rPr>
          <w:rFonts w:cs="Calibri"/>
          <w:b/>
          <w:sz w:val="18"/>
          <w:szCs w:val="18"/>
        </w:rPr>
        <w:t xml:space="preserve">Date of Next Meeting:  </w:t>
      </w:r>
      <w:r w:rsidRPr="00AC153E">
        <w:rPr>
          <w:rFonts w:cs="Calibri"/>
          <w:b/>
          <w:sz w:val="18"/>
          <w:szCs w:val="18"/>
          <w:u w:val="single"/>
        </w:rPr>
        <w:t>WEDNESDAY 7</w:t>
      </w:r>
      <w:r w:rsidRPr="00AC153E">
        <w:rPr>
          <w:rFonts w:cs="Calibri"/>
          <w:b/>
          <w:sz w:val="18"/>
          <w:szCs w:val="18"/>
          <w:u w:val="single"/>
          <w:vertAlign w:val="superscript"/>
        </w:rPr>
        <w:t>th</w:t>
      </w:r>
      <w:r w:rsidRPr="00AC153E">
        <w:rPr>
          <w:rFonts w:cs="Calibri"/>
          <w:b/>
          <w:sz w:val="18"/>
          <w:szCs w:val="18"/>
          <w:u w:val="single"/>
        </w:rPr>
        <w:t xml:space="preserve"> January 2026 at 7.00 p.m. in the Longframlington Memorial Hall</w:t>
      </w:r>
    </w:p>
    <w:p w14:paraId="4ADF9C2F" w14:textId="77777777" w:rsidR="00B23499" w:rsidRPr="00AC153E" w:rsidRDefault="00B23499" w:rsidP="00B23499">
      <w:pPr>
        <w:tabs>
          <w:tab w:val="left" w:pos="2319"/>
        </w:tabs>
        <w:spacing w:after="0" w:line="240" w:lineRule="auto"/>
        <w:rPr>
          <w:rFonts w:cs="Calibri"/>
          <w:b/>
          <w:i/>
          <w:iCs/>
          <w:color w:val="000000"/>
          <w:sz w:val="18"/>
          <w:szCs w:val="18"/>
        </w:rPr>
      </w:pPr>
      <w:r w:rsidRPr="00AC153E">
        <w:rPr>
          <w:rFonts w:cs="Calibri"/>
          <w:b/>
          <w:i/>
          <w:iCs/>
          <w:color w:val="000000"/>
          <w:sz w:val="18"/>
          <w:szCs w:val="18"/>
        </w:rPr>
        <w:tab/>
      </w:r>
    </w:p>
    <w:p w14:paraId="7F779448" w14:textId="472D5939" w:rsidR="00B23499" w:rsidRPr="00AC153E" w:rsidRDefault="00F30B06" w:rsidP="00B23499">
      <w:pPr>
        <w:spacing w:after="0" w:line="240" w:lineRule="auto"/>
        <w:rPr>
          <w:rFonts w:cs="Calibri"/>
          <w:bCs/>
          <w:i/>
          <w:iCs/>
          <w:color w:val="000000"/>
          <w:sz w:val="16"/>
          <w:szCs w:val="16"/>
        </w:rPr>
      </w:pPr>
      <w:r w:rsidRPr="00AC153E">
        <w:rPr>
          <w:rFonts w:cs="Calibri"/>
          <w:bCs/>
          <w:i/>
          <w:iCs/>
          <w:color w:val="000000"/>
          <w:sz w:val="16"/>
          <w:szCs w:val="16"/>
        </w:rPr>
        <w:t>The meeting closed at 10.15 p.m.</w:t>
      </w:r>
    </w:p>
    <w:p w14:paraId="63A47ACE" w14:textId="77777777" w:rsidR="00F30B06" w:rsidRPr="00AC153E" w:rsidRDefault="00F30B06" w:rsidP="00B23499">
      <w:pPr>
        <w:spacing w:after="0" w:line="240" w:lineRule="auto"/>
        <w:rPr>
          <w:rFonts w:cs="Calibri"/>
          <w:bCs/>
          <w:i/>
          <w:iCs/>
          <w:color w:val="000000"/>
          <w:sz w:val="16"/>
          <w:szCs w:val="16"/>
        </w:rPr>
      </w:pPr>
    </w:p>
    <w:p w14:paraId="29808CDD" w14:textId="77777777" w:rsidR="00B23499" w:rsidRDefault="00B23499" w:rsidP="00B23499">
      <w:pPr>
        <w:spacing w:after="0" w:line="240" w:lineRule="auto"/>
        <w:rPr>
          <w:rFonts w:cs="Calibri"/>
          <w:sz w:val="18"/>
          <w:szCs w:val="18"/>
        </w:rPr>
      </w:pPr>
      <w:r w:rsidRPr="00AC153E">
        <w:rPr>
          <w:rFonts w:cs="Calibri"/>
          <w:b/>
          <w:color w:val="000000"/>
          <w:sz w:val="16"/>
          <w:szCs w:val="16"/>
        </w:rPr>
        <w:t>Garth Rhodes – Parish Clerk,</w:t>
      </w:r>
      <w:r w:rsidRPr="00AC153E">
        <w:rPr>
          <w:rFonts w:cs="Calibri"/>
          <w:color w:val="000000"/>
          <w:sz w:val="16"/>
          <w:szCs w:val="16"/>
        </w:rPr>
        <w:t xml:space="preserve"> </w:t>
      </w:r>
      <w:r w:rsidRPr="00AC153E">
        <w:rPr>
          <w:rFonts w:cs="Calibri"/>
          <w:b/>
          <w:bCs/>
          <w:color w:val="000000"/>
          <w:sz w:val="16"/>
          <w:szCs w:val="16"/>
        </w:rPr>
        <w:t>5 Wardle Terrace, Longframlington, Northumberland NE65 8AB.  E-mail</w:t>
      </w:r>
      <w:r w:rsidRPr="00AC153E">
        <w:rPr>
          <w:rFonts w:cs="Calibri"/>
          <w:color w:val="000000"/>
          <w:sz w:val="16"/>
          <w:szCs w:val="16"/>
        </w:rPr>
        <w:t xml:space="preserve"> </w:t>
      </w:r>
      <w:hyperlink r:id="rId11" w:history="1">
        <w:r w:rsidRPr="00AC153E">
          <w:rPr>
            <w:rStyle w:val="Hyperlink"/>
            <w:rFonts w:cs="Calibri"/>
            <w:sz w:val="16"/>
            <w:szCs w:val="16"/>
          </w:rPr>
          <w:t>longframlingtonpc@gmail.com</w:t>
        </w:r>
      </w:hyperlink>
      <w:r>
        <w:rPr>
          <w:rFonts w:cs="Calibri"/>
          <w:sz w:val="18"/>
          <w:szCs w:val="18"/>
        </w:rPr>
        <w:tab/>
      </w:r>
    </w:p>
    <w:p w14:paraId="43A8B3C1" w14:textId="77777777" w:rsidR="00B23499" w:rsidRPr="003813FA" w:rsidRDefault="00B23499" w:rsidP="00B23499">
      <w:pPr>
        <w:rPr>
          <w:rFonts w:cs="Calibri"/>
          <w:sz w:val="18"/>
          <w:szCs w:val="18"/>
        </w:rPr>
      </w:pPr>
    </w:p>
    <w:p w14:paraId="3A04D92B" w14:textId="77777777" w:rsidR="00B23499" w:rsidRDefault="00B23499" w:rsidP="00B23499">
      <w:pPr>
        <w:spacing w:after="0" w:line="240" w:lineRule="auto"/>
        <w:rPr>
          <w:rFonts w:cs="Calibri"/>
          <w:b/>
          <w:sz w:val="18"/>
          <w:szCs w:val="18"/>
        </w:rPr>
      </w:pPr>
    </w:p>
    <w:p w14:paraId="2EA4D059" w14:textId="77777777" w:rsidR="00B23499" w:rsidRDefault="00B23499" w:rsidP="007175E6">
      <w:pPr>
        <w:spacing w:after="0" w:line="240" w:lineRule="auto"/>
        <w:rPr>
          <w:rFonts w:cs="Calibri"/>
          <w:b/>
          <w:sz w:val="18"/>
          <w:szCs w:val="18"/>
        </w:rPr>
      </w:pPr>
    </w:p>
    <w:sectPr w:rsidR="00B23499"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5102" w14:textId="77777777" w:rsidR="007C395B" w:rsidRDefault="007C395B" w:rsidP="00972163">
      <w:pPr>
        <w:spacing w:after="0" w:line="240" w:lineRule="auto"/>
      </w:pPr>
      <w:r>
        <w:separator/>
      </w:r>
    </w:p>
  </w:endnote>
  <w:endnote w:type="continuationSeparator" w:id="0">
    <w:p w14:paraId="4D59BC58" w14:textId="77777777" w:rsidR="007C395B" w:rsidRDefault="007C395B"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7A8AAB9E" w:rsidR="00241C8A" w:rsidRPr="002F35CC" w:rsidRDefault="00144ADF"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D84396">
      <w:rPr>
        <w:noProof/>
        <w:sz w:val="16"/>
        <w:szCs w:val="16"/>
      </w:rPr>
      <w:t>Longframlington PC Minutes - 20251203</w:t>
    </w:r>
    <w:r>
      <w:rPr>
        <w:sz w:val="16"/>
        <w:szCs w:val="16"/>
      </w:rPr>
      <w:fldChar w:fldCharType="end"/>
    </w:r>
    <w:r w:rsidR="0041008C">
      <w:rPr>
        <w:sz w:val="16"/>
        <w:szCs w:val="16"/>
      </w:rPr>
      <w:t>1</w:t>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4E36B26D" w:rsidR="00A67D29" w:rsidRDefault="00223C6D" w:rsidP="00223C6D">
    <w:pPr>
      <w:pStyle w:val="Footer"/>
      <w:tabs>
        <w:tab w:val="clear" w:pos="4513"/>
        <w:tab w:val="clear" w:pos="9026"/>
        <w:tab w:val="left" w:pos="32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9531" w14:textId="77777777" w:rsidR="007C395B" w:rsidRDefault="007C395B" w:rsidP="00972163">
      <w:pPr>
        <w:spacing w:after="0" w:line="240" w:lineRule="auto"/>
      </w:pPr>
      <w:r>
        <w:separator/>
      </w:r>
    </w:p>
  </w:footnote>
  <w:footnote w:type="continuationSeparator" w:id="0">
    <w:p w14:paraId="13128740" w14:textId="77777777" w:rsidR="007C395B" w:rsidRDefault="007C395B"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C0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596EA2"/>
    <w:multiLevelType w:val="multilevel"/>
    <w:tmpl w:val="0BFA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4492"/>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3341EB"/>
    <w:multiLevelType w:val="multilevel"/>
    <w:tmpl w:val="17F0B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2C7C6A"/>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D2F2664"/>
    <w:multiLevelType w:val="hybridMultilevel"/>
    <w:tmpl w:val="B046E0E4"/>
    <w:lvl w:ilvl="0" w:tplc="2F44BFE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827B9F"/>
    <w:multiLevelType w:val="hybridMultilevel"/>
    <w:tmpl w:val="4A668CF0"/>
    <w:lvl w:ilvl="0" w:tplc="91BC8236">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F786E"/>
    <w:multiLevelType w:val="hybridMultilevel"/>
    <w:tmpl w:val="D178A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5C30B6"/>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5E25C5"/>
    <w:multiLevelType w:val="hybridMultilevel"/>
    <w:tmpl w:val="7F92A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03108E"/>
    <w:multiLevelType w:val="multilevel"/>
    <w:tmpl w:val="B8C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A0468"/>
    <w:multiLevelType w:val="hybridMultilevel"/>
    <w:tmpl w:val="72D4C2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7ED3E2B"/>
    <w:multiLevelType w:val="hybridMultilevel"/>
    <w:tmpl w:val="81DA2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895F8B"/>
    <w:multiLevelType w:val="hybridMultilevel"/>
    <w:tmpl w:val="567086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0B5B30"/>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E882B4B"/>
    <w:multiLevelType w:val="hybridMultilevel"/>
    <w:tmpl w:val="64E4E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BC2447"/>
    <w:multiLevelType w:val="hybridMultilevel"/>
    <w:tmpl w:val="3634CB2E"/>
    <w:lvl w:ilvl="0" w:tplc="16BC9AEA">
      <w:start w:val="1"/>
      <w:numFmt w:val="upperRoman"/>
      <w:lvlText w:val="%1."/>
      <w:lvlJc w:val="right"/>
      <w:pPr>
        <w:ind w:left="720"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05A33"/>
    <w:multiLevelType w:val="multilevel"/>
    <w:tmpl w:val="8F0ADA1C"/>
    <w:lvl w:ilvl="0">
      <w:start w:val="1"/>
      <w:numFmt w:val="decimal"/>
      <w:lvlText w:val="%1."/>
      <w:lvlJc w:val="left"/>
      <w:pPr>
        <w:tabs>
          <w:tab w:val="num" w:pos="1440"/>
        </w:tabs>
        <w:ind w:left="1440" w:hanging="720"/>
      </w:pPr>
      <w:rPr>
        <w:b/>
        <w:bCs/>
      </w:rPr>
    </w:lvl>
    <w:lvl w:ilvl="1">
      <w:start w:val="1"/>
      <w:numFmt w:val="lowerRoman"/>
      <w:lvlText w:val="%2."/>
      <w:lvlJc w:val="right"/>
      <w:pPr>
        <w:tabs>
          <w:tab w:val="num" w:pos="-109"/>
        </w:tabs>
        <w:ind w:left="-109" w:hanging="720"/>
      </w:pPr>
      <w:rPr>
        <w:b w:val="0"/>
        <w:bCs w:val="0"/>
      </w:rPr>
    </w:lvl>
    <w:lvl w:ilvl="2">
      <w:start w:val="1"/>
      <w:numFmt w:val="lowerLetter"/>
      <w:lvlText w:val="%3)"/>
      <w:lvlJc w:val="left"/>
      <w:pPr>
        <w:tabs>
          <w:tab w:val="num" w:pos="-120"/>
        </w:tabs>
        <w:ind w:left="-120" w:hanging="720"/>
      </w:pPr>
      <w:rPr>
        <w:b w:val="0"/>
        <w:bCs w:val="0"/>
      </w:rPr>
    </w:lvl>
    <w:lvl w:ilvl="3">
      <w:start w:val="1"/>
      <w:numFmt w:val="decimal"/>
      <w:lvlText w:val="%4."/>
      <w:lvlJc w:val="left"/>
      <w:pPr>
        <w:tabs>
          <w:tab w:val="num" w:pos="1331"/>
        </w:tabs>
        <w:ind w:left="1331" w:hanging="720"/>
      </w:pPr>
    </w:lvl>
    <w:lvl w:ilvl="4">
      <w:start w:val="1"/>
      <w:numFmt w:val="decimal"/>
      <w:lvlText w:val="%5."/>
      <w:lvlJc w:val="left"/>
      <w:pPr>
        <w:tabs>
          <w:tab w:val="num" w:pos="2051"/>
        </w:tabs>
        <w:ind w:left="2051" w:hanging="720"/>
      </w:pPr>
    </w:lvl>
    <w:lvl w:ilvl="5">
      <w:start w:val="1"/>
      <w:numFmt w:val="decimal"/>
      <w:lvlText w:val="%6."/>
      <w:lvlJc w:val="left"/>
      <w:pPr>
        <w:tabs>
          <w:tab w:val="num" w:pos="2771"/>
        </w:tabs>
        <w:ind w:left="2771" w:hanging="720"/>
      </w:pPr>
    </w:lvl>
    <w:lvl w:ilvl="6">
      <w:start w:val="1"/>
      <w:numFmt w:val="decimal"/>
      <w:lvlText w:val="%7."/>
      <w:lvlJc w:val="left"/>
      <w:pPr>
        <w:tabs>
          <w:tab w:val="num" w:pos="3491"/>
        </w:tabs>
        <w:ind w:left="3491" w:hanging="720"/>
      </w:pPr>
    </w:lvl>
    <w:lvl w:ilvl="7">
      <w:start w:val="1"/>
      <w:numFmt w:val="decimal"/>
      <w:lvlText w:val="%8."/>
      <w:lvlJc w:val="left"/>
      <w:pPr>
        <w:tabs>
          <w:tab w:val="num" w:pos="4211"/>
        </w:tabs>
        <w:ind w:left="4211" w:hanging="720"/>
      </w:pPr>
    </w:lvl>
    <w:lvl w:ilvl="8">
      <w:start w:val="1"/>
      <w:numFmt w:val="decimal"/>
      <w:lvlText w:val="%9."/>
      <w:lvlJc w:val="left"/>
      <w:pPr>
        <w:tabs>
          <w:tab w:val="num" w:pos="4931"/>
        </w:tabs>
        <w:ind w:left="4931" w:hanging="720"/>
      </w:pPr>
    </w:lvl>
  </w:abstractNum>
  <w:abstractNum w:abstractNumId="19" w15:restartNumberingAfterBreak="0">
    <w:nsid w:val="77636757"/>
    <w:multiLevelType w:val="multilevel"/>
    <w:tmpl w:val="02DE389A"/>
    <w:lvl w:ilvl="0">
      <w:start w:val="1"/>
      <w:numFmt w:val="decimal"/>
      <w:lvlText w:val="%1."/>
      <w:lvlJc w:val="left"/>
      <w:pPr>
        <w:tabs>
          <w:tab w:val="num" w:pos="2989"/>
        </w:tabs>
        <w:ind w:left="2989" w:hanging="720"/>
      </w:pPr>
      <w:rPr>
        <w:rFonts w:hint="default"/>
        <w:b/>
        <w:bCs/>
      </w:rPr>
    </w:lvl>
    <w:lvl w:ilvl="1">
      <w:start w:val="1"/>
      <w:numFmt w:val="lowerRoman"/>
      <w:lvlText w:val="%2."/>
      <w:lvlJc w:val="right"/>
      <w:pPr>
        <w:tabs>
          <w:tab w:val="num" w:pos="1440"/>
        </w:tabs>
        <w:ind w:left="1440" w:hanging="720"/>
      </w:pPr>
      <w:rPr>
        <w:rFonts w:hint="default"/>
        <w:b w:val="0"/>
        <w:bCs w:val="0"/>
      </w:rPr>
    </w:lvl>
    <w:lvl w:ilvl="2">
      <w:start w:val="1"/>
      <w:numFmt w:val="lowerLetter"/>
      <w:lvlText w:val="%3)"/>
      <w:lvlJc w:val="left"/>
      <w:pPr>
        <w:tabs>
          <w:tab w:val="num" w:pos="1429"/>
        </w:tabs>
        <w:ind w:left="1429" w:hanging="720"/>
      </w:pPr>
      <w:rPr>
        <w:rFonts w:hint="default"/>
        <w:b w:val="0"/>
        <w:bCs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7BC455FF"/>
    <w:multiLevelType w:val="multilevel"/>
    <w:tmpl w:val="8F0ADA1C"/>
    <w:lvl w:ilvl="0">
      <w:start w:val="1"/>
      <w:numFmt w:val="decimal"/>
      <w:lvlText w:val="%1."/>
      <w:lvlJc w:val="left"/>
      <w:pPr>
        <w:tabs>
          <w:tab w:val="num" w:pos="2989"/>
        </w:tabs>
        <w:ind w:left="2989"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1429"/>
        </w:tabs>
        <w:ind w:left="1429"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5692702">
    <w:abstractNumId w:val="4"/>
  </w:num>
  <w:num w:numId="2" w16cid:durableId="364989777">
    <w:abstractNumId w:val="12"/>
  </w:num>
  <w:num w:numId="3" w16cid:durableId="77748864">
    <w:abstractNumId w:val="0"/>
  </w:num>
  <w:num w:numId="4" w16cid:durableId="2081175075">
    <w:abstractNumId w:val="15"/>
  </w:num>
  <w:num w:numId="5" w16cid:durableId="1864198987">
    <w:abstractNumId w:val="9"/>
  </w:num>
  <w:num w:numId="6" w16cid:durableId="1641762826">
    <w:abstractNumId w:val="8"/>
  </w:num>
  <w:num w:numId="7" w16cid:durableId="290718056">
    <w:abstractNumId w:val="18"/>
  </w:num>
  <w:num w:numId="8" w16cid:durableId="1497720210">
    <w:abstractNumId w:val="13"/>
  </w:num>
  <w:num w:numId="9" w16cid:durableId="788670739">
    <w:abstractNumId w:val="17"/>
  </w:num>
  <w:num w:numId="10" w16cid:durableId="1213688793">
    <w:abstractNumId w:val="7"/>
  </w:num>
  <w:num w:numId="11" w16cid:durableId="1042364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702017">
    <w:abstractNumId w:val="20"/>
  </w:num>
  <w:num w:numId="13" w16cid:durableId="582183159">
    <w:abstractNumId w:val="6"/>
  </w:num>
  <w:num w:numId="14" w16cid:durableId="1938513315">
    <w:abstractNumId w:val="14"/>
  </w:num>
  <w:num w:numId="15" w16cid:durableId="1603145954">
    <w:abstractNumId w:val="2"/>
  </w:num>
  <w:num w:numId="16" w16cid:durableId="809710250">
    <w:abstractNumId w:val="16"/>
  </w:num>
  <w:num w:numId="17" w16cid:durableId="237180469">
    <w:abstractNumId w:val="5"/>
  </w:num>
  <w:num w:numId="18" w16cid:durableId="784156174">
    <w:abstractNumId w:val="10"/>
  </w:num>
  <w:num w:numId="19" w16cid:durableId="887306281">
    <w:abstractNumId w:val="19"/>
  </w:num>
  <w:num w:numId="20" w16cid:durableId="1519197975">
    <w:abstractNumId w:val="1"/>
  </w:num>
  <w:num w:numId="21" w16cid:durableId="25756558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57AF"/>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0CD1"/>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0D37"/>
    <w:rsid w:val="00071569"/>
    <w:rsid w:val="00072BEF"/>
    <w:rsid w:val="00073572"/>
    <w:rsid w:val="000740D0"/>
    <w:rsid w:val="00074FCB"/>
    <w:rsid w:val="00075DA7"/>
    <w:rsid w:val="00075FA6"/>
    <w:rsid w:val="00076B9D"/>
    <w:rsid w:val="000806F7"/>
    <w:rsid w:val="000809E6"/>
    <w:rsid w:val="000811B1"/>
    <w:rsid w:val="00081F45"/>
    <w:rsid w:val="000820F8"/>
    <w:rsid w:val="00082106"/>
    <w:rsid w:val="000824B2"/>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11A"/>
    <w:rsid w:val="000976BD"/>
    <w:rsid w:val="00097B60"/>
    <w:rsid w:val="00097E76"/>
    <w:rsid w:val="000A1B1A"/>
    <w:rsid w:val="000A2761"/>
    <w:rsid w:val="000A27DA"/>
    <w:rsid w:val="000A2DC6"/>
    <w:rsid w:val="000A3198"/>
    <w:rsid w:val="000A4176"/>
    <w:rsid w:val="000A41EC"/>
    <w:rsid w:val="000A4F3F"/>
    <w:rsid w:val="000A7FA7"/>
    <w:rsid w:val="000B0EFB"/>
    <w:rsid w:val="000B1ABC"/>
    <w:rsid w:val="000B1FB7"/>
    <w:rsid w:val="000B237D"/>
    <w:rsid w:val="000B73FC"/>
    <w:rsid w:val="000B7408"/>
    <w:rsid w:val="000C0795"/>
    <w:rsid w:val="000C0D49"/>
    <w:rsid w:val="000C1253"/>
    <w:rsid w:val="000C12AA"/>
    <w:rsid w:val="000C260B"/>
    <w:rsid w:val="000C2677"/>
    <w:rsid w:val="000C26AA"/>
    <w:rsid w:val="000C2CCC"/>
    <w:rsid w:val="000C2E41"/>
    <w:rsid w:val="000C3DFC"/>
    <w:rsid w:val="000C3F26"/>
    <w:rsid w:val="000C4132"/>
    <w:rsid w:val="000C4A13"/>
    <w:rsid w:val="000C63B4"/>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A67"/>
    <w:rsid w:val="000E6F96"/>
    <w:rsid w:val="000E7F1E"/>
    <w:rsid w:val="000F0761"/>
    <w:rsid w:val="000F081F"/>
    <w:rsid w:val="000F1533"/>
    <w:rsid w:val="000F1763"/>
    <w:rsid w:val="000F2D70"/>
    <w:rsid w:val="000F2EDF"/>
    <w:rsid w:val="000F3BBC"/>
    <w:rsid w:val="000F4297"/>
    <w:rsid w:val="000F5305"/>
    <w:rsid w:val="000F5E2E"/>
    <w:rsid w:val="000F6FDF"/>
    <w:rsid w:val="000F793B"/>
    <w:rsid w:val="001005B2"/>
    <w:rsid w:val="00101A6E"/>
    <w:rsid w:val="00101AAC"/>
    <w:rsid w:val="00101C1F"/>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26F98"/>
    <w:rsid w:val="00130C77"/>
    <w:rsid w:val="00133518"/>
    <w:rsid w:val="00133ADB"/>
    <w:rsid w:val="00133B43"/>
    <w:rsid w:val="00134301"/>
    <w:rsid w:val="00134DEB"/>
    <w:rsid w:val="001356B3"/>
    <w:rsid w:val="001358C7"/>
    <w:rsid w:val="00135ACA"/>
    <w:rsid w:val="0013674E"/>
    <w:rsid w:val="00136BB4"/>
    <w:rsid w:val="00136F08"/>
    <w:rsid w:val="001378E8"/>
    <w:rsid w:val="00137D62"/>
    <w:rsid w:val="00140F4E"/>
    <w:rsid w:val="00142F43"/>
    <w:rsid w:val="001436EC"/>
    <w:rsid w:val="00144ADF"/>
    <w:rsid w:val="00145818"/>
    <w:rsid w:val="001463CF"/>
    <w:rsid w:val="0014793D"/>
    <w:rsid w:val="00150094"/>
    <w:rsid w:val="001503C9"/>
    <w:rsid w:val="00150D41"/>
    <w:rsid w:val="001514EA"/>
    <w:rsid w:val="001518B8"/>
    <w:rsid w:val="00151B05"/>
    <w:rsid w:val="00151E4C"/>
    <w:rsid w:val="00152EBF"/>
    <w:rsid w:val="00153041"/>
    <w:rsid w:val="001536B1"/>
    <w:rsid w:val="00153C78"/>
    <w:rsid w:val="0015511B"/>
    <w:rsid w:val="001563F4"/>
    <w:rsid w:val="0015714F"/>
    <w:rsid w:val="001576CA"/>
    <w:rsid w:val="00157889"/>
    <w:rsid w:val="00157DF1"/>
    <w:rsid w:val="00157FAD"/>
    <w:rsid w:val="001610BD"/>
    <w:rsid w:val="00161494"/>
    <w:rsid w:val="001631B2"/>
    <w:rsid w:val="001642D1"/>
    <w:rsid w:val="00165941"/>
    <w:rsid w:val="001664EA"/>
    <w:rsid w:val="00166508"/>
    <w:rsid w:val="00167570"/>
    <w:rsid w:val="0016770A"/>
    <w:rsid w:val="00167749"/>
    <w:rsid w:val="00170D10"/>
    <w:rsid w:val="00170D98"/>
    <w:rsid w:val="00171852"/>
    <w:rsid w:val="0017221C"/>
    <w:rsid w:val="00172400"/>
    <w:rsid w:val="00172A11"/>
    <w:rsid w:val="001735AF"/>
    <w:rsid w:val="00174D8A"/>
    <w:rsid w:val="00175D4F"/>
    <w:rsid w:val="00175EB1"/>
    <w:rsid w:val="001767DB"/>
    <w:rsid w:val="001769EF"/>
    <w:rsid w:val="00180020"/>
    <w:rsid w:val="001837D0"/>
    <w:rsid w:val="00185463"/>
    <w:rsid w:val="001860DA"/>
    <w:rsid w:val="00186B5A"/>
    <w:rsid w:val="00190143"/>
    <w:rsid w:val="00191B8C"/>
    <w:rsid w:val="00192485"/>
    <w:rsid w:val="00192B17"/>
    <w:rsid w:val="00192E87"/>
    <w:rsid w:val="00193EFE"/>
    <w:rsid w:val="00195269"/>
    <w:rsid w:val="00195866"/>
    <w:rsid w:val="00195CC2"/>
    <w:rsid w:val="00195FE6"/>
    <w:rsid w:val="001A0081"/>
    <w:rsid w:val="001A2848"/>
    <w:rsid w:val="001A39F2"/>
    <w:rsid w:val="001A50EE"/>
    <w:rsid w:val="001A536C"/>
    <w:rsid w:val="001A5F4E"/>
    <w:rsid w:val="001A610D"/>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2D4"/>
    <w:rsid w:val="001C2443"/>
    <w:rsid w:val="001C3D8F"/>
    <w:rsid w:val="001C421E"/>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E7B06"/>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0477"/>
    <w:rsid w:val="0021119D"/>
    <w:rsid w:val="00211217"/>
    <w:rsid w:val="00211315"/>
    <w:rsid w:val="00211F4B"/>
    <w:rsid w:val="002135F2"/>
    <w:rsid w:val="00213C7F"/>
    <w:rsid w:val="00214865"/>
    <w:rsid w:val="00214F45"/>
    <w:rsid w:val="00214F9C"/>
    <w:rsid w:val="0021511E"/>
    <w:rsid w:val="00215A7C"/>
    <w:rsid w:val="00216D4F"/>
    <w:rsid w:val="00216E1E"/>
    <w:rsid w:val="00217151"/>
    <w:rsid w:val="002201E5"/>
    <w:rsid w:val="00221051"/>
    <w:rsid w:val="00221AFB"/>
    <w:rsid w:val="00222102"/>
    <w:rsid w:val="002222BB"/>
    <w:rsid w:val="002224A0"/>
    <w:rsid w:val="00222A43"/>
    <w:rsid w:val="00223355"/>
    <w:rsid w:val="00223B4C"/>
    <w:rsid w:val="00223C6D"/>
    <w:rsid w:val="00224FAC"/>
    <w:rsid w:val="00225014"/>
    <w:rsid w:val="002256A5"/>
    <w:rsid w:val="002268F2"/>
    <w:rsid w:val="002275EA"/>
    <w:rsid w:val="002276DB"/>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289"/>
    <w:rsid w:val="00244F72"/>
    <w:rsid w:val="00245AC6"/>
    <w:rsid w:val="00246A46"/>
    <w:rsid w:val="00246B18"/>
    <w:rsid w:val="00247036"/>
    <w:rsid w:val="00247202"/>
    <w:rsid w:val="00247251"/>
    <w:rsid w:val="00250E82"/>
    <w:rsid w:val="00251F39"/>
    <w:rsid w:val="00252A68"/>
    <w:rsid w:val="00253243"/>
    <w:rsid w:val="002538B4"/>
    <w:rsid w:val="00254008"/>
    <w:rsid w:val="00254734"/>
    <w:rsid w:val="0025479D"/>
    <w:rsid w:val="00254FA0"/>
    <w:rsid w:val="0025649B"/>
    <w:rsid w:val="00256EFF"/>
    <w:rsid w:val="0025788E"/>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2320"/>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539B"/>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4D72"/>
    <w:rsid w:val="002E5015"/>
    <w:rsid w:val="002E581B"/>
    <w:rsid w:val="002E5826"/>
    <w:rsid w:val="002E746D"/>
    <w:rsid w:val="002E7CEB"/>
    <w:rsid w:val="002F14AF"/>
    <w:rsid w:val="002F1C05"/>
    <w:rsid w:val="002F22C4"/>
    <w:rsid w:val="002F37FF"/>
    <w:rsid w:val="002F4544"/>
    <w:rsid w:val="002F54E4"/>
    <w:rsid w:val="002F5572"/>
    <w:rsid w:val="002F58F3"/>
    <w:rsid w:val="002F5AF8"/>
    <w:rsid w:val="002F5E3E"/>
    <w:rsid w:val="002F6ADD"/>
    <w:rsid w:val="002F7C1B"/>
    <w:rsid w:val="00300722"/>
    <w:rsid w:val="00300AA6"/>
    <w:rsid w:val="00301EBB"/>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2AF"/>
    <w:rsid w:val="003163B1"/>
    <w:rsid w:val="0031646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28F0"/>
    <w:rsid w:val="00333D30"/>
    <w:rsid w:val="00333DD1"/>
    <w:rsid w:val="00333FCA"/>
    <w:rsid w:val="00334793"/>
    <w:rsid w:val="00334CA8"/>
    <w:rsid w:val="00334D9A"/>
    <w:rsid w:val="00334EF7"/>
    <w:rsid w:val="00336156"/>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A9D"/>
    <w:rsid w:val="00356B10"/>
    <w:rsid w:val="00357985"/>
    <w:rsid w:val="00357DF3"/>
    <w:rsid w:val="003617C0"/>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1D6E"/>
    <w:rsid w:val="003A2668"/>
    <w:rsid w:val="003A3605"/>
    <w:rsid w:val="003A5769"/>
    <w:rsid w:val="003A579F"/>
    <w:rsid w:val="003A68C8"/>
    <w:rsid w:val="003A7BBE"/>
    <w:rsid w:val="003B26E3"/>
    <w:rsid w:val="003B3D4C"/>
    <w:rsid w:val="003B521B"/>
    <w:rsid w:val="003C092B"/>
    <w:rsid w:val="003C14BE"/>
    <w:rsid w:val="003C1663"/>
    <w:rsid w:val="003C17FF"/>
    <w:rsid w:val="003C1AF1"/>
    <w:rsid w:val="003C2551"/>
    <w:rsid w:val="003C2D61"/>
    <w:rsid w:val="003C336B"/>
    <w:rsid w:val="003C421D"/>
    <w:rsid w:val="003C56CB"/>
    <w:rsid w:val="003D02C7"/>
    <w:rsid w:val="003D0B14"/>
    <w:rsid w:val="003D0FE7"/>
    <w:rsid w:val="003D1CC2"/>
    <w:rsid w:val="003D42CC"/>
    <w:rsid w:val="003D4697"/>
    <w:rsid w:val="003D55A7"/>
    <w:rsid w:val="003D58EB"/>
    <w:rsid w:val="003D71AB"/>
    <w:rsid w:val="003D7B04"/>
    <w:rsid w:val="003E14EA"/>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3F4"/>
    <w:rsid w:val="0040396E"/>
    <w:rsid w:val="004051D1"/>
    <w:rsid w:val="0040579E"/>
    <w:rsid w:val="004059B1"/>
    <w:rsid w:val="00405E49"/>
    <w:rsid w:val="0041008C"/>
    <w:rsid w:val="0041124B"/>
    <w:rsid w:val="004112A4"/>
    <w:rsid w:val="0041236B"/>
    <w:rsid w:val="00412C45"/>
    <w:rsid w:val="004145F3"/>
    <w:rsid w:val="00421C24"/>
    <w:rsid w:val="0042329A"/>
    <w:rsid w:val="00424FDE"/>
    <w:rsid w:val="004252DE"/>
    <w:rsid w:val="00425C27"/>
    <w:rsid w:val="00425CEA"/>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65D6"/>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260C"/>
    <w:rsid w:val="00473752"/>
    <w:rsid w:val="00473B23"/>
    <w:rsid w:val="00474B62"/>
    <w:rsid w:val="00476B41"/>
    <w:rsid w:val="00477F2D"/>
    <w:rsid w:val="0048349D"/>
    <w:rsid w:val="004834BE"/>
    <w:rsid w:val="004837B2"/>
    <w:rsid w:val="00485A48"/>
    <w:rsid w:val="004867C0"/>
    <w:rsid w:val="00487764"/>
    <w:rsid w:val="00487D52"/>
    <w:rsid w:val="00490016"/>
    <w:rsid w:val="00491886"/>
    <w:rsid w:val="004924EB"/>
    <w:rsid w:val="00492648"/>
    <w:rsid w:val="004928B8"/>
    <w:rsid w:val="00492E1A"/>
    <w:rsid w:val="00493B14"/>
    <w:rsid w:val="004943C3"/>
    <w:rsid w:val="004947A0"/>
    <w:rsid w:val="00495E48"/>
    <w:rsid w:val="00496083"/>
    <w:rsid w:val="0049709A"/>
    <w:rsid w:val="00497656"/>
    <w:rsid w:val="00497E88"/>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3E3D"/>
    <w:rsid w:val="004B4489"/>
    <w:rsid w:val="004B45A4"/>
    <w:rsid w:val="004B45C5"/>
    <w:rsid w:val="004B48F9"/>
    <w:rsid w:val="004B49D5"/>
    <w:rsid w:val="004B5017"/>
    <w:rsid w:val="004B5708"/>
    <w:rsid w:val="004B62CF"/>
    <w:rsid w:val="004B66FE"/>
    <w:rsid w:val="004B66FF"/>
    <w:rsid w:val="004B6B67"/>
    <w:rsid w:val="004B727A"/>
    <w:rsid w:val="004B7BF6"/>
    <w:rsid w:val="004B7D6E"/>
    <w:rsid w:val="004C03B6"/>
    <w:rsid w:val="004C0810"/>
    <w:rsid w:val="004C244B"/>
    <w:rsid w:val="004C2E93"/>
    <w:rsid w:val="004C3BC4"/>
    <w:rsid w:val="004C5E20"/>
    <w:rsid w:val="004C5F59"/>
    <w:rsid w:val="004C624D"/>
    <w:rsid w:val="004C74D2"/>
    <w:rsid w:val="004C75BA"/>
    <w:rsid w:val="004C7787"/>
    <w:rsid w:val="004C7E43"/>
    <w:rsid w:val="004D087C"/>
    <w:rsid w:val="004D0DC7"/>
    <w:rsid w:val="004D1826"/>
    <w:rsid w:val="004D2C03"/>
    <w:rsid w:val="004D310F"/>
    <w:rsid w:val="004D52AE"/>
    <w:rsid w:val="004D5497"/>
    <w:rsid w:val="004D5E28"/>
    <w:rsid w:val="004D6C28"/>
    <w:rsid w:val="004E0F54"/>
    <w:rsid w:val="004E2643"/>
    <w:rsid w:val="004E3771"/>
    <w:rsid w:val="004E6114"/>
    <w:rsid w:val="004E6212"/>
    <w:rsid w:val="004E70A1"/>
    <w:rsid w:val="004E7262"/>
    <w:rsid w:val="004E7C78"/>
    <w:rsid w:val="004F02FF"/>
    <w:rsid w:val="004F0BCA"/>
    <w:rsid w:val="004F0F22"/>
    <w:rsid w:val="004F1368"/>
    <w:rsid w:val="004F2BCD"/>
    <w:rsid w:val="004F32AA"/>
    <w:rsid w:val="004F49D7"/>
    <w:rsid w:val="004F4B0A"/>
    <w:rsid w:val="004F5E41"/>
    <w:rsid w:val="004F7B00"/>
    <w:rsid w:val="004F7C06"/>
    <w:rsid w:val="0050083C"/>
    <w:rsid w:val="00500AE2"/>
    <w:rsid w:val="00502151"/>
    <w:rsid w:val="00502D9B"/>
    <w:rsid w:val="00504EE3"/>
    <w:rsid w:val="005053EE"/>
    <w:rsid w:val="005060C7"/>
    <w:rsid w:val="00506437"/>
    <w:rsid w:val="00506D72"/>
    <w:rsid w:val="00512039"/>
    <w:rsid w:val="00512C04"/>
    <w:rsid w:val="005132D3"/>
    <w:rsid w:val="0051384A"/>
    <w:rsid w:val="00514DE7"/>
    <w:rsid w:val="00514F67"/>
    <w:rsid w:val="0051677B"/>
    <w:rsid w:val="00516B34"/>
    <w:rsid w:val="0052076A"/>
    <w:rsid w:val="00520B96"/>
    <w:rsid w:val="005218DE"/>
    <w:rsid w:val="0052219C"/>
    <w:rsid w:val="00522A67"/>
    <w:rsid w:val="00522CBD"/>
    <w:rsid w:val="00523585"/>
    <w:rsid w:val="00524079"/>
    <w:rsid w:val="00524AB2"/>
    <w:rsid w:val="00524C9D"/>
    <w:rsid w:val="00524FE2"/>
    <w:rsid w:val="00525339"/>
    <w:rsid w:val="0052536C"/>
    <w:rsid w:val="00526D20"/>
    <w:rsid w:val="00526E61"/>
    <w:rsid w:val="0052790E"/>
    <w:rsid w:val="00530C09"/>
    <w:rsid w:val="005332CA"/>
    <w:rsid w:val="00533A21"/>
    <w:rsid w:val="0053427C"/>
    <w:rsid w:val="005343EA"/>
    <w:rsid w:val="00534876"/>
    <w:rsid w:val="00534899"/>
    <w:rsid w:val="005358AC"/>
    <w:rsid w:val="00536BE4"/>
    <w:rsid w:val="005372BD"/>
    <w:rsid w:val="00541A67"/>
    <w:rsid w:val="0054217F"/>
    <w:rsid w:val="00542803"/>
    <w:rsid w:val="005437D7"/>
    <w:rsid w:val="00543965"/>
    <w:rsid w:val="00543A68"/>
    <w:rsid w:val="00543E9E"/>
    <w:rsid w:val="0054404C"/>
    <w:rsid w:val="00544516"/>
    <w:rsid w:val="00545510"/>
    <w:rsid w:val="005462AD"/>
    <w:rsid w:val="005462F7"/>
    <w:rsid w:val="00547EDA"/>
    <w:rsid w:val="00552AD1"/>
    <w:rsid w:val="00554386"/>
    <w:rsid w:val="00555FEF"/>
    <w:rsid w:val="00556F60"/>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4BF"/>
    <w:rsid w:val="00573A7F"/>
    <w:rsid w:val="00574E4B"/>
    <w:rsid w:val="005756D1"/>
    <w:rsid w:val="005767B9"/>
    <w:rsid w:val="00577259"/>
    <w:rsid w:val="00580A90"/>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5EB"/>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B32"/>
    <w:rsid w:val="005F7C26"/>
    <w:rsid w:val="00600071"/>
    <w:rsid w:val="00603B03"/>
    <w:rsid w:val="00603B5B"/>
    <w:rsid w:val="00605BFC"/>
    <w:rsid w:val="006062E0"/>
    <w:rsid w:val="00606BF1"/>
    <w:rsid w:val="00606D37"/>
    <w:rsid w:val="006076FC"/>
    <w:rsid w:val="00610403"/>
    <w:rsid w:val="00610C70"/>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03BC"/>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2EA4"/>
    <w:rsid w:val="006441F9"/>
    <w:rsid w:val="00644622"/>
    <w:rsid w:val="0064573C"/>
    <w:rsid w:val="00646961"/>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5C88"/>
    <w:rsid w:val="00666307"/>
    <w:rsid w:val="00666990"/>
    <w:rsid w:val="006709AA"/>
    <w:rsid w:val="00671CD8"/>
    <w:rsid w:val="006724F6"/>
    <w:rsid w:val="00675EF3"/>
    <w:rsid w:val="006767BB"/>
    <w:rsid w:val="00676F7B"/>
    <w:rsid w:val="00677038"/>
    <w:rsid w:val="00677A4B"/>
    <w:rsid w:val="00680D3A"/>
    <w:rsid w:val="00682F1C"/>
    <w:rsid w:val="006831E4"/>
    <w:rsid w:val="00683599"/>
    <w:rsid w:val="0068621E"/>
    <w:rsid w:val="0068629A"/>
    <w:rsid w:val="00690C97"/>
    <w:rsid w:val="006929CE"/>
    <w:rsid w:val="00693673"/>
    <w:rsid w:val="0069378F"/>
    <w:rsid w:val="00693C11"/>
    <w:rsid w:val="00693FB5"/>
    <w:rsid w:val="00695B45"/>
    <w:rsid w:val="00696DF7"/>
    <w:rsid w:val="006970DC"/>
    <w:rsid w:val="006975CB"/>
    <w:rsid w:val="006978D1"/>
    <w:rsid w:val="006979D3"/>
    <w:rsid w:val="006A229E"/>
    <w:rsid w:val="006A340D"/>
    <w:rsid w:val="006A3B00"/>
    <w:rsid w:val="006A5357"/>
    <w:rsid w:val="006A5644"/>
    <w:rsid w:val="006A7260"/>
    <w:rsid w:val="006A7359"/>
    <w:rsid w:val="006A7CE9"/>
    <w:rsid w:val="006B031D"/>
    <w:rsid w:val="006B1935"/>
    <w:rsid w:val="006B1E31"/>
    <w:rsid w:val="006B1E3F"/>
    <w:rsid w:val="006B2292"/>
    <w:rsid w:val="006B2C23"/>
    <w:rsid w:val="006B354C"/>
    <w:rsid w:val="006C0436"/>
    <w:rsid w:val="006C0E9E"/>
    <w:rsid w:val="006C2202"/>
    <w:rsid w:val="006C348B"/>
    <w:rsid w:val="006C3DA9"/>
    <w:rsid w:val="006C77D2"/>
    <w:rsid w:val="006C77E8"/>
    <w:rsid w:val="006D0646"/>
    <w:rsid w:val="006D13BF"/>
    <w:rsid w:val="006D1866"/>
    <w:rsid w:val="006D192F"/>
    <w:rsid w:val="006D19BE"/>
    <w:rsid w:val="006D1F2C"/>
    <w:rsid w:val="006D1FD4"/>
    <w:rsid w:val="006D44FE"/>
    <w:rsid w:val="006D4A38"/>
    <w:rsid w:val="006D4CF0"/>
    <w:rsid w:val="006D5953"/>
    <w:rsid w:val="006D5EC5"/>
    <w:rsid w:val="006D657C"/>
    <w:rsid w:val="006D68D2"/>
    <w:rsid w:val="006D7773"/>
    <w:rsid w:val="006D7C65"/>
    <w:rsid w:val="006D7D97"/>
    <w:rsid w:val="006E020B"/>
    <w:rsid w:val="006E4F94"/>
    <w:rsid w:val="006E613B"/>
    <w:rsid w:val="006E6826"/>
    <w:rsid w:val="006E6930"/>
    <w:rsid w:val="006F0386"/>
    <w:rsid w:val="006F03DE"/>
    <w:rsid w:val="006F064A"/>
    <w:rsid w:val="006F13E7"/>
    <w:rsid w:val="006F23ED"/>
    <w:rsid w:val="006F275C"/>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1529"/>
    <w:rsid w:val="00712013"/>
    <w:rsid w:val="007123B4"/>
    <w:rsid w:val="00713C61"/>
    <w:rsid w:val="0071616D"/>
    <w:rsid w:val="007166E2"/>
    <w:rsid w:val="007173AB"/>
    <w:rsid w:val="007175E6"/>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0C09"/>
    <w:rsid w:val="00741D09"/>
    <w:rsid w:val="00742B1F"/>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4DD"/>
    <w:rsid w:val="007649F8"/>
    <w:rsid w:val="007653EA"/>
    <w:rsid w:val="00766954"/>
    <w:rsid w:val="00766F5B"/>
    <w:rsid w:val="007673E2"/>
    <w:rsid w:val="0076751C"/>
    <w:rsid w:val="00767D12"/>
    <w:rsid w:val="00770F15"/>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5C65"/>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47B0"/>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95B"/>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7DE"/>
    <w:rsid w:val="007D4F28"/>
    <w:rsid w:val="007D5DF6"/>
    <w:rsid w:val="007D734B"/>
    <w:rsid w:val="007D745B"/>
    <w:rsid w:val="007D7862"/>
    <w:rsid w:val="007E05A9"/>
    <w:rsid w:val="007E07BF"/>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4244"/>
    <w:rsid w:val="007F51CF"/>
    <w:rsid w:val="007F5A5C"/>
    <w:rsid w:val="007F5EFF"/>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57B"/>
    <w:rsid w:val="008226A3"/>
    <w:rsid w:val="008228DF"/>
    <w:rsid w:val="00823BE8"/>
    <w:rsid w:val="00824075"/>
    <w:rsid w:val="00824320"/>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2FE1"/>
    <w:rsid w:val="0087346D"/>
    <w:rsid w:val="00874B55"/>
    <w:rsid w:val="00875A83"/>
    <w:rsid w:val="008764B9"/>
    <w:rsid w:val="008767AA"/>
    <w:rsid w:val="008767B4"/>
    <w:rsid w:val="008803E4"/>
    <w:rsid w:val="008811E6"/>
    <w:rsid w:val="008818D1"/>
    <w:rsid w:val="00881B6E"/>
    <w:rsid w:val="00882790"/>
    <w:rsid w:val="008848FC"/>
    <w:rsid w:val="00885818"/>
    <w:rsid w:val="00885947"/>
    <w:rsid w:val="008866A8"/>
    <w:rsid w:val="0088713A"/>
    <w:rsid w:val="00890505"/>
    <w:rsid w:val="008905F0"/>
    <w:rsid w:val="00890DB1"/>
    <w:rsid w:val="00890F81"/>
    <w:rsid w:val="008928D1"/>
    <w:rsid w:val="00892CE0"/>
    <w:rsid w:val="00894959"/>
    <w:rsid w:val="0089617E"/>
    <w:rsid w:val="008966FE"/>
    <w:rsid w:val="00896DDB"/>
    <w:rsid w:val="0089739F"/>
    <w:rsid w:val="008A181C"/>
    <w:rsid w:val="008A1A94"/>
    <w:rsid w:val="008A1AE5"/>
    <w:rsid w:val="008A3115"/>
    <w:rsid w:val="008A383A"/>
    <w:rsid w:val="008A4870"/>
    <w:rsid w:val="008A5986"/>
    <w:rsid w:val="008A5B8E"/>
    <w:rsid w:val="008A74AC"/>
    <w:rsid w:val="008A751F"/>
    <w:rsid w:val="008B02E1"/>
    <w:rsid w:val="008B0348"/>
    <w:rsid w:val="008B1352"/>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6301"/>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7B2"/>
    <w:rsid w:val="008F4830"/>
    <w:rsid w:val="008F4A58"/>
    <w:rsid w:val="008F53AA"/>
    <w:rsid w:val="008F59D5"/>
    <w:rsid w:val="008F6C53"/>
    <w:rsid w:val="008F6C5E"/>
    <w:rsid w:val="008F7068"/>
    <w:rsid w:val="008F73E1"/>
    <w:rsid w:val="008F7757"/>
    <w:rsid w:val="00900E71"/>
    <w:rsid w:val="00901C3A"/>
    <w:rsid w:val="00901F88"/>
    <w:rsid w:val="00902528"/>
    <w:rsid w:val="00902932"/>
    <w:rsid w:val="00903DE5"/>
    <w:rsid w:val="00904706"/>
    <w:rsid w:val="0090566C"/>
    <w:rsid w:val="00906850"/>
    <w:rsid w:val="00906CCC"/>
    <w:rsid w:val="009101CB"/>
    <w:rsid w:val="00912250"/>
    <w:rsid w:val="00912671"/>
    <w:rsid w:val="00912C31"/>
    <w:rsid w:val="00913236"/>
    <w:rsid w:val="00913D6A"/>
    <w:rsid w:val="00915F06"/>
    <w:rsid w:val="00916A4F"/>
    <w:rsid w:val="00917D85"/>
    <w:rsid w:val="00920886"/>
    <w:rsid w:val="00920A65"/>
    <w:rsid w:val="0092149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433"/>
    <w:rsid w:val="00935C9C"/>
    <w:rsid w:val="00936C47"/>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CB6"/>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2BDD"/>
    <w:rsid w:val="009B47ED"/>
    <w:rsid w:val="009B5139"/>
    <w:rsid w:val="009B5256"/>
    <w:rsid w:val="009B5799"/>
    <w:rsid w:val="009B586F"/>
    <w:rsid w:val="009B6130"/>
    <w:rsid w:val="009B6D4B"/>
    <w:rsid w:val="009B75AA"/>
    <w:rsid w:val="009B7BED"/>
    <w:rsid w:val="009C05A2"/>
    <w:rsid w:val="009C16F2"/>
    <w:rsid w:val="009C3C3D"/>
    <w:rsid w:val="009C5B81"/>
    <w:rsid w:val="009C5E09"/>
    <w:rsid w:val="009C69D8"/>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6573"/>
    <w:rsid w:val="00A0789D"/>
    <w:rsid w:val="00A1032C"/>
    <w:rsid w:val="00A1035C"/>
    <w:rsid w:val="00A10AA9"/>
    <w:rsid w:val="00A1104C"/>
    <w:rsid w:val="00A1301B"/>
    <w:rsid w:val="00A13B2C"/>
    <w:rsid w:val="00A13F26"/>
    <w:rsid w:val="00A14D95"/>
    <w:rsid w:val="00A151A3"/>
    <w:rsid w:val="00A1531A"/>
    <w:rsid w:val="00A15BE4"/>
    <w:rsid w:val="00A16687"/>
    <w:rsid w:val="00A17DDC"/>
    <w:rsid w:val="00A20E0A"/>
    <w:rsid w:val="00A2172B"/>
    <w:rsid w:val="00A218E3"/>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567D"/>
    <w:rsid w:val="00A46402"/>
    <w:rsid w:val="00A46532"/>
    <w:rsid w:val="00A4655D"/>
    <w:rsid w:val="00A46833"/>
    <w:rsid w:val="00A505BA"/>
    <w:rsid w:val="00A51199"/>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4CD"/>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2C1"/>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4810"/>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153E"/>
    <w:rsid w:val="00AC2999"/>
    <w:rsid w:val="00AC4E64"/>
    <w:rsid w:val="00AC71C6"/>
    <w:rsid w:val="00AC7AE4"/>
    <w:rsid w:val="00AD0001"/>
    <w:rsid w:val="00AD0493"/>
    <w:rsid w:val="00AD0A80"/>
    <w:rsid w:val="00AD15D4"/>
    <w:rsid w:val="00AD213A"/>
    <w:rsid w:val="00AD2BAF"/>
    <w:rsid w:val="00AD34D1"/>
    <w:rsid w:val="00AD36CE"/>
    <w:rsid w:val="00AD5138"/>
    <w:rsid w:val="00AD5173"/>
    <w:rsid w:val="00AD60CA"/>
    <w:rsid w:val="00AD6440"/>
    <w:rsid w:val="00AD6C86"/>
    <w:rsid w:val="00AE0C97"/>
    <w:rsid w:val="00AE1E79"/>
    <w:rsid w:val="00AE2363"/>
    <w:rsid w:val="00AE280A"/>
    <w:rsid w:val="00AE298D"/>
    <w:rsid w:val="00AE4E0E"/>
    <w:rsid w:val="00AE69DB"/>
    <w:rsid w:val="00AE78E6"/>
    <w:rsid w:val="00AE7C22"/>
    <w:rsid w:val="00AE7DE0"/>
    <w:rsid w:val="00AF1D88"/>
    <w:rsid w:val="00AF27C7"/>
    <w:rsid w:val="00AF4823"/>
    <w:rsid w:val="00AF668B"/>
    <w:rsid w:val="00AF6C3F"/>
    <w:rsid w:val="00AF71A3"/>
    <w:rsid w:val="00AF76B6"/>
    <w:rsid w:val="00AF78E1"/>
    <w:rsid w:val="00AF7EE2"/>
    <w:rsid w:val="00B00D48"/>
    <w:rsid w:val="00B014E0"/>
    <w:rsid w:val="00B01941"/>
    <w:rsid w:val="00B02D67"/>
    <w:rsid w:val="00B032EC"/>
    <w:rsid w:val="00B0370B"/>
    <w:rsid w:val="00B044E0"/>
    <w:rsid w:val="00B04B21"/>
    <w:rsid w:val="00B04FEB"/>
    <w:rsid w:val="00B055D5"/>
    <w:rsid w:val="00B070AB"/>
    <w:rsid w:val="00B07260"/>
    <w:rsid w:val="00B07414"/>
    <w:rsid w:val="00B10253"/>
    <w:rsid w:val="00B10540"/>
    <w:rsid w:val="00B11CFC"/>
    <w:rsid w:val="00B11F35"/>
    <w:rsid w:val="00B124EB"/>
    <w:rsid w:val="00B130CC"/>
    <w:rsid w:val="00B134F0"/>
    <w:rsid w:val="00B136B4"/>
    <w:rsid w:val="00B14B2F"/>
    <w:rsid w:val="00B16960"/>
    <w:rsid w:val="00B16BD5"/>
    <w:rsid w:val="00B17289"/>
    <w:rsid w:val="00B20B5F"/>
    <w:rsid w:val="00B2348A"/>
    <w:rsid w:val="00B23499"/>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85B"/>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4DD"/>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30F"/>
    <w:rsid w:val="00BA34FB"/>
    <w:rsid w:val="00BA3DAA"/>
    <w:rsid w:val="00BA4DFB"/>
    <w:rsid w:val="00BA50CB"/>
    <w:rsid w:val="00BA55CC"/>
    <w:rsid w:val="00BA698F"/>
    <w:rsid w:val="00BA69DD"/>
    <w:rsid w:val="00BA7676"/>
    <w:rsid w:val="00BA76CD"/>
    <w:rsid w:val="00BA7E0D"/>
    <w:rsid w:val="00BB0494"/>
    <w:rsid w:val="00BB0C49"/>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6C86"/>
    <w:rsid w:val="00BE75E4"/>
    <w:rsid w:val="00BF0D65"/>
    <w:rsid w:val="00BF1C7C"/>
    <w:rsid w:val="00BF2341"/>
    <w:rsid w:val="00BF3F50"/>
    <w:rsid w:val="00BF4529"/>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5328"/>
    <w:rsid w:val="00C16404"/>
    <w:rsid w:val="00C16D22"/>
    <w:rsid w:val="00C204FA"/>
    <w:rsid w:val="00C208A8"/>
    <w:rsid w:val="00C20DFA"/>
    <w:rsid w:val="00C21016"/>
    <w:rsid w:val="00C2186E"/>
    <w:rsid w:val="00C218BB"/>
    <w:rsid w:val="00C22322"/>
    <w:rsid w:val="00C2256F"/>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6BC1"/>
    <w:rsid w:val="00C47430"/>
    <w:rsid w:val="00C47EED"/>
    <w:rsid w:val="00C50124"/>
    <w:rsid w:val="00C50322"/>
    <w:rsid w:val="00C503B4"/>
    <w:rsid w:val="00C50415"/>
    <w:rsid w:val="00C505D3"/>
    <w:rsid w:val="00C50DE7"/>
    <w:rsid w:val="00C5224A"/>
    <w:rsid w:val="00C5291A"/>
    <w:rsid w:val="00C52AE9"/>
    <w:rsid w:val="00C53736"/>
    <w:rsid w:val="00C54DD9"/>
    <w:rsid w:val="00C5547F"/>
    <w:rsid w:val="00C5572E"/>
    <w:rsid w:val="00C55A63"/>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909"/>
    <w:rsid w:val="00C64AAD"/>
    <w:rsid w:val="00C65185"/>
    <w:rsid w:val="00C655FC"/>
    <w:rsid w:val="00C65894"/>
    <w:rsid w:val="00C6615D"/>
    <w:rsid w:val="00C66C4D"/>
    <w:rsid w:val="00C67458"/>
    <w:rsid w:val="00C70151"/>
    <w:rsid w:val="00C702A0"/>
    <w:rsid w:val="00C7035C"/>
    <w:rsid w:val="00C71C9A"/>
    <w:rsid w:val="00C71E3D"/>
    <w:rsid w:val="00C72909"/>
    <w:rsid w:val="00C73D2C"/>
    <w:rsid w:val="00C74C88"/>
    <w:rsid w:val="00C75565"/>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2C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B77C0"/>
    <w:rsid w:val="00CC40D7"/>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D7E67"/>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4A6"/>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2FD2"/>
    <w:rsid w:val="00D15F44"/>
    <w:rsid w:val="00D169B6"/>
    <w:rsid w:val="00D20C98"/>
    <w:rsid w:val="00D2110A"/>
    <w:rsid w:val="00D21A03"/>
    <w:rsid w:val="00D22CFE"/>
    <w:rsid w:val="00D231FE"/>
    <w:rsid w:val="00D23DEB"/>
    <w:rsid w:val="00D240C1"/>
    <w:rsid w:val="00D24A32"/>
    <w:rsid w:val="00D255ED"/>
    <w:rsid w:val="00D258CD"/>
    <w:rsid w:val="00D26412"/>
    <w:rsid w:val="00D269F4"/>
    <w:rsid w:val="00D27FA0"/>
    <w:rsid w:val="00D30421"/>
    <w:rsid w:val="00D30A43"/>
    <w:rsid w:val="00D30EF3"/>
    <w:rsid w:val="00D32AB6"/>
    <w:rsid w:val="00D3300F"/>
    <w:rsid w:val="00D34F03"/>
    <w:rsid w:val="00D34F53"/>
    <w:rsid w:val="00D35597"/>
    <w:rsid w:val="00D35FDF"/>
    <w:rsid w:val="00D36202"/>
    <w:rsid w:val="00D36B41"/>
    <w:rsid w:val="00D36C8F"/>
    <w:rsid w:val="00D36FA9"/>
    <w:rsid w:val="00D40F3E"/>
    <w:rsid w:val="00D41557"/>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87F"/>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6FBD"/>
    <w:rsid w:val="00D772D6"/>
    <w:rsid w:val="00D77798"/>
    <w:rsid w:val="00D80653"/>
    <w:rsid w:val="00D840A1"/>
    <w:rsid w:val="00D84396"/>
    <w:rsid w:val="00D846B3"/>
    <w:rsid w:val="00D84724"/>
    <w:rsid w:val="00D84A32"/>
    <w:rsid w:val="00D84D09"/>
    <w:rsid w:val="00D85547"/>
    <w:rsid w:val="00D86348"/>
    <w:rsid w:val="00D87BED"/>
    <w:rsid w:val="00D87E7B"/>
    <w:rsid w:val="00D87F81"/>
    <w:rsid w:val="00D90921"/>
    <w:rsid w:val="00D90A4B"/>
    <w:rsid w:val="00D9154E"/>
    <w:rsid w:val="00D91873"/>
    <w:rsid w:val="00D91F4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05D"/>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48A3"/>
    <w:rsid w:val="00DC64F5"/>
    <w:rsid w:val="00DC68C2"/>
    <w:rsid w:val="00DC7797"/>
    <w:rsid w:val="00DC78BA"/>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4F37"/>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6FD9"/>
    <w:rsid w:val="00E1705B"/>
    <w:rsid w:val="00E1714E"/>
    <w:rsid w:val="00E176D7"/>
    <w:rsid w:val="00E1777E"/>
    <w:rsid w:val="00E20B23"/>
    <w:rsid w:val="00E23DD5"/>
    <w:rsid w:val="00E248C0"/>
    <w:rsid w:val="00E24ED0"/>
    <w:rsid w:val="00E26BDB"/>
    <w:rsid w:val="00E26E43"/>
    <w:rsid w:val="00E27575"/>
    <w:rsid w:val="00E27923"/>
    <w:rsid w:val="00E313AD"/>
    <w:rsid w:val="00E3188C"/>
    <w:rsid w:val="00E3241D"/>
    <w:rsid w:val="00E3380D"/>
    <w:rsid w:val="00E33D1B"/>
    <w:rsid w:val="00E34003"/>
    <w:rsid w:val="00E348BB"/>
    <w:rsid w:val="00E350E7"/>
    <w:rsid w:val="00E352A8"/>
    <w:rsid w:val="00E37040"/>
    <w:rsid w:val="00E37835"/>
    <w:rsid w:val="00E37FD0"/>
    <w:rsid w:val="00E40838"/>
    <w:rsid w:val="00E409F1"/>
    <w:rsid w:val="00E4135F"/>
    <w:rsid w:val="00E413DC"/>
    <w:rsid w:val="00E427D7"/>
    <w:rsid w:val="00E439D6"/>
    <w:rsid w:val="00E443AA"/>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200"/>
    <w:rsid w:val="00E71606"/>
    <w:rsid w:val="00E7234C"/>
    <w:rsid w:val="00E7260E"/>
    <w:rsid w:val="00E73195"/>
    <w:rsid w:val="00E7450D"/>
    <w:rsid w:val="00E74862"/>
    <w:rsid w:val="00E75002"/>
    <w:rsid w:val="00E75F62"/>
    <w:rsid w:val="00E76291"/>
    <w:rsid w:val="00E763E2"/>
    <w:rsid w:val="00E7669F"/>
    <w:rsid w:val="00E80097"/>
    <w:rsid w:val="00E8025C"/>
    <w:rsid w:val="00E80533"/>
    <w:rsid w:val="00E827A1"/>
    <w:rsid w:val="00E82931"/>
    <w:rsid w:val="00E82D79"/>
    <w:rsid w:val="00E84DBF"/>
    <w:rsid w:val="00E8531F"/>
    <w:rsid w:val="00E861C4"/>
    <w:rsid w:val="00E86919"/>
    <w:rsid w:val="00E8750E"/>
    <w:rsid w:val="00E87DDC"/>
    <w:rsid w:val="00E90F7C"/>
    <w:rsid w:val="00E91388"/>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B77ED"/>
    <w:rsid w:val="00EB7A7A"/>
    <w:rsid w:val="00EC054E"/>
    <w:rsid w:val="00EC06FA"/>
    <w:rsid w:val="00EC06FC"/>
    <w:rsid w:val="00EC0F36"/>
    <w:rsid w:val="00EC1680"/>
    <w:rsid w:val="00EC16DB"/>
    <w:rsid w:val="00EC20F1"/>
    <w:rsid w:val="00EC2296"/>
    <w:rsid w:val="00EC35B9"/>
    <w:rsid w:val="00EC37F7"/>
    <w:rsid w:val="00EC3EC5"/>
    <w:rsid w:val="00EC4A32"/>
    <w:rsid w:val="00EC4B69"/>
    <w:rsid w:val="00EC654C"/>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77E"/>
    <w:rsid w:val="00EE1B01"/>
    <w:rsid w:val="00EE1E9A"/>
    <w:rsid w:val="00EE2D03"/>
    <w:rsid w:val="00EE36ED"/>
    <w:rsid w:val="00EE40EC"/>
    <w:rsid w:val="00EE4C69"/>
    <w:rsid w:val="00EE5721"/>
    <w:rsid w:val="00EE77CF"/>
    <w:rsid w:val="00EF01BD"/>
    <w:rsid w:val="00EF080D"/>
    <w:rsid w:val="00EF11BA"/>
    <w:rsid w:val="00EF2FB6"/>
    <w:rsid w:val="00EF463D"/>
    <w:rsid w:val="00EF48F8"/>
    <w:rsid w:val="00EF560C"/>
    <w:rsid w:val="00EF5B61"/>
    <w:rsid w:val="00EF620A"/>
    <w:rsid w:val="00EF6742"/>
    <w:rsid w:val="00F00037"/>
    <w:rsid w:val="00F0160E"/>
    <w:rsid w:val="00F01A99"/>
    <w:rsid w:val="00F01FBB"/>
    <w:rsid w:val="00F02ED0"/>
    <w:rsid w:val="00F03B2C"/>
    <w:rsid w:val="00F03FB9"/>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0B06"/>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5DD"/>
    <w:rsid w:val="00F40712"/>
    <w:rsid w:val="00F41F8D"/>
    <w:rsid w:val="00F4203A"/>
    <w:rsid w:val="00F421D3"/>
    <w:rsid w:val="00F4252E"/>
    <w:rsid w:val="00F4320A"/>
    <w:rsid w:val="00F43B80"/>
    <w:rsid w:val="00F459DF"/>
    <w:rsid w:val="00F46032"/>
    <w:rsid w:val="00F473C7"/>
    <w:rsid w:val="00F5039F"/>
    <w:rsid w:val="00F54D28"/>
    <w:rsid w:val="00F56CD7"/>
    <w:rsid w:val="00F56F75"/>
    <w:rsid w:val="00F57355"/>
    <w:rsid w:val="00F57621"/>
    <w:rsid w:val="00F57B15"/>
    <w:rsid w:val="00F6011E"/>
    <w:rsid w:val="00F60D15"/>
    <w:rsid w:val="00F61DF1"/>
    <w:rsid w:val="00F61F8E"/>
    <w:rsid w:val="00F621FD"/>
    <w:rsid w:val="00F62804"/>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0B61"/>
    <w:rsid w:val="00F8164B"/>
    <w:rsid w:val="00F82B38"/>
    <w:rsid w:val="00F82FC6"/>
    <w:rsid w:val="00F84EFC"/>
    <w:rsid w:val="00F85E57"/>
    <w:rsid w:val="00F86455"/>
    <w:rsid w:val="00F87277"/>
    <w:rsid w:val="00F87823"/>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1EDF"/>
    <w:rsid w:val="00FC2535"/>
    <w:rsid w:val="00FC2C42"/>
    <w:rsid w:val="00FC2D08"/>
    <w:rsid w:val="00FC3009"/>
    <w:rsid w:val="00FC357E"/>
    <w:rsid w:val="00FC3772"/>
    <w:rsid w:val="00FC4CEF"/>
    <w:rsid w:val="00FC4E46"/>
    <w:rsid w:val="00FC54C7"/>
    <w:rsid w:val="00FC636E"/>
    <w:rsid w:val="00FC7D5A"/>
    <w:rsid w:val="00FD0BDF"/>
    <w:rsid w:val="00FD0E2E"/>
    <w:rsid w:val="00FD2170"/>
    <w:rsid w:val="00FD291E"/>
    <w:rsid w:val="00FD2A01"/>
    <w:rsid w:val="00FD3433"/>
    <w:rsid w:val="00FD3A46"/>
    <w:rsid w:val="00FD419A"/>
    <w:rsid w:val="00FD42EF"/>
    <w:rsid w:val="00FD46AA"/>
    <w:rsid w:val="00FD4B51"/>
    <w:rsid w:val="00FD54A0"/>
    <w:rsid w:val="00FD562A"/>
    <w:rsid w:val="00FD580D"/>
    <w:rsid w:val="00FD5E96"/>
    <w:rsid w:val="00FD722B"/>
    <w:rsid w:val="00FE0923"/>
    <w:rsid w:val="00FE1629"/>
    <w:rsid w:val="00FE2F7A"/>
    <w:rsid w:val="00FE332A"/>
    <w:rsid w:val="00FE3FB7"/>
    <w:rsid w:val="00FE5545"/>
    <w:rsid w:val="00FE56DC"/>
    <w:rsid w:val="00FE592F"/>
    <w:rsid w:val="00FE60B6"/>
    <w:rsid w:val="00FE6281"/>
    <w:rsid w:val="00FE7358"/>
    <w:rsid w:val="00FF0993"/>
    <w:rsid w:val="00FF0E75"/>
    <w:rsid w:val="00FF1390"/>
    <w:rsid w:val="00FF1B75"/>
    <w:rsid w:val="00FF1BAB"/>
    <w:rsid w:val="00FF23E2"/>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1158F074-D4FD-49C5-BFB6-93A818A3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2636</Words>
  <Characters>14059</Characters>
  <Application>Microsoft Office Word</Application>
  <DocSecurity>0</DocSecurity>
  <Lines>309</Lines>
  <Paragraphs>193</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10</cp:revision>
  <cp:lastPrinted>2025-12-31T13:56:00Z</cp:lastPrinted>
  <dcterms:created xsi:type="dcterms:W3CDTF">2025-12-09T11:07:00Z</dcterms:created>
  <dcterms:modified xsi:type="dcterms:W3CDTF">2025-12-31T13:57:00Z</dcterms:modified>
</cp:coreProperties>
</file>