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0BF6" w14:textId="77777777" w:rsidR="00E9338D" w:rsidRPr="00F2178B" w:rsidRDefault="00E9338D" w:rsidP="00E9338D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>MINUTES OF MEETING</w:t>
      </w:r>
    </w:p>
    <w:p w14:paraId="74AABC20" w14:textId="77777777" w:rsidR="00E9338D" w:rsidRPr="00F2178B" w:rsidRDefault="00E9338D" w:rsidP="00E9338D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5000DB6" w14:textId="6F5320FD" w:rsidR="00E9338D" w:rsidRPr="00F2178B" w:rsidRDefault="00E9338D" w:rsidP="00E9338D">
      <w:pPr>
        <w:ind w:left="1440"/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 xml:space="preserve">Meeting on: </w:t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="00A35577">
        <w:rPr>
          <w:rFonts w:ascii="Calibri" w:hAnsi="Calibri" w:cs="Calibri"/>
          <w:b/>
          <w:bCs/>
          <w:sz w:val="18"/>
          <w:szCs w:val="18"/>
        </w:rPr>
        <w:t>8</w:t>
      </w:r>
      <w:r w:rsidR="00A35577" w:rsidRPr="00A35577">
        <w:rPr>
          <w:rFonts w:ascii="Calibri" w:hAnsi="Calibri" w:cs="Calibri"/>
          <w:b/>
          <w:bCs/>
          <w:sz w:val="18"/>
          <w:szCs w:val="18"/>
          <w:vertAlign w:val="superscript"/>
        </w:rPr>
        <w:t>th</w:t>
      </w:r>
      <w:r w:rsidR="00A35577">
        <w:rPr>
          <w:rFonts w:ascii="Calibri" w:hAnsi="Calibri" w:cs="Calibri"/>
          <w:b/>
          <w:bCs/>
          <w:sz w:val="18"/>
          <w:szCs w:val="18"/>
        </w:rPr>
        <w:t xml:space="preserve"> July</w:t>
      </w:r>
      <w:r w:rsidR="001B5BB3" w:rsidRPr="00F2178B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C61B2A" w:rsidRPr="00F2178B">
        <w:rPr>
          <w:rFonts w:ascii="Calibri" w:hAnsi="Calibri" w:cs="Calibri"/>
          <w:b/>
          <w:bCs/>
          <w:sz w:val="18"/>
          <w:szCs w:val="18"/>
        </w:rPr>
        <w:t>2025</w:t>
      </w:r>
    </w:p>
    <w:p w14:paraId="7E1AE325" w14:textId="77777777" w:rsidR="00E9338D" w:rsidRPr="00F2178B" w:rsidRDefault="00E9338D" w:rsidP="00E9338D">
      <w:pPr>
        <w:ind w:left="1440"/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>Meeting at:</w:t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Pr="00F2178B">
        <w:rPr>
          <w:rFonts w:ascii="Calibri" w:hAnsi="Calibri" w:cs="Calibri"/>
          <w:bCs/>
          <w:sz w:val="18"/>
          <w:szCs w:val="18"/>
        </w:rPr>
        <w:t>Longframlington Memorial Hall</w:t>
      </w:r>
    </w:p>
    <w:p w14:paraId="6888EF16" w14:textId="750CCC8C" w:rsidR="00E9338D" w:rsidRPr="00F2178B" w:rsidRDefault="00E9338D" w:rsidP="00E9338D">
      <w:pPr>
        <w:ind w:left="1440"/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>Meeting Time:</w:t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Pr="00F2178B">
        <w:rPr>
          <w:rFonts w:ascii="Calibri" w:hAnsi="Calibri" w:cs="Calibri"/>
          <w:bCs/>
          <w:sz w:val="18"/>
          <w:szCs w:val="18"/>
        </w:rPr>
        <w:t xml:space="preserve">7.30 p.m. </w:t>
      </w:r>
    </w:p>
    <w:p w14:paraId="68490784" w14:textId="71F75321" w:rsidR="00E9338D" w:rsidRPr="00F2178B" w:rsidRDefault="00E9338D" w:rsidP="00E9338D">
      <w:pPr>
        <w:ind w:left="3600" w:hanging="2160"/>
        <w:rPr>
          <w:rFonts w:ascii="Calibri" w:hAnsi="Calibri" w:cs="Calibri"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>Present:</w:t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Pr="00F2178B">
        <w:rPr>
          <w:rFonts w:ascii="Calibri" w:hAnsi="Calibri" w:cs="Calibri"/>
          <w:sz w:val="18"/>
          <w:szCs w:val="18"/>
        </w:rPr>
        <w:t>Cllrs:</w:t>
      </w:r>
      <w:r w:rsidRPr="00F2178B">
        <w:rPr>
          <w:rFonts w:ascii="Calibri" w:hAnsi="Calibri" w:cs="Calibri"/>
          <w:bCs/>
          <w:sz w:val="18"/>
          <w:szCs w:val="18"/>
        </w:rPr>
        <w:t xml:space="preserve"> Steven Bray (SB), </w:t>
      </w:r>
      <w:r w:rsidR="00364B66" w:rsidRPr="00F2178B">
        <w:rPr>
          <w:rFonts w:ascii="Calibri" w:hAnsi="Calibri" w:cs="Calibri"/>
          <w:bCs/>
          <w:sz w:val="18"/>
          <w:szCs w:val="18"/>
        </w:rPr>
        <w:t>Richard Elphick</w:t>
      </w:r>
      <w:r w:rsidR="00D061F0" w:rsidRPr="00F2178B">
        <w:rPr>
          <w:rFonts w:ascii="Calibri" w:hAnsi="Calibri" w:cs="Calibri"/>
          <w:bCs/>
          <w:sz w:val="18"/>
          <w:szCs w:val="18"/>
        </w:rPr>
        <w:t xml:space="preserve"> (RE), </w:t>
      </w:r>
      <w:r w:rsidR="00AB02D0" w:rsidRPr="00F2178B">
        <w:rPr>
          <w:rFonts w:ascii="Calibri" w:hAnsi="Calibri" w:cs="Calibri"/>
          <w:bCs/>
          <w:sz w:val="18"/>
          <w:szCs w:val="18"/>
        </w:rPr>
        <w:t xml:space="preserve">Mark Fenwick (MF), </w:t>
      </w:r>
      <w:r w:rsidRPr="00F2178B">
        <w:rPr>
          <w:rFonts w:ascii="Calibri" w:hAnsi="Calibri" w:cs="Calibri"/>
          <w:bCs/>
          <w:sz w:val="18"/>
          <w:szCs w:val="18"/>
        </w:rPr>
        <w:t xml:space="preserve">David Owen - Chair (DO), </w:t>
      </w:r>
      <w:r w:rsidR="00364B66" w:rsidRPr="00F2178B">
        <w:rPr>
          <w:rFonts w:ascii="Calibri" w:hAnsi="Calibri" w:cs="Calibri"/>
          <w:bCs/>
          <w:sz w:val="18"/>
          <w:szCs w:val="18"/>
        </w:rPr>
        <w:t xml:space="preserve">Jackie Scarpa (JS), </w:t>
      </w:r>
      <w:r w:rsidR="00AB02D0" w:rsidRPr="00F2178B">
        <w:rPr>
          <w:rFonts w:ascii="Calibri" w:hAnsi="Calibri" w:cs="Calibri"/>
          <w:bCs/>
          <w:sz w:val="18"/>
          <w:szCs w:val="18"/>
        </w:rPr>
        <w:t>Jamie Whicker (JW)</w:t>
      </w:r>
    </w:p>
    <w:p w14:paraId="54B23BB4" w14:textId="5F066970" w:rsidR="00E9338D" w:rsidRPr="00F2178B" w:rsidRDefault="00E9338D" w:rsidP="00E9338D">
      <w:pPr>
        <w:ind w:left="1440"/>
        <w:rPr>
          <w:rFonts w:ascii="Calibri" w:hAnsi="Calibri" w:cs="Calibri"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>In attendance:</w:t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Pr="00F2178B">
        <w:rPr>
          <w:rFonts w:ascii="Calibri" w:hAnsi="Calibri" w:cs="Calibri"/>
          <w:b/>
          <w:bCs/>
          <w:sz w:val="18"/>
          <w:szCs w:val="18"/>
        </w:rPr>
        <w:tab/>
      </w:r>
      <w:r w:rsidRPr="00F2178B">
        <w:rPr>
          <w:rFonts w:ascii="Calibri" w:hAnsi="Calibri" w:cs="Calibri"/>
          <w:bCs/>
          <w:sz w:val="18"/>
          <w:szCs w:val="18"/>
        </w:rPr>
        <w:t xml:space="preserve">Clerk: Garth Rhodes. </w:t>
      </w:r>
    </w:p>
    <w:p w14:paraId="5B36DB49" w14:textId="77777777" w:rsidR="00F0393D" w:rsidRPr="00F2178B" w:rsidRDefault="00F0393D" w:rsidP="00E9338D">
      <w:pPr>
        <w:rPr>
          <w:rFonts w:ascii="Calibri" w:hAnsi="Calibri" w:cs="Calibri"/>
          <w:bCs/>
          <w:i/>
          <w:iCs/>
          <w:sz w:val="18"/>
          <w:szCs w:val="18"/>
        </w:rPr>
      </w:pPr>
      <w:bookmarkStart w:id="0" w:name="_Hlk192942860"/>
    </w:p>
    <w:p w14:paraId="7BFCE780" w14:textId="5EEA38C0" w:rsidR="00E9338D" w:rsidRPr="00F2178B" w:rsidRDefault="00E9338D" w:rsidP="00E9338D">
      <w:pPr>
        <w:rPr>
          <w:rFonts w:ascii="Calibri" w:hAnsi="Calibri" w:cs="Calibri"/>
          <w:bCs/>
          <w:i/>
          <w:iCs/>
          <w:sz w:val="18"/>
          <w:szCs w:val="18"/>
        </w:rPr>
      </w:pPr>
      <w:r w:rsidRPr="00F2178B">
        <w:rPr>
          <w:rFonts w:ascii="Calibri" w:hAnsi="Calibri" w:cs="Calibri"/>
          <w:bCs/>
          <w:i/>
          <w:iCs/>
          <w:sz w:val="18"/>
          <w:szCs w:val="18"/>
        </w:rPr>
        <w:t>Meeting opened at 7.</w:t>
      </w:r>
      <w:r w:rsidR="00D95E8E" w:rsidRPr="00F2178B">
        <w:rPr>
          <w:rFonts w:ascii="Calibri" w:hAnsi="Calibri" w:cs="Calibri"/>
          <w:bCs/>
          <w:i/>
          <w:iCs/>
          <w:sz w:val="18"/>
          <w:szCs w:val="18"/>
        </w:rPr>
        <w:t>30</w:t>
      </w:r>
      <w:r w:rsidRPr="00F2178B">
        <w:rPr>
          <w:rFonts w:ascii="Calibri" w:hAnsi="Calibri" w:cs="Calibri"/>
          <w:bCs/>
          <w:i/>
          <w:iCs/>
          <w:sz w:val="18"/>
          <w:szCs w:val="18"/>
        </w:rPr>
        <w:t xml:space="preserve"> p.m.</w:t>
      </w:r>
    </w:p>
    <w:p w14:paraId="3E958105" w14:textId="77777777" w:rsidR="00B74E74" w:rsidRPr="00F2178B" w:rsidRDefault="00B74E74" w:rsidP="00E9338D">
      <w:pPr>
        <w:rPr>
          <w:rFonts w:ascii="Calibri" w:hAnsi="Calibri" w:cs="Calibri"/>
          <w:bCs/>
          <w:i/>
          <w:iCs/>
          <w:sz w:val="18"/>
          <w:szCs w:val="18"/>
        </w:rPr>
      </w:pPr>
    </w:p>
    <w:p w14:paraId="4ABE5F16" w14:textId="6CA0DFD7" w:rsidR="00B74E74" w:rsidRPr="0019271F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i/>
          <w:i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 xml:space="preserve">Apologies for Absence. </w:t>
      </w:r>
      <w:r w:rsidR="00D95E8E" w:rsidRPr="00F2178B">
        <w:rPr>
          <w:rFonts w:ascii="Calibri" w:hAnsi="Calibri" w:cs="Calibri"/>
          <w:bCs/>
          <w:sz w:val="18"/>
          <w:szCs w:val="18"/>
        </w:rPr>
        <w:t>Lesley Hall (LH)</w:t>
      </w:r>
    </w:p>
    <w:p w14:paraId="549D73CE" w14:textId="77777777" w:rsidR="0019271F" w:rsidRPr="0019271F" w:rsidRDefault="0019271F" w:rsidP="0019271F">
      <w:pPr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04529E92" w14:textId="202D7789" w:rsidR="00B74E74" w:rsidRPr="00F2178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>Table Urgent Business to be discussed in 19 below.</w:t>
      </w:r>
    </w:p>
    <w:p w14:paraId="0F92D20B" w14:textId="77777777" w:rsidR="0098057D" w:rsidRPr="00F2178B" w:rsidRDefault="0098057D" w:rsidP="0098057D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2178B">
        <w:rPr>
          <w:rFonts w:ascii="Calibri" w:hAnsi="Calibri" w:cs="Calibri"/>
          <w:sz w:val="18"/>
          <w:szCs w:val="18"/>
          <w:u w:val="single"/>
        </w:rPr>
        <w:t>Cllr Glen Sanderson: Looking forward to working together</w:t>
      </w:r>
    </w:p>
    <w:p w14:paraId="0E90996F" w14:textId="77777777" w:rsidR="0098057D" w:rsidRPr="00F2178B" w:rsidRDefault="0098057D" w:rsidP="0098057D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2178B">
        <w:rPr>
          <w:rFonts w:ascii="Calibri" w:hAnsi="Calibri" w:cs="Calibri"/>
          <w:sz w:val="18"/>
          <w:szCs w:val="18"/>
          <w:u w:val="single"/>
        </w:rPr>
        <w:t>Corporate Performance Report</w:t>
      </w:r>
    </w:p>
    <w:p w14:paraId="5C5AFBF5" w14:textId="77777777" w:rsidR="0098057D" w:rsidRDefault="0098057D" w:rsidP="0098057D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2178B">
        <w:rPr>
          <w:rFonts w:ascii="Calibri" w:hAnsi="Calibri" w:cs="Calibri"/>
          <w:sz w:val="18"/>
          <w:szCs w:val="18"/>
          <w:u w:val="single"/>
        </w:rPr>
        <w:t>£10bn Blackstone QTS Data Centre investment in Cambois</w:t>
      </w:r>
    </w:p>
    <w:p w14:paraId="541A1D4E" w14:textId="77777777" w:rsidR="0019271F" w:rsidRPr="0019271F" w:rsidRDefault="0019271F" w:rsidP="0019271F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5F6903FB" w14:textId="1333D059" w:rsidR="00B74E74" w:rsidRPr="0019271F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 xml:space="preserve">Declaration of Interests. </w:t>
      </w:r>
      <w:r w:rsidRPr="00F2178B">
        <w:rPr>
          <w:rFonts w:ascii="Calibri" w:hAnsi="Calibri" w:cs="Calibri"/>
          <w:bCs/>
          <w:sz w:val="18"/>
          <w:szCs w:val="18"/>
        </w:rPr>
        <w:t>None</w:t>
      </w:r>
      <w:r w:rsidRPr="00F2178B">
        <w:rPr>
          <w:rFonts w:ascii="Calibri" w:hAnsi="Calibri" w:cs="Calibri"/>
          <w:b/>
          <w:bCs/>
          <w:sz w:val="18"/>
          <w:szCs w:val="18"/>
        </w:rPr>
        <w:t>.</w:t>
      </w:r>
    </w:p>
    <w:p w14:paraId="4F6C1BFC" w14:textId="77777777" w:rsidR="0019271F" w:rsidRPr="0019271F" w:rsidRDefault="0019271F" w:rsidP="0019271F">
      <w:pPr>
        <w:rPr>
          <w:rFonts w:ascii="Calibri" w:hAnsi="Calibri" w:cs="Calibri"/>
          <w:sz w:val="18"/>
          <w:szCs w:val="18"/>
        </w:rPr>
      </w:pPr>
    </w:p>
    <w:p w14:paraId="5ACA960A" w14:textId="240E5277" w:rsidR="00B74E74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 xml:space="preserve">Gifts and Hospitality. </w:t>
      </w:r>
      <w:r w:rsidRPr="00F2178B">
        <w:rPr>
          <w:rFonts w:ascii="Calibri" w:hAnsi="Calibri" w:cs="Calibri"/>
          <w:bCs/>
          <w:sz w:val="18"/>
          <w:szCs w:val="18"/>
        </w:rPr>
        <w:t>None</w:t>
      </w:r>
      <w:r w:rsidRPr="00F2178B">
        <w:rPr>
          <w:rFonts w:ascii="Calibri" w:hAnsi="Calibri" w:cs="Calibri"/>
          <w:sz w:val="18"/>
          <w:szCs w:val="18"/>
        </w:rPr>
        <w:t xml:space="preserve">. </w:t>
      </w:r>
    </w:p>
    <w:p w14:paraId="0AF86703" w14:textId="77777777" w:rsidR="0019271F" w:rsidRPr="0019271F" w:rsidRDefault="0019271F" w:rsidP="0019271F">
      <w:pPr>
        <w:pStyle w:val="ListParagraph"/>
        <w:rPr>
          <w:rFonts w:ascii="Calibri" w:hAnsi="Calibri" w:cs="Calibri"/>
          <w:sz w:val="18"/>
          <w:szCs w:val="18"/>
        </w:rPr>
      </w:pPr>
    </w:p>
    <w:p w14:paraId="28EAE004" w14:textId="69F4E2A8" w:rsidR="00B74E74" w:rsidRPr="0019271F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 xml:space="preserve">Minutes of Previous Meeting - </w:t>
      </w:r>
      <w:r w:rsidR="00CE6507" w:rsidRPr="00F2178B">
        <w:rPr>
          <w:rFonts w:ascii="Calibri" w:hAnsi="Calibri" w:cs="Calibri"/>
          <w:bCs/>
          <w:sz w:val="18"/>
          <w:szCs w:val="18"/>
        </w:rPr>
        <w:t xml:space="preserve">The minutes of the meeting held on Tuesday, 13th  May 2025 were reviewed, unanimously </w:t>
      </w:r>
      <w:r w:rsidR="00CE6507" w:rsidRPr="007F58BB">
        <w:rPr>
          <w:rFonts w:ascii="Calibri" w:hAnsi="Calibri" w:cs="Calibri"/>
          <w:bCs/>
          <w:sz w:val="18"/>
          <w:szCs w:val="18"/>
        </w:rPr>
        <w:t>approved as a true record and signed as such (proposed: J</w:t>
      </w:r>
      <w:r w:rsidR="001E24CA" w:rsidRPr="007F58BB">
        <w:rPr>
          <w:rFonts w:ascii="Calibri" w:hAnsi="Calibri" w:cs="Calibri"/>
          <w:bCs/>
          <w:sz w:val="18"/>
          <w:szCs w:val="18"/>
        </w:rPr>
        <w:t>S</w:t>
      </w:r>
      <w:r w:rsidR="00CE6507" w:rsidRPr="007F58BB">
        <w:rPr>
          <w:rFonts w:ascii="Calibri" w:hAnsi="Calibri" w:cs="Calibri"/>
          <w:bCs/>
          <w:sz w:val="18"/>
          <w:szCs w:val="18"/>
        </w:rPr>
        <w:t xml:space="preserve">, Seconded: </w:t>
      </w:r>
      <w:r w:rsidR="001E24CA" w:rsidRPr="007F58BB">
        <w:rPr>
          <w:rFonts w:ascii="Calibri" w:hAnsi="Calibri" w:cs="Calibri"/>
          <w:bCs/>
          <w:sz w:val="18"/>
          <w:szCs w:val="18"/>
        </w:rPr>
        <w:t>MF</w:t>
      </w:r>
      <w:r w:rsidR="00CE6507" w:rsidRPr="007F58BB">
        <w:rPr>
          <w:rFonts w:ascii="Calibri" w:hAnsi="Calibri" w:cs="Calibri"/>
          <w:bCs/>
          <w:sz w:val="18"/>
          <w:szCs w:val="18"/>
        </w:rPr>
        <w:t>, All in Favour).</w:t>
      </w:r>
    </w:p>
    <w:p w14:paraId="3AA72B9A" w14:textId="77777777" w:rsidR="0019271F" w:rsidRPr="0019271F" w:rsidRDefault="0019271F" w:rsidP="0019271F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</w:p>
    <w:p w14:paraId="55A0BFE2" w14:textId="7E565082" w:rsidR="00B74E74" w:rsidRPr="007F58B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7F58BB">
        <w:rPr>
          <w:rFonts w:ascii="Calibri" w:hAnsi="Calibri" w:cs="Calibri"/>
          <w:b/>
          <w:bCs/>
          <w:sz w:val="18"/>
          <w:szCs w:val="18"/>
        </w:rPr>
        <w:t>Matters arising</w:t>
      </w:r>
      <w:r w:rsidRPr="007F58BB">
        <w:rPr>
          <w:rFonts w:ascii="Calibri" w:hAnsi="Calibri" w:cs="Calibri"/>
          <w:b/>
          <w:sz w:val="18"/>
          <w:szCs w:val="18"/>
        </w:rPr>
        <w:t xml:space="preserve"> out of Minutes.</w:t>
      </w:r>
      <w:r w:rsidRPr="007F58BB">
        <w:rPr>
          <w:rFonts w:ascii="Calibri" w:hAnsi="Calibri" w:cs="Calibri"/>
          <w:sz w:val="18"/>
          <w:szCs w:val="18"/>
        </w:rPr>
        <w:t xml:space="preserve"> </w:t>
      </w:r>
    </w:p>
    <w:p w14:paraId="5FADF2FD" w14:textId="1972532C" w:rsidR="001C0F83" w:rsidRPr="002077AE" w:rsidRDefault="001C0F83" w:rsidP="001C0F83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</w:rPr>
      </w:pPr>
      <w:r w:rsidRPr="006E7235">
        <w:rPr>
          <w:rFonts w:ascii="Calibri" w:hAnsi="Calibri" w:cs="Calibri"/>
          <w:sz w:val="18"/>
          <w:szCs w:val="18"/>
          <w:u w:val="single"/>
        </w:rPr>
        <w:t>David Smith</w:t>
      </w:r>
      <w:r w:rsidR="00B50440" w:rsidRPr="006E7235">
        <w:rPr>
          <w:rFonts w:ascii="Calibri" w:hAnsi="Calibri" w:cs="Calibri"/>
          <w:sz w:val="18"/>
          <w:szCs w:val="18"/>
          <w:u w:val="single"/>
        </w:rPr>
        <w:t xml:space="preserve"> </w:t>
      </w:r>
      <w:r w:rsidR="00A83216" w:rsidRPr="006E7235">
        <w:rPr>
          <w:rFonts w:ascii="Calibri" w:hAnsi="Calibri" w:cs="Calibri"/>
          <w:sz w:val="18"/>
          <w:szCs w:val="18"/>
          <w:u w:val="single"/>
        </w:rPr>
        <w:t xml:space="preserve">(DS) </w:t>
      </w:r>
      <w:r w:rsidR="00B50440" w:rsidRPr="006E7235">
        <w:rPr>
          <w:rFonts w:ascii="Calibri" w:hAnsi="Calibri" w:cs="Calibri"/>
          <w:sz w:val="18"/>
          <w:szCs w:val="18"/>
          <w:u w:val="single"/>
        </w:rPr>
        <w:t>MP</w:t>
      </w:r>
      <w:r w:rsidR="00655E90" w:rsidRPr="006E7235">
        <w:rPr>
          <w:rFonts w:ascii="Calibri" w:hAnsi="Calibri" w:cs="Calibri"/>
          <w:sz w:val="18"/>
          <w:szCs w:val="18"/>
          <w:u w:val="single"/>
        </w:rPr>
        <w:t xml:space="preserve"> &amp;  Letter</w:t>
      </w:r>
      <w:r w:rsidR="00FC7827">
        <w:rPr>
          <w:rFonts w:ascii="Calibri" w:hAnsi="Calibri" w:cs="Calibri"/>
          <w:sz w:val="18"/>
          <w:szCs w:val="18"/>
          <w:u w:val="single"/>
        </w:rPr>
        <w:t xml:space="preserve">s </w:t>
      </w:r>
      <w:r w:rsidR="00655E90" w:rsidRPr="006E7235">
        <w:rPr>
          <w:rFonts w:ascii="Calibri" w:hAnsi="Calibri" w:cs="Calibri"/>
          <w:sz w:val="18"/>
          <w:szCs w:val="18"/>
          <w:u w:val="single"/>
        </w:rPr>
        <w:t>to Boundaries Commission</w:t>
      </w:r>
      <w:r w:rsidR="00FC7827">
        <w:rPr>
          <w:rFonts w:ascii="Calibri" w:hAnsi="Calibri" w:cs="Calibri"/>
          <w:sz w:val="18"/>
          <w:szCs w:val="18"/>
          <w:u w:val="single"/>
        </w:rPr>
        <w:t>s</w:t>
      </w:r>
      <w:r w:rsidR="00655E90" w:rsidRPr="006E7235">
        <w:rPr>
          <w:rFonts w:ascii="Calibri" w:hAnsi="Calibri" w:cs="Calibri"/>
          <w:sz w:val="18"/>
          <w:szCs w:val="18"/>
          <w:u w:val="single"/>
        </w:rPr>
        <w:t>.</w:t>
      </w:r>
      <w:r w:rsidR="00655E90" w:rsidRPr="007F58BB">
        <w:rPr>
          <w:rFonts w:ascii="Calibri" w:hAnsi="Calibri" w:cs="Calibri"/>
          <w:sz w:val="18"/>
          <w:szCs w:val="18"/>
        </w:rPr>
        <w:t xml:space="preserve"> Clerk had </w:t>
      </w:r>
      <w:r w:rsidR="00A83216" w:rsidRPr="007F58BB">
        <w:rPr>
          <w:rFonts w:ascii="Calibri" w:hAnsi="Calibri" w:cs="Calibri"/>
          <w:sz w:val="18"/>
          <w:szCs w:val="18"/>
        </w:rPr>
        <w:t xml:space="preserve">asked DS’s PA if </w:t>
      </w:r>
      <w:r w:rsidR="00E705A5" w:rsidRPr="007F58BB">
        <w:rPr>
          <w:rFonts w:ascii="Calibri" w:hAnsi="Calibri" w:cs="Calibri"/>
          <w:sz w:val="18"/>
          <w:szCs w:val="18"/>
        </w:rPr>
        <w:t xml:space="preserve">the letters had been sent </w:t>
      </w:r>
      <w:r w:rsidR="00E705A5" w:rsidRPr="002077AE">
        <w:rPr>
          <w:rFonts w:ascii="Calibri" w:hAnsi="Calibri" w:cs="Calibri"/>
          <w:sz w:val="18"/>
          <w:szCs w:val="18"/>
        </w:rPr>
        <w:t xml:space="preserve">out but had received no reply. </w:t>
      </w:r>
      <w:r w:rsidR="007F58BB" w:rsidRPr="002077AE">
        <w:rPr>
          <w:rFonts w:ascii="Calibri" w:hAnsi="Calibri" w:cs="Calibri"/>
          <w:sz w:val="18"/>
          <w:szCs w:val="18"/>
        </w:rPr>
        <w:t>A further request to be made.</w:t>
      </w:r>
      <w:r w:rsidR="007F58BB" w:rsidRPr="002077AE">
        <w:rPr>
          <w:rFonts w:ascii="Calibri" w:hAnsi="Calibri" w:cs="Calibri"/>
          <w:sz w:val="18"/>
          <w:szCs w:val="18"/>
        </w:rPr>
        <w:tab/>
      </w:r>
      <w:r w:rsidR="007F58BB" w:rsidRPr="002077AE">
        <w:rPr>
          <w:rFonts w:ascii="Calibri" w:hAnsi="Calibri" w:cs="Calibri"/>
          <w:sz w:val="18"/>
          <w:szCs w:val="18"/>
        </w:rPr>
        <w:tab/>
      </w:r>
      <w:r w:rsidR="007F58BB" w:rsidRPr="002077AE">
        <w:rPr>
          <w:rFonts w:ascii="Calibri" w:hAnsi="Calibri" w:cs="Calibri"/>
          <w:sz w:val="18"/>
          <w:szCs w:val="18"/>
        </w:rPr>
        <w:tab/>
      </w:r>
      <w:r w:rsidR="007F58BB" w:rsidRPr="002077AE">
        <w:rPr>
          <w:rFonts w:ascii="Calibri" w:hAnsi="Calibri" w:cs="Calibri"/>
          <w:sz w:val="18"/>
          <w:szCs w:val="18"/>
        </w:rPr>
        <w:tab/>
        <w:t xml:space="preserve">   </w:t>
      </w:r>
      <w:r w:rsidR="007F58BB" w:rsidRPr="002077AE">
        <w:rPr>
          <w:rFonts w:ascii="Calibri" w:hAnsi="Calibri" w:cs="Calibri"/>
          <w:b/>
          <w:bCs/>
          <w:sz w:val="18"/>
          <w:szCs w:val="18"/>
        </w:rPr>
        <w:t>Action: Clerk</w:t>
      </w:r>
    </w:p>
    <w:p w14:paraId="747D2408" w14:textId="77502F32" w:rsidR="001C0F83" w:rsidRPr="0019271F" w:rsidRDefault="00DB1E6A" w:rsidP="001C0F83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2077AE">
        <w:rPr>
          <w:rFonts w:ascii="Calibri" w:hAnsi="Calibri" w:cs="Calibri"/>
          <w:sz w:val="18"/>
          <w:szCs w:val="18"/>
          <w:u w:val="single"/>
        </w:rPr>
        <w:t>Freedom of the Parish</w:t>
      </w:r>
      <w:r w:rsidR="006E7235" w:rsidRPr="002077AE">
        <w:rPr>
          <w:rFonts w:ascii="Calibri" w:hAnsi="Calibri" w:cs="Calibri"/>
          <w:sz w:val="18"/>
          <w:szCs w:val="18"/>
          <w:u w:val="single"/>
        </w:rPr>
        <w:t xml:space="preserve">. </w:t>
      </w:r>
      <w:r w:rsidR="006E7235" w:rsidRPr="002077AE">
        <w:rPr>
          <w:rFonts w:ascii="Calibri" w:hAnsi="Calibri" w:cs="Calibri"/>
          <w:sz w:val="18"/>
          <w:szCs w:val="18"/>
        </w:rPr>
        <w:t>The event had been a</w:t>
      </w:r>
      <w:r w:rsidR="00682C01" w:rsidRPr="002077AE">
        <w:rPr>
          <w:rFonts w:ascii="Calibri" w:hAnsi="Calibri" w:cs="Calibri"/>
          <w:sz w:val="18"/>
          <w:szCs w:val="18"/>
        </w:rPr>
        <w:t xml:space="preserve"> </w:t>
      </w:r>
      <w:r w:rsidR="006E7235" w:rsidRPr="002077AE">
        <w:rPr>
          <w:rFonts w:ascii="Calibri" w:hAnsi="Calibri" w:cs="Calibri"/>
          <w:sz w:val="18"/>
          <w:szCs w:val="18"/>
        </w:rPr>
        <w:t xml:space="preserve">great </w:t>
      </w:r>
      <w:r w:rsidR="00682C01" w:rsidRPr="002077AE">
        <w:rPr>
          <w:rFonts w:ascii="Calibri" w:hAnsi="Calibri" w:cs="Calibri"/>
          <w:sz w:val="18"/>
          <w:szCs w:val="18"/>
        </w:rPr>
        <w:t xml:space="preserve">success  and enjoyed by all. </w:t>
      </w:r>
      <w:r w:rsidR="008F7EA9" w:rsidRPr="002077AE">
        <w:rPr>
          <w:rFonts w:ascii="Calibri" w:hAnsi="Calibri" w:cs="Calibri"/>
          <w:sz w:val="18"/>
          <w:szCs w:val="18"/>
        </w:rPr>
        <w:t>The food and venue</w:t>
      </w:r>
      <w:r w:rsidR="008F7EA9">
        <w:rPr>
          <w:rFonts w:ascii="Calibri" w:hAnsi="Calibri" w:cs="Calibri"/>
          <w:sz w:val="18"/>
          <w:szCs w:val="18"/>
        </w:rPr>
        <w:t>(</w:t>
      </w:r>
      <w:r w:rsidR="008F7EA9" w:rsidRPr="002077AE">
        <w:rPr>
          <w:rFonts w:ascii="Calibri" w:hAnsi="Calibri" w:cs="Calibri"/>
          <w:sz w:val="18"/>
          <w:szCs w:val="18"/>
        </w:rPr>
        <w:t>Wingates Institute</w:t>
      </w:r>
      <w:r w:rsidR="008F7EA9">
        <w:rPr>
          <w:rFonts w:ascii="Calibri" w:hAnsi="Calibri" w:cs="Calibri"/>
          <w:sz w:val="18"/>
          <w:szCs w:val="18"/>
        </w:rPr>
        <w:t>)</w:t>
      </w:r>
      <w:r w:rsidR="000C66FB" w:rsidRPr="002077AE">
        <w:rPr>
          <w:rFonts w:ascii="Calibri" w:hAnsi="Calibri" w:cs="Calibri"/>
          <w:sz w:val="18"/>
          <w:szCs w:val="18"/>
        </w:rPr>
        <w:t xml:space="preserve"> had been excellent. DO speech had been well received. </w:t>
      </w:r>
    </w:p>
    <w:p w14:paraId="21860F68" w14:textId="77777777" w:rsidR="0019271F" w:rsidRPr="0019271F" w:rsidRDefault="0019271F" w:rsidP="0019271F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12EE376B" w14:textId="2A32FD5D" w:rsidR="00B74E74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E44AAF">
        <w:rPr>
          <w:rFonts w:ascii="Calibri" w:hAnsi="Calibri" w:cs="Calibri"/>
          <w:b/>
          <w:bCs/>
          <w:sz w:val="18"/>
          <w:szCs w:val="18"/>
        </w:rPr>
        <w:t>Police Update</w:t>
      </w:r>
      <w:r w:rsidR="006962DE" w:rsidRPr="00E44AAF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6962DE" w:rsidRPr="00E44AAF">
        <w:rPr>
          <w:rFonts w:ascii="Calibri" w:hAnsi="Calibri" w:cs="Calibri"/>
          <w:sz w:val="18"/>
          <w:szCs w:val="18"/>
        </w:rPr>
        <w:t>No report received. Clerk to write to Community Police t</w:t>
      </w:r>
      <w:r w:rsidR="00E44AAF" w:rsidRPr="00E44AAF">
        <w:rPr>
          <w:rFonts w:ascii="Calibri" w:hAnsi="Calibri" w:cs="Calibri"/>
          <w:sz w:val="18"/>
          <w:szCs w:val="18"/>
        </w:rPr>
        <w:t>o say PC looks forward to receiving their reports or attendance</w:t>
      </w:r>
      <w:r w:rsidR="0068463C">
        <w:rPr>
          <w:rFonts w:ascii="Calibri" w:hAnsi="Calibri" w:cs="Calibri"/>
          <w:sz w:val="18"/>
          <w:szCs w:val="18"/>
        </w:rPr>
        <w:t xml:space="preserve"> in the future</w:t>
      </w:r>
      <w:r w:rsidR="00E44AAF" w:rsidRPr="00E44AAF">
        <w:rPr>
          <w:rFonts w:ascii="Calibri" w:hAnsi="Calibri" w:cs="Calibri"/>
          <w:sz w:val="18"/>
          <w:szCs w:val="18"/>
        </w:rPr>
        <w:t>.</w:t>
      </w:r>
      <w:r w:rsidR="00E44AAF" w:rsidRPr="00E44AAF">
        <w:rPr>
          <w:rFonts w:ascii="Calibri" w:hAnsi="Calibri" w:cs="Calibri"/>
          <w:sz w:val="18"/>
          <w:szCs w:val="18"/>
        </w:rPr>
        <w:tab/>
      </w:r>
      <w:r w:rsidR="00E44AAF" w:rsidRPr="00E44AAF">
        <w:rPr>
          <w:rFonts w:ascii="Calibri" w:hAnsi="Calibri" w:cs="Calibri"/>
          <w:sz w:val="18"/>
          <w:szCs w:val="18"/>
        </w:rPr>
        <w:tab/>
      </w:r>
      <w:r w:rsidR="00E44AAF" w:rsidRPr="00E44AAF">
        <w:rPr>
          <w:rFonts w:ascii="Calibri" w:hAnsi="Calibri" w:cs="Calibri"/>
          <w:sz w:val="18"/>
          <w:szCs w:val="18"/>
        </w:rPr>
        <w:tab/>
      </w:r>
      <w:r w:rsidR="00E44AAF" w:rsidRPr="00E44AAF">
        <w:rPr>
          <w:rFonts w:ascii="Calibri" w:hAnsi="Calibri" w:cs="Calibri"/>
          <w:sz w:val="18"/>
          <w:szCs w:val="18"/>
        </w:rPr>
        <w:tab/>
      </w:r>
      <w:r w:rsidR="00E44AAF" w:rsidRPr="00E44AAF">
        <w:rPr>
          <w:rFonts w:ascii="Calibri" w:hAnsi="Calibri" w:cs="Calibri"/>
          <w:sz w:val="18"/>
          <w:szCs w:val="18"/>
        </w:rPr>
        <w:tab/>
      </w:r>
      <w:r w:rsidR="00E44AAF" w:rsidRPr="00E44AAF">
        <w:rPr>
          <w:rFonts w:ascii="Calibri" w:hAnsi="Calibri" w:cs="Calibri"/>
          <w:sz w:val="18"/>
          <w:szCs w:val="18"/>
        </w:rPr>
        <w:tab/>
      </w:r>
      <w:r w:rsidR="00E44AAF" w:rsidRPr="00E44AAF">
        <w:rPr>
          <w:rFonts w:ascii="Calibri" w:hAnsi="Calibri" w:cs="Calibri"/>
          <w:sz w:val="18"/>
          <w:szCs w:val="18"/>
        </w:rPr>
        <w:tab/>
        <w:t xml:space="preserve">   </w:t>
      </w:r>
      <w:r w:rsidR="00E44AAF" w:rsidRPr="00E44AAF">
        <w:rPr>
          <w:rFonts w:ascii="Calibri" w:hAnsi="Calibri" w:cs="Calibri"/>
          <w:b/>
          <w:bCs/>
          <w:sz w:val="18"/>
          <w:szCs w:val="18"/>
        </w:rPr>
        <w:t>Action: Clerk</w:t>
      </w:r>
    </w:p>
    <w:p w14:paraId="1E2C7FFF" w14:textId="77777777" w:rsidR="0019271F" w:rsidRPr="0019271F" w:rsidRDefault="0019271F" w:rsidP="0019271F">
      <w:pPr>
        <w:rPr>
          <w:rFonts w:ascii="Calibri" w:hAnsi="Calibri" w:cs="Calibri"/>
          <w:b/>
          <w:bCs/>
          <w:sz w:val="18"/>
          <w:szCs w:val="18"/>
        </w:rPr>
      </w:pPr>
    </w:p>
    <w:p w14:paraId="57D0B014" w14:textId="77777777" w:rsidR="00B74E74" w:rsidRPr="00F2178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>Finance</w:t>
      </w:r>
    </w:p>
    <w:p w14:paraId="7BFFCF8C" w14:textId="271A7228" w:rsidR="00B74E74" w:rsidRPr="005B16CD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2178B">
        <w:rPr>
          <w:rFonts w:ascii="Calibri" w:hAnsi="Calibri" w:cs="Calibri"/>
          <w:sz w:val="18"/>
          <w:szCs w:val="18"/>
          <w:u w:val="single"/>
        </w:rPr>
        <w:t>Notification of receipts since the last meeting</w:t>
      </w:r>
      <w:r w:rsidRPr="00F2178B">
        <w:rPr>
          <w:rFonts w:ascii="Calibri" w:hAnsi="Calibri" w:cs="Calibri"/>
          <w:sz w:val="18"/>
          <w:szCs w:val="18"/>
        </w:rPr>
        <w:t xml:space="preserve"> None</w:t>
      </w:r>
      <w:r w:rsidR="00705CDF">
        <w:rPr>
          <w:rFonts w:ascii="Calibri" w:hAnsi="Calibri" w:cs="Calibri"/>
          <w:sz w:val="18"/>
          <w:szCs w:val="18"/>
        </w:rPr>
        <w:t>.</w:t>
      </w:r>
    </w:p>
    <w:p w14:paraId="0CB1D015" w14:textId="77777777" w:rsidR="005B16CD" w:rsidRPr="005B16CD" w:rsidRDefault="005B16CD" w:rsidP="005B16CD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1FCA175C" w14:textId="1EB44DEB" w:rsidR="00B74E74" w:rsidRPr="00F2178B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2178B">
        <w:rPr>
          <w:rFonts w:ascii="Calibri" w:hAnsi="Calibri" w:cs="Calibri"/>
          <w:sz w:val="18"/>
          <w:szCs w:val="18"/>
          <w:u w:val="single"/>
        </w:rPr>
        <w:t>Approval of Clerk’s salary, expenses, PAYE &amp; NI and approval of Other Payments since the last meeting.</w:t>
      </w:r>
      <w:r w:rsidR="00DB1E6A" w:rsidRPr="00F2178B">
        <w:rPr>
          <w:rFonts w:ascii="Calibri" w:hAnsi="Calibri" w:cs="Calibri"/>
          <w:sz w:val="18"/>
          <w:szCs w:val="18"/>
        </w:rPr>
        <w:t xml:space="preserve"> 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3261"/>
        <w:gridCol w:w="812"/>
      </w:tblGrid>
      <w:tr w:rsidR="00977DC9" w:rsidRPr="00F2178B" w14:paraId="7333292A" w14:textId="77777777" w:rsidTr="009E7072">
        <w:trPr>
          <w:trHeight w:val="288"/>
        </w:trPr>
        <w:tc>
          <w:tcPr>
            <w:tcW w:w="1134" w:type="dxa"/>
            <w:noWrap/>
            <w:hideMark/>
          </w:tcPr>
          <w:p w14:paraId="26EEF4AC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20/05/2025</w:t>
            </w:r>
          </w:p>
        </w:tc>
        <w:tc>
          <w:tcPr>
            <w:tcW w:w="3260" w:type="dxa"/>
            <w:noWrap/>
            <w:vAlign w:val="bottom"/>
            <w:hideMark/>
          </w:tcPr>
          <w:p w14:paraId="382D3291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Garth Rhodes reimbursement</w:t>
            </w:r>
          </w:p>
        </w:tc>
        <w:tc>
          <w:tcPr>
            <w:tcW w:w="3261" w:type="dxa"/>
            <w:noWrap/>
            <w:vAlign w:val="bottom"/>
            <w:hideMark/>
          </w:tcPr>
          <w:p w14:paraId="38F9B47A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Skelf Frames x2 frames for freedom scroll</w:t>
            </w:r>
          </w:p>
        </w:tc>
        <w:tc>
          <w:tcPr>
            <w:tcW w:w="708" w:type="dxa"/>
            <w:noWrap/>
            <w:vAlign w:val="bottom"/>
            <w:hideMark/>
          </w:tcPr>
          <w:p w14:paraId="5E8D70F4" w14:textId="104E2F29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76.00</w:t>
            </w:r>
          </w:p>
        </w:tc>
      </w:tr>
      <w:tr w:rsidR="00977DC9" w:rsidRPr="00F2178B" w14:paraId="3A9BA6F2" w14:textId="77777777" w:rsidTr="009E7072">
        <w:trPr>
          <w:trHeight w:val="288"/>
        </w:trPr>
        <w:tc>
          <w:tcPr>
            <w:tcW w:w="1134" w:type="dxa"/>
            <w:noWrap/>
            <w:hideMark/>
          </w:tcPr>
          <w:p w14:paraId="0CBF1903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20/05/2025</w:t>
            </w:r>
          </w:p>
        </w:tc>
        <w:tc>
          <w:tcPr>
            <w:tcW w:w="3260" w:type="dxa"/>
            <w:noWrap/>
            <w:hideMark/>
          </w:tcPr>
          <w:p w14:paraId="1A2F392C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Rothbury Parish Council</w:t>
            </w:r>
          </w:p>
        </w:tc>
        <w:tc>
          <w:tcPr>
            <w:tcW w:w="3261" w:type="dxa"/>
            <w:hideMark/>
          </w:tcPr>
          <w:p w14:paraId="20B0FF7D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RJBC First half</w:t>
            </w:r>
          </w:p>
        </w:tc>
        <w:tc>
          <w:tcPr>
            <w:tcW w:w="708" w:type="dxa"/>
            <w:noWrap/>
            <w:hideMark/>
          </w:tcPr>
          <w:p w14:paraId="41462238" w14:textId="30F51E56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231.00</w:t>
            </w:r>
          </w:p>
        </w:tc>
      </w:tr>
      <w:tr w:rsidR="00977DC9" w:rsidRPr="00F2178B" w14:paraId="7AF5643D" w14:textId="77777777" w:rsidTr="009E7072">
        <w:trPr>
          <w:trHeight w:val="276"/>
        </w:trPr>
        <w:tc>
          <w:tcPr>
            <w:tcW w:w="1134" w:type="dxa"/>
            <w:noWrap/>
            <w:vAlign w:val="bottom"/>
            <w:hideMark/>
          </w:tcPr>
          <w:p w14:paraId="00605B46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09/06/2025</w:t>
            </w:r>
          </w:p>
        </w:tc>
        <w:tc>
          <w:tcPr>
            <w:tcW w:w="3260" w:type="dxa"/>
            <w:noWrap/>
            <w:vAlign w:val="bottom"/>
            <w:hideMark/>
          </w:tcPr>
          <w:p w14:paraId="0B9A393E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Ryehill Community Ventures</w:t>
            </w:r>
          </w:p>
        </w:tc>
        <w:tc>
          <w:tcPr>
            <w:tcW w:w="3261" w:type="dxa"/>
            <w:noWrap/>
            <w:vAlign w:val="bottom"/>
            <w:hideMark/>
          </w:tcPr>
          <w:p w14:paraId="3692A477" w14:textId="5146E05F" w:rsidR="00977DC9" w:rsidRPr="00F2178B" w:rsidRDefault="00705CDF" w:rsidP="008A058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x </w:t>
            </w:r>
            <w:r w:rsidR="00977DC9" w:rsidRPr="00F2178B">
              <w:rPr>
                <w:rFonts w:ascii="Calibri" w:hAnsi="Calibri" w:cs="Calibri"/>
                <w:sz w:val="18"/>
                <w:szCs w:val="18"/>
              </w:rPr>
              <w:t>60 bird boxes</w:t>
            </w:r>
          </w:p>
        </w:tc>
        <w:tc>
          <w:tcPr>
            <w:tcW w:w="708" w:type="dxa"/>
            <w:noWrap/>
            <w:vAlign w:val="bottom"/>
            <w:hideMark/>
          </w:tcPr>
          <w:p w14:paraId="32BC4024" w14:textId="7AA4F84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750.00</w:t>
            </w:r>
          </w:p>
        </w:tc>
      </w:tr>
      <w:tr w:rsidR="00977DC9" w:rsidRPr="00F2178B" w14:paraId="42F49E47" w14:textId="77777777" w:rsidTr="009E7072">
        <w:trPr>
          <w:trHeight w:val="276"/>
        </w:trPr>
        <w:tc>
          <w:tcPr>
            <w:tcW w:w="1134" w:type="dxa"/>
            <w:noWrap/>
            <w:vAlign w:val="bottom"/>
            <w:hideMark/>
          </w:tcPr>
          <w:p w14:paraId="33137D16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12/06/2025</w:t>
            </w:r>
          </w:p>
        </w:tc>
        <w:tc>
          <w:tcPr>
            <w:tcW w:w="3260" w:type="dxa"/>
            <w:noWrap/>
            <w:vAlign w:val="bottom"/>
            <w:hideMark/>
          </w:tcPr>
          <w:p w14:paraId="0DB27176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NCC 018647306294</w:t>
            </w:r>
          </w:p>
        </w:tc>
        <w:tc>
          <w:tcPr>
            <w:tcW w:w="3261" w:type="dxa"/>
            <w:vAlign w:val="bottom"/>
            <w:hideMark/>
          </w:tcPr>
          <w:p w14:paraId="11B785C0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PC Insurance 2025-26</w:t>
            </w:r>
          </w:p>
        </w:tc>
        <w:tc>
          <w:tcPr>
            <w:tcW w:w="708" w:type="dxa"/>
            <w:noWrap/>
            <w:vAlign w:val="bottom"/>
            <w:hideMark/>
          </w:tcPr>
          <w:p w14:paraId="4892CDF9" w14:textId="09D4A36E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279.42</w:t>
            </w:r>
          </w:p>
        </w:tc>
      </w:tr>
      <w:tr w:rsidR="00977DC9" w:rsidRPr="00F2178B" w14:paraId="58AA4F81" w14:textId="77777777" w:rsidTr="009E7072">
        <w:trPr>
          <w:trHeight w:val="276"/>
        </w:trPr>
        <w:tc>
          <w:tcPr>
            <w:tcW w:w="1134" w:type="dxa"/>
            <w:noWrap/>
            <w:vAlign w:val="bottom"/>
            <w:hideMark/>
          </w:tcPr>
          <w:p w14:paraId="3D68D4F2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16/06/2025</w:t>
            </w:r>
          </w:p>
        </w:tc>
        <w:tc>
          <w:tcPr>
            <w:tcW w:w="3260" w:type="dxa"/>
            <w:vAlign w:val="center"/>
            <w:hideMark/>
          </w:tcPr>
          <w:p w14:paraId="79BE28DE" w14:textId="77777777" w:rsidR="00977DC9" w:rsidRPr="00F2178B" w:rsidRDefault="00977DC9" w:rsidP="008A0580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F2178B">
              <w:rPr>
                <w:rFonts w:ascii="Calibri" w:hAnsi="Calibri" w:cs="Calibri"/>
                <w:color w:val="333333"/>
                <w:sz w:val="18"/>
                <w:szCs w:val="18"/>
              </w:rPr>
              <w:t>Longframlington Memorial Hall-2025-545</w:t>
            </w:r>
          </w:p>
        </w:tc>
        <w:tc>
          <w:tcPr>
            <w:tcW w:w="3261" w:type="dxa"/>
            <w:noWrap/>
            <w:vAlign w:val="bottom"/>
            <w:hideMark/>
          </w:tcPr>
          <w:p w14:paraId="0F32CE81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Room rental CC&amp; B 2025-26</w:t>
            </w:r>
          </w:p>
        </w:tc>
        <w:tc>
          <w:tcPr>
            <w:tcW w:w="708" w:type="dxa"/>
            <w:noWrap/>
            <w:vAlign w:val="bottom"/>
            <w:hideMark/>
          </w:tcPr>
          <w:p w14:paraId="2B28D619" w14:textId="42E780A3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126.00</w:t>
            </w:r>
          </w:p>
        </w:tc>
      </w:tr>
      <w:tr w:rsidR="00977DC9" w:rsidRPr="00F2178B" w14:paraId="0BBFDDC1" w14:textId="77777777" w:rsidTr="009E7072">
        <w:trPr>
          <w:trHeight w:val="276"/>
        </w:trPr>
        <w:tc>
          <w:tcPr>
            <w:tcW w:w="1134" w:type="dxa"/>
            <w:noWrap/>
            <w:vAlign w:val="bottom"/>
            <w:hideMark/>
          </w:tcPr>
          <w:p w14:paraId="18B8DA36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16/06/2025</w:t>
            </w:r>
          </w:p>
        </w:tc>
        <w:tc>
          <w:tcPr>
            <w:tcW w:w="3260" w:type="dxa"/>
            <w:vAlign w:val="center"/>
            <w:hideMark/>
          </w:tcPr>
          <w:p w14:paraId="06981500" w14:textId="77777777" w:rsidR="00977DC9" w:rsidRPr="00F2178B" w:rsidRDefault="00977DC9" w:rsidP="008A0580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F2178B">
              <w:rPr>
                <w:rFonts w:ascii="Calibri" w:hAnsi="Calibri" w:cs="Calibri"/>
                <w:color w:val="333333"/>
                <w:sz w:val="18"/>
                <w:szCs w:val="18"/>
              </w:rPr>
              <w:t>Longframlington Memorial Hall-2025-544</w:t>
            </w:r>
          </w:p>
        </w:tc>
        <w:tc>
          <w:tcPr>
            <w:tcW w:w="3261" w:type="dxa"/>
            <w:noWrap/>
            <w:vAlign w:val="bottom"/>
            <w:hideMark/>
          </w:tcPr>
          <w:p w14:paraId="136A4A24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Room rental Parish Council 2025-26</w:t>
            </w:r>
          </w:p>
        </w:tc>
        <w:tc>
          <w:tcPr>
            <w:tcW w:w="708" w:type="dxa"/>
            <w:noWrap/>
            <w:vAlign w:val="bottom"/>
            <w:hideMark/>
          </w:tcPr>
          <w:p w14:paraId="6FAAEFD6" w14:textId="5FDCFDF9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126.00</w:t>
            </w:r>
          </w:p>
        </w:tc>
      </w:tr>
      <w:tr w:rsidR="00977DC9" w:rsidRPr="00F2178B" w14:paraId="18EB4145" w14:textId="77777777" w:rsidTr="009E7072">
        <w:trPr>
          <w:trHeight w:val="276"/>
        </w:trPr>
        <w:tc>
          <w:tcPr>
            <w:tcW w:w="1134" w:type="dxa"/>
            <w:noWrap/>
            <w:vAlign w:val="bottom"/>
            <w:hideMark/>
          </w:tcPr>
          <w:p w14:paraId="5AAAF613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16/06/2025</w:t>
            </w:r>
          </w:p>
        </w:tc>
        <w:tc>
          <w:tcPr>
            <w:tcW w:w="3260" w:type="dxa"/>
            <w:noWrap/>
            <w:vAlign w:val="bottom"/>
            <w:hideMark/>
          </w:tcPr>
          <w:p w14:paraId="6BAF233F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Wingates Village Institute</w:t>
            </w:r>
          </w:p>
        </w:tc>
        <w:tc>
          <w:tcPr>
            <w:tcW w:w="3261" w:type="dxa"/>
            <w:noWrap/>
            <w:vAlign w:val="bottom"/>
            <w:hideMark/>
          </w:tcPr>
          <w:p w14:paraId="38E81AC1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Afternoon Tea for Freedom Event</w:t>
            </w:r>
          </w:p>
        </w:tc>
        <w:tc>
          <w:tcPr>
            <w:tcW w:w="708" w:type="dxa"/>
            <w:noWrap/>
            <w:vAlign w:val="bottom"/>
            <w:hideMark/>
          </w:tcPr>
          <w:p w14:paraId="3B57231F" w14:textId="03CA67D5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250.00</w:t>
            </w:r>
          </w:p>
        </w:tc>
      </w:tr>
      <w:tr w:rsidR="00977DC9" w:rsidRPr="00F2178B" w14:paraId="2E091423" w14:textId="77777777" w:rsidTr="009E7072">
        <w:trPr>
          <w:trHeight w:val="276"/>
        </w:trPr>
        <w:tc>
          <w:tcPr>
            <w:tcW w:w="1134" w:type="dxa"/>
            <w:noWrap/>
            <w:vAlign w:val="bottom"/>
            <w:hideMark/>
          </w:tcPr>
          <w:p w14:paraId="1433A1DA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 xml:space="preserve">29/06 2025 </w:t>
            </w:r>
          </w:p>
        </w:tc>
        <w:tc>
          <w:tcPr>
            <w:tcW w:w="3260" w:type="dxa"/>
            <w:vAlign w:val="center"/>
            <w:hideMark/>
          </w:tcPr>
          <w:p w14:paraId="1BD4DB00" w14:textId="77777777" w:rsidR="00977DC9" w:rsidRPr="00F2178B" w:rsidRDefault="00977DC9" w:rsidP="008A0580">
            <w:pPr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F2178B">
              <w:rPr>
                <w:rFonts w:ascii="Calibri" w:hAnsi="Calibri" w:cs="Calibri"/>
                <w:color w:val="333333"/>
                <w:sz w:val="18"/>
                <w:szCs w:val="18"/>
              </w:rPr>
              <w:t>HMRC</w:t>
            </w:r>
          </w:p>
        </w:tc>
        <w:tc>
          <w:tcPr>
            <w:tcW w:w="3261" w:type="dxa"/>
            <w:noWrap/>
            <w:vAlign w:val="bottom"/>
            <w:hideMark/>
          </w:tcPr>
          <w:p w14:paraId="4FE24852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PAYE</w:t>
            </w:r>
          </w:p>
        </w:tc>
        <w:tc>
          <w:tcPr>
            <w:tcW w:w="708" w:type="dxa"/>
            <w:noWrap/>
            <w:vAlign w:val="bottom"/>
            <w:hideMark/>
          </w:tcPr>
          <w:p w14:paraId="36FD49E8" w14:textId="6E450741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459.60</w:t>
            </w:r>
          </w:p>
        </w:tc>
      </w:tr>
      <w:tr w:rsidR="00977DC9" w:rsidRPr="00F2178B" w14:paraId="5FC9F76A" w14:textId="77777777" w:rsidTr="009E7072">
        <w:trPr>
          <w:trHeight w:val="276"/>
        </w:trPr>
        <w:tc>
          <w:tcPr>
            <w:tcW w:w="1134" w:type="dxa"/>
            <w:noWrap/>
            <w:hideMark/>
          </w:tcPr>
          <w:p w14:paraId="2D5647CD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29/06/2025</w:t>
            </w:r>
          </w:p>
        </w:tc>
        <w:tc>
          <w:tcPr>
            <w:tcW w:w="3260" w:type="dxa"/>
            <w:noWrap/>
            <w:hideMark/>
          </w:tcPr>
          <w:p w14:paraId="620D4914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Garth Rhodes</w:t>
            </w:r>
          </w:p>
        </w:tc>
        <w:tc>
          <w:tcPr>
            <w:tcW w:w="3261" w:type="dxa"/>
            <w:hideMark/>
          </w:tcPr>
          <w:p w14:paraId="32B97AA7" w14:textId="77777777" w:rsidR="00977DC9" w:rsidRPr="00F2178B" w:rsidRDefault="00977DC9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Salary &amp; Expenses</w:t>
            </w:r>
          </w:p>
        </w:tc>
        <w:tc>
          <w:tcPr>
            <w:tcW w:w="708" w:type="dxa"/>
            <w:noWrap/>
            <w:hideMark/>
          </w:tcPr>
          <w:p w14:paraId="10A33236" w14:textId="36176974" w:rsidR="00977DC9" w:rsidRPr="00F2178B" w:rsidRDefault="00977DC9" w:rsidP="008A058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705.15</w:t>
            </w:r>
          </w:p>
        </w:tc>
      </w:tr>
      <w:tr w:rsidR="00977DC9" w:rsidRPr="00F2178B" w14:paraId="4E039653" w14:textId="77777777" w:rsidTr="009E7072">
        <w:trPr>
          <w:trHeight w:val="276"/>
        </w:trPr>
        <w:tc>
          <w:tcPr>
            <w:tcW w:w="1134" w:type="dxa"/>
            <w:noWrap/>
          </w:tcPr>
          <w:p w14:paraId="62258761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noWrap/>
          </w:tcPr>
          <w:p w14:paraId="54C78754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059F7B5C" w14:textId="77777777" w:rsidR="00977DC9" w:rsidRPr="00F2178B" w:rsidRDefault="00977DC9" w:rsidP="008A058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8" w:type="dxa"/>
            <w:noWrap/>
          </w:tcPr>
          <w:p w14:paraId="524C23BB" w14:textId="700298ED" w:rsidR="00977DC9" w:rsidRPr="00F2178B" w:rsidRDefault="00977DC9" w:rsidP="008A058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=SUM(ABOVE) </w:instrText>
            </w: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F2178B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3003.17</w:t>
            </w: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AAABC60" w14:textId="77777777" w:rsidR="00B74E74" w:rsidRPr="00F2178B" w:rsidRDefault="00B74E74" w:rsidP="00B74E74">
      <w:pPr>
        <w:rPr>
          <w:rFonts w:ascii="Calibri" w:hAnsi="Calibri" w:cs="Calibri"/>
          <w:sz w:val="18"/>
          <w:szCs w:val="18"/>
        </w:rPr>
      </w:pPr>
    </w:p>
    <w:p w14:paraId="0309A0FF" w14:textId="17CE9E5C" w:rsidR="00B74E74" w:rsidRPr="005B16CD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</w:rPr>
      </w:pPr>
      <w:r w:rsidRPr="005B16CD">
        <w:rPr>
          <w:rFonts w:ascii="Calibri" w:hAnsi="Calibri" w:cs="Calibri"/>
          <w:sz w:val="18"/>
          <w:szCs w:val="18"/>
          <w:u w:val="single"/>
        </w:rPr>
        <w:t>Requests for donations.</w:t>
      </w:r>
      <w:r w:rsidRPr="005B16CD">
        <w:rPr>
          <w:rFonts w:ascii="Calibri" w:hAnsi="Calibri" w:cs="Calibri"/>
          <w:sz w:val="18"/>
          <w:szCs w:val="18"/>
        </w:rPr>
        <w:t xml:space="preserve"> Citizens Advice Northumberland</w:t>
      </w:r>
      <w:r w:rsidR="00705CDF" w:rsidRPr="005B16CD">
        <w:rPr>
          <w:rFonts w:ascii="Calibri" w:hAnsi="Calibri" w:cs="Calibri"/>
          <w:sz w:val="18"/>
          <w:szCs w:val="18"/>
        </w:rPr>
        <w:t>. Decision deferred unti</w:t>
      </w:r>
      <w:r w:rsidR="005B16CD" w:rsidRPr="005B16CD">
        <w:rPr>
          <w:rFonts w:ascii="Calibri" w:hAnsi="Calibri" w:cs="Calibri"/>
          <w:sz w:val="18"/>
          <w:szCs w:val="18"/>
        </w:rPr>
        <w:t>l March 2026 meeting.</w:t>
      </w:r>
      <w:r w:rsidRPr="005B16CD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5486DF45" w14:textId="77777777" w:rsidR="005B16CD" w:rsidRPr="005B16CD" w:rsidRDefault="005B16CD" w:rsidP="005B16CD">
      <w:pPr>
        <w:ind w:left="360"/>
        <w:rPr>
          <w:rFonts w:ascii="Calibri" w:hAnsi="Calibri" w:cs="Calibri"/>
          <w:sz w:val="18"/>
          <w:szCs w:val="18"/>
        </w:rPr>
      </w:pPr>
    </w:p>
    <w:p w14:paraId="2371FC54" w14:textId="7106F508" w:rsidR="00B74E74" w:rsidRPr="00F2178B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2178B">
        <w:rPr>
          <w:rFonts w:ascii="Calibri" w:hAnsi="Calibri" w:cs="Calibri"/>
          <w:sz w:val="18"/>
          <w:szCs w:val="18"/>
          <w:u w:val="single"/>
        </w:rPr>
        <w:t>Bank Reconciliation to 7</w:t>
      </w:r>
      <w:r w:rsidRPr="00F2178B">
        <w:rPr>
          <w:rFonts w:ascii="Calibri" w:hAnsi="Calibri" w:cs="Calibri"/>
          <w:sz w:val="18"/>
          <w:szCs w:val="18"/>
          <w:u w:val="single"/>
          <w:vertAlign w:val="superscript"/>
        </w:rPr>
        <w:t>th</w:t>
      </w:r>
      <w:r w:rsidRPr="00F2178B">
        <w:rPr>
          <w:rFonts w:ascii="Calibri" w:hAnsi="Calibri" w:cs="Calibri"/>
          <w:sz w:val="18"/>
          <w:szCs w:val="18"/>
          <w:u w:val="single"/>
        </w:rPr>
        <w:t xml:space="preserve"> July 2025.</w:t>
      </w:r>
      <w:r w:rsidRPr="00F2178B">
        <w:rPr>
          <w:rFonts w:ascii="Calibri" w:hAnsi="Calibri" w:cs="Calibri"/>
          <w:sz w:val="18"/>
          <w:szCs w:val="18"/>
        </w:rPr>
        <w:t xml:space="preserve"> </w:t>
      </w:r>
      <w:r w:rsidR="00FF4DD5" w:rsidRPr="00F2178B">
        <w:rPr>
          <w:rFonts w:ascii="Calibri" w:hAnsi="Calibri" w:cs="Calibri"/>
          <w:sz w:val="18"/>
          <w:szCs w:val="18"/>
        </w:rPr>
        <w:t>Approved.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1169"/>
      </w:tblGrid>
      <w:tr w:rsidR="00B74E74" w:rsidRPr="00F2178B" w14:paraId="75CDE927" w14:textId="77777777" w:rsidTr="008A0580">
        <w:trPr>
          <w:trHeight w:val="276"/>
        </w:trPr>
        <w:tc>
          <w:tcPr>
            <w:tcW w:w="4678" w:type="dxa"/>
            <w:noWrap/>
            <w:hideMark/>
          </w:tcPr>
          <w:p w14:paraId="66E9E401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35DCE1C4" w14:textId="77777777" w:rsidR="00B74E74" w:rsidRPr="00F2178B" w:rsidRDefault="00B74E74" w:rsidP="008A05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</w:tr>
      <w:tr w:rsidR="00B74E74" w:rsidRPr="00F2178B" w14:paraId="233C7EC2" w14:textId="77777777" w:rsidTr="008A0580">
        <w:trPr>
          <w:trHeight w:val="276"/>
        </w:trPr>
        <w:tc>
          <w:tcPr>
            <w:tcW w:w="4678" w:type="dxa"/>
            <w:noWrap/>
            <w:hideMark/>
          </w:tcPr>
          <w:p w14:paraId="77766BE9" w14:textId="77777777" w:rsidR="00B74E74" w:rsidRPr="00F2178B" w:rsidRDefault="00B74E74" w:rsidP="0098057D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Balance per e- bank statements</w:t>
            </w:r>
          </w:p>
        </w:tc>
        <w:tc>
          <w:tcPr>
            <w:tcW w:w="992" w:type="dxa"/>
            <w:noWrap/>
            <w:hideMark/>
          </w:tcPr>
          <w:p w14:paraId="1516B578" w14:textId="77777777" w:rsidR="00B74E74" w:rsidRPr="00F2178B" w:rsidRDefault="00B74E74" w:rsidP="0098057D">
            <w:pPr>
              <w:ind w:left="36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2725.92</w:t>
            </w:r>
          </w:p>
        </w:tc>
      </w:tr>
      <w:tr w:rsidR="00B74E74" w:rsidRPr="00F2178B" w14:paraId="7B2CE3B1" w14:textId="77777777" w:rsidTr="008A0580">
        <w:trPr>
          <w:trHeight w:val="276"/>
        </w:trPr>
        <w:tc>
          <w:tcPr>
            <w:tcW w:w="4678" w:type="dxa"/>
            <w:noWrap/>
            <w:hideMark/>
          </w:tcPr>
          <w:p w14:paraId="62D79ADC" w14:textId="77777777" w:rsidR="00B74E74" w:rsidRPr="00F2178B" w:rsidRDefault="00B74E74" w:rsidP="0098057D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045CE795" w14:textId="77777777" w:rsidR="00B74E74" w:rsidRPr="00F2178B" w:rsidRDefault="00B74E74" w:rsidP="0098057D">
            <w:pPr>
              <w:ind w:left="36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74E74" w:rsidRPr="00F2178B" w14:paraId="05089827" w14:textId="77777777" w:rsidTr="008A0580">
        <w:trPr>
          <w:trHeight w:val="276"/>
        </w:trPr>
        <w:tc>
          <w:tcPr>
            <w:tcW w:w="4678" w:type="dxa"/>
            <w:noWrap/>
            <w:hideMark/>
          </w:tcPr>
          <w:p w14:paraId="0427EFB8" w14:textId="77777777" w:rsidR="00B74E74" w:rsidRPr="00F2178B" w:rsidRDefault="00B74E74" w:rsidP="0098057D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Less unpresented payments</w:t>
            </w:r>
          </w:p>
        </w:tc>
        <w:tc>
          <w:tcPr>
            <w:tcW w:w="992" w:type="dxa"/>
            <w:noWrap/>
            <w:hideMark/>
          </w:tcPr>
          <w:p w14:paraId="0B242769" w14:textId="77777777" w:rsidR="00B74E74" w:rsidRPr="00F2178B" w:rsidRDefault="00B74E74" w:rsidP="0098057D">
            <w:pPr>
              <w:ind w:left="36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</w:tr>
      <w:tr w:rsidR="00B74E74" w:rsidRPr="00F2178B" w14:paraId="205B2204" w14:textId="77777777" w:rsidTr="008A0580">
        <w:trPr>
          <w:trHeight w:val="276"/>
        </w:trPr>
        <w:tc>
          <w:tcPr>
            <w:tcW w:w="4678" w:type="dxa"/>
            <w:noWrap/>
            <w:hideMark/>
          </w:tcPr>
          <w:p w14:paraId="35C1BBB4" w14:textId="77777777" w:rsidR="00B74E74" w:rsidRPr="00F2178B" w:rsidRDefault="00B74E74" w:rsidP="0098057D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Uncredited Deposits -</w:t>
            </w:r>
          </w:p>
        </w:tc>
        <w:tc>
          <w:tcPr>
            <w:tcW w:w="992" w:type="dxa"/>
            <w:noWrap/>
            <w:hideMark/>
          </w:tcPr>
          <w:p w14:paraId="644AB052" w14:textId="77777777" w:rsidR="00B74E74" w:rsidRPr="00F2178B" w:rsidRDefault="00B74E74" w:rsidP="0098057D">
            <w:pPr>
              <w:ind w:left="36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</w:tr>
      <w:tr w:rsidR="00B74E74" w:rsidRPr="00F2178B" w14:paraId="52398CAD" w14:textId="77777777" w:rsidTr="008A0580">
        <w:trPr>
          <w:trHeight w:val="276"/>
        </w:trPr>
        <w:tc>
          <w:tcPr>
            <w:tcW w:w="4678" w:type="dxa"/>
            <w:noWrap/>
            <w:hideMark/>
          </w:tcPr>
          <w:p w14:paraId="6334C054" w14:textId="77777777" w:rsidR="00B74E74" w:rsidRPr="00F2178B" w:rsidRDefault="00B74E74" w:rsidP="0098057D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79C33E4A" w14:textId="77777777" w:rsidR="00B74E74" w:rsidRPr="00F2178B" w:rsidRDefault="00B74E74" w:rsidP="0098057D">
            <w:pPr>
              <w:ind w:left="36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74E74" w:rsidRPr="00F2178B" w14:paraId="22DFE0A0" w14:textId="77777777" w:rsidTr="008A0580">
        <w:trPr>
          <w:trHeight w:val="288"/>
        </w:trPr>
        <w:tc>
          <w:tcPr>
            <w:tcW w:w="4678" w:type="dxa"/>
            <w:noWrap/>
            <w:hideMark/>
          </w:tcPr>
          <w:p w14:paraId="04D6A2FE" w14:textId="77777777" w:rsidR="00B74E74" w:rsidRPr="00F2178B" w:rsidRDefault="00B74E74" w:rsidP="0098057D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Balance </w:t>
            </w:r>
          </w:p>
        </w:tc>
        <w:tc>
          <w:tcPr>
            <w:tcW w:w="992" w:type="dxa"/>
            <w:noWrap/>
            <w:hideMark/>
          </w:tcPr>
          <w:p w14:paraId="39378B18" w14:textId="77777777" w:rsidR="00B74E74" w:rsidRPr="00F2178B" w:rsidRDefault="00B74E74" w:rsidP="0098057D">
            <w:pPr>
              <w:ind w:left="36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2725.92</w:t>
            </w:r>
          </w:p>
        </w:tc>
      </w:tr>
      <w:tr w:rsidR="00B74E74" w:rsidRPr="00F2178B" w14:paraId="5CC2DD92" w14:textId="77777777" w:rsidTr="008A0580">
        <w:trPr>
          <w:trHeight w:val="288"/>
        </w:trPr>
        <w:tc>
          <w:tcPr>
            <w:tcW w:w="4678" w:type="dxa"/>
            <w:noWrap/>
            <w:hideMark/>
          </w:tcPr>
          <w:p w14:paraId="01B929DA" w14:textId="77777777" w:rsidR="00B74E74" w:rsidRPr="00F2178B" w:rsidRDefault="00B74E74" w:rsidP="0098057D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Balance per cash book</w:t>
            </w:r>
          </w:p>
        </w:tc>
        <w:tc>
          <w:tcPr>
            <w:tcW w:w="992" w:type="dxa"/>
            <w:noWrap/>
            <w:hideMark/>
          </w:tcPr>
          <w:p w14:paraId="37874DDD" w14:textId="77777777" w:rsidR="00B74E74" w:rsidRPr="00F2178B" w:rsidRDefault="00B74E74" w:rsidP="0098057D">
            <w:pPr>
              <w:ind w:left="36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2725.92</w:t>
            </w:r>
          </w:p>
        </w:tc>
      </w:tr>
    </w:tbl>
    <w:p w14:paraId="3ABB030E" w14:textId="77777777" w:rsidR="00B74E74" w:rsidRPr="00F2178B" w:rsidRDefault="00B74E74" w:rsidP="00B74E74">
      <w:pPr>
        <w:rPr>
          <w:rFonts w:ascii="Calibri" w:hAnsi="Calibri" w:cs="Calibri"/>
          <w:sz w:val="18"/>
          <w:szCs w:val="18"/>
        </w:rPr>
      </w:pPr>
    </w:p>
    <w:p w14:paraId="337101D5" w14:textId="2CF0BEA1" w:rsidR="00B74E74" w:rsidRPr="00052CB6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27831">
        <w:rPr>
          <w:rFonts w:ascii="Calibri" w:hAnsi="Calibri" w:cs="Calibri"/>
          <w:b/>
          <w:bCs/>
          <w:sz w:val="18"/>
          <w:szCs w:val="18"/>
        </w:rPr>
        <w:t>Parish Council Yearly Action Plan.</w:t>
      </w:r>
      <w:r w:rsidRPr="00327831">
        <w:rPr>
          <w:rFonts w:ascii="Calibri" w:hAnsi="Calibri" w:cs="Calibri"/>
          <w:sz w:val="18"/>
          <w:szCs w:val="18"/>
        </w:rPr>
        <w:t xml:space="preserve"> </w:t>
      </w:r>
      <w:r w:rsidR="002077AE" w:rsidRPr="00327831">
        <w:rPr>
          <w:rFonts w:ascii="Calibri" w:hAnsi="Calibri" w:cs="Calibri"/>
          <w:sz w:val="18"/>
          <w:szCs w:val="18"/>
        </w:rPr>
        <w:t xml:space="preserve">The annual Action </w:t>
      </w:r>
      <w:r w:rsidR="000B12DC" w:rsidRPr="00327831">
        <w:rPr>
          <w:rFonts w:ascii="Calibri" w:hAnsi="Calibri" w:cs="Calibri"/>
          <w:sz w:val="18"/>
          <w:szCs w:val="18"/>
        </w:rPr>
        <w:t>Plan was agreed. The actions for the fo</w:t>
      </w:r>
      <w:r w:rsidR="00D849D7">
        <w:rPr>
          <w:rFonts w:ascii="Calibri" w:hAnsi="Calibri" w:cs="Calibri"/>
          <w:sz w:val="18"/>
          <w:szCs w:val="18"/>
        </w:rPr>
        <w:t xml:space="preserve">rthcoming </w:t>
      </w:r>
      <w:r w:rsidR="000B12DC" w:rsidRPr="00327831">
        <w:rPr>
          <w:rFonts w:ascii="Calibri" w:hAnsi="Calibri" w:cs="Calibri"/>
          <w:sz w:val="18"/>
          <w:szCs w:val="18"/>
        </w:rPr>
        <w:t xml:space="preserve">two months will be </w:t>
      </w:r>
      <w:r w:rsidR="00327831" w:rsidRPr="00327831">
        <w:rPr>
          <w:rFonts w:ascii="Calibri" w:hAnsi="Calibri" w:cs="Calibri"/>
          <w:sz w:val="18"/>
          <w:szCs w:val="18"/>
        </w:rPr>
        <w:t>tabled on the agenda at each meeting.</w:t>
      </w:r>
      <w:r w:rsidR="00327831" w:rsidRPr="00327831">
        <w:rPr>
          <w:rFonts w:ascii="Calibri" w:hAnsi="Calibri" w:cs="Calibri"/>
          <w:sz w:val="18"/>
          <w:szCs w:val="18"/>
        </w:rPr>
        <w:tab/>
      </w:r>
      <w:r w:rsidR="00327831" w:rsidRPr="00327831">
        <w:rPr>
          <w:rFonts w:ascii="Calibri" w:hAnsi="Calibri" w:cs="Calibri"/>
          <w:sz w:val="18"/>
          <w:szCs w:val="18"/>
        </w:rPr>
        <w:tab/>
      </w:r>
      <w:r w:rsidR="00327831" w:rsidRPr="00327831">
        <w:rPr>
          <w:rFonts w:ascii="Calibri" w:hAnsi="Calibri" w:cs="Calibri"/>
          <w:sz w:val="18"/>
          <w:szCs w:val="18"/>
        </w:rPr>
        <w:tab/>
      </w:r>
      <w:r w:rsidR="00327831" w:rsidRPr="00327831">
        <w:rPr>
          <w:rFonts w:ascii="Calibri" w:hAnsi="Calibri" w:cs="Calibri"/>
          <w:sz w:val="18"/>
          <w:szCs w:val="18"/>
        </w:rPr>
        <w:tab/>
      </w:r>
      <w:r w:rsidR="00327831" w:rsidRPr="00327831">
        <w:rPr>
          <w:rFonts w:ascii="Calibri" w:hAnsi="Calibri" w:cs="Calibri"/>
          <w:sz w:val="18"/>
          <w:szCs w:val="18"/>
        </w:rPr>
        <w:tab/>
      </w:r>
      <w:r w:rsidR="00327831" w:rsidRPr="00327831">
        <w:rPr>
          <w:rFonts w:ascii="Calibri" w:hAnsi="Calibri" w:cs="Calibri"/>
          <w:sz w:val="18"/>
          <w:szCs w:val="18"/>
        </w:rPr>
        <w:tab/>
      </w:r>
      <w:r w:rsidR="00D849D7">
        <w:rPr>
          <w:rFonts w:ascii="Calibri" w:hAnsi="Calibri" w:cs="Calibri"/>
          <w:sz w:val="18"/>
          <w:szCs w:val="18"/>
        </w:rPr>
        <w:t xml:space="preserve">   </w:t>
      </w:r>
      <w:r w:rsidR="00327831" w:rsidRPr="00327831">
        <w:rPr>
          <w:rFonts w:ascii="Calibri" w:hAnsi="Calibri" w:cs="Calibri"/>
          <w:b/>
          <w:bCs/>
          <w:sz w:val="18"/>
          <w:szCs w:val="18"/>
        </w:rPr>
        <w:t>Action: Clerk</w:t>
      </w:r>
    </w:p>
    <w:p w14:paraId="328706C4" w14:textId="77777777" w:rsidR="00052CB6" w:rsidRPr="00052CB6" w:rsidRDefault="00052CB6" w:rsidP="00052CB6">
      <w:pPr>
        <w:rPr>
          <w:rFonts w:ascii="Calibri" w:hAnsi="Calibri" w:cs="Calibri"/>
          <w:sz w:val="18"/>
          <w:szCs w:val="18"/>
        </w:rPr>
      </w:pPr>
    </w:p>
    <w:p w14:paraId="116028BD" w14:textId="30BC9A0D" w:rsidR="00B74E74" w:rsidRPr="00327831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18"/>
          <w:szCs w:val="18"/>
        </w:rPr>
      </w:pPr>
      <w:r w:rsidRPr="00327831">
        <w:rPr>
          <w:rFonts w:ascii="Calibri" w:hAnsi="Calibri" w:cs="Calibri"/>
          <w:b/>
          <w:bCs/>
          <w:sz w:val="18"/>
          <w:szCs w:val="18"/>
        </w:rPr>
        <w:t>Planning.</w:t>
      </w:r>
      <w:r w:rsidRPr="00327831">
        <w:rPr>
          <w:rFonts w:ascii="Calibri" w:hAnsi="Calibri" w:cs="Calibri"/>
          <w:bCs/>
          <w:sz w:val="18"/>
          <w:szCs w:val="18"/>
        </w:rPr>
        <w:t>:</w:t>
      </w:r>
      <w:r w:rsidR="003C4D1F" w:rsidRPr="00327831">
        <w:rPr>
          <w:rFonts w:ascii="Calibri" w:hAnsi="Calibri" w:cs="Calibri"/>
          <w:bCs/>
          <w:sz w:val="18"/>
          <w:szCs w:val="18"/>
        </w:rPr>
        <w:t xml:space="preserve"> </w:t>
      </w:r>
      <w:r w:rsidR="003C4D1F" w:rsidRPr="00327831">
        <w:rPr>
          <w:rFonts w:ascii="Calibri" w:hAnsi="Calibri" w:cs="Calibri"/>
          <w:bCs/>
          <w:sz w:val="18"/>
          <w:szCs w:val="18"/>
        </w:rPr>
        <w:t>To note and discuss any planning issues since previous meeting including</w:t>
      </w:r>
    </w:p>
    <w:p w14:paraId="3107A4C4" w14:textId="521378C4" w:rsidR="00B74E74" w:rsidRPr="00B50440" w:rsidRDefault="00B50440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  <w:u w:val="single"/>
        </w:rPr>
      </w:pPr>
      <w:r w:rsidRPr="00B50440">
        <w:rPr>
          <w:rFonts w:ascii="Calibri" w:hAnsi="Calibri" w:cs="Calibri"/>
          <w:bCs/>
          <w:sz w:val="18"/>
          <w:szCs w:val="18"/>
          <w:u w:val="single"/>
        </w:rPr>
        <w:t xml:space="preserve">Current </w:t>
      </w:r>
      <w:r w:rsidR="003C4D1F" w:rsidRPr="00B50440">
        <w:rPr>
          <w:rFonts w:ascii="Calibri" w:hAnsi="Calibri" w:cs="Calibri"/>
          <w:bCs/>
          <w:sz w:val="18"/>
          <w:szCs w:val="18"/>
          <w:u w:val="single"/>
        </w:rPr>
        <w:t>Planning applications</w:t>
      </w:r>
    </w:p>
    <w:tbl>
      <w:tblPr>
        <w:tblW w:w="942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racked applications"/>
      </w:tblPr>
      <w:tblGrid>
        <w:gridCol w:w="1535"/>
        <w:gridCol w:w="3426"/>
        <w:gridCol w:w="993"/>
        <w:gridCol w:w="3466"/>
      </w:tblGrid>
      <w:tr w:rsidR="00B74E74" w:rsidRPr="00F2178B" w14:paraId="35292D27" w14:textId="77777777" w:rsidTr="008A0580">
        <w:trPr>
          <w:trHeight w:val="20"/>
        </w:trPr>
        <w:tc>
          <w:tcPr>
            <w:tcW w:w="153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8BF55" w14:textId="77777777" w:rsidR="00B74E74" w:rsidRPr="00F2178B" w:rsidRDefault="00B74E74" w:rsidP="008A05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t>Reference</w:t>
            </w:r>
          </w:p>
        </w:tc>
        <w:tc>
          <w:tcPr>
            <w:tcW w:w="342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0E856" w14:textId="77777777" w:rsidR="00B74E74" w:rsidRPr="00F2178B" w:rsidRDefault="00B74E74" w:rsidP="008A05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9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DF784" w14:textId="77777777" w:rsidR="00B74E74" w:rsidRPr="00F2178B" w:rsidRDefault="00B74E74" w:rsidP="008A05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346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D7FB6" w14:textId="77777777" w:rsidR="00B74E74" w:rsidRPr="00F2178B" w:rsidRDefault="00B74E74" w:rsidP="008A05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178B">
              <w:rPr>
                <w:rFonts w:ascii="Calibri" w:hAnsi="Calibri" w:cs="Calibri"/>
                <w:b/>
                <w:bCs/>
                <w:sz w:val="18"/>
                <w:szCs w:val="18"/>
              </w:rPr>
              <w:t>Parish Council Comments</w:t>
            </w:r>
          </w:p>
        </w:tc>
      </w:tr>
      <w:tr w:rsidR="00B74E74" w:rsidRPr="00F2178B" w14:paraId="4D05AFEB" w14:textId="77777777" w:rsidTr="008A0580">
        <w:trPr>
          <w:trHeight w:val="20"/>
        </w:trPr>
        <w:tc>
          <w:tcPr>
            <w:tcW w:w="1535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60850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bookmarkStart w:id="1" w:name="_Hlk177043809"/>
            <w:r w:rsidRPr="00F2178B">
              <w:rPr>
                <w:rFonts w:ascii="Calibri" w:hAnsi="Calibri" w:cs="Calibri"/>
                <w:sz w:val="18"/>
                <w:szCs w:val="18"/>
              </w:rPr>
              <w:t>24/03361/FUL</w:t>
            </w:r>
          </w:p>
        </w:tc>
        <w:tc>
          <w:tcPr>
            <w:tcW w:w="3426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9A20D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 xml:space="preserve">Land To South West Of Wardshill Farm House 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AC762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Permitted</w:t>
            </w:r>
          </w:p>
        </w:tc>
        <w:tc>
          <w:tcPr>
            <w:tcW w:w="3466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FBB6A" w14:textId="183A562D" w:rsidR="00B74E74" w:rsidRPr="00F2178B" w:rsidRDefault="00005331" w:rsidP="008A058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Objection</w:t>
            </w:r>
            <w:r w:rsidR="00B74E74" w:rsidRPr="00F2178B">
              <w:rPr>
                <w:rFonts w:ascii="Calibri" w:hAnsi="Calibri" w:cs="Calibri"/>
                <w:sz w:val="18"/>
                <w:szCs w:val="18"/>
              </w:rPr>
              <w:t xml:space="preserve"> because there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="00B74E74" w:rsidRPr="00F2178B">
              <w:rPr>
                <w:rFonts w:ascii="Calibri" w:hAnsi="Calibri" w:cs="Calibri"/>
                <w:sz w:val="18"/>
                <w:szCs w:val="18"/>
              </w:rPr>
              <w:t>s no justification for the installation of a deer grid.</w:t>
            </w:r>
          </w:p>
        </w:tc>
      </w:tr>
      <w:tr w:rsidR="00B74E74" w:rsidRPr="00F2178B" w14:paraId="01D9B7A1" w14:textId="77777777" w:rsidTr="008A0580">
        <w:trPr>
          <w:trHeight w:val="20"/>
        </w:trPr>
        <w:tc>
          <w:tcPr>
            <w:tcW w:w="1535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A9F1D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bookmarkStart w:id="2" w:name="_Hlk192494329"/>
            <w:r w:rsidRPr="00F2178B">
              <w:rPr>
                <w:rFonts w:ascii="Calibri" w:hAnsi="Calibri" w:cs="Calibri"/>
                <w:sz w:val="18"/>
                <w:szCs w:val="18"/>
              </w:rPr>
              <w:t>25/00677/FUL</w:t>
            </w:r>
          </w:p>
        </w:tc>
        <w:tc>
          <w:tcPr>
            <w:tcW w:w="3426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70615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4 Embleton Tce: Install air source heat pump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138DB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Permitted</w:t>
            </w:r>
          </w:p>
        </w:tc>
        <w:tc>
          <w:tcPr>
            <w:tcW w:w="3466" w:type="dxa"/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F129C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No objection</w:t>
            </w:r>
          </w:p>
        </w:tc>
      </w:tr>
      <w:tr w:rsidR="00B74E74" w:rsidRPr="00F2178B" w14:paraId="6E0D1ECE" w14:textId="77777777" w:rsidTr="008A0580">
        <w:trPr>
          <w:trHeight w:val="20"/>
        </w:trPr>
        <w:tc>
          <w:tcPr>
            <w:tcW w:w="15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63D82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25/01102/VARYCO</w:t>
            </w:r>
          </w:p>
        </w:tc>
        <w:tc>
          <w:tcPr>
            <w:tcW w:w="34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2698A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 xml:space="preserve">Cockshot Farmhouse 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79E49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Registered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03779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No objection</w:t>
            </w:r>
          </w:p>
        </w:tc>
      </w:tr>
      <w:tr w:rsidR="00B74E74" w:rsidRPr="00F2178B" w14:paraId="54978FB8" w14:textId="77777777" w:rsidTr="008A0580">
        <w:trPr>
          <w:trHeight w:val="20"/>
        </w:trPr>
        <w:tc>
          <w:tcPr>
            <w:tcW w:w="15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3BCBA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25/01096/VARYCO</w:t>
            </w:r>
          </w:p>
        </w:tc>
        <w:tc>
          <w:tcPr>
            <w:tcW w:w="34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BD0A8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 xml:space="preserve">Cockshot Farmhouse 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0B9DC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Registered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71E70" w14:textId="77777777" w:rsidR="00B74E74" w:rsidRPr="00F2178B" w:rsidRDefault="00B74E74" w:rsidP="008A0580">
            <w:pPr>
              <w:rPr>
                <w:rFonts w:ascii="Calibri" w:hAnsi="Calibri" w:cs="Calibri"/>
                <w:sz w:val="18"/>
                <w:szCs w:val="18"/>
              </w:rPr>
            </w:pPr>
            <w:r w:rsidRPr="00F2178B">
              <w:rPr>
                <w:rFonts w:ascii="Calibri" w:hAnsi="Calibri" w:cs="Calibri"/>
                <w:sz w:val="18"/>
                <w:szCs w:val="18"/>
              </w:rPr>
              <w:t>No objection</w:t>
            </w:r>
          </w:p>
        </w:tc>
      </w:tr>
      <w:bookmarkEnd w:id="1"/>
      <w:bookmarkEnd w:id="2"/>
    </w:tbl>
    <w:p w14:paraId="5571684C" w14:textId="77777777" w:rsidR="00B74E74" w:rsidRPr="00F2178B" w:rsidRDefault="00B74E74" w:rsidP="00B74E74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7ABB1F5F" w14:textId="16BC9E86" w:rsidR="00B74E74" w:rsidRPr="0019271F" w:rsidRDefault="00B74E74" w:rsidP="00A77C24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2178B">
        <w:rPr>
          <w:rFonts w:ascii="Calibri" w:hAnsi="Calibri" w:cs="Calibri"/>
          <w:sz w:val="18"/>
          <w:szCs w:val="18"/>
          <w:u w:val="single"/>
        </w:rPr>
        <w:t>Wards Hill Woodland Creation</w:t>
      </w:r>
      <w:r w:rsidRPr="00F2178B">
        <w:rPr>
          <w:rFonts w:ascii="Calibri" w:hAnsi="Calibri" w:cs="Calibri"/>
          <w:sz w:val="18"/>
          <w:szCs w:val="18"/>
        </w:rPr>
        <w:t xml:space="preserve">  </w:t>
      </w:r>
      <w:r w:rsidR="00E44AAF" w:rsidRPr="008A73E5">
        <w:rPr>
          <w:rFonts w:ascii="Calibri" w:hAnsi="Calibri" w:cs="Calibri"/>
          <w:sz w:val="18"/>
          <w:szCs w:val="18"/>
        </w:rPr>
        <w:t>Cler</w:t>
      </w:r>
      <w:r w:rsidR="005E0B91" w:rsidRPr="008A73E5">
        <w:rPr>
          <w:rFonts w:ascii="Calibri" w:hAnsi="Calibri" w:cs="Calibri"/>
          <w:sz w:val="18"/>
          <w:szCs w:val="18"/>
        </w:rPr>
        <w:t>k had</w:t>
      </w:r>
      <w:r w:rsidRPr="008A73E5">
        <w:rPr>
          <w:rFonts w:ascii="Calibri" w:hAnsi="Calibri" w:cs="Calibri"/>
          <w:sz w:val="18"/>
          <w:szCs w:val="18"/>
        </w:rPr>
        <w:t xml:space="preserve"> </w:t>
      </w:r>
      <w:r w:rsidR="00060755" w:rsidRPr="00060755">
        <w:rPr>
          <w:rFonts w:ascii="Calibri" w:hAnsi="Calibri" w:cs="Calibri"/>
          <w:sz w:val="18"/>
          <w:szCs w:val="18"/>
        </w:rPr>
        <w:t xml:space="preserve">twice </w:t>
      </w:r>
      <w:r w:rsidRPr="008A73E5">
        <w:rPr>
          <w:rFonts w:ascii="Calibri" w:hAnsi="Calibri" w:cs="Calibri"/>
          <w:sz w:val="18"/>
          <w:szCs w:val="18"/>
        </w:rPr>
        <w:t>written</w:t>
      </w:r>
      <w:r w:rsidR="008A73E5">
        <w:rPr>
          <w:rFonts w:ascii="Calibri" w:hAnsi="Calibri" w:cs="Calibri"/>
          <w:sz w:val="18"/>
          <w:szCs w:val="18"/>
        </w:rPr>
        <w:t xml:space="preserve"> </w:t>
      </w:r>
      <w:r w:rsidRPr="008A73E5">
        <w:rPr>
          <w:rFonts w:ascii="Calibri" w:hAnsi="Calibri" w:cs="Calibri"/>
          <w:sz w:val="18"/>
          <w:szCs w:val="18"/>
        </w:rPr>
        <w:t xml:space="preserve">to Planning </w:t>
      </w:r>
      <w:r w:rsidR="00052CB6" w:rsidRPr="008A73E5">
        <w:rPr>
          <w:rFonts w:ascii="Calibri" w:hAnsi="Calibri" w:cs="Calibri"/>
          <w:sz w:val="18"/>
          <w:szCs w:val="18"/>
        </w:rPr>
        <w:t>to ask</w:t>
      </w:r>
      <w:r w:rsidRPr="008A73E5">
        <w:rPr>
          <w:rFonts w:ascii="Calibri" w:hAnsi="Calibri" w:cs="Calibri"/>
          <w:sz w:val="18"/>
          <w:szCs w:val="18"/>
        </w:rPr>
        <w:t xml:space="preserve"> for an update/explanation o</w:t>
      </w:r>
      <w:r w:rsidR="00052CB6">
        <w:rPr>
          <w:rFonts w:ascii="Calibri" w:hAnsi="Calibri" w:cs="Calibri"/>
          <w:sz w:val="18"/>
          <w:szCs w:val="18"/>
        </w:rPr>
        <w:t xml:space="preserve">n </w:t>
      </w:r>
      <w:r w:rsidRPr="008A73E5">
        <w:rPr>
          <w:rFonts w:ascii="Calibri" w:hAnsi="Calibri" w:cs="Calibri"/>
          <w:sz w:val="18"/>
          <w:szCs w:val="18"/>
        </w:rPr>
        <w:t xml:space="preserve">what </w:t>
      </w:r>
      <w:r w:rsidR="005E0B91" w:rsidRPr="008A73E5">
        <w:rPr>
          <w:rFonts w:ascii="Calibri" w:hAnsi="Calibri" w:cs="Calibri"/>
          <w:sz w:val="18"/>
          <w:szCs w:val="18"/>
        </w:rPr>
        <w:t>was</w:t>
      </w:r>
      <w:r w:rsidRPr="008A73E5">
        <w:rPr>
          <w:rFonts w:ascii="Calibri" w:hAnsi="Calibri" w:cs="Calibri"/>
          <w:sz w:val="18"/>
          <w:szCs w:val="18"/>
        </w:rPr>
        <w:t xml:space="preserve"> happening with the woodland creation </w:t>
      </w:r>
      <w:r w:rsidR="006A3FDA">
        <w:rPr>
          <w:rFonts w:ascii="Calibri" w:hAnsi="Calibri" w:cs="Calibri"/>
          <w:sz w:val="18"/>
          <w:szCs w:val="18"/>
        </w:rPr>
        <w:t>at</w:t>
      </w:r>
      <w:r w:rsidRPr="008A73E5">
        <w:rPr>
          <w:rFonts w:ascii="Calibri" w:hAnsi="Calibri" w:cs="Calibri"/>
          <w:sz w:val="18"/>
          <w:szCs w:val="18"/>
        </w:rPr>
        <w:t xml:space="preserve"> Ward’s Hill. Rob Murfin, Head </w:t>
      </w:r>
      <w:r w:rsidR="006A3FDA">
        <w:rPr>
          <w:rFonts w:ascii="Calibri" w:hAnsi="Calibri" w:cs="Calibri"/>
          <w:sz w:val="18"/>
          <w:szCs w:val="18"/>
        </w:rPr>
        <w:t>o</w:t>
      </w:r>
      <w:r w:rsidRPr="008A73E5">
        <w:rPr>
          <w:rFonts w:ascii="Calibri" w:hAnsi="Calibri" w:cs="Calibri"/>
          <w:sz w:val="18"/>
          <w:szCs w:val="18"/>
        </w:rPr>
        <w:t>f Planning</w:t>
      </w:r>
      <w:r w:rsidR="00052CB6">
        <w:rPr>
          <w:rFonts w:ascii="Calibri" w:hAnsi="Calibri" w:cs="Calibri"/>
          <w:sz w:val="18"/>
          <w:szCs w:val="18"/>
        </w:rPr>
        <w:t>,</w:t>
      </w:r>
      <w:r w:rsidRPr="008A73E5">
        <w:rPr>
          <w:rFonts w:ascii="Calibri" w:hAnsi="Calibri" w:cs="Calibri"/>
          <w:sz w:val="18"/>
          <w:szCs w:val="18"/>
        </w:rPr>
        <w:t xml:space="preserve"> responded saying they would provide an update. Glen Sanderson</w:t>
      </w:r>
      <w:r w:rsidR="005E0B91" w:rsidRPr="008A73E5">
        <w:rPr>
          <w:rFonts w:ascii="Calibri" w:hAnsi="Calibri" w:cs="Calibri"/>
          <w:sz w:val="18"/>
          <w:szCs w:val="18"/>
        </w:rPr>
        <w:t xml:space="preserve"> </w:t>
      </w:r>
      <w:r w:rsidR="009C3480">
        <w:rPr>
          <w:rFonts w:ascii="Calibri" w:hAnsi="Calibri" w:cs="Calibri"/>
          <w:sz w:val="18"/>
          <w:szCs w:val="18"/>
        </w:rPr>
        <w:t>had</w:t>
      </w:r>
      <w:r w:rsidR="00CC65A5">
        <w:rPr>
          <w:rFonts w:ascii="Calibri" w:hAnsi="Calibri" w:cs="Calibri"/>
          <w:sz w:val="18"/>
          <w:szCs w:val="18"/>
        </w:rPr>
        <w:t xml:space="preserve"> </w:t>
      </w:r>
      <w:r w:rsidRPr="008A73E5">
        <w:rPr>
          <w:rFonts w:ascii="Calibri" w:hAnsi="Calibri" w:cs="Calibri"/>
          <w:sz w:val="18"/>
          <w:szCs w:val="18"/>
        </w:rPr>
        <w:t>asked that Planning send him a copy of their response.</w:t>
      </w:r>
      <w:r w:rsidR="00CC65A5">
        <w:rPr>
          <w:rFonts w:ascii="Calibri" w:hAnsi="Calibri" w:cs="Calibri"/>
          <w:sz w:val="18"/>
          <w:szCs w:val="18"/>
        </w:rPr>
        <w:t xml:space="preserve"> </w:t>
      </w:r>
      <w:r w:rsidRPr="008A73E5">
        <w:rPr>
          <w:rFonts w:ascii="Calibri" w:hAnsi="Calibri" w:cs="Calibri"/>
          <w:sz w:val="18"/>
          <w:szCs w:val="18"/>
        </w:rPr>
        <w:t>On Saturday at our biodiversity event</w:t>
      </w:r>
      <w:r w:rsidR="003979E3">
        <w:rPr>
          <w:rFonts w:ascii="Calibri" w:hAnsi="Calibri" w:cs="Calibri"/>
          <w:sz w:val="18"/>
          <w:szCs w:val="18"/>
        </w:rPr>
        <w:t>,</w:t>
      </w:r>
      <w:r w:rsidRPr="008A73E5">
        <w:rPr>
          <w:rFonts w:ascii="Calibri" w:hAnsi="Calibri" w:cs="Calibri"/>
          <w:sz w:val="18"/>
          <w:szCs w:val="18"/>
        </w:rPr>
        <w:t xml:space="preserve"> </w:t>
      </w:r>
      <w:r w:rsidR="008A73E5">
        <w:rPr>
          <w:rFonts w:ascii="Calibri" w:hAnsi="Calibri" w:cs="Calibri"/>
          <w:sz w:val="18"/>
          <w:szCs w:val="18"/>
        </w:rPr>
        <w:t xml:space="preserve">the Clerk </w:t>
      </w:r>
      <w:r w:rsidR="00F90540">
        <w:rPr>
          <w:rFonts w:ascii="Calibri" w:hAnsi="Calibri" w:cs="Calibri"/>
          <w:sz w:val="18"/>
          <w:szCs w:val="18"/>
        </w:rPr>
        <w:t xml:space="preserve">had </w:t>
      </w:r>
      <w:r w:rsidRPr="008A73E5">
        <w:rPr>
          <w:rFonts w:ascii="Calibri" w:hAnsi="Calibri" w:cs="Calibri"/>
          <w:sz w:val="18"/>
          <w:szCs w:val="18"/>
        </w:rPr>
        <w:t>spoke</w:t>
      </w:r>
      <w:r w:rsidR="00F90540">
        <w:rPr>
          <w:rFonts w:ascii="Calibri" w:hAnsi="Calibri" w:cs="Calibri"/>
          <w:sz w:val="18"/>
          <w:szCs w:val="18"/>
        </w:rPr>
        <w:t>n</w:t>
      </w:r>
      <w:r w:rsidRPr="008A73E5">
        <w:rPr>
          <w:rFonts w:ascii="Calibri" w:hAnsi="Calibri" w:cs="Calibri"/>
          <w:sz w:val="18"/>
          <w:szCs w:val="18"/>
        </w:rPr>
        <w:t xml:space="preserve"> with Mark Shipperlee</w:t>
      </w:r>
      <w:r w:rsidR="00DE155D">
        <w:rPr>
          <w:rFonts w:ascii="Calibri" w:hAnsi="Calibri" w:cs="Calibri"/>
          <w:sz w:val="18"/>
          <w:szCs w:val="18"/>
        </w:rPr>
        <w:t xml:space="preserve"> (MS)</w:t>
      </w:r>
      <w:r w:rsidR="00F90540">
        <w:rPr>
          <w:rFonts w:ascii="Calibri" w:hAnsi="Calibri" w:cs="Calibri"/>
          <w:sz w:val="18"/>
          <w:szCs w:val="18"/>
        </w:rPr>
        <w:t>,</w:t>
      </w:r>
      <w:r w:rsidRPr="008A73E5">
        <w:rPr>
          <w:rFonts w:ascii="Calibri" w:hAnsi="Calibri" w:cs="Calibri"/>
          <w:sz w:val="18"/>
          <w:szCs w:val="18"/>
        </w:rPr>
        <w:t xml:space="preserve"> Operations Director of Living Woods </w:t>
      </w:r>
      <w:r w:rsidR="00CC65A5">
        <w:rPr>
          <w:rFonts w:ascii="Calibri" w:hAnsi="Calibri" w:cs="Calibri"/>
          <w:sz w:val="18"/>
          <w:szCs w:val="18"/>
        </w:rPr>
        <w:t>(</w:t>
      </w:r>
      <w:r w:rsidRPr="008A73E5">
        <w:rPr>
          <w:rFonts w:ascii="Calibri" w:hAnsi="Calibri" w:cs="Calibri"/>
          <w:sz w:val="18"/>
          <w:szCs w:val="18"/>
        </w:rPr>
        <w:t xml:space="preserve">who </w:t>
      </w:r>
      <w:r w:rsidR="00F90540">
        <w:rPr>
          <w:rFonts w:ascii="Calibri" w:hAnsi="Calibri" w:cs="Calibri"/>
          <w:sz w:val="18"/>
          <w:szCs w:val="18"/>
        </w:rPr>
        <w:t>are</w:t>
      </w:r>
      <w:r w:rsidRPr="008A73E5">
        <w:rPr>
          <w:rFonts w:ascii="Calibri" w:hAnsi="Calibri" w:cs="Calibri"/>
          <w:sz w:val="18"/>
          <w:szCs w:val="18"/>
        </w:rPr>
        <w:t xml:space="preserve"> responsible for the woodland creation at Tod’s Place, Brinkbur</w:t>
      </w:r>
      <w:r w:rsidR="00DE155D">
        <w:rPr>
          <w:rFonts w:ascii="Calibri" w:hAnsi="Calibri" w:cs="Calibri"/>
          <w:sz w:val="18"/>
          <w:szCs w:val="18"/>
        </w:rPr>
        <w:t>n),</w:t>
      </w:r>
      <w:r w:rsidRPr="008A73E5">
        <w:rPr>
          <w:rFonts w:ascii="Calibri" w:hAnsi="Calibri" w:cs="Calibri"/>
          <w:sz w:val="18"/>
          <w:szCs w:val="18"/>
        </w:rPr>
        <w:t xml:space="preserve"> </w:t>
      </w:r>
      <w:r w:rsidR="00DE155D">
        <w:rPr>
          <w:rFonts w:ascii="Calibri" w:hAnsi="Calibri" w:cs="Calibri"/>
          <w:sz w:val="18"/>
          <w:szCs w:val="18"/>
        </w:rPr>
        <w:t xml:space="preserve">about </w:t>
      </w:r>
      <w:r w:rsidRPr="008A73E5">
        <w:rPr>
          <w:rFonts w:ascii="Calibri" w:hAnsi="Calibri" w:cs="Calibri"/>
          <w:sz w:val="18"/>
          <w:szCs w:val="18"/>
        </w:rPr>
        <w:t xml:space="preserve">our concerns at Ward’s Hill. </w:t>
      </w:r>
      <w:r w:rsidR="00DE155D">
        <w:rPr>
          <w:rFonts w:ascii="Calibri" w:hAnsi="Calibri" w:cs="Calibri"/>
          <w:sz w:val="18"/>
          <w:szCs w:val="18"/>
        </w:rPr>
        <w:t>MS was i</w:t>
      </w:r>
      <w:r w:rsidRPr="008A73E5">
        <w:rPr>
          <w:rFonts w:ascii="Calibri" w:hAnsi="Calibri" w:cs="Calibri"/>
          <w:sz w:val="18"/>
          <w:szCs w:val="18"/>
        </w:rPr>
        <w:t>nvolved/ha</w:t>
      </w:r>
      <w:r w:rsidR="00D37CCB">
        <w:rPr>
          <w:rFonts w:ascii="Calibri" w:hAnsi="Calibri" w:cs="Calibri"/>
          <w:sz w:val="18"/>
          <w:szCs w:val="18"/>
        </w:rPr>
        <w:t>d</w:t>
      </w:r>
      <w:r w:rsidRPr="008A73E5">
        <w:rPr>
          <w:rFonts w:ascii="Calibri" w:hAnsi="Calibri" w:cs="Calibri"/>
          <w:sz w:val="18"/>
          <w:szCs w:val="18"/>
        </w:rPr>
        <w:t xml:space="preserve"> connections at a national level for approving government funding for woodland development. He asked </w:t>
      </w:r>
      <w:r w:rsidR="00DE155D">
        <w:rPr>
          <w:rFonts w:ascii="Calibri" w:hAnsi="Calibri" w:cs="Calibri"/>
          <w:sz w:val="18"/>
          <w:szCs w:val="18"/>
        </w:rPr>
        <w:t>Clerk</w:t>
      </w:r>
      <w:r w:rsidRPr="008A73E5">
        <w:rPr>
          <w:rFonts w:ascii="Calibri" w:hAnsi="Calibri" w:cs="Calibri"/>
          <w:sz w:val="18"/>
          <w:szCs w:val="18"/>
        </w:rPr>
        <w:t xml:space="preserve"> to write to him,</w:t>
      </w:r>
      <w:r w:rsidR="00D37CCB">
        <w:rPr>
          <w:rFonts w:ascii="Calibri" w:hAnsi="Calibri" w:cs="Calibri"/>
          <w:sz w:val="18"/>
          <w:szCs w:val="18"/>
        </w:rPr>
        <w:t>(</w:t>
      </w:r>
      <w:r w:rsidRPr="008A73E5">
        <w:rPr>
          <w:rFonts w:ascii="Calibri" w:hAnsi="Calibri" w:cs="Calibri"/>
          <w:sz w:val="18"/>
          <w:szCs w:val="18"/>
        </w:rPr>
        <w:t xml:space="preserve">which </w:t>
      </w:r>
      <w:r w:rsidR="00DE155D">
        <w:rPr>
          <w:rFonts w:ascii="Calibri" w:hAnsi="Calibri" w:cs="Calibri"/>
          <w:sz w:val="18"/>
          <w:szCs w:val="18"/>
        </w:rPr>
        <w:t>he had</w:t>
      </w:r>
      <w:r w:rsidRPr="008A73E5">
        <w:rPr>
          <w:rFonts w:ascii="Calibri" w:hAnsi="Calibri" w:cs="Calibri"/>
          <w:sz w:val="18"/>
          <w:szCs w:val="18"/>
        </w:rPr>
        <w:t xml:space="preserve"> done</w:t>
      </w:r>
      <w:r w:rsidR="00D37CCB">
        <w:rPr>
          <w:rFonts w:ascii="Calibri" w:hAnsi="Calibri" w:cs="Calibri"/>
          <w:sz w:val="18"/>
          <w:szCs w:val="18"/>
        </w:rPr>
        <w:t>)</w:t>
      </w:r>
      <w:r w:rsidRPr="008A73E5">
        <w:rPr>
          <w:rFonts w:ascii="Calibri" w:hAnsi="Calibri" w:cs="Calibri"/>
          <w:sz w:val="18"/>
          <w:szCs w:val="18"/>
        </w:rPr>
        <w:t xml:space="preserve">, to ask </w:t>
      </w:r>
      <w:r w:rsidR="00702F81">
        <w:rPr>
          <w:rFonts w:ascii="Calibri" w:hAnsi="Calibri" w:cs="Calibri"/>
          <w:sz w:val="18"/>
          <w:szCs w:val="18"/>
        </w:rPr>
        <w:t>MS</w:t>
      </w:r>
      <w:r w:rsidRPr="008A73E5">
        <w:rPr>
          <w:rFonts w:ascii="Calibri" w:hAnsi="Calibri" w:cs="Calibri"/>
          <w:sz w:val="18"/>
          <w:szCs w:val="18"/>
        </w:rPr>
        <w:t xml:space="preserve"> to follow up on the Ward’s Hill application. He was of the opinion that if this </w:t>
      </w:r>
      <w:r w:rsidR="00DE155D">
        <w:rPr>
          <w:rFonts w:ascii="Calibri" w:hAnsi="Calibri" w:cs="Calibri"/>
          <w:sz w:val="18"/>
          <w:szCs w:val="18"/>
        </w:rPr>
        <w:t>was</w:t>
      </w:r>
      <w:r w:rsidRPr="008A73E5">
        <w:rPr>
          <w:rFonts w:ascii="Calibri" w:hAnsi="Calibri" w:cs="Calibri"/>
          <w:sz w:val="18"/>
          <w:szCs w:val="18"/>
        </w:rPr>
        <w:t xml:space="preserve"> a habitat for curlew and skylarks th</w:t>
      </w:r>
      <w:r w:rsidR="00DE155D">
        <w:rPr>
          <w:rFonts w:ascii="Calibri" w:hAnsi="Calibri" w:cs="Calibri"/>
          <w:sz w:val="18"/>
          <w:szCs w:val="18"/>
        </w:rPr>
        <w:t>en</w:t>
      </w:r>
      <w:r w:rsidRPr="008A73E5">
        <w:rPr>
          <w:rFonts w:ascii="Calibri" w:hAnsi="Calibri" w:cs="Calibri"/>
          <w:sz w:val="18"/>
          <w:szCs w:val="18"/>
        </w:rPr>
        <w:t xml:space="preserve"> the woodland would not receive any funding.</w:t>
      </w:r>
      <w:r w:rsidR="0040644B" w:rsidRPr="008A73E5">
        <w:t xml:space="preserve"> </w:t>
      </w:r>
      <w:r w:rsidR="0040644B" w:rsidRPr="008A73E5">
        <w:rPr>
          <w:rFonts w:ascii="Calibri" w:hAnsi="Calibri" w:cs="Calibri"/>
          <w:sz w:val="18"/>
          <w:szCs w:val="18"/>
        </w:rPr>
        <w:t xml:space="preserve">On </w:t>
      </w:r>
      <w:r w:rsidR="004974D0" w:rsidRPr="008A73E5">
        <w:rPr>
          <w:rFonts w:ascii="Calibri" w:hAnsi="Calibri" w:cs="Calibri"/>
          <w:sz w:val="18"/>
          <w:szCs w:val="18"/>
        </w:rPr>
        <w:t>8</w:t>
      </w:r>
      <w:r w:rsidR="004974D0" w:rsidRPr="008A73E5">
        <w:rPr>
          <w:rFonts w:ascii="Calibri" w:hAnsi="Calibri" w:cs="Calibri"/>
          <w:sz w:val="18"/>
          <w:szCs w:val="18"/>
          <w:vertAlign w:val="superscript"/>
        </w:rPr>
        <w:t>th</w:t>
      </w:r>
      <w:r w:rsidR="004974D0" w:rsidRPr="008A73E5">
        <w:rPr>
          <w:rFonts w:ascii="Calibri" w:hAnsi="Calibri" w:cs="Calibri"/>
          <w:sz w:val="18"/>
          <w:szCs w:val="18"/>
        </w:rPr>
        <w:t xml:space="preserve"> July</w:t>
      </w:r>
      <w:r w:rsidR="00702F81">
        <w:rPr>
          <w:rFonts w:ascii="Calibri" w:hAnsi="Calibri" w:cs="Calibri"/>
          <w:sz w:val="18"/>
          <w:szCs w:val="18"/>
        </w:rPr>
        <w:t>,</w:t>
      </w:r>
      <w:r w:rsidR="004974D0" w:rsidRPr="008A73E5">
        <w:rPr>
          <w:rFonts w:ascii="Calibri" w:hAnsi="Calibri" w:cs="Calibri"/>
          <w:sz w:val="18"/>
          <w:szCs w:val="18"/>
        </w:rPr>
        <w:t xml:space="preserve"> Viv Ca</w:t>
      </w:r>
      <w:r w:rsidR="00D819A2">
        <w:rPr>
          <w:rFonts w:ascii="Calibri" w:hAnsi="Calibri" w:cs="Calibri"/>
          <w:sz w:val="18"/>
          <w:szCs w:val="18"/>
        </w:rPr>
        <w:t>rtmell</w:t>
      </w:r>
      <w:r w:rsidR="00FE6282" w:rsidRPr="008A73E5">
        <w:rPr>
          <w:rFonts w:ascii="Calibri" w:hAnsi="Calibri" w:cs="Calibri"/>
          <w:sz w:val="18"/>
          <w:szCs w:val="18"/>
        </w:rPr>
        <w:t xml:space="preserve"> </w:t>
      </w:r>
      <w:r w:rsidR="00D819A2">
        <w:rPr>
          <w:rFonts w:ascii="Calibri" w:hAnsi="Calibri" w:cs="Calibri"/>
          <w:sz w:val="18"/>
          <w:szCs w:val="18"/>
        </w:rPr>
        <w:t>(V</w:t>
      </w:r>
      <w:r w:rsidR="00EF40CF">
        <w:rPr>
          <w:rFonts w:ascii="Calibri" w:hAnsi="Calibri" w:cs="Calibri"/>
          <w:sz w:val="18"/>
          <w:szCs w:val="18"/>
        </w:rPr>
        <w:t xml:space="preserve">C), </w:t>
      </w:r>
      <w:r w:rsidR="00FE6282" w:rsidRPr="008A73E5">
        <w:rPr>
          <w:rFonts w:ascii="Calibri" w:hAnsi="Calibri" w:cs="Calibri"/>
          <w:sz w:val="18"/>
          <w:szCs w:val="18"/>
        </w:rPr>
        <w:t>Planning Area Manager (North)</w:t>
      </w:r>
      <w:r w:rsidR="00FE6282" w:rsidRPr="008A73E5">
        <w:rPr>
          <w:rFonts w:ascii="Calibri" w:hAnsi="Calibri" w:cs="Calibri"/>
          <w:sz w:val="18"/>
          <w:szCs w:val="18"/>
        </w:rPr>
        <w:t xml:space="preserve"> had </w:t>
      </w:r>
      <w:r w:rsidR="00702F81">
        <w:rPr>
          <w:rFonts w:ascii="Calibri" w:hAnsi="Calibri" w:cs="Calibri"/>
          <w:sz w:val="18"/>
          <w:szCs w:val="18"/>
        </w:rPr>
        <w:t xml:space="preserve">written </w:t>
      </w:r>
      <w:r w:rsidR="00FE6282" w:rsidRPr="008A73E5">
        <w:rPr>
          <w:rFonts w:ascii="Calibri" w:hAnsi="Calibri" w:cs="Calibri"/>
          <w:sz w:val="18"/>
          <w:szCs w:val="18"/>
        </w:rPr>
        <w:t>to say</w:t>
      </w:r>
      <w:r w:rsidR="00200025" w:rsidRPr="008A73E5">
        <w:rPr>
          <w:rFonts w:ascii="Calibri" w:hAnsi="Calibri" w:cs="Calibri"/>
          <w:sz w:val="18"/>
          <w:szCs w:val="18"/>
        </w:rPr>
        <w:t xml:space="preserve"> that we were</w:t>
      </w:r>
      <w:r w:rsidR="0040644B" w:rsidRPr="008A73E5">
        <w:rPr>
          <w:rFonts w:ascii="Calibri" w:hAnsi="Calibri" w:cs="Calibri"/>
          <w:sz w:val="18"/>
          <w:szCs w:val="18"/>
        </w:rPr>
        <w:t xml:space="preserve"> probably already aware</w:t>
      </w:r>
      <w:r w:rsidR="00702F81">
        <w:rPr>
          <w:rFonts w:ascii="Calibri" w:hAnsi="Calibri" w:cs="Calibri"/>
          <w:sz w:val="18"/>
          <w:szCs w:val="18"/>
        </w:rPr>
        <w:t xml:space="preserve"> </w:t>
      </w:r>
      <w:r w:rsidR="0040644B" w:rsidRPr="008A73E5">
        <w:rPr>
          <w:rFonts w:ascii="Calibri" w:hAnsi="Calibri" w:cs="Calibri"/>
          <w:sz w:val="18"/>
          <w:szCs w:val="18"/>
        </w:rPr>
        <w:t>that the applicant ha</w:t>
      </w:r>
      <w:r w:rsidR="00620664">
        <w:rPr>
          <w:rFonts w:ascii="Calibri" w:hAnsi="Calibri" w:cs="Calibri"/>
          <w:sz w:val="18"/>
          <w:szCs w:val="18"/>
        </w:rPr>
        <w:t xml:space="preserve">d </w:t>
      </w:r>
      <w:r w:rsidR="0040644B" w:rsidRPr="008A73E5">
        <w:rPr>
          <w:rFonts w:ascii="Calibri" w:hAnsi="Calibri" w:cs="Calibri"/>
          <w:sz w:val="18"/>
          <w:szCs w:val="18"/>
        </w:rPr>
        <w:t>withdrawn the application</w:t>
      </w:r>
      <w:r w:rsidR="00A77C24">
        <w:rPr>
          <w:rFonts w:ascii="Calibri" w:hAnsi="Calibri" w:cs="Calibri"/>
          <w:sz w:val="18"/>
          <w:szCs w:val="18"/>
        </w:rPr>
        <w:t xml:space="preserve"> </w:t>
      </w:r>
      <w:r w:rsidR="008A73E5" w:rsidRPr="008A73E5">
        <w:rPr>
          <w:rFonts w:ascii="Calibri" w:hAnsi="Calibri" w:cs="Calibri"/>
          <w:sz w:val="18"/>
          <w:szCs w:val="18"/>
        </w:rPr>
        <w:t>25/01241/ROAD</w:t>
      </w:r>
      <w:r w:rsidR="00620664">
        <w:rPr>
          <w:rFonts w:ascii="Calibri" w:hAnsi="Calibri" w:cs="Calibri"/>
          <w:sz w:val="18"/>
          <w:szCs w:val="18"/>
        </w:rPr>
        <w:t xml:space="preserve"> for the infrastructural roads within the woodland. </w:t>
      </w:r>
      <w:r w:rsidR="002A2760">
        <w:rPr>
          <w:rFonts w:ascii="Calibri" w:hAnsi="Calibri" w:cs="Calibri"/>
          <w:sz w:val="18"/>
          <w:szCs w:val="18"/>
        </w:rPr>
        <w:t xml:space="preserve">It was not clear from this response whether or not the whole woodland creation </w:t>
      </w:r>
      <w:r w:rsidR="00D819A2">
        <w:rPr>
          <w:rFonts w:ascii="Calibri" w:hAnsi="Calibri" w:cs="Calibri"/>
          <w:sz w:val="18"/>
          <w:szCs w:val="18"/>
        </w:rPr>
        <w:t>development had been withdrawn. Clerk to</w:t>
      </w:r>
      <w:r w:rsidR="00EF40CF">
        <w:rPr>
          <w:rFonts w:ascii="Calibri" w:hAnsi="Calibri" w:cs="Calibri"/>
          <w:sz w:val="18"/>
          <w:szCs w:val="18"/>
        </w:rPr>
        <w:t xml:space="preserve"> write to VC for clarification.</w:t>
      </w:r>
      <w:r w:rsidR="00EF40CF">
        <w:rPr>
          <w:rFonts w:ascii="Calibri" w:hAnsi="Calibri" w:cs="Calibri"/>
          <w:sz w:val="18"/>
          <w:szCs w:val="18"/>
        </w:rPr>
        <w:tab/>
        <w:t xml:space="preserve">   </w:t>
      </w:r>
      <w:r w:rsidR="00EF40CF" w:rsidRPr="001C2865">
        <w:rPr>
          <w:rFonts w:ascii="Calibri" w:hAnsi="Calibri" w:cs="Calibri"/>
          <w:b/>
          <w:bCs/>
          <w:sz w:val="18"/>
          <w:szCs w:val="18"/>
        </w:rPr>
        <w:t>Action: Clerk</w:t>
      </w:r>
      <w:r w:rsidR="00D819A2" w:rsidRPr="001C2865">
        <w:rPr>
          <w:rFonts w:ascii="Calibri" w:hAnsi="Calibri" w:cs="Calibri"/>
          <w:sz w:val="18"/>
          <w:szCs w:val="18"/>
        </w:rPr>
        <w:t xml:space="preserve"> </w:t>
      </w:r>
    </w:p>
    <w:p w14:paraId="37A6EDD9" w14:textId="77777777" w:rsidR="0019271F" w:rsidRPr="0019271F" w:rsidRDefault="0019271F" w:rsidP="0019271F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77AF71B3" w14:textId="77777777" w:rsidR="00B74E74" w:rsidRPr="001C2865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18"/>
          <w:szCs w:val="18"/>
        </w:rPr>
      </w:pPr>
      <w:r w:rsidRPr="001C2865">
        <w:rPr>
          <w:rFonts w:ascii="Calibri" w:hAnsi="Calibri" w:cs="Calibri"/>
          <w:b/>
          <w:bCs/>
          <w:sz w:val="18"/>
          <w:szCs w:val="18"/>
        </w:rPr>
        <w:t>Highways</w:t>
      </w:r>
    </w:p>
    <w:p w14:paraId="20A9D957" w14:textId="34D3B8C3" w:rsidR="00B74E74" w:rsidRPr="001C2865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1C2865">
        <w:rPr>
          <w:rFonts w:ascii="Calibri" w:hAnsi="Calibri" w:cs="Calibri"/>
          <w:bCs/>
          <w:sz w:val="18"/>
          <w:szCs w:val="18"/>
          <w:u w:val="single"/>
        </w:rPr>
        <w:t>Highways and Footpaths Report</w:t>
      </w:r>
      <w:r w:rsidRPr="001C2865">
        <w:rPr>
          <w:rFonts w:ascii="Calibri" w:hAnsi="Calibri" w:cs="Calibri"/>
          <w:bCs/>
          <w:sz w:val="18"/>
          <w:szCs w:val="18"/>
        </w:rPr>
        <w:t xml:space="preserve">  </w:t>
      </w:r>
    </w:p>
    <w:p w14:paraId="548E31BF" w14:textId="36769FB6" w:rsidR="000E54A8" w:rsidRPr="001C2865" w:rsidRDefault="000E54A8" w:rsidP="000E54A8">
      <w:pPr>
        <w:pStyle w:val="ListParagraph"/>
        <w:numPr>
          <w:ilvl w:val="2"/>
          <w:numId w:val="2"/>
        </w:numPr>
        <w:rPr>
          <w:rFonts w:ascii="Calibri" w:hAnsi="Calibri" w:cs="Calibri"/>
          <w:bCs/>
          <w:sz w:val="18"/>
          <w:szCs w:val="18"/>
        </w:rPr>
      </w:pPr>
      <w:r w:rsidRPr="001C2865">
        <w:rPr>
          <w:rFonts w:ascii="Calibri" w:hAnsi="Calibri" w:cs="Calibri"/>
          <w:bCs/>
          <w:sz w:val="18"/>
          <w:szCs w:val="18"/>
        </w:rPr>
        <w:t xml:space="preserve">JS had reported </w:t>
      </w:r>
      <w:r w:rsidR="00043657" w:rsidRPr="001C2865">
        <w:rPr>
          <w:rFonts w:ascii="Calibri" w:hAnsi="Calibri" w:cs="Calibri"/>
          <w:bCs/>
          <w:sz w:val="18"/>
          <w:szCs w:val="18"/>
        </w:rPr>
        <w:t xml:space="preserve">to Fix MY Street </w:t>
      </w:r>
      <w:r w:rsidRPr="001C2865">
        <w:rPr>
          <w:rFonts w:ascii="Calibri" w:hAnsi="Calibri" w:cs="Calibri"/>
          <w:bCs/>
          <w:sz w:val="18"/>
          <w:szCs w:val="18"/>
        </w:rPr>
        <w:t xml:space="preserve">that Weldon Bridge </w:t>
      </w:r>
      <w:r w:rsidR="00043657" w:rsidRPr="001C2865">
        <w:rPr>
          <w:rFonts w:ascii="Calibri" w:hAnsi="Calibri" w:cs="Calibri"/>
          <w:bCs/>
          <w:sz w:val="18"/>
          <w:szCs w:val="18"/>
        </w:rPr>
        <w:t>had a significant amount of vegetation and sapling</w:t>
      </w:r>
      <w:r w:rsidR="00290494">
        <w:rPr>
          <w:rFonts w:ascii="Calibri" w:hAnsi="Calibri" w:cs="Calibri"/>
          <w:bCs/>
          <w:sz w:val="18"/>
          <w:szCs w:val="18"/>
        </w:rPr>
        <w:t xml:space="preserve">s </w:t>
      </w:r>
      <w:r w:rsidR="00043657" w:rsidRPr="001C2865">
        <w:rPr>
          <w:rFonts w:ascii="Calibri" w:hAnsi="Calibri" w:cs="Calibri"/>
          <w:bCs/>
          <w:sz w:val="18"/>
          <w:szCs w:val="18"/>
        </w:rPr>
        <w:t xml:space="preserve">growing </w:t>
      </w:r>
      <w:r w:rsidR="00290494">
        <w:rPr>
          <w:rFonts w:ascii="Calibri" w:hAnsi="Calibri" w:cs="Calibri"/>
          <w:bCs/>
          <w:sz w:val="18"/>
          <w:szCs w:val="18"/>
        </w:rPr>
        <w:t>from</w:t>
      </w:r>
      <w:r w:rsidR="00043657" w:rsidRPr="001C2865">
        <w:rPr>
          <w:rFonts w:ascii="Calibri" w:hAnsi="Calibri" w:cs="Calibri"/>
          <w:bCs/>
          <w:sz w:val="18"/>
          <w:szCs w:val="18"/>
        </w:rPr>
        <w:t xml:space="preserve"> its structure. Clerk to send in a further report.</w:t>
      </w:r>
      <w:r w:rsidR="00043657" w:rsidRPr="001C2865">
        <w:rPr>
          <w:rFonts w:ascii="Calibri" w:hAnsi="Calibri" w:cs="Calibri"/>
          <w:bCs/>
          <w:sz w:val="18"/>
          <w:szCs w:val="18"/>
        </w:rPr>
        <w:tab/>
      </w:r>
      <w:r w:rsidR="00043657" w:rsidRPr="001C2865">
        <w:rPr>
          <w:rFonts w:ascii="Calibri" w:hAnsi="Calibri" w:cs="Calibri"/>
          <w:bCs/>
          <w:sz w:val="18"/>
          <w:szCs w:val="18"/>
        </w:rPr>
        <w:tab/>
      </w:r>
      <w:r w:rsidR="00043657" w:rsidRPr="001C2865">
        <w:rPr>
          <w:rFonts w:ascii="Calibri" w:hAnsi="Calibri" w:cs="Calibri"/>
          <w:bCs/>
          <w:sz w:val="18"/>
          <w:szCs w:val="18"/>
        </w:rPr>
        <w:tab/>
      </w:r>
      <w:r w:rsidR="00043657" w:rsidRPr="001C2865">
        <w:rPr>
          <w:rFonts w:ascii="Calibri" w:hAnsi="Calibri" w:cs="Calibri"/>
          <w:bCs/>
          <w:sz w:val="18"/>
          <w:szCs w:val="18"/>
        </w:rPr>
        <w:tab/>
        <w:t xml:space="preserve">   </w:t>
      </w:r>
      <w:r w:rsidR="00043657" w:rsidRPr="001C2865">
        <w:rPr>
          <w:rFonts w:ascii="Calibri" w:hAnsi="Calibri" w:cs="Calibri"/>
          <w:b/>
          <w:sz w:val="18"/>
          <w:szCs w:val="18"/>
        </w:rPr>
        <w:t>Action: Clerk</w:t>
      </w:r>
    </w:p>
    <w:p w14:paraId="2F039514" w14:textId="132FCADE" w:rsidR="00B74E74" w:rsidRPr="001C2865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1C2865">
        <w:rPr>
          <w:rFonts w:ascii="Calibri" w:hAnsi="Calibri" w:cs="Calibri"/>
          <w:sz w:val="18"/>
          <w:szCs w:val="18"/>
          <w:u w:val="single"/>
        </w:rPr>
        <w:t>Report</w:t>
      </w:r>
      <w:r w:rsidRPr="001C2865">
        <w:rPr>
          <w:rFonts w:ascii="Calibri" w:hAnsi="Calibri" w:cs="Calibri"/>
          <w:bCs/>
          <w:sz w:val="18"/>
          <w:szCs w:val="18"/>
          <w:u w:val="single"/>
        </w:rPr>
        <w:t xml:space="preserve"> on any issues raised/ to raise with Highways Department.</w:t>
      </w:r>
      <w:r w:rsidRPr="001C2865">
        <w:rPr>
          <w:rFonts w:ascii="Calibri" w:hAnsi="Calibri" w:cs="Calibri"/>
          <w:bCs/>
          <w:sz w:val="18"/>
          <w:szCs w:val="18"/>
        </w:rPr>
        <w:t xml:space="preserve"> </w:t>
      </w:r>
      <w:r w:rsidRPr="001C2865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</w:p>
    <w:p w14:paraId="603021C6" w14:textId="5D212923" w:rsidR="00B670BF" w:rsidRPr="001C2865" w:rsidRDefault="00B670BF" w:rsidP="00B670BF">
      <w:pPr>
        <w:pStyle w:val="ListParagraph"/>
        <w:numPr>
          <w:ilvl w:val="2"/>
          <w:numId w:val="2"/>
        </w:numPr>
        <w:rPr>
          <w:rFonts w:ascii="Calibri" w:hAnsi="Calibri" w:cs="Calibri"/>
          <w:bCs/>
          <w:sz w:val="18"/>
          <w:szCs w:val="18"/>
        </w:rPr>
      </w:pPr>
      <w:r w:rsidRPr="001C2865">
        <w:rPr>
          <w:rFonts w:ascii="Calibri" w:hAnsi="Calibri" w:cs="Calibri"/>
          <w:bCs/>
          <w:sz w:val="18"/>
          <w:szCs w:val="18"/>
        </w:rPr>
        <w:t xml:space="preserve">JW to </w:t>
      </w:r>
      <w:r w:rsidR="00D35AE0" w:rsidRPr="001C2865">
        <w:rPr>
          <w:rFonts w:ascii="Calibri" w:hAnsi="Calibri" w:cs="Calibri"/>
          <w:bCs/>
          <w:sz w:val="18"/>
          <w:szCs w:val="18"/>
        </w:rPr>
        <w:t xml:space="preserve">ask </w:t>
      </w:r>
      <w:r w:rsidR="0074049D" w:rsidRPr="001C2865">
        <w:rPr>
          <w:rFonts w:ascii="Calibri" w:hAnsi="Calibri" w:cs="Calibri"/>
          <w:bCs/>
          <w:sz w:val="18"/>
          <w:szCs w:val="18"/>
        </w:rPr>
        <w:t>Carl Eungblut</w:t>
      </w:r>
      <w:r w:rsidR="00846F11" w:rsidRPr="001C2865">
        <w:rPr>
          <w:rFonts w:ascii="Calibri" w:hAnsi="Calibri" w:cs="Calibri"/>
          <w:bCs/>
          <w:sz w:val="18"/>
          <w:szCs w:val="18"/>
        </w:rPr>
        <w:t>, Highways Inspector</w:t>
      </w:r>
      <w:r w:rsidR="007944FB" w:rsidRPr="001C2865">
        <w:rPr>
          <w:rFonts w:ascii="Calibri" w:hAnsi="Calibri" w:cs="Calibri"/>
          <w:bCs/>
          <w:sz w:val="18"/>
          <w:szCs w:val="18"/>
        </w:rPr>
        <w:t xml:space="preserve"> for an update on repairs to the road between Pauperhaugh Bridg</w:t>
      </w:r>
      <w:r w:rsidR="002F3662" w:rsidRPr="001C2865">
        <w:rPr>
          <w:rFonts w:ascii="Calibri" w:hAnsi="Calibri" w:cs="Calibri"/>
          <w:bCs/>
          <w:sz w:val="18"/>
          <w:szCs w:val="18"/>
        </w:rPr>
        <w:t xml:space="preserve">e and </w:t>
      </w:r>
      <w:r w:rsidR="00BE135B" w:rsidRPr="00BE135B">
        <w:rPr>
          <w:rFonts w:ascii="Calibri" w:hAnsi="Calibri" w:cs="Calibri"/>
          <w:bCs/>
          <w:sz w:val="18"/>
          <w:szCs w:val="18"/>
        </w:rPr>
        <w:t xml:space="preserve">Gleadheugh Wood </w:t>
      </w:r>
      <w:r w:rsidR="00BE135B">
        <w:rPr>
          <w:rFonts w:ascii="Calibri" w:hAnsi="Calibri" w:cs="Calibri"/>
          <w:bCs/>
          <w:sz w:val="18"/>
          <w:szCs w:val="18"/>
        </w:rPr>
        <w:t>/</w:t>
      </w:r>
      <w:r w:rsidR="002F3662" w:rsidRPr="001C2865">
        <w:rPr>
          <w:rFonts w:ascii="Calibri" w:hAnsi="Calibri" w:cs="Calibri"/>
          <w:bCs/>
          <w:sz w:val="18"/>
          <w:szCs w:val="18"/>
        </w:rPr>
        <w:t>Forestburn.</w:t>
      </w:r>
      <w:r w:rsidR="00014592" w:rsidRPr="001C2865">
        <w:rPr>
          <w:rFonts w:ascii="Calibri" w:hAnsi="Calibri" w:cs="Calibri"/>
          <w:bCs/>
          <w:sz w:val="18"/>
          <w:szCs w:val="18"/>
        </w:rPr>
        <w:tab/>
      </w:r>
      <w:r w:rsidR="00014592" w:rsidRPr="001C2865">
        <w:rPr>
          <w:rFonts w:ascii="Calibri" w:hAnsi="Calibri" w:cs="Calibri"/>
          <w:bCs/>
          <w:sz w:val="18"/>
          <w:szCs w:val="18"/>
        </w:rPr>
        <w:tab/>
      </w:r>
      <w:r w:rsidR="00014592" w:rsidRPr="001C2865">
        <w:rPr>
          <w:rFonts w:ascii="Calibri" w:hAnsi="Calibri" w:cs="Calibri"/>
          <w:bCs/>
          <w:sz w:val="18"/>
          <w:szCs w:val="18"/>
        </w:rPr>
        <w:tab/>
      </w:r>
      <w:r w:rsidR="00014592" w:rsidRPr="001C2865">
        <w:rPr>
          <w:rFonts w:ascii="Calibri" w:hAnsi="Calibri" w:cs="Calibri"/>
          <w:bCs/>
          <w:sz w:val="18"/>
          <w:szCs w:val="18"/>
        </w:rPr>
        <w:tab/>
      </w:r>
      <w:r w:rsidR="00014592" w:rsidRPr="001C2865">
        <w:rPr>
          <w:rFonts w:ascii="Calibri" w:hAnsi="Calibri" w:cs="Calibri"/>
          <w:bCs/>
          <w:sz w:val="18"/>
          <w:szCs w:val="18"/>
        </w:rPr>
        <w:tab/>
      </w:r>
      <w:r w:rsidR="00014592" w:rsidRPr="001C2865">
        <w:rPr>
          <w:rFonts w:ascii="Calibri" w:hAnsi="Calibri" w:cs="Calibri"/>
          <w:bCs/>
          <w:sz w:val="18"/>
          <w:szCs w:val="18"/>
        </w:rPr>
        <w:tab/>
      </w:r>
      <w:r w:rsidR="00B36577" w:rsidRPr="001C2865">
        <w:rPr>
          <w:rFonts w:ascii="Calibri" w:hAnsi="Calibri" w:cs="Calibri"/>
          <w:bCs/>
          <w:sz w:val="18"/>
          <w:szCs w:val="18"/>
        </w:rPr>
        <w:t xml:space="preserve">       </w:t>
      </w:r>
      <w:r w:rsidR="00B36577" w:rsidRPr="001C2865">
        <w:rPr>
          <w:rFonts w:ascii="Calibri" w:hAnsi="Calibri" w:cs="Calibri"/>
          <w:b/>
          <w:sz w:val="18"/>
          <w:szCs w:val="18"/>
        </w:rPr>
        <w:t>Action: JW</w:t>
      </w:r>
    </w:p>
    <w:p w14:paraId="0DF003FE" w14:textId="4B813EF0" w:rsidR="002F3662" w:rsidRPr="00537F3B" w:rsidRDefault="00B36577" w:rsidP="00B670BF">
      <w:pPr>
        <w:pStyle w:val="ListParagraph"/>
        <w:numPr>
          <w:ilvl w:val="2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Cs/>
          <w:sz w:val="18"/>
          <w:szCs w:val="18"/>
        </w:rPr>
        <w:t>Re</w:t>
      </w:r>
      <w:r w:rsidR="00697E57" w:rsidRPr="00537F3B">
        <w:rPr>
          <w:rFonts w:ascii="Calibri" w:hAnsi="Calibri" w:cs="Calibri"/>
          <w:bCs/>
          <w:sz w:val="18"/>
          <w:szCs w:val="18"/>
        </w:rPr>
        <w:t xml:space="preserve">quest repairs to road </w:t>
      </w:r>
      <w:r w:rsidR="00BE135B">
        <w:rPr>
          <w:rFonts w:ascii="Calibri" w:hAnsi="Calibri" w:cs="Calibri"/>
          <w:bCs/>
          <w:sz w:val="18"/>
          <w:szCs w:val="18"/>
        </w:rPr>
        <w:t>at</w:t>
      </w:r>
      <w:r w:rsidR="00697E57" w:rsidRPr="00537F3B">
        <w:rPr>
          <w:rFonts w:ascii="Calibri" w:hAnsi="Calibri" w:cs="Calibri"/>
          <w:bCs/>
          <w:sz w:val="18"/>
          <w:szCs w:val="18"/>
        </w:rPr>
        <w:t xml:space="preserve"> Maglin Burn</w:t>
      </w:r>
      <w:r w:rsidR="00697E57" w:rsidRPr="00537F3B">
        <w:rPr>
          <w:rFonts w:ascii="Calibri" w:hAnsi="Calibri" w:cs="Calibri"/>
          <w:bCs/>
          <w:sz w:val="18"/>
          <w:szCs w:val="18"/>
        </w:rPr>
        <w:tab/>
      </w:r>
      <w:r w:rsidR="00697E57" w:rsidRPr="00537F3B">
        <w:rPr>
          <w:rFonts w:ascii="Calibri" w:hAnsi="Calibri" w:cs="Calibri"/>
          <w:bCs/>
          <w:sz w:val="18"/>
          <w:szCs w:val="18"/>
        </w:rPr>
        <w:tab/>
      </w:r>
      <w:r w:rsidR="00697E57" w:rsidRPr="00537F3B">
        <w:rPr>
          <w:rFonts w:ascii="Calibri" w:hAnsi="Calibri" w:cs="Calibri"/>
          <w:bCs/>
          <w:sz w:val="18"/>
          <w:szCs w:val="18"/>
        </w:rPr>
        <w:tab/>
      </w:r>
      <w:r w:rsidR="00697E57" w:rsidRPr="00537F3B">
        <w:rPr>
          <w:rFonts w:ascii="Calibri" w:hAnsi="Calibri" w:cs="Calibri"/>
          <w:bCs/>
          <w:sz w:val="18"/>
          <w:szCs w:val="18"/>
        </w:rPr>
        <w:tab/>
        <w:t xml:space="preserve">             </w:t>
      </w:r>
      <w:r w:rsidR="00BE135B">
        <w:rPr>
          <w:rFonts w:ascii="Calibri" w:hAnsi="Calibri" w:cs="Calibri"/>
          <w:bCs/>
          <w:sz w:val="18"/>
          <w:szCs w:val="18"/>
        </w:rPr>
        <w:tab/>
        <w:t xml:space="preserve">             </w:t>
      </w:r>
      <w:r w:rsidR="00697E57" w:rsidRPr="00537F3B">
        <w:rPr>
          <w:rFonts w:ascii="Calibri" w:hAnsi="Calibri" w:cs="Calibri"/>
          <w:b/>
          <w:sz w:val="18"/>
          <w:szCs w:val="18"/>
        </w:rPr>
        <w:t>Action: DO/Clerk</w:t>
      </w:r>
    </w:p>
    <w:p w14:paraId="2C507F87" w14:textId="10B9EB75" w:rsidR="00D15C2F" w:rsidRPr="0019271F" w:rsidRDefault="00D15C2F" w:rsidP="00B670BF">
      <w:pPr>
        <w:pStyle w:val="ListParagraph"/>
        <w:numPr>
          <w:ilvl w:val="2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Cs/>
          <w:sz w:val="18"/>
          <w:szCs w:val="18"/>
        </w:rPr>
        <w:t xml:space="preserve">Request </w:t>
      </w:r>
      <w:r w:rsidR="00042734" w:rsidRPr="00537F3B">
        <w:rPr>
          <w:rFonts w:ascii="Calibri" w:hAnsi="Calibri" w:cs="Calibri"/>
          <w:bCs/>
          <w:sz w:val="18"/>
          <w:szCs w:val="18"/>
        </w:rPr>
        <w:t>to NCC to ascertain ownership of footpath</w:t>
      </w:r>
      <w:r w:rsidR="003F04EC" w:rsidRPr="00537F3B">
        <w:rPr>
          <w:rFonts w:ascii="Calibri" w:hAnsi="Calibri" w:cs="Calibri"/>
          <w:bCs/>
          <w:sz w:val="18"/>
          <w:szCs w:val="18"/>
        </w:rPr>
        <w:t xml:space="preserve"> along the Forestburn </w:t>
      </w:r>
      <w:r w:rsidR="009D2EB0" w:rsidRPr="00537F3B">
        <w:rPr>
          <w:rFonts w:ascii="Calibri" w:hAnsi="Calibri" w:cs="Calibri"/>
          <w:bCs/>
          <w:sz w:val="18"/>
          <w:szCs w:val="18"/>
        </w:rPr>
        <w:t>f</w:t>
      </w:r>
      <w:r w:rsidR="003F04EC" w:rsidRPr="00537F3B">
        <w:rPr>
          <w:rFonts w:ascii="Calibri" w:hAnsi="Calibri" w:cs="Calibri"/>
          <w:bCs/>
          <w:sz w:val="18"/>
          <w:szCs w:val="18"/>
        </w:rPr>
        <w:t>rom Gle</w:t>
      </w:r>
      <w:r w:rsidR="009D2EB0" w:rsidRPr="00537F3B">
        <w:rPr>
          <w:rFonts w:ascii="Calibri" w:hAnsi="Calibri" w:cs="Calibri"/>
          <w:bCs/>
          <w:sz w:val="18"/>
          <w:szCs w:val="18"/>
        </w:rPr>
        <w:t>a</w:t>
      </w:r>
      <w:r w:rsidR="003F04EC" w:rsidRPr="00537F3B">
        <w:rPr>
          <w:rFonts w:ascii="Calibri" w:hAnsi="Calibri" w:cs="Calibri"/>
          <w:bCs/>
          <w:sz w:val="18"/>
          <w:szCs w:val="18"/>
        </w:rPr>
        <w:t xml:space="preserve">dheugh </w:t>
      </w:r>
      <w:r w:rsidR="009D2EB0" w:rsidRPr="00537F3B">
        <w:rPr>
          <w:rFonts w:ascii="Calibri" w:hAnsi="Calibri" w:cs="Calibri"/>
          <w:bCs/>
          <w:sz w:val="18"/>
          <w:szCs w:val="18"/>
        </w:rPr>
        <w:t>Wood</w:t>
      </w:r>
      <w:r w:rsidR="001B5FB4" w:rsidRPr="00537F3B">
        <w:rPr>
          <w:rFonts w:ascii="Calibri" w:hAnsi="Calibri" w:cs="Calibri"/>
          <w:bCs/>
          <w:sz w:val="18"/>
          <w:szCs w:val="18"/>
        </w:rPr>
        <w:t xml:space="preserve"> towards the Lee Plantation</w:t>
      </w:r>
      <w:r w:rsidR="00045AFF" w:rsidRPr="00537F3B">
        <w:rPr>
          <w:rFonts w:ascii="Calibri" w:hAnsi="Calibri" w:cs="Calibri"/>
          <w:bCs/>
          <w:sz w:val="18"/>
          <w:szCs w:val="18"/>
        </w:rPr>
        <w:t xml:space="preserve"> and to report need for clearing of the path.</w:t>
      </w:r>
      <w:r w:rsidR="00045AFF" w:rsidRPr="00537F3B">
        <w:rPr>
          <w:rFonts w:ascii="Calibri" w:hAnsi="Calibri" w:cs="Calibri"/>
          <w:bCs/>
          <w:sz w:val="18"/>
          <w:szCs w:val="18"/>
        </w:rPr>
        <w:tab/>
      </w:r>
      <w:r w:rsidR="00045AFF" w:rsidRPr="00537F3B">
        <w:rPr>
          <w:rFonts w:ascii="Calibri" w:hAnsi="Calibri" w:cs="Calibri"/>
          <w:bCs/>
          <w:sz w:val="18"/>
          <w:szCs w:val="18"/>
        </w:rPr>
        <w:tab/>
      </w:r>
      <w:r w:rsidR="00045AFF" w:rsidRPr="00537F3B">
        <w:rPr>
          <w:rFonts w:ascii="Calibri" w:hAnsi="Calibri" w:cs="Calibri"/>
          <w:bCs/>
          <w:sz w:val="18"/>
          <w:szCs w:val="18"/>
        </w:rPr>
        <w:tab/>
      </w:r>
      <w:r w:rsidR="00045AFF" w:rsidRPr="00537F3B">
        <w:rPr>
          <w:rFonts w:ascii="Calibri" w:hAnsi="Calibri" w:cs="Calibri"/>
          <w:bCs/>
          <w:sz w:val="18"/>
          <w:szCs w:val="18"/>
        </w:rPr>
        <w:tab/>
        <w:t xml:space="preserve">         </w:t>
      </w:r>
      <w:r w:rsidR="00045AFF" w:rsidRPr="00537F3B">
        <w:rPr>
          <w:rFonts w:ascii="Calibri" w:hAnsi="Calibri" w:cs="Calibri"/>
          <w:b/>
          <w:sz w:val="18"/>
          <w:szCs w:val="18"/>
        </w:rPr>
        <w:t>Action: JS</w:t>
      </w:r>
    </w:p>
    <w:p w14:paraId="57012247" w14:textId="77777777" w:rsidR="0019271F" w:rsidRPr="0019271F" w:rsidRDefault="0019271F" w:rsidP="0019271F">
      <w:pPr>
        <w:ind w:left="720"/>
        <w:rPr>
          <w:rFonts w:ascii="Calibri" w:hAnsi="Calibri" w:cs="Calibri"/>
          <w:bCs/>
          <w:sz w:val="18"/>
          <w:szCs w:val="18"/>
        </w:rPr>
      </w:pPr>
    </w:p>
    <w:p w14:paraId="377AFC21" w14:textId="77777777" w:rsidR="00B74E74" w:rsidRPr="00537F3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537F3B">
        <w:rPr>
          <w:rFonts w:ascii="Calibri" w:hAnsi="Calibri" w:cs="Calibri"/>
          <w:b/>
          <w:bCs/>
          <w:sz w:val="18"/>
          <w:szCs w:val="18"/>
        </w:rPr>
        <w:t xml:space="preserve">Wingates </w:t>
      </w:r>
      <w:bookmarkStart w:id="3" w:name="_Hlk507409846"/>
      <w:r w:rsidRPr="00537F3B">
        <w:rPr>
          <w:rFonts w:ascii="Calibri" w:hAnsi="Calibri" w:cs="Calibri"/>
          <w:b/>
          <w:bCs/>
          <w:sz w:val="18"/>
          <w:szCs w:val="18"/>
        </w:rPr>
        <w:t>Wind Farm Community Fund</w:t>
      </w:r>
      <w:bookmarkEnd w:id="3"/>
      <w:r w:rsidRPr="00537F3B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04274BFE" w14:textId="284C6408" w:rsidR="00B74E74" w:rsidRPr="00537F3B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</w:rPr>
      </w:pPr>
      <w:r w:rsidRPr="00537F3B">
        <w:rPr>
          <w:rFonts w:ascii="Calibri" w:hAnsi="Calibri" w:cs="Calibri"/>
          <w:sz w:val="18"/>
          <w:szCs w:val="18"/>
          <w:u w:val="single"/>
        </w:rPr>
        <w:t>Report</w:t>
      </w:r>
      <w:r w:rsidRPr="00537F3B">
        <w:rPr>
          <w:rFonts w:ascii="Calibri" w:hAnsi="Calibri" w:cs="Calibri"/>
          <w:sz w:val="18"/>
          <w:szCs w:val="18"/>
        </w:rPr>
        <w:t xml:space="preserve">. </w:t>
      </w:r>
      <w:r w:rsidR="00042137" w:rsidRPr="00537F3B">
        <w:rPr>
          <w:rFonts w:ascii="Calibri" w:hAnsi="Calibri" w:cs="Calibri"/>
          <w:sz w:val="18"/>
          <w:szCs w:val="18"/>
        </w:rPr>
        <w:t>The following grants were awarded at the last meeting:</w:t>
      </w:r>
    </w:p>
    <w:p w14:paraId="29FA1B26" w14:textId="2B5A3EE9" w:rsidR="00042137" w:rsidRPr="00131FDC" w:rsidRDefault="00426FDD" w:rsidP="00042137">
      <w:pPr>
        <w:pStyle w:val="ListParagraph"/>
        <w:numPr>
          <w:ilvl w:val="2"/>
          <w:numId w:val="2"/>
        </w:numPr>
        <w:rPr>
          <w:rFonts w:ascii="Calibri" w:hAnsi="Calibri" w:cs="Calibri"/>
          <w:sz w:val="18"/>
          <w:szCs w:val="18"/>
        </w:rPr>
      </w:pPr>
      <w:r w:rsidRPr="00131FDC">
        <w:rPr>
          <w:rFonts w:ascii="Calibri" w:hAnsi="Calibri" w:cs="Calibri"/>
          <w:sz w:val="18"/>
          <w:szCs w:val="18"/>
        </w:rPr>
        <w:t>Longhorsley Village Fayre</w:t>
      </w:r>
      <w:r w:rsidR="00161A69" w:rsidRPr="00131FDC">
        <w:rPr>
          <w:rFonts w:ascii="Calibri" w:hAnsi="Calibri" w:cs="Calibri"/>
          <w:sz w:val="18"/>
          <w:szCs w:val="18"/>
        </w:rPr>
        <w:t xml:space="preserve"> Mobile Climbing</w:t>
      </w:r>
      <w:r w:rsidR="00B624E3" w:rsidRPr="00131FDC">
        <w:rPr>
          <w:rFonts w:ascii="Calibri" w:hAnsi="Calibri" w:cs="Calibri"/>
          <w:sz w:val="18"/>
          <w:szCs w:val="18"/>
        </w:rPr>
        <w:t xml:space="preserve"> Wall</w:t>
      </w:r>
      <w:r w:rsidR="00D843E5">
        <w:rPr>
          <w:rFonts w:ascii="Calibri" w:hAnsi="Calibri" w:cs="Calibri"/>
          <w:sz w:val="18"/>
          <w:szCs w:val="18"/>
        </w:rPr>
        <w:t>:</w:t>
      </w:r>
      <w:r w:rsidRPr="00131FDC">
        <w:rPr>
          <w:rFonts w:ascii="Calibri" w:hAnsi="Calibri" w:cs="Calibri"/>
          <w:sz w:val="18"/>
          <w:szCs w:val="18"/>
        </w:rPr>
        <w:t xml:space="preserve"> £100</w:t>
      </w:r>
      <w:r w:rsidR="00D66F60" w:rsidRPr="00131FDC">
        <w:rPr>
          <w:rFonts w:ascii="Calibri" w:hAnsi="Calibri" w:cs="Calibri"/>
          <w:sz w:val="18"/>
          <w:szCs w:val="18"/>
        </w:rPr>
        <w:t>0</w:t>
      </w:r>
      <w:r w:rsidR="00D843E5">
        <w:rPr>
          <w:rFonts w:ascii="Calibri" w:hAnsi="Calibri" w:cs="Calibri"/>
          <w:sz w:val="18"/>
          <w:szCs w:val="18"/>
        </w:rPr>
        <w:t>.</w:t>
      </w:r>
    </w:p>
    <w:p w14:paraId="7117B55E" w14:textId="7C272041" w:rsidR="00426FDD" w:rsidRPr="00131FDC" w:rsidRDefault="00D66F60" w:rsidP="00042137">
      <w:pPr>
        <w:pStyle w:val="ListParagraph"/>
        <w:numPr>
          <w:ilvl w:val="2"/>
          <w:numId w:val="2"/>
        </w:numPr>
        <w:rPr>
          <w:rFonts w:ascii="Calibri" w:hAnsi="Calibri" w:cs="Calibri"/>
          <w:sz w:val="18"/>
          <w:szCs w:val="18"/>
        </w:rPr>
      </w:pPr>
      <w:r w:rsidRPr="00131FDC">
        <w:rPr>
          <w:rFonts w:ascii="Calibri" w:hAnsi="Calibri" w:cs="Calibri"/>
          <w:sz w:val="18"/>
          <w:szCs w:val="18"/>
        </w:rPr>
        <w:t>Longhorsley</w:t>
      </w:r>
      <w:r w:rsidR="00A07C45" w:rsidRPr="00131FDC">
        <w:rPr>
          <w:rFonts w:ascii="Calibri" w:hAnsi="Calibri" w:cs="Calibri"/>
          <w:sz w:val="18"/>
          <w:szCs w:val="18"/>
        </w:rPr>
        <w:t xml:space="preserve"> Community Hall</w:t>
      </w:r>
      <w:r w:rsidRPr="00131FDC">
        <w:rPr>
          <w:rFonts w:ascii="Calibri" w:hAnsi="Calibri" w:cs="Calibri"/>
          <w:sz w:val="18"/>
          <w:szCs w:val="18"/>
        </w:rPr>
        <w:t xml:space="preserve"> </w:t>
      </w:r>
      <w:r w:rsidR="00A07C45" w:rsidRPr="00131FDC">
        <w:rPr>
          <w:rFonts w:ascii="Calibri" w:hAnsi="Calibri" w:cs="Calibri"/>
          <w:sz w:val="18"/>
          <w:szCs w:val="18"/>
        </w:rPr>
        <w:t>Matting</w:t>
      </w:r>
      <w:r w:rsidR="00D843E5">
        <w:rPr>
          <w:rFonts w:ascii="Calibri" w:hAnsi="Calibri" w:cs="Calibri"/>
          <w:sz w:val="18"/>
          <w:szCs w:val="18"/>
        </w:rPr>
        <w:t>:</w:t>
      </w:r>
      <w:r w:rsidR="00A07C45" w:rsidRPr="00131FDC">
        <w:rPr>
          <w:rFonts w:ascii="Calibri" w:hAnsi="Calibri" w:cs="Calibri"/>
          <w:sz w:val="18"/>
          <w:szCs w:val="18"/>
        </w:rPr>
        <w:t xml:space="preserve"> £2025</w:t>
      </w:r>
      <w:r w:rsidR="00D843E5">
        <w:rPr>
          <w:rFonts w:ascii="Calibri" w:hAnsi="Calibri" w:cs="Calibri"/>
          <w:sz w:val="18"/>
          <w:szCs w:val="18"/>
        </w:rPr>
        <w:t>.</w:t>
      </w:r>
    </w:p>
    <w:p w14:paraId="60F2F6FE" w14:textId="0D2E8B32" w:rsidR="00B502DC" w:rsidRPr="00131FDC" w:rsidRDefault="00ED0657" w:rsidP="00042137">
      <w:pPr>
        <w:pStyle w:val="ListParagraph"/>
        <w:numPr>
          <w:ilvl w:val="2"/>
          <w:numId w:val="2"/>
        </w:numPr>
        <w:rPr>
          <w:rFonts w:ascii="Calibri" w:hAnsi="Calibri" w:cs="Calibri"/>
          <w:sz w:val="18"/>
          <w:szCs w:val="18"/>
        </w:rPr>
      </w:pPr>
      <w:r w:rsidRPr="00131FDC">
        <w:rPr>
          <w:rFonts w:ascii="Calibri" w:hAnsi="Calibri" w:cs="Calibri"/>
          <w:sz w:val="18"/>
          <w:szCs w:val="18"/>
        </w:rPr>
        <w:t>Longhorsley</w:t>
      </w:r>
      <w:r w:rsidR="00B502DC" w:rsidRPr="00131FDC">
        <w:rPr>
          <w:rFonts w:ascii="Calibri" w:hAnsi="Calibri" w:cs="Calibri"/>
          <w:sz w:val="18"/>
          <w:szCs w:val="18"/>
        </w:rPr>
        <w:t xml:space="preserve"> Fencing behind Play Area</w:t>
      </w:r>
      <w:r w:rsidR="00D843E5">
        <w:rPr>
          <w:rFonts w:ascii="Calibri" w:hAnsi="Calibri" w:cs="Calibri"/>
          <w:sz w:val="18"/>
          <w:szCs w:val="18"/>
        </w:rPr>
        <w:t>:</w:t>
      </w:r>
      <w:r w:rsidR="00B624E3" w:rsidRPr="00131FDC">
        <w:rPr>
          <w:rFonts w:ascii="Calibri" w:hAnsi="Calibri" w:cs="Calibri"/>
          <w:sz w:val="18"/>
          <w:szCs w:val="18"/>
        </w:rPr>
        <w:t xml:space="preserve"> £6706</w:t>
      </w:r>
      <w:r w:rsidR="00D843E5">
        <w:rPr>
          <w:rFonts w:ascii="Calibri" w:hAnsi="Calibri" w:cs="Calibri"/>
          <w:sz w:val="18"/>
          <w:szCs w:val="18"/>
        </w:rPr>
        <w:t>.</w:t>
      </w:r>
    </w:p>
    <w:p w14:paraId="46BA5622" w14:textId="3E5760AB" w:rsidR="00ED0657" w:rsidRPr="00131FDC" w:rsidRDefault="00ED0657" w:rsidP="00042137">
      <w:pPr>
        <w:pStyle w:val="ListParagraph"/>
        <w:numPr>
          <w:ilvl w:val="2"/>
          <w:numId w:val="2"/>
        </w:numPr>
        <w:rPr>
          <w:rFonts w:ascii="Calibri" w:hAnsi="Calibri" w:cs="Calibri"/>
          <w:sz w:val="18"/>
          <w:szCs w:val="18"/>
        </w:rPr>
      </w:pPr>
      <w:r w:rsidRPr="00131FDC">
        <w:rPr>
          <w:rFonts w:ascii="Calibri" w:hAnsi="Calibri" w:cs="Calibri"/>
          <w:sz w:val="18"/>
          <w:szCs w:val="18"/>
        </w:rPr>
        <w:t>Cambo Community Hall</w:t>
      </w:r>
      <w:r w:rsidR="003A6487">
        <w:rPr>
          <w:rFonts w:ascii="Calibri" w:hAnsi="Calibri" w:cs="Calibri"/>
          <w:sz w:val="18"/>
          <w:szCs w:val="18"/>
        </w:rPr>
        <w:t>:</w:t>
      </w:r>
      <w:r w:rsidRPr="00131FDC">
        <w:rPr>
          <w:rFonts w:ascii="Calibri" w:hAnsi="Calibri" w:cs="Calibri"/>
          <w:sz w:val="18"/>
          <w:szCs w:val="18"/>
        </w:rPr>
        <w:t xml:space="preserve"> £900</w:t>
      </w:r>
      <w:r w:rsidR="003A6487">
        <w:rPr>
          <w:rFonts w:ascii="Calibri" w:hAnsi="Calibri" w:cs="Calibri"/>
          <w:sz w:val="18"/>
          <w:szCs w:val="18"/>
        </w:rPr>
        <w:t>.</w:t>
      </w:r>
    </w:p>
    <w:p w14:paraId="020AC7DD" w14:textId="4DC46BA0" w:rsidR="00ED0657" w:rsidRPr="00537F3B" w:rsidRDefault="00ED0657" w:rsidP="00042137">
      <w:pPr>
        <w:pStyle w:val="ListParagraph"/>
        <w:numPr>
          <w:ilvl w:val="2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131FDC">
        <w:rPr>
          <w:rFonts w:ascii="Calibri" w:hAnsi="Calibri" w:cs="Calibri"/>
          <w:sz w:val="18"/>
          <w:szCs w:val="18"/>
        </w:rPr>
        <w:t>Living Woo</w:t>
      </w:r>
      <w:r w:rsidR="00C91F2A" w:rsidRPr="00131FDC">
        <w:rPr>
          <w:rFonts w:ascii="Calibri" w:hAnsi="Calibri" w:cs="Calibri"/>
          <w:sz w:val="18"/>
          <w:szCs w:val="18"/>
        </w:rPr>
        <w:t xml:space="preserve">ds Tree Nursery </w:t>
      </w:r>
      <w:r w:rsidR="00C51543" w:rsidRPr="00131FDC">
        <w:rPr>
          <w:rFonts w:ascii="Calibri" w:hAnsi="Calibri" w:cs="Calibri"/>
          <w:sz w:val="18"/>
          <w:szCs w:val="18"/>
        </w:rPr>
        <w:t>to be used as matched funding</w:t>
      </w:r>
      <w:r w:rsidR="003A6487">
        <w:rPr>
          <w:rFonts w:ascii="Calibri" w:hAnsi="Calibri" w:cs="Calibri"/>
          <w:sz w:val="18"/>
          <w:szCs w:val="18"/>
        </w:rPr>
        <w:t xml:space="preserve">: </w:t>
      </w:r>
      <w:r w:rsidR="003A6487" w:rsidRPr="00131FDC">
        <w:rPr>
          <w:rFonts w:ascii="Calibri" w:hAnsi="Calibri" w:cs="Calibri"/>
          <w:sz w:val="18"/>
          <w:szCs w:val="18"/>
        </w:rPr>
        <w:t>£4825</w:t>
      </w:r>
    </w:p>
    <w:p w14:paraId="3C0278F2" w14:textId="722E0862" w:rsidR="00427C37" w:rsidRPr="00537F3B" w:rsidRDefault="00F55682" w:rsidP="00427C37">
      <w:pPr>
        <w:ind w:left="720"/>
        <w:rPr>
          <w:rFonts w:ascii="Calibri" w:hAnsi="Calibri" w:cs="Calibri"/>
          <w:sz w:val="18"/>
          <w:szCs w:val="18"/>
        </w:rPr>
      </w:pPr>
      <w:r w:rsidRPr="00537F3B">
        <w:rPr>
          <w:rFonts w:ascii="Calibri" w:hAnsi="Calibri" w:cs="Calibri"/>
          <w:sz w:val="18"/>
          <w:szCs w:val="18"/>
        </w:rPr>
        <w:t xml:space="preserve">Nadara </w:t>
      </w:r>
      <w:r w:rsidR="00616E63" w:rsidRPr="00537F3B">
        <w:rPr>
          <w:rFonts w:ascii="Calibri" w:hAnsi="Calibri" w:cs="Calibri"/>
          <w:sz w:val="18"/>
          <w:szCs w:val="18"/>
        </w:rPr>
        <w:t>had awarded WFCF £40,000 for the current year</w:t>
      </w:r>
      <w:r w:rsidR="00D843E5">
        <w:rPr>
          <w:rFonts w:ascii="Calibri" w:hAnsi="Calibri" w:cs="Calibri"/>
          <w:sz w:val="18"/>
          <w:szCs w:val="18"/>
        </w:rPr>
        <w:t>.</w:t>
      </w:r>
    </w:p>
    <w:p w14:paraId="729B061E" w14:textId="106E7133" w:rsidR="00B74E74" w:rsidRPr="0019271F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537F3B">
        <w:rPr>
          <w:rFonts w:ascii="Calibri" w:hAnsi="Calibri" w:cs="Calibri"/>
          <w:sz w:val="18"/>
          <w:szCs w:val="18"/>
          <w:u w:val="single"/>
        </w:rPr>
        <w:t xml:space="preserve">Notice boards at Todsteads &amp; Weldon Bridge application </w:t>
      </w:r>
      <w:r w:rsidR="00C76544" w:rsidRPr="00537F3B">
        <w:rPr>
          <w:rFonts w:ascii="Calibri" w:hAnsi="Calibri" w:cs="Calibri"/>
          <w:sz w:val="18"/>
          <w:szCs w:val="18"/>
        </w:rPr>
        <w:t xml:space="preserve"> </w:t>
      </w:r>
      <w:r w:rsidR="00E91594" w:rsidRPr="00537F3B">
        <w:rPr>
          <w:rFonts w:ascii="Calibri" w:hAnsi="Calibri" w:cs="Calibri"/>
          <w:sz w:val="18"/>
          <w:szCs w:val="18"/>
        </w:rPr>
        <w:t>Awaiting quotes.</w:t>
      </w:r>
      <w:r w:rsidR="00BA7A9C" w:rsidRPr="00537F3B">
        <w:rPr>
          <w:rFonts w:ascii="Calibri" w:hAnsi="Calibri" w:cs="Calibri"/>
          <w:i/>
          <w:iCs/>
          <w:sz w:val="18"/>
          <w:szCs w:val="18"/>
        </w:rPr>
        <w:tab/>
      </w:r>
      <w:r w:rsidR="00BA7A9C" w:rsidRPr="00537F3B">
        <w:rPr>
          <w:rFonts w:ascii="Calibri" w:hAnsi="Calibri" w:cs="Calibri"/>
          <w:i/>
          <w:iCs/>
          <w:sz w:val="18"/>
          <w:szCs w:val="18"/>
        </w:rPr>
        <w:tab/>
      </w:r>
      <w:r w:rsidR="00BA7A9C" w:rsidRPr="00537F3B">
        <w:rPr>
          <w:rFonts w:ascii="Calibri" w:hAnsi="Calibri" w:cs="Calibri"/>
          <w:b/>
          <w:bCs/>
          <w:sz w:val="18"/>
          <w:szCs w:val="18"/>
        </w:rPr>
        <w:tab/>
        <w:t xml:space="preserve"> Action: </w:t>
      </w:r>
      <w:r w:rsidRPr="00537F3B">
        <w:rPr>
          <w:rFonts w:ascii="Calibri" w:hAnsi="Calibri" w:cs="Calibri"/>
          <w:b/>
          <w:bCs/>
          <w:sz w:val="18"/>
          <w:szCs w:val="18"/>
        </w:rPr>
        <w:t>JW/LH</w:t>
      </w:r>
    </w:p>
    <w:p w14:paraId="28CE6EAE" w14:textId="77777777" w:rsidR="0019271F" w:rsidRPr="0019271F" w:rsidRDefault="0019271F" w:rsidP="0019271F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4046AB9A" w14:textId="77777777" w:rsidR="00B74E74" w:rsidRPr="00537F3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/>
          <w:sz w:val="18"/>
          <w:szCs w:val="18"/>
        </w:rPr>
        <w:t>Climate Change &amp; Biodiversity Committee.</w:t>
      </w:r>
      <w:r w:rsidRPr="00537F3B">
        <w:rPr>
          <w:rFonts w:ascii="Calibri" w:hAnsi="Calibri" w:cs="Calibri"/>
          <w:bCs/>
          <w:sz w:val="18"/>
          <w:szCs w:val="18"/>
        </w:rPr>
        <w:t xml:space="preserve"> </w:t>
      </w:r>
      <w:r w:rsidRPr="00537F3B">
        <w:rPr>
          <w:rFonts w:ascii="Calibri" w:hAnsi="Calibri" w:cs="Calibri"/>
          <w:bCs/>
          <w:sz w:val="18"/>
          <w:szCs w:val="18"/>
          <w:u w:val="single"/>
        </w:rPr>
        <w:t>To receive a report from the Committee including:</w:t>
      </w:r>
    </w:p>
    <w:p w14:paraId="723212C7" w14:textId="16DE5EEC" w:rsidR="00B74E74" w:rsidRPr="00537F3B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Cs/>
          <w:sz w:val="18"/>
          <w:szCs w:val="18"/>
          <w:u w:val="single"/>
        </w:rPr>
        <w:t>Sale of the Rothbury Estate</w:t>
      </w:r>
      <w:r w:rsidRPr="00537F3B">
        <w:rPr>
          <w:rFonts w:ascii="Calibri" w:hAnsi="Calibri" w:cs="Calibri"/>
          <w:bCs/>
          <w:sz w:val="18"/>
          <w:szCs w:val="18"/>
        </w:rPr>
        <w:t xml:space="preserve">. </w:t>
      </w:r>
      <w:r w:rsidR="00D074E1" w:rsidRPr="00537F3B">
        <w:rPr>
          <w:rFonts w:ascii="Calibri" w:hAnsi="Calibri" w:cs="Calibri"/>
          <w:bCs/>
          <w:sz w:val="18"/>
          <w:szCs w:val="18"/>
        </w:rPr>
        <w:t xml:space="preserve"> </w:t>
      </w:r>
      <w:r w:rsidRPr="00537F3B">
        <w:rPr>
          <w:rFonts w:ascii="Calibri" w:hAnsi="Calibri" w:cs="Calibri"/>
          <w:bCs/>
          <w:sz w:val="18"/>
          <w:szCs w:val="18"/>
        </w:rPr>
        <w:t xml:space="preserve">Briefing Paper Based on a talk in Jubilee Hall Rothbury 24.4.25 by Mike Pratt CEO and Duncan Hutt Director of Conservation of Northumberland Wildlife Trust (WLT)  </w:t>
      </w:r>
      <w:r w:rsidR="00E91594" w:rsidRPr="00537F3B">
        <w:rPr>
          <w:rFonts w:ascii="Calibri" w:hAnsi="Calibri" w:cs="Calibri"/>
          <w:bCs/>
          <w:sz w:val="18"/>
          <w:szCs w:val="18"/>
        </w:rPr>
        <w:t>p</w:t>
      </w:r>
      <w:r w:rsidRPr="00537F3B">
        <w:rPr>
          <w:rFonts w:ascii="Calibri" w:hAnsi="Calibri" w:cs="Calibri"/>
          <w:bCs/>
          <w:sz w:val="18"/>
          <w:szCs w:val="18"/>
        </w:rPr>
        <w:t xml:space="preserve">roduced by Jeff Reynalds for </w:t>
      </w:r>
      <w:r w:rsidR="00E91594" w:rsidRPr="00537F3B">
        <w:rPr>
          <w:rFonts w:ascii="Calibri" w:hAnsi="Calibri" w:cs="Calibri"/>
          <w:bCs/>
          <w:sz w:val="18"/>
          <w:szCs w:val="18"/>
        </w:rPr>
        <w:t xml:space="preserve">the </w:t>
      </w:r>
      <w:r w:rsidRPr="00537F3B">
        <w:rPr>
          <w:rFonts w:ascii="Calibri" w:hAnsi="Calibri" w:cs="Calibri"/>
          <w:bCs/>
          <w:sz w:val="18"/>
          <w:szCs w:val="18"/>
        </w:rPr>
        <w:t>Coquetdale Cluster</w:t>
      </w:r>
      <w:r w:rsidR="00D074E1" w:rsidRPr="00537F3B">
        <w:rPr>
          <w:rFonts w:ascii="Calibri" w:hAnsi="Calibri" w:cs="Calibri"/>
          <w:bCs/>
          <w:sz w:val="18"/>
          <w:szCs w:val="18"/>
        </w:rPr>
        <w:t xml:space="preserve"> was received.</w:t>
      </w:r>
    </w:p>
    <w:p w14:paraId="06074259" w14:textId="179B2551" w:rsidR="00B74E74" w:rsidRPr="00537F3B" w:rsidRDefault="00B74E74" w:rsidP="00537F3B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Cs/>
          <w:sz w:val="18"/>
          <w:szCs w:val="18"/>
          <w:u w:val="single"/>
        </w:rPr>
        <w:t>Report on the Biodiversity Event, Playing Field, 5</w:t>
      </w:r>
      <w:r w:rsidRPr="00537F3B">
        <w:rPr>
          <w:rFonts w:ascii="Calibri" w:hAnsi="Calibri" w:cs="Calibri"/>
          <w:bCs/>
          <w:sz w:val="18"/>
          <w:szCs w:val="18"/>
          <w:u w:val="single"/>
          <w:vertAlign w:val="superscript"/>
        </w:rPr>
        <w:t>th</w:t>
      </w:r>
      <w:r w:rsidRPr="00537F3B">
        <w:rPr>
          <w:rFonts w:ascii="Calibri" w:hAnsi="Calibri" w:cs="Calibri"/>
          <w:bCs/>
          <w:sz w:val="18"/>
          <w:szCs w:val="18"/>
          <w:u w:val="single"/>
        </w:rPr>
        <w:t xml:space="preserve"> July</w:t>
      </w:r>
      <w:r w:rsidRPr="00537F3B">
        <w:rPr>
          <w:rFonts w:ascii="Calibri" w:hAnsi="Calibri" w:cs="Calibri"/>
          <w:bCs/>
          <w:sz w:val="18"/>
          <w:szCs w:val="18"/>
        </w:rPr>
        <w:t xml:space="preserve">. </w:t>
      </w:r>
      <w:r w:rsidR="00BF1FD4" w:rsidRPr="00537F3B">
        <w:rPr>
          <w:rFonts w:ascii="Calibri" w:hAnsi="Calibri" w:cs="Calibri"/>
          <w:bCs/>
          <w:sz w:val="18"/>
          <w:szCs w:val="18"/>
        </w:rPr>
        <w:t xml:space="preserve"> The event had been a huge success. The venue had to move at the last minute from the </w:t>
      </w:r>
      <w:r w:rsidR="007C445F" w:rsidRPr="00537F3B">
        <w:rPr>
          <w:rFonts w:ascii="Calibri" w:hAnsi="Calibri" w:cs="Calibri"/>
          <w:bCs/>
          <w:sz w:val="18"/>
          <w:szCs w:val="18"/>
        </w:rPr>
        <w:t>Playground to Wingates Institute</w:t>
      </w:r>
      <w:r w:rsidR="008F7EA9" w:rsidRPr="00537F3B">
        <w:rPr>
          <w:rFonts w:ascii="Calibri" w:hAnsi="Calibri" w:cs="Calibri"/>
          <w:bCs/>
          <w:sz w:val="18"/>
          <w:szCs w:val="18"/>
        </w:rPr>
        <w:t xml:space="preserve"> (WI)</w:t>
      </w:r>
      <w:r w:rsidR="007C445F" w:rsidRPr="00537F3B">
        <w:rPr>
          <w:rFonts w:ascii="Calibri" w:hAnsi="Calibri" w:cs="Calibri"/>
          <w:bCs/>
          <w:sz w:val="18"/>
          <w:szCs w:val="18"/>
        </w:rPr>
        <w:t xml:space="preserve"> due to the high winds. </w:t>
      </w:r>
      <w:r w:rsidR="00E52FD9" w:rsidRPr="00537F3B">
        <w:rPr>
          <w:rFonts w:ascii="Calibri" w:hAnsi="Calibri" w:cs="Calibri"/>
          <w:bCs/>
          <w:sz w:val="18"/>
          <w:szCs w:val="18"/>
        </w:rPr>
        <w:t>Members of the Wingates community had been extremely helpful in mak</w:t>
      </w:r>
      <w:r w:rsidR="00CC01A0" w:rsidRPr="00537F3B">
        <w:rPr>
          <w:rFonts w:ascii="Calibri" w:hAnsi="Calibri" w:cs="Calibri"/>
          <w:bCs/>
          <w:sz w:val="18"/>
          <w:szCs w:val="18"/>
        </w:rPr>
        <w:t xml:space="preserve">ing the hall available and helping to move and set up the event. The food provided by </w:t>
      </w:r>
      <w:r w:rsidR="008F7EA9" w:rsidRPr="00537F3B">
        <w:rPr>
          <w:rFonts w:ascii="Calibri" w:hAnsi="Calibri" w:cs="Calibri"/>
          <w:bCs/>
          <w:sz w:val="18"/>
          <w:szCs w:val="18"/>
        </w:rPr>
        <w:t xml:space="preserve">the WI was excellent. </w:t>
      </w:r>
      <w:r w:rsidR="002C0C4C" w:rsidRPr="00537F3B">
        <w:rPr>
          <w:rFonts w:ascii="Calibri" w:hAnsi="Calibri" w:cs="Calibri"/>
          <w:bCs/>
          <w:sz w:val="18"/>
          <w:szCs w:val="18"/>
        </w:rPr>
        <w:t xml:space="preserve">There was an </w:t>
      </w:r>
      <w:r w:rsidR="00661395" w:rsidRPr="00537F3B">
        <w:rPr>
          <w:rFonts w:ascii="Calibri" w:hAnsi="Calibri" w:cs="Calibri"/>
          <w:bCs/>
          <w:sz w:val="18"/>
          <w:szCs w:val="18"/>
        </w:rPr>
        <w:t>a very good</w:t>
      </w:r>
      <w:r w:rsidR="00586051" w:rsidRPr="00537F3B">
        <w:rPr>
          <w:rFonts w:ascii="Calibri" w:hAnsi="Calibri" w:cs="Calibri"/>
          <w:bCs/>
          <w:sz w:val="18"/>
          <w:szCs w:val="18"/>
        </w:rPr>
        <w:t xml:space="preserve"> </w:t>
      </w:r>
      <w:r w:rsidR="002C0C4C" w:rsidRPr="00537F3B">
        <w:rPr>
          <w:rFonts w:ascii="Calibri" w:hAnsi="Calibri" w:cs="Calibri"/>
          <w:bCs/>
          <w:sz w:val="18"/>
          <w:szCs w:val="18"/>
        </w:rPr>
        <w:t xml:space="preserve">turn-out. It was unfortunate that more Cllrs </w:t>
      </w:r>
      <w:r w:rsidR="007E0C6F" w:rsidRPr="00537F3B">
        <w:rPr>
          <w:rFonts w:ascii="Calibri" w:hAnsi="Calibri" w:cs="Calibri"/>
          <w:bCs/>
          <w:sz w:val="18"/>
          <w:szCs w:val="18"/>
        </w:rPr>
        <w:t>had not attended</w:t>
      </w:r>
      <w:r w:rsidR="007B6877" w:rsidRPr="00537F3B">
        <w:rPr>
          <w:rFonts w:ascii="Calibri" w:hAnsi="Calibri" w:cs="Calibri"/>
          <w:bCs/>
          <w:sz w:val="18"/>
          <w:szCs w:val="18"/>
        </w:rPr>
        <w:t>. It was a real community event with a good sharing of ideas and information.</w:t>
      </w:r>
      <w:r w:rsidR="000A4D15" w:rsidRPr="00537F3B">
        <w:rPr>
          <w:rFonts w:ascii="Calibri" w:hAnsi="Calibri" w:cs="Calibri"/>
          <w:bCs/>
          <w:sz w:val="18"/>
          <w:szCs w:val="18"/>
        </w:rPr>
        <w:t xml:space="preserve"> Lots of </w:t>
      </w:r>
      <w:r w:rsidR="000A4D15" w:rsidRPr="00537F3B">
        <w:rPr>
          <w:rFonts w:ascii="Calibri" w:hAnsi="Calibri" w:cs="Calibri"/>
          <w:bCs/>
          <w:sz w:val="18"/>
          <w:szCs w:val="18"/>
        </w:rPr>
        <w:lastRenderedPageBreak/>
        <w:t>exciting things were hoped to come from the event</w:t>
      </w:r>
      <w:r w:rsidR="004B6E4C" w:rsidRPr="00537F3B">
        <w:rPr>
          <w:rFonts w:ascii="Calibri" w:hAnsi="Calibri" w:cs="Calibri"/>
          <w:bCs/>
          <w:sz w:val="18"/>
          <w:szCs w:val="18"/>
        </w:rPr>
        <w:t>. Julia Plinston from WWCF had attended and was very pleased. Also</w:t>
      </w:r>
      <w:r w:rsidR="00354FAB" w:rsidRPr="00537F3B">
        <w:rPr>
          <w:rFonts w:ascii="Calibri" w:hAnsi="Calibri" w:cs="Calibri"/>
          <w:bCs/>
          <w:sz w:val="18"/>
          <w:szCs w:val="18"/>
        </w:rPr>
        <w:t xml:space="preserve">, </w:t>
      </w:r>
      <w:r w:rsidR="004B6E4C" w:rsidRPr="00537F3B">
        <w:rPr>
          <w:rFonts w:ascii="Calibri" w:hAnsi="Calibri" w:cs="Calibri"/>
          <w:bCs/>
          <w:sz w:val="18"/>
          <w:szCs w:val="18"/>
        </w:rPr>
        <w:t>Duncan Hutt</w:t>
      </w:r>
      <w:r w:rsidR="00586051" w:rsidRPr="00537F3B">
        <w:t xml:space="preserve">, </w:t>
      </w:r>
      <w:r w:rsidR="00FA306D" w:rsidRPr="00537F3B">
        <w:rPr>
          <w:rFonts w:ascii="Calibri" w:hAnsi="Calibri" w:cs="Calibri"/>
          <w:bCs/>
          <w:sz w:val="18"/>
          <w:szCs w:val="18"/>
        </w:rPr>
        <w:t>Director of Conservation of Northumberland Wildlife Trust</w:t>
      </w:r>
      <w:r w:rsidR="00FA306D" w:rsidRPr="00537F3B">
        <w:rPr>
          <w:rFonts w:ascii="Calibri" w:hAnsi="Calibri" w:cs="Calibri"/>
          <w:bCs/>
          <w:sz w:val="18"/>
          <w:szCs w:val="18"/>
        </w:rPr>
        <w:t xml:space="preserve"> had attended</w:t>
      </w:r>
      <w:r w:rsidR="0024618A" w:rsidRPr="00537F3B">
        <w:rPr>
          <w:rFonts w:ascii="Calibri" w:hAnsi="Calibri" w:cs="Calibri"/>
          <w:bCs/>
          <w:sz w:val="18"/>
          <w:szCs w:val="18"/>
        </w:rPr>
        <w:t>. He had indicated that he was keen to get involved further in discussion with</w:t>
      </w:r>
      <w:r w:rsidR="0050792A" w:rsidRPr="00537F3B">
        <w:rPr>
          <w:rFonts w:ascii="Calibri" w:hAnsi="Calibri" w:cs="Calibri"/>
          <w:bCs/>
          <w:sz w:val="18"/>
          <w:szCs w:val="18"/>
        </w:rPr>
        <w:t xml:space="preserve"> BHPC given that so much of the Rothbury Estate sat within our </w:t>
      </w:r>
      <w:r w:rsidR="00E54C58" w:rsidRPr="00537F3B">
        <w:rPr>
          <w:rFonts w:ascii="Calibri" w:hAnsi="Calibri" w:cs="Calibri"/>
          <w:bCs/>
          <w:sz w:val="18"/>
          <w:szCs w:val="18"/>
        </w:rPr>
        <w:t>parish,</w:t>
      </w:r>
      <w:r w:rsidR="00062DDB" w:rsidRPr="00537F3B">
        <w:rPr>
          <w:rFonts w:ascii="Calibri" w:hAnsi="Calibri" w:cs="Calibri"/>
          <w:bCs/>
          <w:sz w:val="18"/>
          <w:szCs w:val="18"/>
        </w:rPr>
        <w:t xml:space="preserve"> and he was aware of our biodiversity work</w:t>
      </w:r>
      <w:r w:rsidR="0050792A" w:rsidRPr="00537F3B">
        <w:rPr>
          <w:rFonts w:ascii="Calibri" w:hAnsi="Calibri" w:cs="Calibri"/>
          <w:bCs/>
          <w:sz w:val="18"/>
          <w:szCs w:val="18"/>
        </w:rPr>
        <w:t>.</w:t>
      </w:r>
      <w:r w:rsidR="00354FAB" w:rsidRPr="00537F3B">
        <w:rPr>
          <w:rFonts w:ascii="Calibri" w:hAnsi="Calibri" w:cs="Calibri"/>
          <w:bCs/>
          <w:sz w:val="18"/>
          <w:szCs w:val="18"/>
        </w:rPr>
        <w:t xml:space="preserve"> The Chair thanked JS and JW for all the hard work they had put in to make the event such a success</w:t>
      </w:r>
      <w:r w:rsidR="00E20163" w:rsidRPr="00537F3B">
        <w:rPr>
          <w:rFonts w:ascii="Calibri" w:hAnsi="Calibri" w:cs="Calibri"/>
          <w:bCs/>
          <w:sz w:val="18"/>
          <w:szCs w:val="18"/>
        </w:rPr>
        <w:t xml:space="preserve">. He said </w:t>
      </w:r>
      <w:r w:rsidR="00062DDB" w:rsidRPr="00537F3B">
        <w:rPr>
          <w:rFonts w:ascii="Calibri" w:hAnsi="Calibri" w:cs="Calibri"/>
          <w:bCs/>
          <w:sz w:val="18"/>
          <w:szCs w:val="18"/>
        </w:rPr>
        <w:t>it</w:t>
      </w:r>
      <w:r w:rsidR="00E20163" w:rsidRPr="00537F3B">
        <w:rPr>
          <w:rFonts w:ascii="Calibri" w:hAnsi="Calibri" w:cs="Calibri"/>
          <w:bCs/>
          <w:sz w:val="18"/>
          <w:szCs w:val="18"/>
        </w:rPr>
        <w:t xml:space="preserve"> had really made a very positive impact </w:t>
      </w:r>
      <w:r w:rsidR="00935097" w:rsidRPr="00537F3B">
        <w:rPr>
          <w:rFonts w:ascii="Calibri" w:hAnsi="Calibri" w:cs="Calibri"/>
          <w:bCs/>
          <w:sz w:val="18"/>
          <w:szCs w:val="18"/>
        </w:rPr>
        <w:t xml:space="preserve">and established a good reputation for the </w:t>
      </w:r>
      <w:r w:rsidR="00434DE8" w:rsidRPr="00537F3B">
        <w:rPr>
          <w:rFonts w:ascii="Calibri" w:hAnsi="Calibri" w:cs="Calibri"/>
          <w:bCs/>
          <w:sz w:val="18"/>
          <w:szCs w:val="18"/>
        </w:rPr>
        <w:t xml:space="preserve">Parish </w:t>
      </w:r>
      <w:r w:rsidR="00EF5D37" w:rsidRPr="00537F3B">
        <w:rPr>
          <w:rFonts w:ascii="Calibri" w:hAnsi="Calibri" w:cs="Calibri"/>
          <w:bCs/>
          <w:sz w:val="18"/>
          <w:szCs w:val="18"/>
        </w:rPr>
        <w:t>concerning i</w:t>
      </w:r>
      <w:r w:rsidR="00434DE8" w:rsidRPr="00537F3B">
        <w:rPr>
          <w:rFonts w:ascii="Calibri" w:hAnsi="Calibri" w:cs="Calibri"/>
          <w:bCs/>
          <w:sz w:val="18"/>
          <w:szCs w:val="18"/>
        </w:rPr>
        <w:t xml:space="preserve">ts </w:t>
      </w:r>
      <w:r w:rsidR="00EF5D37" w:rsidRPr="00537F3B">
        <w:rPr>
          <w:rFonts w:ascii="Calibri" w:hAnsi="Calibri" w:cs="Calibri"/>
          <w:bCs/>
          <w:sz w:val="18"/>
          <w:szCs w:val="18"/>
        </w:rPr>
        <w:t>biodiversity</w:t>
      </w:r>
      <w:r w:rsidR="00434DE8" w:rsidRPr="00537F3B">
        <w:rPr>
          <w:rFonts w:ascii="Calibri" w:hAnsi="Calibri" w:cs="Calibri"/>
          <w:bCs/>
          <w:sz w:val="18"/>
          <w:szCs w:val="18"/>
        </w:rPr>
        <w:t xml:space="preserve"> activity</w:t>
      </w:r>
      <w:r w:rsidR="00EF5D37" w:rsidRPr="00537F3B">
        <w:rPr>
          <w:rFonts w:ascii="Calibri" w:hAnsi="Calibri" w:cs="Calibri"/>
          <w:bCs/>
          <w:sz w:val="18"/>
          <w:szCs w:val="18"/>
        </w:rPr>
        <w:t>.</w:t>
      </w:r>
      <w:r w:rsidR="005E30BD" w:rsidRPr="00537F3B">
        <w:rPr>
          <w:rFonts w:ascii="Calibri" w:hAnsi="Calibri" w:cs="Calibri"/>
          <w:bCs/>
          <w:sz w:val="18"/>
          <w:szCs w:val="18"/>
        </w:rPr>
        <w:t xml:space="preserve"> It was agreed that the WI was a good venue for future </w:t>
      </w:r>
      <w:r w:rsidR="003D75AF" w:rsidRPr="00537F3B">
        <w:rPr>
          <w:rFonts w:ascii="Calibri" w:hAnsi="Calibri" w:cs="Calibri"/>
          <w:bCs/>
          <w:sz w:val="18"/>
          <w:szCs w:val="18"/>
        </w:rPr>
        <w:t>biodiversity events. Clerk to write to Julie F</w:t>
      </w:r>
      <w:r w:rsidR="00EB1F0C" w:rsidRPr="00537F3B">
        <w:rPr>
          <w:rFonts w:ascii="Calibri" w:hAnsi="Calibri" w:cs="Calibri"/>
          <w:bCs/>
          <w:sz w:val="18"/>
          <w:szCs w:val="18"/>
        </w:rPr>
        <w:t>amelton</w:t>
      </w:r>
      <w:r w:rsidR="009E5FC3" w:rsidRPr="00537F3B">
        <w:rPr>
          <w:rFonts w:ascii="Calibri" w:hAnsi="Calibri" w:cs="Calibri"/>
          <w:bCs/>
          <w:sz w:val="18"/>
          <w:szCs w:val="18"/>
        </w:rPr>
        <w:t xml:space="preserve"> to thank her and</w:t>
      </w:r>
      <w:r w:rsidR="00420B8C" w:rsidRPr="00537F3B">
        <w:rPr>
          <w:rFonts w:ascii="Calibri" w:hAnsi="Calibri" w:cs="Calibri"/>
          <w:bCs/>
          <w:sz w:val="18"/>
          <w:szCs w:val="18"/>
        </w:rPr>
        <w:t xml:space="preserve"> </w:t>
      </w:r>
      <w:r w:rsidR="00800BCC" w:rsidRPr="00537F3B">
        <w:rPr>
          <w:rFonts w:ascii="Calibri" w:hAnsi="Calibri" w:cs="Calibri"/>
          <w:bCs/>
          <w:sz w:val="18"/>
          <w:szCs w:val="18"/>
        </w:rPr>
        <w:t>the WI for all their efforts. JS to purchase flo</w:t>
      </w:r>
      <w:r w:rsidR="00207726" w:rsidRPr="00537F3B">
        <w:rPr>
          <w:rFonts w:ascii="Calibri" w:hAnsi="Calibri" w:cs="Calibri"/>
          <w:bCs/>
          <w:sz w:val="18"/>
          <w:szCs w:val="18"/>
        </w:rPr>
        <w:t>wers</w:t>
      </w:r>
      <w:r w:rsidR="00800BCC" w:rsidRPr="00537F3B">
        <w:rPr>
          <w:rFonts w:ascii="Calibri" w:hAnsi="Calibri" w:cs="Calibri"/>
          <w:bCs/>
          <w:sz w:val="18"/>
          <w:szCs w:val="18"/>
        </w:rPr>
        <w:t xml:space="preserve"> for the </w:t>
      </w:r>
      <w:r w:rsidR="00207726" w:rsidRPr="00537F3B">
        <w:rPr>
          <w:rFonts w:ascii="Calibri" w:hAnsi="Calibri" w:cs="Calibri"/>
          <w:bCs/>
          <w:sz w:val="18"/>
          <w:szCs w:val="18"/>
        </w:rPr>
        <w:t xml:space="preserve">ladies who made the food, paid </w:t>
      </w:r>
      <w:r w:rsidR="00A03D39" w:rsidRPr="00537F3B">
        <w:rPr>
          <w:rFonts w:ascii="Calibri" w:hAnsi="Calibri" w:cs="Calibri"/>
          <w:bCs/>
          <w:sz w:val="18"/>
          <w:szCs w:val="18"/>
        </w:rPr>
        <w:t>out of BHPC</w:t>
      </w:r>
      <w:r w:rsidR="00FF39B3" w:rsidRPr="00537F3B">
        <w:rPr>
          <w:rFonts w:ascii="Calibri" w:hAnsi="Calibri" w:cs="Calibri"/>
          <w:bCs/>
          <w:sz w:val="18"/>
          <w:szCs w:val="18"/>
        </w:rPr>
        <w:t xml:space="preserve">. The collection boxes </w:t>
      </w:r>
      <w:r w:rsidR="00537F3B" w:rsidRPr="00537F3B">
        <w:rPr>
          <w:rFonts w:ascii="Calibri" w:hAnsi="Calibri" w:cs="Calibri"/>
          <w:bCs/>
          <w:sz w:val="18"/>
          <w:szCs w:val="18"/>
        </w:rPr>
        <w:t>For HospiceCare had raised some money and they were to be taken to them for counting.</w:t>
      </w:r>
      <w:r w:rsidR="00537F3B" w:rsidRPr="00537F3B">
        <w:rPr>
          <w:rFonts w:ascii="Calibri" w:hAnsi="Calibri" w:cs="Calibri"/>
          <w:bCs/>
          <w:sz w:val="18"/>
          <w:szCs w:val="18"/>
        </w:rPr>
        <w:tab/>
      </w:r>
      <w:r w:rsidR="00537F3B" w:rsidRPr="00537F3B">
        <w:rPr>
          <w:rFonts w:ascii="Calibri" w:hAnsi="Calibri" w:cs="Calibri"/>
          <w:bCs/>
          <w:sz w:val="18"/>
          <w:szCs w:val="18"/>
        </w:rPr>
        <w:tab/>
      </w:r>
      <w:r w:rsidR="00537F3B" w:rsidRPr="00537F3B">
        <w:rPr>
          <w:rFonts w:ascii="Calibri" w:hAnsi="Calibri" w:cs="Calibri"/>
          <w:b/>
          <w:sz w:val="18"/>
          <w:szCs w:val="18"/>
        </w:rPr>
        <w:t>Action: Clerk</w:t>
      </w:r>
    </w:p>
    <w:p w14:paraId="5F891317" w14:textId="32A3AB08" w:rsidR="00B74E74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Cs/>
          <w:sz w:val="18"/>
          <w:szCs w:val="18"/>
          <w:u w:val="single"/>
        </w:rPr>
        <w:t>Project Reports</w:t>
      </w:r>
      <w:r w:rsidRPr="00537F3B">
        <w:rPr>
          <w:rFonts w:ascii="Calibri" w:hAnsi="Calibri" w:cs="Calibri"/>
          <w:bCs/>
          <w:sz w:val="18"/>
          <w:szCs w:val="18"/>
        </w:rPr>
        <w:t xml:space="preserve">. </w:t>
      </w:r>
      <w:r w:rsidRPr="000B0797">
        <w:rPr>
          <w:rFonts w:ascii="Calibri" w:hAnsi="Calibri" w:cs="Calibri"/>
          <w:bCs/>
          <w:sz w:val="18"/>
          <w:szCs w:val="18"/>
        </w:rPr>
        <w:t>JW</w:t>
      </w:r>
      <w:r w:rsidR="00BE75DA" w:rsidRPr="000B0797">
        <w:rPr>
          <w:rFonts w:ascii="Calibri" w:hAnsi="Calibri" w:cs="Calibri"/>
          <w:bCs/>
          <w:sz w:val="18"/>
          <w:szCs w:val="18"/>
        </w:rPr>
        <w:t xml:space="preserve"> reported that there were a further 120 bird boxes to go up</w:t>
      </w:r>
      <w:r w:rsidR="002403BA" w:rsidRPr="000B0797">
        <w:rPr>
          <w:rFonts w:ascii="Calibri" w:hAnsi="Calibri" w:cs="Calibri"/>
          <w:bCs/>
          <w:sz w:val="18"/>
          <w:szCs w:val="18"/>
        </w:rPr>
        <w:t xml:space="preserve"> and that there would continue to be litter picking and scything of wild flower areas</w:t>
      </w:r>
      <w:r w:rsidR="00537F3B" w:rsidRPr="000B0797">
        <w:rPr>
          <w:rFonts w:ascii="Calibri" w:hAnsi="Calibri" w:cs="Calibri"/>
          <w:bCs/>
          <w:sz w:val="18"/>
          <w:szCs w:val="18"/>
        </w:rPr>
        <w:t xml:space="preserve"> </w:t>
      </w:r>
      <w:r w:rsidR="00537F3B" w:rsidRPr="000B0797">
        <w:rPr>
          <w:rFonts w:ascii="Calibri" w:hAnsi="Calibri" w:cs="Calibri"/>
          <w:bCs/>
          <w:sz w:val="18"/>
          <w:szCs w:val="18"/>
        </w:rPr>
        <w:t>over the summer</w:t>
      </w:r>
      <w:r w:rsidR="002403BA" w:rsidRPr="000B0797">
        <w:rPr>
          <w:rFonts w:ascii="Calibri" w:hAnsi="Calibri" w:cs="Calibri"/>
          <w:bCs/>
          <w:sz w:val="18"/>
          <w:szCs w:val="18"/>
        </w:rPr>
        <w:t>.</w:t>
      </w:r>
      <w:r w:rsidR="00DD52FE" w:rsidRPr="000B0797">
        <w:rPr>
          <w:rFonts w:ascii="Calibri" w:hAnsi="Calibri" w:cs="Calibri"/>
          <w:bCs/>
          <w:sz w:val="18"/>
          <w:szCs w:val="18"/>
        </w:rPr>
        <w:t xml:space="preserve"> Hedgelaying would probably continue in the autumn and there were </w:t>
      </w:r>
      <w:r w:rsidR="001E305F" w:rsidRPr="000B0797">
        <w:rPr>
          <w:rFonts w:ascii="Calibri" w:hAnsi="Calibri" w:cs="Calibri"/>
          <w:bCs/>
          <w:sz w:val="18"/>
          <w:szCs w:val="18"/>
        </w:rPr>
        <w:t>several contenders for hedges to be laid.</w:t>
      </w:r>
      <w:r w:rsidR="00816695" w:rsidRPr="000B0797">
        <w:rPr>
          <w:rFonts w:ascii="Calibri" w:hAnsi="Calibri" w:cs="Calibri"/>
          <w:bCs/>
          <w:sz w:val="18"/>
          <w:szCs w:val="18"/>
        </w:rPr>
        <w:t xml:space="preserve"> MF had recently attended the CRAG annual meeting</w:t>
      </w:r>
      <w:r w:rsidR="00CC1E68" w:rsidRPr="000B0797">
        <w:rPr>
          <w:rFonts w:ascii="Calibri" w:hAnsi="Calibri" w:cs="Calibri"/>
          <w:bCs/>
          <w:sz w:val="18"/>
          <w:szCs w:val="18"/>
        </w:rPr>
        <w:t>. Water testing</w:t>
      </w:r>
      <w:r w:rsidR="00822EF4">
        <w:rPr>
          <w:rFonts w:ascii="Calibri" w:hAnsi="Calibri" w:cs="Calibri"/>
          <w:bCs/>
          <w:sz w:val="18"/>
          <w:szCs w:val="18"/>
        </w:rPr>
        <w:t xml:space="preserve"> set</w:t>
      </w:r>
      <w:r w:rsidR="00CC1E68" w:rsidRPr="000B0797">
        <w:rPr>
          <w:rFonts w:ascii="Calibri" w:hAnsi="Calibri" w:cs="Calibri"/>
          <w:bCs/>
          <w:sz w:val="18"/>
          <w:szCs w:val="18"/>
        </w:rPr>
        <w:t xml:space="preserve"> to continue</w:t>
      </w:r>
      <w:r w:rsidR="00225A25">
        <w:rPr>
          <w:rFonts w:ascii="Calibri" w:hAnsi="Calibri" w:cs="Calibri"/>
          <w:bCs/>
          <w:sz w:val="18"/>
          <w:szCs w:val="18"/>
        </w:rPr>
        <w:t xml:space="preserve"> from source to the mouth of the Coquet</w:t>
      </w:r>
      <w:r w:rsidR="00CC1E68" w:rsidRPr="000B0797">
        <w:rPr>
          <w:rFonts w:ascii="Calibri" w:hAnsi="Calibri" w:cs="Calibri"/>
          <w:bCs/>
          <w:sz w:val="18"/>
          <w:szCs w:val="18"/>
        </w:rPr>
        <w:t>. E.coli test</w:t>
      </w:r>
      <w:r w:rsidR="00225A25">
        <w:rPr>
          <w:rFonts w:ascii="Calibri" w:hAnsi="Calibri" w:cs="Calibri"/>
          <w:bCs/>
          <w:sz w:val="18"/>
          <w:szCs w:val="18"/>
        </w:rPr>
        <w:t xml:space="preserve">ing </w:t>
      </w:r>
      <w:r w:rsidR="00CC1E68" w:rsidRPr="000B0797">
        <w:rPr>
          <w:rFonts w:ascii="Calibri" w:hAnsi="Calibri" w:cs="Calibri"/>
          <w:bCs/>
          <w:sz w:val="18"/>
          <w:szCs w:val="18"/>
        </w:rPr>
        <w:t>had recently sta</w:t>
      </w:r>
      <w:r w:rsidR="00815620" w:rsidRPr="000B0797">
        <w:rPr>
          <w:rFonts w:ascii="Calibri" w:hAnsi="Calibri" w:cs="Calibri"/>
          <w:bCs/>
          <w:sz w:val="18"/>
          <w:szCs w:val="18"/>
        </w:rPr>
        <w:t xml:space="preserve">rted. The test taken in June had shown very low results for Brinkburn but higher near Rothbury and Felton and </w:t>
      </w:r>
      <w:r w:rsidR="00D00A73" w:rsidRPr="000B0797">
        <w:rPr>
          <w:rFonts w:ascii="Calibri" w:hAnsi="Calibri" w:cs="Calibri"/>
          <w:bCs/>
          <w:sz w:val="18"/>
          <w:szCs w:val="18"/>
        </w:rPr>
        <w:t>be</w:t>
      </w:r>
      <w:r w:rsidR="00DB640C">
        <w:rPr>
          <w:rFonts w:ascii="Calibri" w:hAnsi="Calibri" w:cs="Calibri"/>
          <w:bCs/>
          <w:sz w:val="18"/>
          <w:szCs w:val="18"/>
        </w:rPr>
        <w:t xml:space="preserve">low. </w:t>
      </w:r>
      <w:r w:rsidR="00D00A73" w:rsidRPr="000B0797">
        <w:rPr>
          <w:rFonts w:ascii="Calibri" w:hAnsi="Calibri" w:cs="Calibri"/>
          <w:bCs/>
          <w:sz w:val="18"/>
          <w:szCs w:val="18"/>
        </w:rPr>
        <w:t xml:space="preserve"> CRAG were leading on getting water bathing status </w:t>
      </w:r>
      <w:r w:rsidR="00B064B3">
        <w:rPr>
          <w:rFonts w:ascii="Calibri" w:hAnsi="Calibri" w:cs="Calibri"/>
          <w:bCs/>
          <w:sz w:val="18"/>
          <w:szCs w:val="18"/>
        </w:rPr>
        <w:t>for</w:t>
      </w:r>
      <w:r w:rsidR="00D00A73" w:rsidRPr="000B0797">
        <w:rPr>
          <w:rFonts w:ascii="Calibri" w:hAnsi="Calibri" w:cs="Calibri"/>
          <w:bCs/>
          <w:sz w:val="18"/>
          <w:szCs w:val="18"/>
        </w:rPr>
        <w:t xml:space="preserve"> the Little Shore at Amble</w:t>
      </w:r>
      <w:r w:rsidR="00B862FD" w:rsidRPr="000B0797">
        <w:rPr>
          <w:rFonts w:ascii="Calibri" w:hAnsi="Calibri" w:cs="Calibri"/>
          <w:bCs/>
          <w:sz w:val="18"/>
          <w:szCs w:val="18"/>
        </w:rPr>
        <w:t xml:space="preserve">. If this was </w:t>
      </w:r>
      <w:r w:rsidR="00D17825" w:rsidRPr="000B0797">
        <w:rPr>
          <w:rFonts w:ascii="Calibri" w:hAnsi="Calibri" w:cs="Calibri"/>
          <w:bCs/>
          <w:sz w:val="18"/>
          <w:szCs w:val="18"/>
        </w:rPr>
        <w:t>achieved,</w:t>
      </w:r>
      <w:r w:rsidR="00B862FD" w:rsidRPr="000B0797">
        <w:rPr>
          <w:rFonts w:ascii="Calibri" w:hAnsi="Calibri" w:cs="Calibri"/>
          <w:bCs/>
          <w:sz w:val="18"/>
          <w:szCs w:val="18"/>
        </w:rPr>
        <w:t xml:space="preserve"> then the Environment Agency </w:t>
      </w:r>
      <w:r w:rsidR="00B064B3">
        <w:rPr>
          <w:rFonts w:ascii="Calibri" w:hAnsi="Calibri" w:cs="Calibri"/>
          <w:bCs/>
          <w:sz w:val="18"/>
          <w:szCs w:val="18"/>
        </w:rPr>
        <w:t xml:space="preserve">would have </w:t>
      </w:r>
      <w:r w:rsidR="00B862FD" w:rsidRPr="000B0797">
        <w:rPr>
          <w:rFonts w:ascii="Calibri" w:hAnsi="Calibri" w:cs="Calibri"/>
          <w:bCs/>
          <w:sz w:val="18"/>
          <w:szCs w:val="18"/>
        </w:rPr>
        <w:t>a responsibility to maintain th</w:t>
      </w:r>
      <w:r w:rsidR="00B064B3">
        <w:rPr>
          <w:rFonts w:ascii="Calibri" w:hAnsi="Calibri" w:cs="Calibri"/>
          <w:bCs/>
          <w:sz w:val="18"/>
          <w:szCs w:val="18"/>
        </w:rPr>
        <w:t>is</w:t>
      </w:r>
      <w:r w:rsidR="00B862FD" w:rsidRPr="000B0797">
        <w:rPr>
          <w:rFonts w:ascii="Calibri" w:hAnsi="Calibri" w:cs="Calibri"/>
          <w:bCs/>
          <w:sz w:val="18"/>
          <w:szCs w:val="18"/>
        </w:rPr>
        <w:t xml:space="preserve"> status.</w:t>
      </w:r>
      <w:r w:rsidR="00FF39B3" w:rsidRPr="000B0797">
        <w:rPr>
          <w:rFonts w:ascii="Calibri" w:hAnsi="Calibri" w:cs="Calibri"/>
          <w:bCs/>
          <w:sz w:val="18"/>
          <w:szCs w:val="18"/>
        </w:rPr>
        <w:t xml:space="preserve"> </w:t>
      </w:r>
      <w:r w:rsidR="00D17825" w:rsidRPr="000B0797">
        <w:rPr>
          <w:rFonts w:ascii="Calibri" w:hAnsi="Calibri" w:cs="Calibri"/>
          <w:bCs/>
          <w:sz w:val="18"/>
          <w:szCs w:val="18"/>
        </w:rPr>
        <w:t xml:space="preserve">The next focus would be the removal of invasive species along the river and its tributaries and </w:t>
      </w:r>
      <w:r w:rsidR="00B635C7" w:rsidRPr="000B0797">
        <w:rPr>
          <w:rFonts w:ascii="Calibri" w:hAnsi="Calibri" w:cs="Calibri"/>
          <w:bCs/>
          <w:sz w:val="18"/>
          <w:szCs w:val="18"/>
        </w:rPr>
        <w:t xml:space="preserve">invertebrate kick testing. </w:t>
      </w:r>
      <w:r w:rsidR="00222D55">
        <w:rPr>
          <w:rFonts w:ascii="Calibri" w:hAnsi="Calibri" w:cs="Calibri"/>
          <w:bCs/>
          <w:sz w:val="18"/>
          <w:szCs w:val="18"/>
        </w:rPr>
        <w:t>B</w:t>
      </w:r>
      <w:r w:rsidR="00222D55" w:rsidRPr="000B0797">
        <w:rPr>
          <w:rFonts w:ascii="Calibri" w:hAnsi="Calibri" w:cs="Calibri"/>
          <w:bCs/>
          <w:sz w:val="18"/>
          <w:szCs w:val="18"/>
        </w:rPr>
        <w:t>efore they could be tackled</w:t>
      </w:r>
      <w:r w:rsidR="00222D55">
        <w:rPr>
          <w:rFonts w:ascii="Calibri" w:hAnsi="Calibri" w:cs="Calibri"/>
          <w:bCs/>
          <w:sz w:val="18"/>
          <w:szCs w:val="18"/>
        </w:rPr>
        <w:t>, b</w:t>
      </w:r>
      <w:r w:rsidR="00B635C7" w:rsidRPr="000B0797">
        <w:rPr>
          <w:rFonts w:ascii="Calibri" w:hAnsi="Calibri" w:cs="Calibri"/>
          <w:bCs/>
          <w:sz w:val="18"/>
          <w:szCs w:val="18"/>
        </w:rPr>
        <w:t xml:space="preserve">oth of these </w:t>
      </w:r>
      <w:r w:rsidR="00315CC3" w:rsidRPr="000B0797">
        <w:rPr>
          <w:rFonts w:ascii="Calibri" w:hAnsi="Calibri" w:cs="Calibri"/>
          <w:bCs/>
          <w:sz w:val="18"/>
          <w:szCs w:val="18"/>
        </w:rPr>
        <w:t xml:space="preserve">had certain complexities </w:t>
      </w:r>
      <w:r w:rsidR="00315CC3" w:rsidRPr="000B0797">
        <w:rPr>
          <w:rFonts w:ascii="Calibri" w:hAnsi="Calibri" w:cs="Calibri"/>
          <w:bCs/>
          <w:sz w:val="18"/>
          <w:szCs w:val="18"/>
        </w:rPr>
        <w:t xml:space="preserve">which </w:t>
      </w:r>
      <w:r w:rsidR="00222D55">
        <w:rPr>
          <w:rFonts w:ascii="Calibri" w:hAnsi="Calibri" w:cs="Calibri"/>
          <w:bCs/>
          <w:sz w:val="18"/>
          <w:szCs w:val="18"/>
        </w:rPr>
        <w:t>had to be addressed.</w:t>
      </w:r>
    </w:p>
    <w:p w14:paraId="3DEF7A23" w14:textId="77777777" w:rsidR="0019271F" w:rsidRPr="0019271F" w:rsidRDefault="0019271F" w:rsidP="0019271F">
      <w:pPr>
        <w:ind w:left="360"/>
        <w:rPr>
          <w:rFonts w:ascii="Calibri" w:hAnsi="Calibri" w:cs="Calibri"/>
          <w:bCs/>
          <w:sz w:val="18"/>
          <w:szCs w:val="18"/>
        </w:rPr>
      </w:pPr>
    </w:p>
    <w:p w14:paraId="28AE537E" w14:textId="77777777" w:rsidR="00B74E74" w:rsidRPr="00537F3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 w:rsidRPr="00537F3B">
        <w:rPr>
          <w:rFonts w:ascii="Calibri" w:hAnsi="Calibri" w:cs="Calibri"/>
          <w:b/>
          <w:sz w:val="18"/>
          <w:szCs w:val="18"/>
        </w:rPr>
        <w:t xml:space="preserve">Emergency Planning: </w:t>
      </w:r>
    </w:p>
    <w:p w14:paraId="42C5BF19" w14:textId="72E25407" w:rsidR="00B74E74" w:rsidRPr="00537F3B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Cs/>
          <w:sz w:val="18"/>
          <w:szCs w:val="18"/>
          <w:u w:val="single"/>
        </w:rPr>
        <w:t>Community Flood Plan &amp; Flood Warning Signage</w:t>
      </w:r>
      <w:r w:rsidRPr="00222D55">
        <w:rPr>
          <w:rFonts w:ascii="Calibri" w:hAnsi="Calibri" w:cs="Calibri"/>
          <w:bCs/>
          <w:sz w:val="18"/>
          <w:szCs w:val="18"/>
        </w:rPr>
        <w:t xml:space="preserve"> </w:t>
      </w:r>
      <w:r w:rsidRPr="00222D55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Pr="00537F3B">
        <w:rPr>
          <w:rFonts w:ascii="Calibri" w:hAnsi="Calibri" w:cs="Calibri"/>
          <w:bCs/>
          <w:sz w:val="18"/>
          <w:szCs w:val="18"/>
        </w:rPr>
        <w:t>Flood warning signs ha</w:t>
      </w:r>
      <w:r w:rsidR="009F3E3C" w:rsidRPr="00537F3B">
        <w:rPr>
          <w:rFonts w:ascii="Calibri" w:hAnsi="Calibri" w:cs="Calibri"/>
          <w:bCs/>
          <w:sz w:val="18"/>
          <w:szCs w:val="18"/>
        </w:rPr>
        <w:t>d</w:t>
      </w:r>
      <w:r w:rsidRPr="00537F3B">
        <w:rPr>
          <w:rFonts w:ascii="Calibri" w:hAnsi="Calibri" w:cs="Calibri"/>
          <w:bCs/>
          <w:sz w:val="18"/>
          <w:szCs w:val="18"/>
        </w:rPr>
        <w:t xml:space="preserve"> now been installed at the haugh at Pauperhaugh and at  Maglin Burn. A site visit to </w:t>
      </w:r>
      <w:r w:rsidR="00D75926">
        <w:rPr>
          <w:rFonts w:ascii="Calibri" w:hAnsi="Calibri" w:cs="Calibri"/>
          <w:bCs/>
          <w:sz w:val="18"/>
          <w:szCs w:val="18"/>
        </w:rPr>
        <w:t>agree</w:t>
      </w:r>
      <w:r w:rsidR="009D720F">
        <w:rPr>
          <w:rFonts w:ascii="Calibri" w:hAnsi="Calibri" w:cs="Calibri"/>
          <w:bCs/>
          <w:sz w:val="18"/>
          <w:szCs w:val="18"/>
        </w:rPr>
        <w:t xml:space="preserve"> the positioning of</w:t>
      </w:r>
      <w:r w:rsidRPr="00537F3B">
        <w:rPr>
          <w:rFonts w:ascii="Calibri" w:hAnsi="Calibri" w:cs="Calibri"/>
          <w:bCs/>
          <w:sz w:val="18"/>
          <w:szCs w:val="18"/>
        </w:rPr>
        <w:t xml:space="preserve"> a sign on B3644 between Pauperhaugh and the Blackburn layby </w:t>
      </w:r>
      <w:r w:rsidR="009F3E3C" w:rsidRPr="00537F3B">
        <w:rPr>
          <w:rFonts w:ascii="Calibri" w:hAnsi="Calibri" w:cs="Calibri"/>
          <w:bCs/>
          <w:sz w:val="18"/>
          <w:szCs w:val="18"/>
        </w:rPr>
        <w:t xml:space="preserve">yet </w:t>
      </w:r>
      <w:r w:rsidRPr="00537F3B">
        <w:rPr>
          <w:rFonts w:ascii="Calibri" w:hAnsi="Calibri" w:cs="Calibri"/>
          <w:bCs/>
          <w:sz w:val="18"/>
          <w:szCs w:val="18"/>
        </w:rPr>
        <w:t xml:space="preserve">to be arranged. Once this </w:t>
      </w:r>
      <w:r w:rsidR="009F3E3C" w:rsidRPr="00537F3B">
        <w:rPr>
          <w:rFonts w:ascii="Calibri" w:hAnsi="Calibri" w:cs="Calibri"/>
          <w:bCs/>
          <w:sz w:val="18"/>
          <w:szCs w:val="18"/>
        </w:rPr>
        <w:t>was</w:t>
      </w:r>
      <w:r w:rsidRPr="00537F3B">
        <w:rPr>
          <w:rFonts w:ascii="Calibri" w:hAnsi="Calibri" w:cs="Calibri"/>
          <w:bCs/>
          <w:sz w:val="18"/>
          <w:szCs w:val="18"/>
        </w:rPr>
        <w:t xml:space="preserve"> resolved the Flood Plan w</w:t>
      </w:r>
      <w:r w:rsidR="009F3E3C" w:rsidRPr="00537F3B">
        <w:rPr>
          <w:rFonts w:ascii="Calibri" w:hAnsi="Calibri" w:cs="Calibri"/>
          <w:bCs/>
          <w:sz w:val="18"/>
          <w:szCs w:val="18"/>
        </w:rPr>
        <w:t>ould</w:t>
      </w:r>
      <w:r w:rsidRPr="00537F3B">
        <w:rPr>
          <w:rFonts w:ascii="Calibri" w:hAnsi="Calibri" w:cs="Calibri"/>
          <w:bCs/>
          <w:sz w:val="18"/>
          <w:szCs w:val="18"/>
        </w:rPr>
        <w:t xml:space="preserve"> be amended and submitted to Colin Hall</w:t>
      </w:r>
      <w:r w:rsidR="009F3E3C" w:rsidRPr="00537F3B">
        <w:rPr>
          <w:rFonts w:ascii="Calibri" w:hAnsi="Calibri" w:cs="Calibri"/>
          <w:bCs/>
          <w:sz w:val="18"/>
          <w:szCs w:val="18"/>
        </w:rPr>
        <w:t xml:space="preserve">, Environment Agency </w:t>
      </w:r>
      <w:r w:rsidRPr="00537F3B">
        <w:rPr>
          <w:rFonts w:ascii="Calibri" w:hAnsi="Calibri" w:cs="Calibri"/>
          <w:bCs/>
          <w:sz w:val="18"/>
          <w:szCs w:val="18"/>
        </w:rPr>
        <w:t>for approval.</w:t>
      </w:r>
      <w:r w:rsidR="009F3E3C" w:rsidRPr="00537F3B">
        <w:rPr>
          <w:rFonts w:ascii="Calibri" w:hAnsi="Calibri" w:cs="Calibri"/>
          <w:bCs/>
          <w:sz w:val="18"/>
          <w:szCs w:val="18"/>
        </w:rPr>
        <w:tab/>
      </w:r>
      <w:r w:rsidR="009F3E3C" w:rsidRPr="00537F3B">
        <w:rPr>
          <w:rFonts w:ascii="Calibri" w:hAnsi="Calibri" w:cs="Calibri"/>
          <w:bCs/>
          <w:sz w:val="18"/>
          <w:szCs w:val="18"/>
        </w:rPr>
        <w:tab/>
      </w:r>
      <w:r w:rsidR="009F3E3C" w:rsidRPr="00537F3B">
        <w:rPr>
          <w:rFonts w:ascii="Calibri" w:hAnsi="Calibri" w:cs="Calibri"/>
          <w:bCs/>
          <w:sz w:val="18"/>
          <w:szCs w:val="18"/>
        </w:rPr>
        <w:tab/>
      </w:r>
      <w:r w:rsidR="009F3E3C" w:rsidRPr="00537F3B">
        <w:rPr>
          <w:rFonts w:ascii="Calibri" w:hAnsi="Calibri" w:cs="Calibri"/>
          <w:bCs/>
          <w:sz w:val="18"/>
          <w:szCs w:val="18"/>
        </w:rPr>
        <w:tab/>
      </w:r>
      <w:r w:rsidR="00E41E37" w:rsidRPr="00537F3B">
        <w:rPr>
          <w:rFonts w:ascii="Calibri" w:hAnsi="Calibri" w:cs="Calibri"/>
          <w:bCs/>
          <w:sz w:val="18"/>
          <w:szCs w:val="18"/>
        </w:rPr>
        <w:t xml:space="preserve">             </w:t>
      </w:r>
      <w:r w:rsidR="009F3E3C" w:rsidRPr="00537F3B">
        <w:rPr>
          <w:rFonts w:ascii="Calibri" w:hAnsi="Calibri" w:cs="Calibri"/>
          <w:b/>
          <w:sz w:val="18"/>
          <w:szCs w:val="18"/>
        </w:rPr>
        <w:t>Action: MF</w:t>
      </w:r>
      <w:r w:rsidR="00E41E37" w:rsidRPr="00537F3B">
        <w:rPr>
          <w:rFonts w:ascii="Calibri" w:hAnsi="Calibri" w:cs="Calibri"/>
          <w:b/>
          <w:sz w:val="18"/>
          <w:szCs w:val="18"/>
        </w:rPr>
        <w:t>/Clerk</w:t>
      </w:r>
    </w:p>
    <w:p w14:paraId="3740F002" w14:textId="4B764407" w:rsidR="00B74E74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Cs/>
          <w:sz w:val="18"/>
          <w:szCs w:val="18"/>
          <w:u w:val="single"/>
        </w:rPr>
        <w:t xml:space="preserve">Two-way Radios </w:t>
      </w:r>
      <w:r w:rsidR="000B0797" w:rsidRPr="007C7A07">
        <w:rPr>
          <w:rFonts w:ascii="Calibri" w:hAnsi="Calibri" w:cs="Calibri"/>
          <w:bCs/>
          <w:sz w:val="18"/>
          <w:szCs w:val="18"/>
        </w:rPr>
        <w:t xml:space="preserve">Had been tested </w:t>
      </w:r>
      <w:r w:rsidR="007C7A07" w:rsidRPr="007C7A07">
        <w:rPr>
          <w:rFonts w:ascii="Calibri" w:hAnsi="Calibri" w:cs="Calibri"/>
          <w:bCs/>
          <w:sz w:val="18"/>
          <w:szCs w:val="18"/>
        </w:rPr>
        <w:t>today. They would be tested regularly throughout the year</w:t>
      </w:r>
      <w:r w:rsidRPr="007C7A07">
        <w:rPr>
          <w:rFonts w:ascii="Calibri" w:hAnsi="Calibri" w:cs="Calibri"/>
          <w:bCs/>
          <w:sz w:val="18"/>
          <w:szCs w:val="18"/>
        </w:rPr>
        <w:t>.</w:t>
      </w:r>
    </w:p>
    <w:p w14:paraId="6D862D1A" w14:textId="77777777" w:rsidR="0019271F" w:rsidRPr="0019271F" w:rsidRDefault="0019271F" w:rsidP="0019271F">
      <w:pPr>
        <w:ind w:left="360"/>
        <w:rPr>
          <w:rFonts w:ascii="Calibri" w:hAnsi="Calibri" w:cs="Calibri"/>
          <w:bCs/>
          <w:sz w:val="18"/>
          <w:szCs w:val="18"/>
        </w:rPr>
      </w:pPr>
    </w:p>
    <w:p w14:paraId="514452F8" w14:textId="77777777" w:rsidR="00B74E74" w:rsidRPr="00537F3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b/>
          <w:bCs/>
          <w:sz w:val="18"/>
          <w:szCs w:val="18"/>
        </w:rPr>
        <w:t>Coquetdale Cluster Meeting</w:t>
      </w:r>
      <w:r w:rsidRPr="00537F3B">
        <w:rPr>
          <w:rFonts w:ascii="Calibri" w:hAnsi="Calibri" w:cs="Calibri"/>
          <w:bCs/>
          <w:sz w:val="18"/>
          <w:szCs w:val="18"/>
        </w:rPr>
        <w:t xml:space="preserve"> </w:t>
      </w:r>
    </w:p>
    <w:p w14:paraId="452FD08E" w14:textId="4959AFE7" w:rsidR="00B74E74" w:rsidRPr="00537F3B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537F3B">
        <w:rPr>
          <w:rFonts w:ascii="Calibri" w:hAnsi="Calibri" w:cs="Calibri"/>
          <w:sz w:val="18"/>
          <w:szCs w:val="18"/>
          <w:u w:val="single"/>
        </w:rPr>
        <w:t>Items</w:t>
      </w:r>
      <w:r w:rsidRPr="00537F3B">
        <w:rPr>
          <w:rFonts w:ascii="Calibri" w:hAnsi="Calibri" w:cs="Calibri"/>
          <w:bCs/>
          <w:sz w:val="18"/>
          <w:szCs w:val="18"/>
          <w:u w:val="single"/>
        </w:rPr>
        <w:t xml:space="preserve"> to discuss from the latest Cluster Meeting</w:t>
      </w:r>
      <w:r w:rsidRPr="00537F3B">
        <w:rPr>
          <w:rFonts w:ascii="Calibri" w:hAnsi="Calibri" w:cs="Calibri"/>
          <w:bCs/>
          <w:sz w:val="18"/>
          <w:szCs w:val="18"/>
        </w:rPr>
        <w:t xml:space="preserve"> </w:t>
      </w:r>
      <w:r w:rsidR="00C372A5" w:rsidRPr="00537F3B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="00C372A5" w:rsidRPr="00537F3B">
        <w:rPr>
          <w:rFonts w:ascii="Calibri" w:hAnsi="Calibri" w:cs="Calibri"/>
          <w:bCs/>
          <w:sz w:val="18"/>
          <w:szCs w:val="18"/>
        </w:rPr>
        <w:t xml:space="preserve">No </w:t>
      </w:r>
      <w:r w:rsidR="007F7EDB" w:rsidRPr="00537F3B">
        <w:rPr>
          <w:rFonts w:ascii="Calibri" w:hAnsi="Calibri" w:cs="Calibri"/>
          <w:bCs/>
          <w:sz w:val="18"/>
          <w:szCs w:val="18"/>
        </w:rPr>
        <w:t>recent meetings. The next meeting was to take place in August</w:t>
      </w:r>
      <w:r w:rsidR="00461BB4" w:rsidRPr="00537F3B">
        <w:rPr>
          <w:rFonts w:ascii="Calibri" w:hAnsi="Calibri" w:cs="Calibri"/>
          <w:bCs/>
          <w:sz w:val="18"/>
          <w:szCs w:val="18"/>
        </w:rPr>
        <w:t xml:space="preserve"> when it was expected the Wildlife Trust would attend </w:t>
      </w:r>
      <w:r w:rsidR="00AA2189">
        <w:rPr>
          <w:rFonts w:ascii="Calibri" w:hAnsi="Calibri" w:cs="Calibri"/>
          <w:bCs/>
          <w:sz w:val="18"/>
          <w:szCs w:val="18"/>
        </w:rPr>
        <w:t xml:space="preserve">and </w:t>
      </w:r>
      <w:r w:rsidR="00461BB4" w:rsidRPr="00537F3B">
        <w:rPr>
          <w:rFonts w:ascii="Calibri" w:hAnsi="Calibri" w:cs="Calibri"/>
          <w:bCs/>
          <w:sz w:val="18"/>
          <w:szCs w:val="18"/>
        </w:rPr>
        <w:t>provide an update on the Rothbury Estate.</w:t>
      </w:r>
    </w:p>
    <w:p w14:paraId="5660B6F8" w14:textId="77777777" w:rsidR="00B74E74" w:rsidRPr="00233173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  <w:u w:val="single"/>
        </w:rPr>
      </w:pPr>
      <w:r w:rsidRPr="00537F3B">
        <w:rPr>
          <w:rFonts w:ascii="Calibri" w:hAnsi="Calibri" w:cs="Calibri"/>
          <w:sz w:val="18"/>
          <w:szCs w:val="18"/>
          <w:u w:val="single"/>
        </w:rPr>
        <w:t>Items</w:t>
      </w:r>
      <w:r w:rsidRPr="00537F3B">
        <w:rPr>
          <w:rFonts w:ascii="Calibri" w:hAnsi="Calibri" w:cs="Calibri"/>
          <w:bCs/>
          <w:sz w:val="18"/>
          <w:szCs w:val="18"/>
          <w:u w:val="single"/>
        </w:rPr>
        <w:t xml:space="preserve"> for</w:t>
      </w:r>
      <w:r w:rsidRPr="00233173">
        <w:rPr>
          <w:rFonts w:ascii="Calibri" w:hAnsi="Calibri" w:cs="Calibri"/>
          <w:bCs/>
          <w:sz w:val="18"/>
          <w:szCs w:val="18"/>
          <w:u w:val="single"/>
        </w:rPr>
        <w:t xml:space="preserve"> next Cluster Meeting Agenda</w:t>
      </w:r>
    </w:p>
    <w:p w14:paraId="5DA6D0DB" w14:textId="711F1563" w:rsidR="00D92D27" w:rsidRPr="00233173" w:rsidRDefault="00ED2E0A" w:rsidP="00E06778">
      <w:pPr>
        <w:pStyle w:val="ListParagraph"/>
        <w:numPr>
          <w:ilvl w:val="3"/>
          <w:numId w:val="2"/>
        </w:numPr>
        <w:ind w:left="1134" w:hanging="283"/>
        <w:rPr>
          <w:rFonts w:ascii="Calibri" w:hAnsi="Calibri" w:cs="Calibri"/>
          <w:bCs/>
          <w:sz w:val="18"/>
          <w:szCs w:val="18"/>
          <w:u w:val="single"/>
        </w:rPr>
      </w:pPr>
      <w:r w:rsidRPr="00233173">
        <w:rPr>
          <w:rFonts w:ascii="Calibri" w:hAnsi="Calibri" w:cs="Calibri"/>
          <w:bCs/>
          <w:sz w:val="18"/>
          <w:szCs w:val="18"/>
          <w:u w:val="single"/>
        </w:rPr>
        <w:t xml:space="preserve">Neighbourhood Plan. </w:t>
      </w:r>
      <w:r w:rsidRPr="00233173">
        <w:rPr>
          <w:rFonts w:ascii="Calibri" w:hAnsi="Calibri" w:cs="Calibri"/>
          <w:bCs/>
          <w:sz w:val="18"/>
          <w:szCs w:val="18"/>
        </w:rPr>
        <w:t xml:space="preserve">A request had been received from the </w:t>
      </w:r>
      <w:r w:rsidR="00A95392" w:rsidRPr="00233173">
        <w:rPr>
          <w:rFonts w:ascii="Calibri" w:hAnsi="Calibri" w:cs="Calibri"/>
          <w:bCs/>
          <w:sz w:val="18"/>
          <w:szCs w:val="18"/>
        </w:rPr>
        <w:t>Rothbury</w:t>
      </w:r>
      <w:r w:rsidRPr="00233173">
        <w:rPr>
          <w:rFonts w:ascii="Calibri" w:hAnsi="Calibri" w:cs="Calibri"/>
          <w:bCs/>
          <w:sz w:val="18"/>
          <w:szCs w:val="18"/>
        </w:rPr>
        <w:t xml:space="preserve"> PC </w:t>
      </w:r>
      <w:r w:rsidR="00A95392" w:rsidRPr="00233173">
        <w:rPr>
          <w:rFonts w:ascii="Calibri" w:hAnsi="Calibri" w:cs="Calibri"/>
          <w:bCs/>
          <w:sz w:val="18"/>
          <w:szCs w:val="18"/>
        </w:rPr>
        <w:t xml:space="preserve">Clerk, asking if Hesleyhurst still wanted to be part of a </w:t>
      </w:r>
      <w:r w:rsidR="003721FD" w:rsidRPr="00233173">
        <w:rPr>
          <w:rFonts w:ascii="Calibri" w:hAnsi="Calibri" w:cs="Calibri"/>
          <w:bCs/>
          <w:sz w:val="18"/>
          <w:szCs w:val="18"/>
        </w:rPr>
        <w:t>Neighbourhood Plan</w:t>
      </w:r>
      <w:r w:rsidR="00E67321" w:rsidRPr="00233173">
        <w:rPr>
          <w:rFonts w:ascii="Calibri" w:hAnsi="Calibri" w:cs="Calibri"/>
          <w:bCs/>
          <w:sz w:val="18"/>
          <w:szCs w:val="18"/>
        </w:rPr>
        <w:t xml:space="preserve"> with Rothbury</w:t>
      </w:r>
      <w:r w:rsidR="000B6749" w:rsidRPr="00233173">
        <w:rPr>
          <w:rFonts w:ascii="Calibri" w:hAnsi="Calibri" w:cs="Calibri"/>
          <w:bCs/>
          <w:sz w:val="18"/>
          <w:szCs w:val="18"/>
        </w:rPr>
        <w:t xml:space="preserve"> and Hepple given that funding for dev</w:t>
      </w:r>
      <w:r w:rsidR="00DA7319" w:rsidRPr="00233173">
        <w:rPr>
          <w:rFonts w:ascii="Calibri" w:hAnsi="Calibri" w:cs="Calibri"/>
          <w:bCs/>
          <w:sz w:val="18"/>
          <w:szCs w:val="18"/>
        </w:rPr>
        <w:t xml:space="preserve">eloping plans was to be reduced. Clerk had responded that </w:t>
      </w:r>
      <w:r w:rsidR="00740F72" w:rsidRPr="00233173">
        <w:rPr>
          <w:rFonts w:ascii="Calibri" w:hAnsi="Calibri" w:cs="Calibri"/>
          <w:bCs/>
          <w:sz w:val="18"/>
          <w:szCs w:val="18"/>
        </w:rPr>
        <w:t xml:space="preserve">although </w:t>
      </w:r>
      <w:r w:rsidR="00DA7319" w:rsidRPr="00233173">
        <w:rPr>
          <w:rFonts w:ascii="Calibri" w:hAnsi="Calibri" w:cs="Calibri"/>
          <w:bCs/>
          <w:sz w:val="18"/>
          <w:szCs w:val="18"/>
        </w:rPr>
        <w:t xml:space="preserve">BHPC </w:t>
      </w:r>
      <w:r w:rsidR="00740F72" w:rsidRPr="00233173">
        <w:rPr>
          <w:rFonts w:ascii="Calibri" w:hAnsi="Calibri" w:cs="Calibri"/>
          <w:bCs/>
          <w:sz w:val="18"/>
          <w:szCs w:val="18"/>
        </w:rPr>
        <w:t>were involved in the early stages of discussion about this</w:t>
      </w:r>
      <w:r w:rsidR="00637CFA">
        <w:rPr>
          <w:rFonts w:ascii="Calibri" w:hAnsi="Calibri" w:cs="Calibri"/>
          <w:bCs/>
          <w:sz w:val="18"/>
          <w:szCs w:val="18"/>
        </w:rPr>
        <w:t>,</w:t>
      </w:r>
      <w:r w:rsidR="00740F72" w:rsidRPr="00233173">
        <w:rPr>
          <w:rFonts w:ascii="Calibri" w:hAnsi="Calibri" w:cs="Calibri"/>
          <w:bCs/>
          <w:sz w:val="18"/>
          <w:szCs w:val="18"/>
        </w:rPr>
        <w:t xml:space="preserve"> </w:t>
      </w:r>
      <w:r w:rsidR="00740F72" w:rsidRPr="00233173">
        <w:rPr>
          <w:rFonts w:ascii="Calibri" w:hAnsi="Calibri" w:cs="Calibri"/>
          <w:bCs/>
          <w:sz w:val="18"/>
          <w:szCs w:val="18"/>
        </w:rPr>
        <w:t>it had</w:t>
      </w:r>
      <w:r w:rsidR="00740F72" w:rsidRPr="00233173">
        <w:rPr>
          <w:rFonts w:ascii="Calibri" w:hAnsi="Calibri" w:cs="Calibri"/>
          <w:bCs/>
          <w:sz w:val="18"/>
          <w:szCs w:val="18"/>
        </w:rPr>
        <w:t xml:space="preserve"> never formally agreed to engage in developing</w:t>
      </w:r>
      <w:r w:rsidR="00740F72" w:rsidRPr="00740F72">
        <w:rPr>
          <w:rFonts w:ascii="Calibri" w:hAnsi="Calibri" w:cs="Calibri"/>
          <w:bCs/>
          <w:sz w:val="18"/>
          <w:szCs w:val="18"/>
        </w:rPr>
        <w:t xml:space="preserve"> a plan</w:t>
      </w:r>
      <w:r w:rsidR="005F154C">
        <w:rPr>
          <w:rFonts w:ascii="Calibri" w:hAnsi="Calibri" w:cs="Calibri"/>
          <w:bCs/>
          <w:sz w:val="18"/>
          <w:szCs w:val="18"/>
        </w:rPr>
        <w:t xml:space="preserve"> and that if the PC </w:t>
      </w:r>
      <w:r w:rsidR="00A82B64">
        <w:rPr>
          <w:rFonts w:ascii="Calibri" w:hAnsi="Calibri" w:cs="Calibri"/>
          <w:bCs/>
          <w:sz w:val="18"/>
          <w:szCs w:val="18"/>
        </w:rPr>
        <w:t>were</w:t>
      </w:r>
      <w:r w:rsidR="005F154C">
        <w:rPr>
          <w:rFonts w:ascii="Calibri" w:hAnsi="Calibri" w:cs="Calibri"/>
          <w:bCs/>
          <w:sz w:val="18"/>
          <w:szCs w:val="18"/>
        </w:rPr>
        <w:t xml:space="preserve"> </w:t>
      </w:r>
      <w:r w:rsidR="00496A25">
        <w:rPr>
          <w:rFonts w:ascii="Calibri" w:hAnsi="Calibri" w:cs="Calibri"/>
          <w:bCs/>
          <w:sz w:val="18"/>
          <w:szCs w:val="18"/>
        </w:rPr>
        <w:t xml:space="preserve">going to do this </w:t>
      </w:r>
      <w:r w:rsidR="00702B15">
        <w:rPr>
          <w:rFonts w:ascii="Calibri" w:hAnsi="Calibri" w:cs="Calibri"/>
          <w:bCs/>
          <w:sz w:val="18"/>
          <w:szCs w:val="18"/>
        </w:rPr>
        <w:t>it</w:t>
      </w:r>
      <w:r w:rsidR="00844BC8">
        <w:rPr>
          <w:rFonts w:ascii="Calibri" w:hAnsi="Calibri" w:cs="Calibri"/>
          <w:bCs/>
          <w:sz w:val="18"/>
          <w:szCs w:val="18"/>
        </w:rPr>
        <w:t xml:space="preserve"> would be for both Brinkburn &amp; Hesleyhurst</w:t>
      </w:r>
      <w:r w:rsidR="00702B15">
        <w:rPr>
          <w:rFonts w:ascii="Calibri" w:hAnsi="Calibri" w:cs="Calibri"/>
          <w:bCs/>
          <w:sz w:val="18"/>
          <w:szCs w:val="18"/>
        </w:rPr>
        <w:t>. W</w:t>
      </w:r>
      <w:r w:rsidR="00284949">
        <w:rPr>
          <w:rFonts w:ascii="Calibri" w:hAnsi="Calibri" w:cs="Calibri"/>
          <w:bCs/>
          <w:sz w:val="18"/>
          <w:szCs w:val="18"/>
        </w:rPr>
        <w:t>i</w:t>
      </w:r>
      <w:r w:rsidR="00284949" w:rsidRPr="00284949">
        <w:rPr>
          <w:rFonts w:ascii="Calibri" w:hAnsi="Calibri" w:cs="Calibri"/>
          <w:bCs/>
          <w:sz w:val="18"/>
          <w:szCs w:val="18"/>
        </w:rPr>
        <w:t xml:space="preserve">th the move of Brinkburn and Hesleyhurst into the Longhorsley Division, it </w:t>
      </w:r>
      <w:r w:rsidR="00284949">
        <w:rPr>
          <w:rFonts w:ascii="Calibri" w:hAnsi="Calibri" w:cs="Calibri"/>
          <w:bCs/>
          <w:sz w:val="18"/>
          <w:szCs w:val="18"/>
        </w:rPr>
        <w:t>was</w:t>
      </w:r>
      <w:r w:rsidR="00284949" w:rsidRPr="00284949">
        <w:rPr>
          <w:rFonts w:ascii="Calibri" w:hAnsi="Calibri" w:cs="Calibri"/>
          <w:bCs/>
          <w:sz w:val="18"/>
          <w:szCs w:val="18"/>
        </w:rPr>
        <w:t xml:space="preserve"> hard </w:t>
      </w:r>
      <w:r w:rsidR="00A82B64">
        <w:rPr>
          <w:rFonts w:ascii="Calibri" w:hAnsi="Calibri" w:cs="Calibri"/>
          <w:bCs/>
          <w:sz w:val="18"/>
          <w:szCs w:val="18"/>
        </w:rPr>
        <w:t xml:space="preserve">now </w:t>
      </w:r>
      <w:r w:rsidR="00284949" w:rsidRPr="00284949">
        <w:rPr>
          <w:rFonts w:ascii="Calibri" w:hAnsi="Calibri" w:cs="Calibri"/>
          <w:bCs/>
          <w:sz w:val="18"/>
          <w:szCs w:val="18"/>
        </w:rPr>
        <w:t xml:space="preserve">to see how </w:t>
      </w:r>
      <w:r w:rsidR="00702B15">
        <w:rPr>
          <w:rFonts w:ascii="Calibri" w:hAnsi="Calibri" w:cs="Calibri"/>
          <w:bCs/>
          <w:sz w:val="18"/>
          <w:szCs w:val="18"/>
        </w:rPr>
        <w:t>it</w:t>
      </w:r>
      <w:r w:rsidR="00284949" w:rsidRPr="00284949">
        <w:rPr>
          <w:rFonts w:ascii="Calibri" w:hAnsi="Calibri" w:cs="Calibri"/>
          <w:bCs/>
          <w:sz w:val="18"/>
          <w:szCs w:val="18"/>
        </w:rPr>
        <w:t xml:space="preserve"> could be part of a Coquetdale plan</w:t>
      </w:r>
      <w:r w:rsidR="00284949">
        <w:rPr>
          <w:rFonts w:ascii="Calibri" w:hAnsi="Calibri" w:cs="Calibri"/>
          <w:bCs/>
          <w:sz w:val="18"/>
          <w:szCs w:val="18"/>
        </w:rPr>
        <w:t xml:space="preserve">. The </w:t>
      </w:r>
      <w:r w:rsidR="00FC76A5">
        <w:rPr>
          <w:rFonts w:ascii="Calibri" w:hAnsi="Calibri" w:cs="Calibri"/>
          <w:bCs/>
          <w:sz w:val="18"/>
          <w:szCs w:val="18"/>
        </w:rPr>
        <w:t>PC</w:t>
      </w:r>
      <w:r w:rsidR="00740F72" w:rsidRPr="00740F72">
        <w:rPr>
          <w:rFonts w:ascii="Calibri" w:hAnsi="Calibri" w:cs="Calibri"/>
          <w:bCs/>
          <w:sz w:val="18"/>
          <w:szCs w:val="18"/>
        </w:rPr>
        <w:t xml:space="preserve"> would </w:t>
      </w:r>
      <w:r w:rsidR="00E453A4">
        <w:rPr>
          <w:rFonts w:ascii="Calibri" w:hAnsi="Calibri" w:cs="Calibri"/>
          <w:bCs/>
          <w:sz w:val="18"/>
          <w:szCs w:val="18"/>
        </w:rPr>
        <w:t>like</w:t>
      </w:r>
      <w:r w:rsidR="00740F72" w:rsidRPr="00740F72">
        <w:rPr>
          <w:rFonts w:ascii="Calibri" w:hAnsi="Calibri" w:cs="Calibri"/>
          <w:bCs/>
          <w:sz w:val="18"/>
          <w:szCs w:val="18"/>
        </w:rPr>
        <w:t xml:space="preserve"> to be kept updated on developments </w:t>
      </w:r>
      <w:r w:rsidR="00702B15">
        <w:rPr>
          <w:rFonts w:ascii="Calibri" w:hAnsi="Calibri" w:cs="Calibri"/>
          <w:bCs/>
          <w:sz w:val="18"/>
          <w:szCs w:val="18"/>
        </w:rPr>
        <w:t>of</w:t>
      </w:r>
      <w:r w:rsidR="00740F72" w:rsidRPr="00740F72">
        <w:rPr>
          <w:rFonts w:ascii="Calibri" w:hAnsi="Calibri" w:cs="Calibri"/>
          <w:bCs/>
          <w:sz w:val="18"/>
          <w:szCs w:val="18"/>
        </w:rPr>
        <w:t xml:space="preserve"> NP</w:t>
      </w:r>
      <w:r w:rsidR="00702B15">
        <w:rPr>
          <w:rFonts w:ascii="Calibri" w:hAnsi="Calibri" w:cs="Calibri"/>
          <w:bCs/>
          <w:sz w:val="18"/>
          <w:szCs w:val="18"/>
        </w:rPr>
        <w:t>s in the area</w:t>
      </w:r>
      <w:r w:rsidR="00740F72" w:rsidRPr="00740F72">
        <w:rPr>
          <w:rFonts w:ascii="Calibri" w:hAnsi="Calibri" w:cs="Calibri"/>
          <w:bCs/>
          <w:sz w:val="18"/>
          <w:szCs w:val="18"/>
        </w:rPr>
        <w:t xml:space="preserve">. </w:t>
      </w:r>
      <w:r w:rsidR="001D7632">
        <w:rPr>
          <w:rFonts w:ascii="Calibri" w:hAnsi="Calibri" w:cs="Calibri"/>
          <w:bCs/>
          <w:sz w:val="18"/>
          <w:szCs w:val="18"/>
        </w:rPr>
        <w:t>It would be helpful for a briefing u</w:t>
      </w:r>
      <w:r w:rsidR="007E4114">
        <w:rPr>
          <w:rFonts w:ascii="Calibri" w:hAnsi="Calibri" w:cs="Calibri"/>
          <w:bCs/>
          <w:sz w:val="18"/>
          <w:szCs w:val="18"/>
        </w:rPr>
        <w:t xml:space="preserve">pdate on NPs </w:t>
      </w:r>
      <w:r w:rsidR="00DC7DEA">
        <w:rPr>
          <w:rFonts w:ascii="Calibri" w:hAnsi="Calibri" w:cs="Calibri"/>
          <w:bCs/>
          <w:sz w:val="18"/>
          <w:szCs w:val="18"/>
        </w:rPr>
        <w:t xml:space="preserve">to </w:t>
      </w:r>
      <w:r w:rsidR="007E4114">
        <w:rPr>
          <w:rFonts w:ascii="Calibri" w:hAnsi="Calibri" w:cs="Calibri"/>
          <w:bCs/>
          <w:sz w:val="18"/>
          <w:szCs w:val="18"/>
        </w:rPr>
        <w:t xml:space="preserve">be </w:t>
      </w:r>
      <w:r w:rsidR="007E4114" w:rsidRPr="00233173">
        <w:rPr>
          <w:rFonts w:ascii="Calibri" w:hAnsi="Calibri" w:cs="Calibri"/>
          <w:bCs/>
          <w:sz w:val="18"/>
          <w:szCs w:val="18"/>
        </w:rPr>
        <w:t>included in the next Cluster meeting.</w:t>
      </w:r>
      <w:r w:rsidR="00F34524">
        <w:rPr>
          <w:rFonts w:ascii="Calibri" w:hAnsi="Calibri" w:cs="Calibri"/>
          <w:bCs/>
          <w:sz w:val="18"/>
          <w:szCs w:val="18"/>
        </w:rPr>
        <w:t xml:space="preserve"> Agreed </w:t>
      </w:r>
      <w:r w:rsidR="00916A38">
        <w:rPr>
          <w:rFonts w:ascii="Calibri" w:hAnsi="Calibri" w:cs="Calibri"/>
          <w:bCs/>
          <w:sz w:val="18"/>
          <w:szCs w:val="18"/>
        </w:rPr>
        <w:t xml:space="preserve">to discuss </w:t>
      </w:r>
      <w:r w:rsidR="00E03A9F">
        <w:rPr>
          <w:rFonts w:ascii="Calibri" w:hAnsi="Calibri" w:cs="Calibri"/>
          <w:bCs/>
          <w:sz w:val="18"/>
          <w:szCs w:val="18"/>
        </w:rPr>
        <w:t>potential for a BHCP NP at the next meeting,</w:t>
      </w:r>
      <w:r w:rsidR="00E03A9F">
        <w:rPr>
          <w:rFonts w:ascii="Calibri" w:hAnsi="Calibri" w:cs="Calibri"/>
          <w:bCs/>
          <w:sz w:val="18"/>
          <w:szCs w:val="18"/>
        </w:rPr>
        <w:tab/>
      </w:r>
      <w:r w:rsidR="00E03A9F">
        <w:rPr>
          <w:rFonts w:ascii="Calibri" w:hAnsi="Calibri" w:cs="Calibri"/>
          <w:bCs/>
          <w:sz w:val="18"/>
          <w:szCs w:val="18"/>
        </w:rPr>
        <w:tab/>
      </w:r>
      <w:r w:rsidR="00E03A9F">
        <w:rPr>
          <w:rFonts w:ascii="Calibri" w:hAnsi="Calibri" w:cs="Calibri"/>
          <w:bCs/>
          <w:sz w:val="18"/>
          <w:szCs w:val="18"/>
        </w:rPr>
        <w:tab/>
      </w:r>
      <w:r w:rsidR="00E03A9F">
        <w:rPr>
          <w:rFonts w:ascii="Calibri" w:hAnsi="Calibri" w:cs="Calibri"/>
          <w:bCs/>
          <w:sz w:val="18"/>
          <w:szCs w:val="18"/>
        </w:rPr>
        <w:tab/>
      </w:r>
      <w:r w:rsidR="00E03A9F">
        <w:rPr>
          <w:rFonts w:ascii="Calibri" w:hAnsi="Calibri" w:cs="Calibri"/>
          <w:bCs/>
          <w:sz w:val="18"/>
          <w:szCs w:val="18"/>
        </w:rPr>
        <w:tab/>
      </w:r>
      <w:r w:rsidR="00E03A9F">
        <w:rPr>
          <w:rFonts w:ascii="Calibri" w:hAnsi="Calibri" w:cs="Calibri"/>
          <w:bCs/>
          <w:sz w:val="18"/>
          <w:szCs w:val="18"/>
        </w:rPr>
        <w:tab/>
      </w:r>
      <w:r w:rsidR="00E03A9F">
        <w:rPr>
          <w:rFonts w:ascii="Calibri" w:hAnsi="Calibri" w:cs="Calibri"/>
          <w:bCs/>
          <w:sz w:val="18"/>
          <w:szCs w:val="18"/>
        </w:rPr>
        <w:tab/>
      </w:r>
      <w:r w:rsidR="00E03A9F">
        <w:rPr>
          <w:rFonts w:ascii="Calibri" w:hAnsi="Calibri" w:cs="Calibri"/>
          <w:bCs/>
          <w:sz w:val="18"/>
          <w:szCs w:val="18"/>
        </w:rPr>
        <w:tab/>
        <w:t xml:space="preserve">               </w:t>
      </w:r>
      <w:bookmarkStart w:id="4" w:name="_Hlk203565466"/>
      <w:r w:rsidR="00E03A9F">
        <w:rPr>
          <w:rFonts w:ascii="Calibri" w:hAnsi="Calibri" w:cs="Calibri"/>
          <w:b/>
          <w:sz w:val="18"/>
          <w:szCs w:val="18"/>
        </w:rPr>
        <w:t>Action: JS</w:t>
      </w:r>
      <w:bookmarkEnd w:id="4"/>
      <w:r w:rsidR="00E03A9F">
        <w:rPr>
          <w:rFonts w:ascii="Calibri" w:hAnsi="Calibri" w:cs="Calibri"/>
          <w:b/>
          <w:sz w:val="18"/>
          <w:szCs w:val="18"/>
        </w:rPr>
        <w:t>/Clerk</w:t>
      </w:r>
    </w:p>
    <w:p w14:paraId="295CB3FB" w14:textId="7847518A" w:rsidR="00AE7A89" w:rsidRPr="0019271F" w:rsidRDefault="00292716" w:rsidP="00E06778">
      <w:pPr>
        <w:pStyle w:val="ListParagraph"/>
        <w:numPr>
          <w:ilvl w:val="3"/>
          <w:numId w:val="2"/>
        </w:numPr>
        <w:ind w:left="1134" w:hanging="283"/>
        <w:rPr>
          <w:rFonts w:ascii="Calibri" w:hAnsi="Calibri" w:cs="Calibri"/>
          <w:bCs/>
          <w:sz w:val="18"/>
          <w:szCs w:val="18"/>
          <w:u w:val="single"/>
        </w:rPr>
      </w:pPr>
      <w:r w:rsidRPr="00233173">
        <w:rPr>
          <w:rFonts w:ascii="Calibri" w:hAnsi="Calibri" w:cs="Calibri"/>
          <w:bCs/>
          <w:sz w:val="18"/>
          <w:szCs w:val="18"/>
          <w:u w:val="single"/>
        </w:rPr>
        <w:t>Continuation of BHPC in the Cluster.</w:t>
      </w:r>
      <w:r w:rsidRPr="00233173">
        <w:rPr>
          <w:rFonts w:ascii="Calibri" w:hAnsi="Calibri" w:cs="Calibri"/>
          <w:bCs/>
          <w:sz w:val="18"/>
          <w:szCs w:val="18"/>
        </w:rPr>
        <w:t xml:space="preserve"> Now that BHPC had moved into the Longhorsley </w:t>
      </w:r>
      <w:r w:rsidR="00DC7DEA">
        <w:rPr>
          <w:rFonts w:ascii="Calibri" w:hAnsi="Calibri" w:cs="Calibri"/>
          <w:bCs/>
          <w:sz w:val="18"/>
          <w:szCs w:val="18"/>
        </w:rPr>
        <w:t>D</w:t>
      </w:r>
      <w:r w:rsidRPr="00233173">
        <w:rPr>
          <w:rFonts w:ascii="Calibri" w:hAnsi="Calibri" w:cs="Calibri"/>
          <w:bCs/>
          <w:sz w:val="18"/>
          <w:szCs w:val="18"/>
        </w:rPr>
        <w:t xml:space="preserve">ivision it would be helpful </w:t>
      </w:r>
      <w:r w:rsidR="00C67B2C" w:rsidRPr="00233173">
        <w:rPr>
          <w:rFonts w:ascii="Calibri" w:hAnsi="Calibri" w:cs="Calibri"/>
          <w:bCs/>
          <w:sz w:val="18"/>
          <w:szCs w:val="18"/>
        </w:rPr>
        <w:t xml:space="preserve">to gain formal approval </w:t>
      </w:r>
      <w:r w:rsidR="00DC7DEA">
        <w:rPr>
          <w:rFonts w:ascii="Calibri" w:hAnsi="Calibri" w:cs="Calibri"/>
          <w:bCs/>
          <w:sz w:val="18"/>
          <w:szCs w:val="18"/>
        </w:rPr>
        <w:t xml:space="preserve">from </w:t>
      </w:r>
      <w:r w:rsidR="00DC7DEA" w:rsidRPr="00233173">
        <w:rPr>
          <w:rFonts w:ascii="Calibri" w:hAnsi="Calibri" w:cs="Calibri"/>
          <w:bCs/>
          <w:sz w:val="18"/>
          <w:szCs w:val="18"/>
        </w:rPr>
        <w:t>the Cluster</w:t>
      </w:r>
      <w:r w:rsidR="00DC7DEA" w:rsidRPr="00233173">
        <w:rPr>
          <w:rFonts w:ascii="Calibri" w:hAnsi="Calibri" w:cs="Calibri"/>
          <w:bCs/>
          <w:sz w:val="18"/>
          <w:szCs w:val="18"/>
        </w:rPr>
        <w:t xml:space="preserve"> </w:t>
      </w:r>
      <w:r w:rsidR="00C67B2C" w:rsidRPr="00233173">
        <w:rPr>
          <w:rFonts w:ascii="Calibri" w:hAnsi="Calibri" w:cs="Calibri"/>
          <w:bCs/>
          <w:sz w:val="18"/>
          <w:szCs w:val="18"/>
        </w:rPr>
        <w:t>that it continues to be a member</w:t>
      </w:r>
      <w:r w:rsidR="00233173" w:rsidRPr="00233173">
        <w:rPr>
          <w:rFonts w:ascii="Calibri" w:hAnsi="Calibri" w:cs="Calibri"/>
          <w:bCs/>
          <w:sz w:val="18"/>
          <w:szCs w:val="18"/>
        </w:rPr>
        <w:t>.</w:t>
      </w:r>
      <w:r w:rsidR="00D37533">
        <w:rPr>
          <w:rFonts w:ascii="Calibri" w:hAnsi="Calibri" w:cs="Calibri"/>
          <w:bCs/>
          <w:sz w:val="18"/>
          <w:szCs w:val="18"/>
        </w:rPr>
        <w:tab/>
      </w:r>
      <w:r w:rsidR="00D37533">
        <w:rPr>
          <w:rFonts w:ascii="Calibri" w:hAnsi="Calibri" w:cs="Calibri"/>
          <w:bCs/>
          <w:sz w:val="18"/>
          <w:szCs w:val="18"/>
        </w:rPr>
        <w:tab/>
        <w:t xml:space="preserve">         </w:t>
      </w:r>
      <w:r w:rsidR="00D37533">
        <w:rPr>
          <w:rFonts w:ascii="Calibri" w:hAnsi="Calibri" w:cs="Calibri"/>
          <w:b/>
          <w:sz w:val="18"/>
          <w:szCs w:val="18"/>
        </w:rPr>
        <w:t>Action: JS</w:t>
      </w:r>
    </w:p>
    <w:p w14:paraId="582EB969" w14:textId="77777777" w:rsidR="0019271F" w:rsidRPr="0019271F" w:rsidRDefault="0019271F" w:rsidP="0019271F">
      <w:pPr>
        <w:ind w:left="851"/>
        <w:rPr>
          <w:rFonts w:ascii="Calibri" w:hAnsi="Calibri" w:cs="Calibri"/>
          <w:bCs/>
          <w:sz w:val="18"/>
          <w:szCs w:val="18"/>
          <w:u w:val="single"/>
        </w:rPr>
      </w:pPr>
    </w:p>
    <w:p w14:paraId="57582AB3" w14:textId="77777777" w:rsidR="00B74E74" w:rsidRPr="00F2178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 xml:space="preserve">Cemetery &amp; Joint Burial Committee Reports </w:t>
      </w:r>
    </w:p>
    <w:p w14:paraId="6C6AF05D" w14:textId="77777777" w:rsidR="00B74E74" w:rsidRPr="004C799A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</w:rPr>
      </w:pPr>
      <w:r w:rsidRPr="004C799A">
        <w:rPr>
          <w:rFonts w:ascii="Calibri" w:hAnsi="Calibri" w:cs="Calibri"/>
          <w:sz w:val="18"/>
          <w:szCs w:val="18"/>
          <w:u w:val="single"/>
        </w:rPr>
        <w:t>Longframlington</w:t>
      </w:r>
      <w:r w:rsidRPr="004C799A">
        <w:rPr>
          <w:rFonts w:ascii="Calibri" w:hAnsi="Calibri" w:cs="Calibri"/>
          <w:bCs/>
          <w:sz w:val="18"/>
          <w:szCs w:val="18"/>
          <w:u w:val="single"/>
        </w:rPr>
        <w:t xml:space="preserve"> Cemetery</w:t>
      </w:r>
      <w:r w:rsidRPr="004C799A">
        <w:rPr>
          <w:rFonts w:ascii="Calibri" w:hAnsi="Calibri" w:cs="Calibri"/>
          <w:bCs/>
          <w:sz w:val="18"/>
          <w:szCs w:val="18"/>
        </w:rPr>
        <w:t xml:space="preserve"> No issues to report.</w:t>
      </w:r>
    </w:p>
    <w:p w14:paraId="5D9409BB" w14:textId="2A3F5102" w:rsidR="00B74E74" w:rsidRPr="0019271F" w:rsidRDefault="00B74E74" w:rsidP="00B74E74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18"/>
          <w:szCs w:val="18"/>
          <w:u w:val="single"/>
        </w:rPr>
      </w:pPr>
      <w:r w:rsidRPr="004C799A">
        <w:rPr>
          <w:rFonts w:ascii="Calibri" w:hAnsi="Calibri" w:cs="Calibri"/>
          <w:sz w:val="18"/>
          <w:szCs w:val="18"/>
          <w:u w:val="single"/>
        </w:rPr>
        <w:t>Rothbury</w:t>
      </w:r>
      <w:r w:rsidRPr="004C799A">
        <w:rPr>
          <w:rFonts w:ascii="Calibri" w:hAnsi="Calibri" w:cs="Calibri"/>
          <w:bCs/>
          <w:sz w:val="18"/>
          <w:szCs w:val="18"/>
          <w:u w:val="single"/>
        </w:rPr>
        <w:t xml:space="preserve"> JBC </w:t>
      </w:r>
      <w:r w:rsidRPr="004C799A">
        <w:rPr>
          <w:rFonts w:ascii="Calibri" w:hAnsi="Calibri" w:cs="Calibri"/>
          <w:bCs/>
          <w:sz w:val="18"/>
          <w:szCs w:val="18"/>
        </w:rPr>
        <w:t xml:space="preserve"> </w:t>
      </w:r>
      <w:r w:rsidR="00233173" w:rsidRPr="004C799A">
        <w:rPr>
          <w:rFonts w:ascii="Calibri" w:hAnsi="Calibri" w:cs="Calibri"/>
          <w:bCs/>
          <w:sz w:val="18"/>
          <w:szCs w:val="18"/>
        </w:rPr>
        <w:t xml:space="preserve">Clerk informed the meeting that </w:t>
      </w:r>
      <w:r w:rsidR="009A5854">
        <w:rPr>
          <w:rFonts w:ascii="Calibri" w:hAnsi="Calibri" w:cs="Calibri"/>
          <w:bCs/>
          <w:sz w:val="18"/>
          <w:szCs w:val="18"/>
        </w:rPr>
        <w:t xml:space="preserve">due to </w:t>
      </w:r>
      <w:r w:rsidR="00233173" w:rsidRPr="004C799A">
        <w:rPr>
          <w:rFonts w:ascii="Calibri" w:hAnsi="Calibri" w:cs="Calibri"/>
          <w:bCs/>
          <w:sz w:val="18"/>
          <w:szCs w:val="18"/>
        </w:rPr>
        <w:t>the emptying of the pond</w:t>
      </w:r>
      <w:r w:rsidR="00453860" w:rsidRPr="004C799A">
        <w:rPr>
          <w:rFonts w:ascii="Calibri" w:hAnsi="Calibri" w:cs="Calibri"/>
          <w:bCs/>
          <w:sz w:val="18"/>
          <w:szCs w:val="18"/>
        </w:rPr>
        <w:t xml:space="preserve"> at the Ram’s Wood development</w:t>
      </w:r>
      <w:r w:rsidR="009A5854">
        <w:rPr>
          <w:rFonts w:ascii="Calibri" w:hAnsi="Calibri" w:cs="Calibri"/>
          <w:bCs/>
          <w:sz w:val="18"/>
          <w:szCs w:val="18"/>
        </w:rPr>
        <w:t xml:space="preserve">, </w:t>
      </w:r>
      <w:r w:rsidR="00453860" w:rsidRPr="004C799A">
        <w:rPr>
          <w:rFonts w:ascii="Calibri" w:hAnsi="Calibri" w:cs="Calibri"/>
          <w:bCs/>
          <w:sz w:val="18"/>
          <w:szCs w:val="18"/>
        </w:rPr>
        <w:t>the stream at the cemetery had dried up. There was</w:t>
      </w:r>
      <w:r w:rsidR="009A5854">
        <w:rPr>
          <w:rFonts w:ascii="Calibri" w:hAnsi="Calibri" w:cs="Calibri"/>
          <w:bCs/>
          <w:sz w:val="18"/>
          <w:szCs w:val="18"/>
        </w:rPr>
        <w:t xml:space="preserve"> much</w:t>
      </w:r>
      <w:r w:rsidR="00453860" w:rsidRPr="004C799A">
        <w:rPr>
          <w:rFonts w:ascii="Calibri" w:hAnsi="Calibri" w:cs="Calibri"/>
          <w:bCs/>
          <w:sz w:val="18"/>
          <w:szCs w:val="18"/>
        </w:rPr>
        <w:t xml:space="preserve"> </w:t>
      </w:r>
      <w:r w:rsidR="005266FF" w:rsidRPr="004C799A">
        <w:rPr>
          <w:rFonts w:ascii="Calibri" w:hAnsi="Calibri" w:cs="Calibri"/>
          <w:bCs/>
          <w:sz w:val="18"/>
          <w:szCs w:val="18"/>
        </w:rPr>
        <w:t xml:space="preserve">concern about this development which still </w:t>
      </w:r>
      <w:r w:rsidR="009A5854">
        <w:rPr>
          <w:rFonts w:ascii="Calibri" w:hAnsi="Calibri" w:cs="Calibri"/>
          <w:bCs/>
          <w:sz w:val="18"/>
          <w:szCs w:val="18"/>
        </w:rPr>
        <w:t>had to have final</w:t>
      </w:r>
      <w:r w:rsidR="005266FF" w:rsidRPr="004C799A">
        <w:rPr>
          <w:rFonts w:ascii="Calibri" w:hAnsi="Calibri" w:cs="Calibri"/>
          <w:bCs/>
          <w:sz w:val="18"/>
          <w:szCs w:val="18"/>
        </w:rPr>
        <w:t xml:space="preserve"> </w:t>
      </w:r>
      <w:r w:rsidR="005266FF" w:rsidRPr="00EB6BE7">
        <w:rPr>
          <w:rFonts w:ascii="Calibri" w:hAnsi="Calibri" w:cs="Calibri"/>
          <w:bCs/>
          <w:sz w:val="18"/>
          <w:szCs w:val="18"/>
        </w:rPr>
        <w:t xml:space="preserve">Planning </w:t>
      </w:r>
      <w:r w:rsidR="009A5854">
        <w:rPr>
          <w:rFonts w:ascii="Calibri" w:hAnsi="Calibri" w:cs="Calibri"/>
          <w:bCs/>
          <w:sz w:val="18"/>
          <w:szCs w:val="18"/>
        </w:rPr>
        <w:t>approva</w:t>
      </w:r>
      <w:r w:rsidR="0072358E">
        <w:rPr>
          <w:rFonts w:ascii="Calibri" w:hAnsi="Calibri" w:cs="Calibri"/>
          <w:bCs/>
          <w:sz w:val="18"/>
          <w:szCs w:val="18"/>
        </w:rPr>
        <w:t xml:space="preserve">l. The development was </w:t>
      </w:r>
      <w:r w:rsidR="005266FF" w:rsidRPr="00EB6BE7">
        <w:rPr>
          <w:rFonts w:ascii="Calibri" w:hAnsi="Calibri" w:cs="Calibri"/>
          <w:bCs/>
          <w:sz w:val="18"/>
          <w:szCs w:val="18"/>
        </w:rPr>
        <w:t xml:space="preserve">already </w:t>
      </w:r>
      <w:r w:rsidR="00DD14BF" w:rsidRPr="00EB6BE7">
        <w:rPr>
          <w:rFonts w:ascii="Calibri" w:hAnsi="Calibri" w:cs="Calibri"/>
          <w:bCs/>
          <w:sz w:val="18"/>
          <w:szCs w:val="18"/>
        </w:rPr>
        <w:t xml:space="preserve">under investigation by </w:t>
      </w:r>
      <w:r w:rsidR="00B37FBE" w:rsidRPr="00EB6BE7">
        <w:rPr>
          <w:rFonts w:ascii="Calibri" w:hAnsi="Calibri" w:cs="Calibri"/>
          <w:bCs/>
          <w:sz w:val="18"/>
          <w:szCs w:val="18"/>
        </w:rPr>
        <w:t xml:space="preserve">Planning Enforcement </w:t>
      </w:r>
      <w:r w:rsidR="0072358E">
        <w:rPr>
          <w:rFonts w:ascii="Calibri" w:hAnsi="Calibri" w:cs="Calibri"/>
          <w:bCs/>
          <w:sz w:val="18"/>
          <w:szCs w:val="18"/>
        </w:rPr>
        <w:t xml:space="preserve">because </w:t>
      </w:r>
      <w:r w:rsidR="00B37FBE" w:rsidRPr="00EB6BE7">
        <w:rPr>
          <w:rFonts w:ascii="Calibri" w:hAnsi="Calibri" w:cs="Calibri"/>
          <w:bCs/>
          <w:sz w:val="18"/>
          <w:szCs w:val="18"/>
        </w:rPr>
        <w:t>o</w:t>
      </w:r>
      <w:r w:rsidR="0072358E">
        <w:rPr>
          <w:rFonts w:ascii="Calibri" w:hAnsi="Calibri" w:cs="Calibri"/>
          <w:bCs/>
          <w:sz w:val="18"/>
          <w:szCs w:val="18"/>
        </w:rPr>
        <w:t>f</w:t>
      </w:r>
      <w:r w:rsidR="006A794A" w:rsidRPr="00EB6BE7">
        <w:rPr>
          <w:rFonts w:ascii="Calibri" w:hAnsi="Calibri" w:cs="Calibri"/>
          <w:bCs/>
          <w:sz w:val="18"/>
          <w:szCs w:val="18"/>
        </w:rPr>
        <w:t xml:space="preserve"> the excavation of the pond</w:t>
      </w:r>
      <w:r w:rsidR="004C799A" w:rsidRPr="00EB6BE7">
        <w:rPr>
          <w:rFonts w:ascii="Calibri" w:hAnsi="Calibri" w:cs="Calibri"/>
          <w:bCs/>
          <w:sz w:val="18"/>
          <w:szCs w:val="18"/>
        </w:rPr>
        <w:t>.</w:t>
      </w:r>
    </w:p>
    <w:p w14:paraId="1BCBDF8B" w14:textId="77777777" w:rsidR="0019271F" w:rsidRPr="0019271F" w:rsidRDefault="0019271F" w:rsidP="0019271F">
      <w:pPr>
        <w:ind w:left="360"/>
        <w:rPr>
          <w:rFonts w:ascii="Calibri" w:hAnsi="Calibri" w:cs="Calibri"/>
          <w:bCs/>
          <w:sz w:val="18"/>
          <w:szCs w:val="18"/>
          <w:u w:val="single"/>
        </w:rPr>
      </w:pPr>
    </w:p>
    <w:p w14:paraId="13464525" w14:textId="615F4871" w:rsidR="00B74E74" w:rsidRPr="00EB6BE7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18"/>
          <w:szCs w:val="18"/>
        </w:rPr>
      </w:pPr>
      <w:r w:rsidRPr="00EB6BE7">
        <w:rPr>
          <w:rFonts w:ascii="Calibri" w:hAnsi="Calibri" w:cs="Calibri"/>
          <w:b/>
          <w:sz w:val="18"/>
          <w:szCs w:val="18"/>
        </w:rPr>
        <w:t>Public Rights of Way</w:t>
      </w:r>
      <w:r w:rsidRPr="00EB6BE7">
        <w:rPr>
          <w:rFonts w:ascii="Calibri" w:hAnsi="Calibri" w:cs="Calibri"/>
          <w:bCs/>
          <w:sz w:val="18"/>
          <w:szCs w:val="18"/>
        </w:rPr>
        <w:t xml:space="preserve">: </w:t>
      </w:r>
      <w:r w:rsidRPr="00EB6BE7">
        <w:rPr>
          <w:rFonts w:ascii="Calibri" w:hAnsi="Calibri" w:cs="Calibri"/>
          <w:bCs/>
          <w:sz w:val="18"/>
          <w:szCs w:val="18"/>
          <w:u w:val="single"/>
        </w:rPr>
        <w:t>Definitive Map Modifications</w:t>
      </w:r>
      <w:r w:rsidRPr="00EB6BE7">
        <w:rPr>
          <w:rFonts w:ascii="Calibri" w:hAnsi="Calibri" w:cs="Calibri"/>
          <w:bCs/>
          <w:sz w:val="18"/>
          <w:szCs w:val="18"/>
        </w:rPr>
        <w:t xml:space="preserve">. The following orders </w:t>
      </w:r>
      <w:r w:rsidR="00AE3126" w:rsidRPr="00EB6BE7">
        <w:rPr>
          <w:rFonts w:ascii="Calibri" w:hAnsi="Calibri" w:cs="Calibri"/>
          <w:bCs/>
          <w:sz w:val="18"/>
          <w:szCs w:val="18"/>
        </w:rPr>
        <w:t xml:space="preserve">had been </w:t>
      </w:r>
      <w:r w:rsidRPr="00EB6BE7">
        <w:rPr>
          <w:rFonts w:ascii="Calibri" w:hAnsi="Calibri" w:cs="Calibri"/>
          <w:bCs/>
          <w:sz w:val="18"/>
          <w:szCs w:val="18"/>
        </w:rPr>
        <w:t>confirmed and reported by NCC</w:t>
      </w:r>
      <w:r w:rsidR="00AE3126" w:rsidRPr="00EB6BE7">
        <w:rPr>
          <w:rFonts w:ascii="Calibri" w:hAnsi="Calibri" w:cs="Calibri"/>
          <w:bCs/>
          <w:sz w:val="18"/>
          <w:szCs w:val="18"/>
        </w:rPr>
        <w:t xml:space="preserve"> </w:t>
      </w:r>
      <w:r w:rsidR="00F379E3" w:rsidRPr="00EB6BE7">
        <w:rPr>
          <w:rFonts w:ascii="Calibri" w:hAnsi="Calibri" w:cs="Calibri"/>
          <w:bCs/>
          <w:sz w:val="18"/>
          <w:szCs w:val="18"/>
        </w:rPr>
        <w:t xml:space="preserve">as unopposed </w:t>
      </w:r>
      <w:r w:rsidR="00AE3126" w:rsidRPr="00EB6BE7">
        <w:rPr>
          <w:rFonts w:ascii="Calibri" w:hAnsi="Calibri" w:cs="Calibri"/>
          <w:bCs/>
          <w:sz w:val="18"/>
          <w:szCs w:val="18"/>
        </w:rPr>
        <w:t xml:space="preserve">on </w:t>
      </w:r>
      <w:r w:rsidRPr="00EB6BE7">
        <w:rPr>
          <w:rFonts w:ascii="Calibri" w:hAnsi="Calibri" w:cs="Calibri"/>
          <w:bCs/>
          <w:sz w:val="18"/>
          <w:szCs w:val="18"/>
        </w:rPr>
        <w:t>6th June 2025</w:t>
      </w:r>
      <w:r w:rsidR="00F379E3">
        <w:rPr>
          <w:rFonts w:ascii="Calibri" w:hAnsi="Calibri" w:cs="Calibri"/>
          <w:bCs/>
          <w:sz w:val="18"/>
          <w:szCs w:val="18"/>
        </w:rPr>
        <w:t xml:space="preserve">. They had now </w:t>
      </w:r>
      <w:r w:rsidRPr="00EB6BE7">
        <w:rPr>
          <w:rFonts w:ascii="Calibri" w:hAnsi="Calibri" w:cs="Calibri"/>
          <w:bCs/>
          <w:sz w:val="18"/>
          <w:szCs w:val="18"/>
        </w:rPr>
        <w:t>bec</w:t>
      </w:r>
      <w:r w:rsidR="00F379E3">
        <w:rPr>
          <w:rFonts w:ascii="Calibri" w:hAnsi="Calibri" w:cs="Calibri"/>
          <w:bCs/>
          <w:sz w:val="18"/>
          <w:szCs w:val="18"/>
        </w:rPr>
        <w:t>ome</w:t>
      </w:r>
      <w:r w:rsidRPr="00EB6BE7">
        <w:rPr>
          <w:rFonts w:ascii="Calibri" w:hAnsi="Calibri" w:cs="Calibri"/>
          <w:bCs/>
          <w:sz w:val="18"/>
          <w:szCs w:val="18"/>
        </w:rPr>
        <w:t xml:space="preserve"> part of the Definitive Map and Statement of Public Rights of way:</w:t>
      </w:r>
    </w:p>
    <w:p w14:paraId="09D759BD" w14:textId="77777777" w:rsidR="00B74E74" w:rsidRPr="00EB6BE7" w:rsidRDefault="00B74E74" w:rsidP="00B74E74">
      <w:pPr>
        <w:pStyle w:val="ListParagraph"/>
        <w:numPr>
          <w:ilvl w:val="1"/>
          <w:numId w:val="2"/>
        </w:numPr>
        <w:ind w:left="1440"/>
        <w:rPr>
          <w:rFonts w:ascii="Calibri" w:hAnsi="Calibri" w:cs="Calibri"/>
          <w:bCs/>
          <w:sz w:val="18"/>
          <w:szCs w:val="18"/>
        </w:rPr>
      </w:pPr>
      <w:r w:rsidRPr="00EB6BE7">
        <w:rPr>
          <w:rFonts w:ascii="Calibri" w:hAnsi="Calibri" w:cs="Calibri"/>
          <w:bCs/>
          <w:sz w:val="18"/>
          <w:szCs w:val="18"/>
        </w:rPr>
        <w:t>DMMO 12 (2024) FP 12 &amp; BOAT No 27 (Todstead/Brinkheugh)</w:t>
      </w:r>
    </w:p>
    <w:p w14:paraId="259A4B1A" w14:textId="77777777" w:rsidR="00B74E74" w:rsidRPr="00EB6BE7" w:rsidRDefault="00B74E74" w:rsidP="00B74E74">
      <w:pPr>
        <w:pStyle w:val="ListParagraph"/>
        <w:numPr>
          <w:ilvl w:val="1"/>
          <w:numId w:val="2"/>
        </w:numPr>
        <w:ind w:left="1440"/>
        <w:rPr>
          <w:rFonts w:ascii="Calibri" w:hAnsi="Calibri" w:cs="Calibri"/>
          <w:bCs/>
          <w:sz w:val="18"/>
          <w:szCs w:val="18"/>
        </w:rPr>
      </w:pPr>
      <w:r w:rsidRPr="00EB6BE7">
        <w:rPr>
          <w:rFonts w:ascii="Calibri" w:hAnsi="Calibri" w:cs="Calibri"/>
          <w:bCs/>
          <w:sz w:val="18"/>
          <w:szCs w:val="18"/>
        </w:rPr>
        <w:t>DMMO 13 (2024) BR 1 FP 2 FP 3 BR 4 BOAT 31 ( Hope Farm via Throat Wood – New Houses Road)</w:t>
      </w:r>
    </w:p>
    <w:p w14:paraId="2B3FFB10" w14:textId="0671DDB6" w:rsidR="00B74E74" w:rsidRDefault="00B74E74" w:rsidP="00B74E74">
      <w:pPr>
        <w:pStyle w:val="ListParagraph"/>
        <w:numPr>
          <w:ilvl w:val="1"/>
          <w:numId w:val="2"/>
        </w:numPr>
        <w:ind w:left="1440"/>
        <w:rPr>
          <w:rFonts w:ascii="Calibri" w:hAnsi="Calibri" w:cs="Calibri"/>
          <w:bCs/>
          <w:sz w:val="18"/>
          <w:szCs w:val="18"/>
        </w:rPr>
      </w:pPr>
      <w:r w:rsidRPr="00EB6BE7">
        <w:rPr>
          <w:rFonts w:ascii="Calibri" w:hAnsi="Calibri" w:cs="Calibri"/>
          <w:bCs/>
          <w:sz w:val="18"/>
          <w:szCs w:val="18"/>
        </w:rPr>
        <w:t>DMMO 16 (2024) BOAT 28 (Brinkburn High House to R</w:t>
      </w:r>
      <w:r w:rsidR="006D2620">
        <w:rPr>
          <w:rFonts w:ascii="Calibri" w:hAnsi="Calibri" w:cs="Calibri"/>
          <w:bCs/>
          <w:sz w:val="18"/>
          <w:szCs w:val="18"/>
        </w:rPr>
        <w:t xml:space="preserve">iver </w:t>
      </w:r>
      <w:r w:rsidRPr="00EB6BE7">
        <w:rPr>
          <w:rFonts w:ascii="Calibri" w:hAnsi="Calibri" w:cs="Calibri"/>
          <w:bCs/>
          <w:sz w:val="18"/>
          <w:szCs w:val="18"/>
        </w:rPr>
        <w:t>Coquet)</w:t>
      </w:r>
    </w:p>
    <w:p w14:paraId="61E27AF8" w14:textId="77777777" w:rsidR="0019271F" w:rsidRPr="0019271F" w:rsidRDefault="0019271F" w:rsidP="0019271F">
      <w:pPr>
        <w:ind w:left="1080"/>
        <w:rPr>
          <w:rFonts w:ascii="Calibri" w:hAnsi="Calibri" w:cs="Calibri"/>
          <w:bCs/>
          <w:sz w:val="18"/>
          <w:szCs w:val="18"/>
        </w:rPr>
      </w:pPr>
    </w:p>
    <w:p w14:paraId="508F6DC0" w14:textId="38F0DB14" w:rsidR="00B74E74" w:rsidRPr="0019271F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EB6BE7">
        <w:rPr>
          <w:rFonts w:ascii="Calibri" w:hAnsi="Calibri" w:cs="Calibri"/>
          <w:b/>
          <w:sz w:val="18"/>
          <w:szCs w:val="18"/>
        </w:rPr>
        <w:t xml:space="preserve">Update </w:t>
      </w:r>
      <w:r w:rsidR="00377677">
        <w:rPr>
          <w:rFonts w:ascii="Calibri" w:hAnsi="Calibri" w:cs="Calibri"/>
          <w:b/>
          <w:sz w:val="18"/>
          <w:szCs w:val="18"/>
        </w:rPr>
        <w:t>on</w:t>
      </w:r>
      <w:r w:rsidRPr="00EB6BE7">
        <w:rPr>
          <w:rFonts w:ascii="Calibri" w:hAnsi="Calibri" w:cs="Calibri"/>
          <w:b/>
          <w:sz w:val="18"/>
          <w:szCs w:val="18"/>
        </w:rPr>
        <w:t xml:space="preserve"> new website platform.</w:t>
      </w:r>
      <w:r w:rsidRPr="00EB6BE7">
        <w:rPr>
          <w:rFonts w:ascii="Calibri" w:hAnsi="Calibri" w:cs="Calibri"/>
          <w:bCs/>
          <w:sz w:val="18"/>
          <w:szCs w:val="18"/>
        </w:rPr>
        <w:t xml:space="preserve"> Northumberland NALC ha</w:t>
      </w:r>
      <w:r w:rsidR="00FD2DF8">
        <w:rPr>
          <w:rFonts w:ascii="Calibri" w:hAnsi="Calibri" w:cs="Calibri"/>
          <w:bCs/>
          <w:sz w:val="18"/>
          <w:szCs w:val="18"/>
        </w:rPr>
        <w:t>d</w:t>
      </w:r>
      <w:r w:rsidRPr="00EB6BE7">
        <w:rPr>
          <w:rFonts w:ascii="Calibri" w:hAnsi="Calibri" w:cs="Calibri"/>
          <w:bCs/>
          <w:sz w:val="18"/>
          <w:szCs w:val="18"/>
        </w:rPr>
        <w:t xml:space="preserve"> formally agreed </w:t>
      </w:r>
      <w:r w:rsidR="00FD2DF8">
        <w:rPr>
          <w:rFonts w:ascii="Calibri" w:hAnsi="Calibri" w:cs="Calibri"/>
          <w:bCs/>
          <w:sz w:val="18"/>
          <w:szCs w:val="18"/>
        </w:rPr>
        <w:t>to</w:t>
      </w:r>
      <w:r w:rsidRPr="00EB6BE7">
        <w:rPr>
          <w:rFonts w:ascii="Calibri" w:hAnsi="Calibri" w:cs="Calibri"/>
          <w:bCs/>
          <w:sz w:val="18"/>
          <w:szCs w:val="18"/>
        </w:rPr>
        <w:t xml:space="preserve"> </w:t>
      </w:r>
      <w:r w:rsidR="00F013D2" w:rsidRPr="00EB6BE7">
        <w:rPr>
          <w:rFonts w:ascii="Calibri" w:hAnsi="Calibri" w:cs="Calibri"/>
          <w:bCs/>
          <w:sz w:val="18"/>
          <w:szCs w:val="18"/>
        </w:rPr>
        <w:t>move the</w:t>
      </w:r>
      <w:r w:rsidR="00F26799" w:rsidRPr="00EB6BE7">
        <w:rPr>
          <w:rFonts w:ascii="Calibri" w:hAnsi="Calibri" w:cs="Calibri"/>
          <w:bCs/>
          <w:sz w:val="18"/>
          <w:szCs w:val="18"/>
        </w:rPr>
        <w:t>ir website</w:t>
      </w:r>
      <w:r w:rsidR="00FD2DF8">
        <w:rPr>
          <w:rFonts w:ascii="Calibri" w:hAnsi="Calibri" w:cs="Calibri"/>
          <w:bCs/>
          <w:sz w:val="18"/>
          <w:szCs w:val="18"/>
        </w:rPr>
        <w:t xml:space="preserve"> and for it</w:t>
      </w:r>
      <w:r w:rsidR="00F26799" w:rsidRPr="00EB6BE7">
        <w:rPr>
          <w:rFonts w:ascii="Calibri" w:hAnsi="Calibri" w:cs="Calibri"/>
          <w:bCs/>
          <w:sz w:val="18"/>
          <w:szCs w:val="18"/>
        </w:rPr>
        <w:t xml:space="preserve"> </w:t>
      </w:r>
      <w:r w:rsidR="00E23329">
        <w:rPr>
          <w:rFonts w:ascii="Calibri" w:hAnsi="Calibri" w:cs="Calibri"/>
          <w:bCs/>
          <w:sz w:val="18"/>
          <w:szCs w:val="18"/>
        </w:rPr>
        <w:t xml:space="preserve">now </w:t>
      </w:r>
      <w:r w:rsidR="00F26799" w:rsidRPr="00EB6BE7">
        <w:rPr>
          <w:rFonts w:ascii="Calibri" w:hAnsi="Calibri" w:cs="Calibri"/>
          <w:bCs/>
          <w:sz w:val="18"/>
          <w:szCs w:val="18"/>
        </w:rPr>
        <w:t>to be hosted by</w:t>
      </w:r>
      <w:r w:rsidRPr="00EB6BE7">
        <w:rPr>
          <w:rFonts w:ascii="Calibri" w:hAnsi="Calibri" w:cs="Calibri"/>
          <w:bCs/>
          <w:sz w:val="18"/>
          <w:szCs w:val="18"/>
        </w:rPr>
        <w:t xml:space="preserve"> HugoFox</w:t>
      </w:r>
      <w:r w:rsidR="00E23329">
        <w:rPr>
          <w:rFonts w:ascii="Calibri" w:hAnsi="Calibri" w:cs="Calibri"/>
          <w:bCs/>
          <w:sz w:val="18"/>
          <w:szCs w:val="18"/>
        </w:rPr>
        <w:t xml:space="preserve"> </w:t>
      </w:r>
      <w:r w:rsidR="00741AA8">
        <w:rPr>
          <w:rFonts w:ascii="Calibri" w:hAnsi="Calibri" w:cs="Calibri"/>
          <w:bCs/>
          <w:sz w:val="18"/>
          <w:szCs w:val="18"/>
        </w:rPr>
        <w:t>(HF)</w:t>
      </w:r>
      <w:r w:rsidR="00E23329">
        <w:rPr>
          <w:rFonts w:ascii="Calibri" w:hAnsi="Calibri" w:cs="Calibri"/>
          <w:bCs/>
          <w:sz w:val="18"/>
          <w:szCs w:val="18"/>
        </w:rPr>
        <w:t>.</w:t>
      </w:r>
      <w:r w:rsidRPr="00EB6BE7">
        <w:rPr>
          <w:rFonts w:ascii="Calibri" w:hAnsi="Calibri" w:cs="Calibri"/>
          <w:bCs/>
          <w:sz w:val="18"/>
          <w:szCs w:val="18"/>
        </w:rPr>
        <w:t xml:space="preserve"> NALC </w:t>
      </w:r>
      <w:r w:rsidR="00F26799" w:rsidRPr="00EB6BE7">
        <w:rPr>
          <w:rFonts w:ascii="Calibri" w:hAnsi="Calibri" w:cs="Calibri"/>
          <w:bCs/>
          <w:sz w:val="18"/>
          <w:szCs w:val="18"/>
        </w:rPr>
        <w:t xml:space="preserve">had asked </w:t>
      </w:r>
      <w:r w:rsidRPr="00EB6BE7">
        <w:rPr>
          <w:rFonts w:ascii="Calibri" w:hAnsi="Calibri" w:cs="Calibri"/>
          <w:bCs/>
          <w:sz w:val="18"/>
          <w:szCs w:val="18"/>
        </w:rPr>
        <w:t xml:space="preserve">whether </w:t>
      </w:r>
      <w:r w:rsidR="00E23329">
        <w:rPr>
          <w:rFonts w:ascii="Calibri" w:hAnsi="Calibri" w:cs="Calibri"/>
          <w:bCs/>
          <w:sz w:val="18"/>
          <w:szCs w:val="18"/>
        </w:rPr>
        <w:t>BHPC</w:t>
      </w:r>
      <w:r w:rsidR="00FD2DF8">
        <w:rPr>
          <w:rFonts w:ascii="Calibri" w:hAnsi="Calibri" w:cs="Calibri"/>
          <w:bCs/>
          <w:sz w:val="18"/>
          <w:szCs w:val="18"/>
        </w:rPr>
        <w:t xml:space="preserve"> </w:t>
      </w:r>
      <w:r w:rsidRPr="00EB6BE7">
        <w:rPr>
          <w:rFonts w:ascii="Calibri" w:hAnsi="Calibri" w:cs="Calibri"/>
          <w:bCs/>
          <w:sz w:val="18"/>
          <w:szCs w:val="18"/>
        </w:rPr>
        <w:t>wi</w:t>
      </w:r>
      <w:r w:rsidR="00F26799" w:rsidRPr="00EB6BE7">
        <w:rPr>
          <w:rFonts w:ascii="Calibri" w:hAnsi="Calibri" w:cs="Calibri"/>
          <w:bCs/>
          <w:sz w:val="18"/>
          <w:szCs w:val="18"/>
        </w:rPr>
        <w:t>shed to</w:t>
      </w:r>
      <w:r w:rsidRPr="00EB6BE7">
        <w:rPr>
          <w:rFonts w:ascii="Calibri" w:hAnsi="Calibri" w:cs="Calibri"/>
          <w:bCs/>
          <w:sz w:val="18"/>
          <w:szCs w:val="18"/>
        </w:rPr>
        <w:t xml:space="preserve"> move</w:t>
      </w:r>
      <w:r w:rsidR="008B2F7B">
        <w:rPr>
          <w:rFonts w:ascii="Calibri" w:hAnsi="Calibri" w:cs="Calibri"/>
          <w:bCs/>
          <w:sz w:val="18"/>
          <w:szCs w:val="18"/>
        </w:rPr>
        <w:t xml:space="preserve"> its webpage</w:t>
      </w:r>
      <w:r w:rsidRPr="00EB6BE7">
        <w:rPr>
          <w:rFonts w:ascii="Calibri" w:hAnsi="Calibri" w:cs="Calibri"/>
          <w:bCs/>
          <w:sz w:val="18"/>
          <w:szCs w:val="18"/>
        </w:rPr>
        <w:t xml:space="preserve"> to HugoFox or to its own website </w:t>
      </w:r>
      <w:r w:rsidR="00EB6BE7" w:rsidRPr="00EB6BE7">
        <w:rPr>
          <w:rFonts w:ascii="Calibri" w:hAnsi="Calibri" w:cs="Calibri"/>
          <w:bCs/>
          <w:sz w:val="18"/>
          <w:szCs w:val="18"/>
        </w:rPr>
        <w:t>provider.</w:t>
      </w:r>
      <w:r w:rsidRPr="00EB6BE7">
        <w:rPr>
          <w:rFonts w:ascii="Calibri" w:hAnsi="Calibri" w:cs="Calibri"/>
          <w:sz w:val="18"/>
          <w:szCs w:val="18"/>
        </w:rPr>
        <w:t xml:space="preserve"> </w:t>
      </w:r>
      <w:r w:rsidR="00D922D8" w:rsidRPr="00EB6BE7">
        <w:rPr>
          <w:rFonts w:ascii="Calibri" w:hAnsi="Calibri" w:cs="Calibri"/>
          <w:sz w:val="18"/>
          <w:szCs w:val="18"/>
        </w:rPr>
        <w:t xml:space="preserve">It was agreed </w:t>
      </w:r>
      <w:r w:rsidR="004A2A71" w:rsidRPr="00EB6BE7">
        <w:rPr>
          <w:rFonts w:ascii="Calibri" w:hAnsi="Calibri" w:cs="Calibri"/>
          <w:sz w:val="18"/>
          <w:szCs w:val="18"/>
        </w:rPr>
        <w:t>on</w:t>
      </w:r>
      <w:r w:rsidR="00D922D8" w:rsidRPr="00EB6BE7">
        <w:rPr>
          <w:rFonts w:ascii="Calibri" w:hAnsi="Calibri" w:cs="Calibri"/>
          <w:sz w:val="18"/>
          <w:szCs w:val="18"/>
        </w:rPr>
        <w:t xml:space="preserve"> both economic and</w:t>
      </w:r>
      <w:r w:rsidR="004A2A71" w:rsidRPr="00EB6BE7">
        <w:rPr>
          <w:rFonts w:ascii="Calibri" w:hAnsi="Calibri" w:cs="Calibri"/>
          <w:sz w:val="18"/>
          <w:szCs w:val="18"/>
        </w:rPr>
        <w:t xml:space="preserve"> operational </w:t>
      </w:r>
      <w:r w:rsidR="00FD2DF8">
        <w:rPr>
          <w:rFonts w:ascii="Calibri" w:hAnsi="Calibri" w:cs="Calibri"/>
          <w:sz w:val="18"/>
          <w:szCs w:val="18"/>
        </w:rPr>
        <w:t>grounds</w:t>
      </w:r>
      <w:r w:rsidR="004A2A71" w:rsidRPr="00EB6BE7">
        <w:rPr>
          <w:rFonts w:ascii="Calibri" w:hAnsi="Calibri" w:cs="Calibri"/>
          <w:sz w:val="18"/>
          <w:szCs w:val="18"/>
        </w:rPr>
        <w:t xml:space="preserve"> </w:t>
      </w:r>
      <w:r w:rsidR="00741AA8" w:rsidRPr="00EB6BE7">
        <w:rPr>
          <w:rFonts w:ascii="Calibri" w:hAnsi="Calibri" w:cs="Calibri"/>
          <w:sz w:val="18"/>
          <w:szCs w:val="18"/>
        </w:rPr>
        <w:t>t</w:t>
      </w:r>
      <w:r w:rsidR="00741AA8">
        <w:rPr>
          <w:rFonts w:ascii="Calibri" w:hAnsi="Calibri" w:cs="Calibri"/>
          <w:sz w:val="18"/>
          <w:szCs w:val="18"/>
        </w:rPr>
        <w:t>o</w:t>
      </w:r>
      <w:r w:rsidR="00741AA8" w:rsidRPr="00EB6BE7">
        <w:rPr>
          <w:rFonts w:ascii="Calibri" w:hAnsi="Calibri" w:cs="Calibri"/>
          <w:sz w:val="18"/>
          <w:szCs w:val="18"/>
        </w:rPr>
        <w:t xml:space="preserve"> move</w:t>
      </w:r>
      <w:r w:rsidR="002548B6" w:rsidRPr="00EB6BE7">
        <w:rPr>
          <w:rFonts w:ascii="Calibri" w:hAnsi="Calibri" w:cs="Calibri"/>
          <w:sz w:val="18"/>
          <w:szCs w:val="18"/>
        </w:rPr>
        <w:t xml:space="preserve"> </w:t>
      </w:r>
      <w:r w:rsidR="00FD2DF8">
        <w:rPr>
          <w:rFonts w:ascii="Calibri" w:hAnsi="Calibri" w:cs="Calibri"/>
          <w:sz w:val="18"/>
          <w:szCs w:val="18"/>
        </w:rPr>
        <w:t>the</w:t>
      </w:r>
      <w:r w:rsidR="002548B6" w:rsidRPr="00EB6BE7">
        <w:rPr>
          <w:rFonts w:ascii="Calibri" w:hAnsi="Calibri" w:cs="Calibri"/>
          <w:sz w:val="18"/>
          <w:szCs w:val="18"/>
        </w:rPr>
        <w:t xml:space="preserve"> webpage to H</w:t>
      </w:r>
      <w:r w:rsidR="00741AA8">
        <w:rPr>
          <w:rFonts w:ascii="Calibri" w:hAnsi="Calibri" w:cs="Calibri"/>
          <w:sz w:val="18"/>
          <w:szCs w:val="18"/>
        </w:rPr>
        <w:t>F</w:t>
      </w:r>
      <w:r w:rsidR="002548B6" w:rsidRPr="00EB6BE7">
        <w:rPr>
          <w:rFonts w:ascii="Calibri" w:hAnsi="Calibri" w:cs="Calibri"/>
          <w:sz w:val="18"/>
          <w:szCs w:val="18"/>
        </w:rPr>
        <w:t>.</w:t>
      </w:r>
      <w:r w:rsidR="002548B6" w:rsidRPr="00EB6BE7">
        <w:rPr>
          <w:rFonts w:ascii="Calibri" w:hAnsi="Calibri" w:cs="Calibri"/>
          <w:bCs/>
          <w:sz w:val="18"/>
          <w:szCs w:val="18"/>
        </w:rPr>
        <w:t xml:space="preserve"> </w:t>
      </w:r>
      <w:r w:rsidR="002548B6" w:rsidRPr="00EB6BE7">
        <w:rPr>
          <w:rFonts w:ascii="Calibri" w:hAnsi="Calibri" w:cs="Calibri"/>
          <w:bCs/>
          <w:sz w:val="18"/>
          <w:szCs w:val="18"/>
        </w:rPr>
        <w:t xml:space="preserve">HF were also offering a .gov email address package but NALC </w:t>
      </w:r>
      <w:r w:rsidR="002548B6" w:rsidRPr="00EB6BE7">
        <w:rPr>
          <w:rFonts w:ascii="Calibri" w:hAnsi="Calibri" w:cs="Calibri"/>
          <w:bCs/>
          <w:sz w:val="18"/>
          <w:szCs w:val="18"/>
        </w:rPr>
        <w:t>wer</w:t>
      </w:r>
      <w:r w:rsidR="002548B6" w:rsidRPr="00EB6BE7">
        <w:rPr>
          <w:rFonts w:ascii="Calibri" w:hAnsi="Calibri" w:cs="Calibri"/>
          <w:bCs/>
          <w:sz w:val="18"/>
          <w:szCs w:val="18"/>
        </w:rPr>
        <w:t>e looking at other possibilities and advise</w:t>
      </w:r>
      <w:r w:rsidR="002548B6" w:rsidRPr="00EB6BE7">
        <w:rPr>
          <w:rFonts w:ascii="Calibri" w:hAnsi="Calibri" w:cs="Calibri"/>
          <w:bCs/>
          <w:sz w:val="18"/>
          <w:szCs w:val="18"/>
        </w:rPr>
        <w:t>d</w:t>
      </w:r>
      <w:r w:rsidR="002548B6" w:rsidRPr="00EB6BE7">
        <w:rPr>
          <w:rFonts w:ascii="Calibri" w:hAnsi="Calibri" w:cs="Calibri"/>
          <w:bCs/>
          <w:sz w:val="18"/>
          <w:szCs w:val="18"/>
        </w:rPr>
        <w:t xml:space="preserve"> </w:t>
      </w:r>
      <w:r w:rsidR="00EB6BE7" w:rsidRPr="00EB6BE7">
        <w:rPr>
          <w:rFonts w:ascii="Calibri" w:hAnsi="Calibri" w:cs="Calibri"/>
          <w:bCs/>
          <w:sz w:val="18"/>
          <w:szCs w:val="18"/>
        </w:rPr>
        <w:t xml:space="preserve">the PC </w:t>
      </w:r>
      <w:r w:rsidR="002548B6" w:rsidRPr="00EB6BE7">
        <w:rPr>
          <w:rFonts w:ascii="Calibri" w:hAnsi="Calibri" w:cs="Calibri"/>
          <w:bCs/>
          <w:sz w:val="18"/>
          <w:szCs w:val="18"/>
        </w:rPr>
        <w:t>to hold off on this aspect at present</w:t>
      </w:r>
      <w:r w:rsidR="00EB6BE7" w:rsidRPr="00EB6BE7">
        <w:rPr>
          <w:rFonts w:ascii="Calibri" w:hAnsi="Calibri" w:cs="Calibri"/>
          <w:bCs/>
          <w:sz w:val="18"/>
          <w:szCs w:val="18"/>
        </w:rPr>
        <w:t>.</w:t>
      </w:r>
      <w:r w:rsidR="00EB6BE7" w:rsidRPr="00EB6BE7">
        <w:rPr>
          <w:rFonts w:ascii="Calibri" w:hAnsi="Calibri" w:cs="Calibri"/>
          <w:bCs/>
          <w:sz w:val="18"/>
          <w:szCs w:val="18"/>
        </w:rPr>
        <w:tab/>
      </w:r>
      <w:r w:rsidR="00EB6BE7" w:rsidRPr="00EB6BE7">
        <w:rPr>
          <w:rFonts w:ascii="Calibri" w:hAnsi="Calibri" w:cs="Calibri"/>
          <w:bCs/>
          <w:sz w:val="18"/>
          <w:szCs w:val="18"/>
        </w:rPr>
        <w:tab/>
      </w:r>
      <w:r w:rsidR="00EB6BE7" w:rsidRPr="00EB6BE7">
        <w:rPr>
          <w:rFonts w:ascii="Calibri" w:hAnsi="Calibri" w:cs="Calibri"/>
          <w:bCs/>
          <w:sz w:val="18"/>
          <w:szCs w:val="18"/>
        </w:rPr>
        <w:tab/>
      </w:r>
      <w:r w:rsidR="00EB6BE7" w:rsidRPr="00EB6BE7">
        <w:rPr>
          <w:rFonts w:ascii="Calibri" w:hAnsi="Calibri" w:cs="Calibri"/>
          <w:bCs/>
          <w:sz w:val="18"/>
          <w:szCs w:val="18"/>
        </w:rPr>
        <w:tab/>
        <w:t xml:space="preserve">   </w:t>
      </w:r>
      <w:r w:rsidR="00741AA8">
        <w:rPr>
          <w:rFonts w:ascii="Calibri" w:hAnsi="Calibri" w:cs="Calibri"/>
          <w:bCs/>
          <w:sz w:val="18"/>
          <w:szCs w:val="18"/>
        </w:rPr>
        <w:tab/>
        <w:t xml:space="preserve">  </w:t>
      </w:r>
      <w:r w:rsidR="00AE03E0">
        <w:rPr>
          <w:rFonts w:ascii="Calibri" w:hAnsi="Calibri" w:cs="Calibri"/>
          <w:bCs/>
          <w:sz w:val="18"/>
          <w:szCs w:val="18"/>
        </w:rPr>
        <w:tab/>
      </w:r>
      <w:r w:rsidR="00AE03E0">
        <w:rPr>
          <w:rFonts w:ascii="Calibri" w:hAnsi="Calibri" w:cs="Calibri"/>
          <w:bCs/>
          <w:sz w:val="18"/>
          <w:szCs w:val="18"/>
        </w:rPr>
        <w:tab/>
      </w:r>
      <w:r w:rsidR="00AE03E0">
        <w:rPr>
          <w:rFonts w:ascii="Calibri" w:hAnsi="Calibri" w:cs="Calibri"/>
          <w:bCs/>
          <w:sz w:val="18"/>
          <w:szCs w:val="18"/>
        </w:rPr>
        <w:tab/>
      </w:r>
      <w:r w:rsidR="00AE03E0">
        <w:rPr>
          <w:rFonts w:ascii="Calibri" w:hAnsi="Calibri" w:cs="Calibri"/>
          <w:bCs/>
          <w:sz w:val="18"/>
          <w:szCs w:val="18"/>
        </w:rPr>
        <w:tab/>
        <w:t xml:space="preserve">  </w:t>
      </w:r>
      <w:r w:rsidR="00741AA8">
        <w:rPr>
          <w:rFonts w:ascii="Calibri" w:hAnsi="Calibri" w:cs="Calibri"/>
          <w:bCs/>
          <w:sz w:val="18"/>
          <w:szCs w:val="18"/>
        </w:rPr>
        <w:t xml:space="preserve"> </w:t>
      </w:r>
      <w:r w:rsidR="00EB6BE7" w:rsidRPr="00EB6BE7">
        <w:rPr>
          <w:rFonts w:ascii="Calibri" w:hAnsi="Calibri" w:cs="Calibri"/>
          <w:b/>
          <w:sz w:val="18"/>
          <w:szCs w:val="18"/>
        </w:rPr>
        <w:t>Action: Clerk</w:t>
      </w:r>
    </w:p>
    <w:p w14:paraId="6E9156AC" w14:textId="77777777" w:rsidR="0019271F" w:rsidRPr="0019271F" w:rsidRDefault="0019271F" w:rsidP="0019271F">
      <w:pPr>
        <w:rPr>
          <w:rFonts w:ascii="Calibri" w:hAnsi="Calibri" w:cs="Calibri"/>
          <w:sz w:val="18"/>
          <w:szCs w:val="18"/>
        </w:rPr>
      </w:pPr>
    </w:p>
    <w:p w14:paraId="29724FE5" w14:textId="77777777" w:rsidR="00B74E74" w:rsidRPr="00EB6BE7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EB6BE7">
        <w:rPr>
          <w:rFonts w:ascii="Calibri" w:hAnsi="Calibri" w:cs="Calibri"/>
          <w:b/>
          <w:bCs/>
          <w:sz w:val="18"/>
          <w:szCs w:val="18"/>
        </w:rPr>
        <w:lastRenderedPageBreak/>
        <w:t>Any Urgent Business</w:t>
      </w:r>
    </w:p>
    <w:p w14:paraId="770AF651" w14:textId="067736EC" w:rsidR="00B922D2" w:rsidRPr="00F013D2" w:rsidRDefault="00B922D2" w:rsidP="00B922D2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bookmarkStart w:id="5" w:name="_Hlk202851781"/>
      <w:r w:rsidRPr="00EB6BE7">
        <w:rPr>
          <w:rFonts w:ascii="Calibri" w:hAnsi="Calibri" w:cs="Calibri"/>
          <w:sz w:val="18"/>
          <w:szCs w:val="18"/>
          <w:u w:val="single"/>
        </w:rPr>
        <w:t>Cllr Glen Sanderson</w:t>
      </w:r>
      <w:r w:rsidR="00B17909" w:rsidRPr="00EB6BE7">
        <w:rPr>
          <w:rFonts w:ascii="Calibri" w:hAnsi="Calibri" w:cs="Calibri"/>
          <w:sz w:val="18"/>
          <w:szCs w:val="18"/>
          <w:u w:val="single"/>
        </w:rPr>
        <w:t xml:space="preserve"> (GS)</w:t>
      </w:r>
      <w:r w:rsidRPr="00EB6BE7">
        <w:rPr>
          <w:rFonts w:ascii="Calibri" w:hAnsi="Calibri" w:cs="Calibri"/>
          <w:sz w:val="18"/>
          <w:szCs w:val="18"/>
          <w:u w:val="single"/>
        </w:rPr>
        <w:t>: Looking forward to working together</w:t>
      </w:r>
      <w:r w:rsidR="00150E2C" w:rsidRPr="00EB6BE7">
        <w:rPr>
          <w:rFonts w:ascii="Calibri" w:hAnsi="Calibri" w:cs="Calibri"/>
          <w:sz w:val="18"/>
          <w:szCs w:val="18"/>
          <w:u w:val="single"/>
        </w:rPr>
        <w:t xml:space="preserve">. </w:t>
      </w:r>
      <w:r w:rsidR="00B17909" w:rsidRPr="00EB6BE7">
        <w:rPr>
          <w:rFonts w:ascii="Calibri" w:hAnsi="Calibri" w:cs="Calibri"/>
          <w:sz w:val="18"/>
          <w:szCs w:val="18"/>
        </w:rPr>
        <w:t>A very positive email from GS</w:t>
      </w:r>
      <w:r w:rsidR="00AE03E0">
        <w:rPr>
          <w:rFonts w:ascii="Calibri" w:hAnsi="Calibri" w:cs="Calibri"/>
          <w:sz w:val="18"/>
          <w:szCs w:val="18"/>
        </w:rPr>
        <w:t xml:space="preserve">, </w:t>
      </w:r>
      <w:r w:rsidR="008B3078">
        <w:rPr>
          <w:rFonts w:ascii="Calibri" w:hAnsi="Calibri" w:cs="Calibri"/>
          <w:sz w:val="18"/>
          <w:szCs w:val="18"/>
        </w:rPr>
        <w:t>(</w:t>
      </w:r>
      <w:r w:rsidR="00AE03E0">
        <w:rPr>
          <w:rFonts w:ascii="Calibri" w:hAnsi="Calibri" w:cs="Calibri"/>
          <w:sz w:val="18"/>
          <w:szCs w:val="18"/>
        </w:rPr>
        <w:t>our new County Councillor</w:t>
      </w:r>
      <w:r w:rsidR="008B3078">
        <w:rPr>
          <w:rFonts w:ascii="Calibri" w:hAnsi="Calibri" w:cs="Calibri"/>
          <w:sz w:val="18"/>
          <w:szCs w:val="18"/>
        </w:rPr>
        <w:t xml:space="preserve"> following the move into the Longhorsley Division), </w:t>
      </w:r>
      <w:r w:rsidR="007E67CF" w:rsidRPr="00EB6BE7">
        <w:rPr>
          <w:rFonts w:ascii="Calibri" w:hAnsi="Calibri" w:cs="Calibri"/>
          <w:sz w:val="18"/>
          <w:szCs w:val="18"/>
        </w:rPr>
        <w:t>had been received where he indicated he would like</w:t>
      </w:r>
      <w:r w:rsidR="003856CD" w:rsidRPr="00EB6BE7">
        <w:rPr>
          <w:rFonts w:ascii="Calibri" w:hAnsi="Calibri" w:cs="Calibri"/>
          <w:sz w:val="18"/>
          <w:szCs w:val="18"/>
        </w:rPr>
        <w:t>,</w:t>
      </w:r>
      <w:r w:rsidR="00357080" w:rsidRPr="00EB6BE7">
        <w:rPr>
          <w:rFonts w:ascii="Calibri" w:hAnsi="Calibri" w:cs="Calibri"/>
          <w:sz w:val="18"/>
          <w:szCs w:val="18"/>
        </w:rPr>
        <w:t xml:space="preserve"> </w:t>
      </w:r>
      <w:r w:rsidR="007E67CF" w:rsidRPr="00EB6BE7">
        <w:rPr>
          <w:rFonts w:ascii="Calibri" w:hAnsi="Calibri" w:cs="Calibri"/>
          <w:sz w:val="18"/>
          <w:szCs w:val="18"/>
        </w:rPr>
        <w:t>whenever possible</w:t>
      </w:r>
      <w:r w:rsidR="00357080" w:rsidRPr="00EB6BE7">
        <w:rPr>
          <w:rFonts w:ascii="Calibri" w:hAnsi="Calibri" w:cs="Calibri"/>
          <w:sz w:val="18"/>
          <w:szCs w:val="18"/>
        </w:rPr>
        <w:t xml:space="preserve">, to attend </w:t>
      </w:r>
      <w:r w:rsidR="007E67CF" w:rsidRPr="00EB6BE7">
        <w:rPr>
          <w:rFonts w:ascii="Calibri" w:hAnsi="Calibri" w:cs="Calibri"/>
          <w:sz w:val="18"/>
          <w:szCs w:val="18"/>
        </w:rPr>
        <w:t xml:space="preserve"> </w:t>
      </w:r>
      <w:r w:rsidR="00FC7431" w:rsidRPr="00EB6BE7">
        <w:rPr>
          <w:rFonts w:ascii="Calibri" w:hAnsi="Calibri" w:cs="Calibri"/>
          <w:sz w:val="18"/>
          <w:szCs w:val="18"/>
        </w:rPr>
        <w:t>BHPC meetings</w:t>
      </w:r>
      <w:r w:rsidR="00357080" w:rsidRPr="00EB6BE7">
        <w:rPr>
          <w:rFonts w:ascii="Calibri" w:hAnsi="Calibri" w:cs="Calibri"/>
          <w:sz w:val="18"/>
          <w:szCs w:val="18"/>
        </w:rPr>
        <w:t>. I</w:t>
      </w:r>
      <w:r w:rsidR="00FC7431" w:rsidRPr="00EB6BE7">
        <w:rPr>
          <w:rFonts w:ascii="Calibri" w:hAnsi="Calibri" w:cs="Calibri"/>
          <w:sz w:val="18"/>
          <w:szCs w:val="18"/>
        </w:rPr>
        <w:t xml:space="preserve">f not </w:t>
      </w:r>
      <w:r w:rsidR="00741AA8" w:rsidRPr="00EB6BE7">
        <w:rPr>
          <w:rFonts w:ascii="Calibri" w:hAnsi="Calibri" w:cs="Calibri"/>
          <w:sz w:val="18"/>
          <w:szCs w:val="18"/>
        </w:rPr>
        <w:t>available,</w:t>
      </w:r>
      <w:r w:rsidR="00FC7431" w:rsidRPr="00EB6BE7">
        <w:rPr>
          <w:rFonts w:ascii="Calibri" w:hAnsi="Calibri" w:cs="Calibri"/>
          <w:sz w:val="18"/>
          <w:szCs w:val="18"/>
        </w:rPr>
        <w:t xml:space="preserve"> he would send a written report in advance. Clerk had written to thank him and provide him with </w:t>
      </w:r>
      <w:r w:rsidR="000F6CC0" w:rsidRPr="00EB6BE7">
        <w:rPr>
          <w:rFonts w:ascii="Calibri" w:hAnsi="Calibri" w:cs="Calibri"/>
          <w:sz w:val="18"/>
          <w:szCs w:val="18"/>
        </w:rPr>
        <w:t xml:space="preserve">the remaining 2025/26 </w:t>
      </w:r>
      <w:r w:rsidR="00FC7431" w:rsidRPr="00EB6BE7">
        <w:rPr>
          <w:rFonts w:ascii="Calibri" w:hAnsi="Calibri" w:cs="Calibri"/>
          <w:sz w:val="18"/>
          <w:szCs w:val="18"/>
        </w:rPr>
        <w:t>dates</w:t>
      </w:r>
      <w:r w:rsidR="000F6CC0" w:rsidRPr="00F013D2">
        <w:rPr>
          <w:rFonts w:ascii="Calibri" w:hAnsi="Calibri" w:cs="Calibri"/>
          <w:sz w:val="18"/>
          <w:szCs w:val="18"/>
        </w:rPr>
        <w:t xml:space="preserve"> of meetings. It was hoped he would attend </w:t>
      </w:r>
      <w:r w:rsidR="00211550" w:rsidRPr="00F013D2">
        <w:rPr>
          <w:rFonts w:ascii="Calibri" w:hAnsi="Calibri" w:cs="Calibri"/>
          <w:sz w:val="18"/>
          <w:szCs w:val="18"/>
        </w:rPr>
        <w:t xml:space="preserve">the next </w:t>
      </w:r>
      <w:r w:rsidR="0082023E">
        <w:rPr>
          <w:rFonts w:ascii="Calibri" w:hAnsi="Calibri" w:cs="Calibri"/>
          <w:sz w:val="18"/>
          <w:szCs w:val="18"/>
        </w:rPr>
        <w:t xml:space="preserve">BHPC </w:t>
      </w:r>
      <w:r w:rsidR="00211550" w:rsidRPr="00F013D2">
        <w:rPr>
          <w:rFonts w:ascii="Calibri" w:hAnsi="Calibri" w:cs="Calibri"/>
          <w:sz w:val="18"/>
          <w:szCs w:val="18"/>
        </w:rPr>
        <w:t xml:space="preserve">meeting in September. Clerk to send him a formal invite in advance. Members were asked to consider issues they would like </w:t>
      </w:r>
      <w:r w:rsidR="004D5F32" w:rsidRPr="00F013D2">
        <w:rPr>
          <w:rFonts w:ascii="Calibri" w:hAnsi="Calibri" w:cs="Calibri"/>
          <w:sz w:val="18"/>
          <w:szCs w:val="18"/>
        </w:rPr>
        <w:t>to discuss with GS</w:t>
      </w:r>
      <w:r w:rsidR="00DA4DDF">
        <w:rPr>
          <w:rFonts w:ascii="Calibri" w:hAnsi="Calibri" w:cs="Calibri"/>
          <w:sz w:val="18"/>
          <w:szCs w:val="18"/>
        </w:rPr>
        <w:t xml:space="preserve">, </w:t>
      </w:r>
      <w:r w:rsidR="004D5F32" w:rsidRPr="00F013D2">
        <w:rPr>
          <w:rFonts w:ascii="Calibri" w:hAnsi="Calibri" w:cs="Calibri"/>
          <w:sz w:val="18"/>
          <w:szCs w:val="18"/>
        </w:rPr>
        <w:t>and to forward these to the Clerk in advance</w:t>
      </w:r>
      <w:r w:rsidR="00DA4DDF">
        <w:rPr>
          <w:rFonts w:ascii="Calibri" w:hAnsi="Calibri" w:cs="Calibri"/>
          <w:sz w:val="18"/>
          <w:szCs w:val="18"/>
        </w:rPr>
        <w:t>,</w:t>
      </w:r>
      <w:r w:rsidR="004D5F32" w:rsidRPr="00F013D2">
        <w:rPr>
          <w:rFonts w:ascii="Calibri" w:hAnsi="Calibri" w:cs="Calibri"/>
          <w:sz w:val="18"/>
          <w:szCs w:val="18"/>
        </w:rPr>
        <w:t xml:space="preserve"> so that he could pass t</w:t>
      </w:r>
      <w:r w:rsidR="003856CD" w:rsidRPr="00F013D2">
        <w:rPr>
          <w:rFonts w:ascii="Calibri" w:hAnsi="Calibri" w:cs="Calibri"/>
          <w:sz w:val="18"/>
          <w:szCs w:val="18"/>
        </w:rPr>
        <w:t>hese on to GS.</w:t>
      </w:r>
      <w:r w:rsidR="003856CD" w:rsidRPr="00F013D2">
        <w:rPr>
          <w:rFonts w:ascii="Calibri" w:hAnsi="Calibri" w:cs="Calibri"/>
          <w:sz w:val="18"/>
          <w:szCs w:val="18"/>
        </w:rPr>
        <w:tab/>
      </w:r>
      <w:r w:rsidR="003856CD" w:rsidRPr="00F013D2">
        <w:rPr>
          <w:rFonts w:ascii="Calibri" w:hAnsi="Calibri" w:cs="Calibri"/>
          <w:sz w:val="18"/>
          <w:szCs w:val="18"/>
        </w:rPr>
        <w:tab/>
      </w:r>
      <w:r w:rsidR="003856CD" w:rsidRPr="00F013D2">
        <w:rPr>
          <w:rFonts w:ascii="Calibri" w:hAnsi="Calibri" w:cs="Calibri"/>
          <w:sz w:val="18"/>
          <w:szCs w:val="18"/>
        </w:rPr>
        <w:tab/>
      </w:r>
      <w:r w:rsidR="003856CD" w:rsidRPr="00F013D2">
        <w:rPr>
          <w:rFonts w:ascii="Calibri" w:hAnsi="Calibri" w:cs="Calibri"/>
          <w:sz w:val="18"/>
          <w:szCs w:val="18"/>
        </w:rPr>
        <w:tab/>
        <w:t xml:space="preserve">              </w:t>
      </w:r>
      <w:r w:rsidR="00DA4DDF">
        <w:rPr>
          <w:rFonts w:ascii="Calibri" w:hAnsi="Calibri" w:cs="Calibri"/>
          <w:sz w:val="18"/>
          <w:szCs w:val="18"/>
        </w:rPr>
        <w:tab/>
      </w:r>
      <w:r w:rsidR="00DA4DDF">
        <w:rPr>
          <w:rFonts w:ascii="Calibri" w:hAnsi="Calibri" w:cs="Calibri"/>
          <w:sz w:val="18"/>
          <w:szCs w:val="18"/>
        </w:rPr>
        <w:tab/>
      </w:r>
      <w:r w:rsidR="00DA4DDF">
        <w:rPr>
          <w:rFonts w:ascii="Calibri" w:hAnsi="Calibri" w:cs="Calibri"/>
          <w:sz w:val="18"/>
          <w:szCs w:val="18"/>
        </w:rPr>
        <w:tab/>
        <w:t xml:space="preserve">              </w:t>
      </w:r>
      <w:r w:rsidR="003856CD" w:rsidRPr="00F013D2">
        <w:rPr>
          <w:rFonts w:ascii="Calibri" w:hAnsi="Calibri" w:cs="Calibri"/>
          <w:b/>
          <w:bCs/>
          <w:sz w:val="18"/>
          <w:szCs w:val="18"/>
        </w:rPr>
        <w:t>Action: All/Clerk</w:t>
      </w:r>
      <w:r w:rsidR="004D5F32" w:rsidRPr="00F013D2">
        <w:rPr>
          <w:rFonts w:ascii="Calibri" w:hAnsi="Calibri" w:cs="Calibri"/>
          <w:sz w:val="18"/>
          <w:szCs w:val="18"/>
        </w:rPr>
        <w:t xml:space="preserve"> </w:t>
      </w:r>
      <w:r w:rsidR="000F6CC0" w:rsidRPr="00F013D2">
        <w:rPr>
          <w:rFonts w:ascii="Calibri" w:hAnsi="Calibri" w:cs="Calibri"/>
          <w:sz w:val="18"/>
          <w:szCs w:val="18"/>
        </w:rPr>
        <w:t xml:space="preserve"> </w:t>
      </w:r>
    </w:p>
    <w:p w14:paraId="7A9869CC" w14:textId="61164645" w:rsidR="00B922D2" w:rsidRPr="00F013D2" w:rsidRDefault="008B2DCB" w:rsidP="00B922D2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bookmarkStart w:id="6" w:name="_Hlk202888847"/>
      <w:r w:rsidRPr="00F013D2">
        <w:rPr>
          <w:rFonts w:ascii="Calibri" w:hAnsi="Calibri" w:cs="Calibri"/>
          <w:sz w:val="18"/>
          <w:szCs w:val="18"/>
          <w:u w:val="single"/>
        </w:rPr>
        <w:t xml:space="preserve">NCC </w:t>
      </w:r>
      <w:r w:rsidR="00B922D2" w:rsidRPr="00F013D2">
        <w:rPr>
          <w:rFonts w:ascii="Calibri" w:hAnsi="Calibri" w:cs="Calibri"/>
          <w:sz w:val="18"/>
          <w:szCs w:val="18"/>
          <w:u w:val="single"/>
        </w:rPr>
        <w:t>Corporate Performance Report</w:t>
      </w:r>
      <w:r w:rsidRPr="00F013D2">
        <w:rPr>
          <w:rFonts w:ascii="Calibri" w:hAnsi="Calibri" w:cs="Calibri"/>
          <w:sz w:val="18"/>
          <w:szCs w:val="18"/>
          <w:u w:val="single"/>
        </w:rPr>
        <w:t>.</w:t>
      </w:r>
      <w:r w:rsidR="00724974" w:rsidRPr="00F013D2">
        <w:rPr>
          <w:rFonts w:ascii="Calibri" w:hAnsi="Calibri" w:cs="Calibri"/>
          <w:sz w:val="18"/>
          <w:szCs w:val="18"/>
        </w:rPr>
        <w:t xml:space="preserve"> The report which sets out the County Council</w:t>
      </w:r>
      <w:r w:rsidR="003F6B90" w:rsidRPr="00F013D2">
        <w:rPr>
          <w:rFonts w:ascii="Calibri" w:hAnsi="Calibri" w:cs="Calibri"/>
          <w:sz w:val="18"/>
          <w:szCs w:val="18"/>
        </w:rPr>
        <w:t xml:space="preserve">’s priorities for the next four years was received. </w:t>
      </w:r>
      <w:r w:rsidR="00150E2C" w:rsidRPr="00F013D2">
        <w:rPr>
          <w:rFonts w:ascii="Calibri" w:hAnsi="Calibri" w:cs="Calibri"/>
          <w:sz w:val="18"/>
          <w:szCs w:val="18"/>
        </w:rPr>
        <w:t xml:space="preserve">Members were asked to read the report and use this information when thinking about questions </w:t>
      </w:r>
      <w:r w:rsidR="00256CCD">
        <w:rPr>
          <w:rFonts w:ascii="Calibri" w:hAnsi="Calibri" w:cs="Calibri"/>
          <w:sz w:val="18"/>
          <w:szCs w:val="18"/>
        </w:rPr>
        <w:t>to</w:t>
      </w:r>
      <w:r w:rsidR="00150E2C" w:rsidRPr="00F013D2">
        <w:rPr>
          <w:rFonts w:ascii="Calibri" w:hAnsi="Calibri" w:cs="Calibri"/>
          <w:sz w:val="18"/>
          <w:szCs w:val="18"/>
        </w:rPr>
        <w:t xml:space="preserve"> GS </w:t>
      </w:r>
      <w:r w:rsidR="00256CCD">
        <w:rPr>
          <w:rFonts w:ascii="Calibri" w:hAnsi="Calibri" w:cs="Calibri"/>
          <w:sz w:val="18"/>
          <w:szCs w:val="18"/>
        </w:rPr>
        <w:t>for</w:t>
      </w:r>
      <w:r w:rsidR="00150E2C" w:rsidRPr="00F013D2">
        <w:rPr>
          <w:rFonts w:ascii="Calibri" w:hAnsi="Calibri" w:cs="Calibri"/>
          <w:sz w:val="18"/>
          <w:szCs w:val="18"/>
        </w:rPr>
        <w:t xml:space="preserve"> the next meeting.</w:t>
      </w:r>
      <w:r w:rsidR="00150E2C" w:rsidRPr="00F013D2">
        <w:rPr>
          <w:rFonts w:ascii="Calibri" w:hAnsi="Calibri" w:cs="Calibri"/>
          <w:sz w:val="18"/>
          <w:szCs w:val="18"/>
        </w:rPr>
        <w:tab/>
      </w:r>
      <w:r w:rsidR="00150E2C" w:rsidRPr="00F013D2">
        <w:rPr>
          <w:rFonts w:ascii="Calibri" w:hAnsi="Calibri" w:cs="Calibri"/>
          <w:sz w:val="18"/>
          <w:szCs w:val="18"/>
        </w:rPr>
        <w:tab/>
      </w:r>
      <w:r w:rsidR="00150E2C" w:rsidRPr="00F013D2">
        <w:rPr>
          <w:rFonts w:ascii="Calibri" w:hAnsi="Calibri" w:cs="Calibri"/>
          <w:sz w:val="18"/>
          <w:szCs w:val="18"/>
        </w:rPr>
        <w:tab/>
      </w:r>
      <w:r w:rsidR="00150E2C" w:rsidRPr="00F013D2">
        <w:rPr>
          <w:rFonts w:ascii="Calibri" w:hAnsi="Calibri" w:cs="Calibri"/>
          <w:sz w:val="18"/>
          <w:szCs w:val="18"/>
        </w:rPr>
        <w:tab/>
      </w:r>
      <w:r w:rsidR="00150E2C" w:rsidRPr="00F013D2">
        <w:rPr>
          <w:rFonts w:ascii="Calibri" w:hAnsi="Calibri" w:cs="Calibri"/>
          <w:sz w:val="18"/>
          <w:szCs w:val="18"/>
        </w:rPr>
        <w:tab/>
      </w:r>
      <w:r w:rsidR="00150E2C" w:rsidRPr="00F013D2">
        <w:rPr>
          <w:rFonts w:ascii="Calibri" w:hAnsi="Calibri" w:cs="Calibri"/>
          <w:sz w:val="18"/>
          <w:szCs w:val="18"/>
        </w:rPr>
        <w:tab/>
      </w:r>
      <w:r w:rsidR="00150E2C" w:rsidRPr="00F013D2">
        <w:rPr>
          <w:rFonts w:ascii="Calibri" w:hAnsi="Calibri" w:cs="Calibri"/>
          <w:sz w:val="18"/>
          <w:szCs w:val="18"/>
        </w:rPr>
        <w:tab/>
        <w:t xml:space="preserve">        </w:t>
      </w:r>
      <w:r w:rsidR="00150E2C" w:rsidRPr="00F013D2">
        <w:rPr>
          <w:rFonts w:ascii="Calibri" w:hAnsi="Calibri" w:cs="Calibri"/>
          <w:b/>
          <w:bCs/>
          <w:sz w:val="18"/>
          <w:szCs w:val="18"/>
        </w:rPr>
        <w:t>Action: All</w:t>
      </w:r>
    </w:p>
    <w:bookmarkEnd w:id="5"/>
    <w:bookmarkEnd w:id="6"/>
    <w:p w14:paraId="441FB85C" w14:textId="00071146" w:rsidR="00B922D2" w:rsidRPr="00E016C6" w:rsidRDefault="00B922D2" w:rsidP="00B922D2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E016C6">
        <w:rPr>
          <w:rFonts w:ascii="Calibri" w:hAnsi="Calibri" w:cs="Calibri"/>
          <w:sz w:val="18"/>
          <w:szCs w:val="18"/>
          <w:u w:val="single"/>
        </w:rPr>
        <w:t>£10bn Blackstone QTS Data Centre investment in Cambois</w:t>
      </w:r>
      <w:r w:rsidR="000D491D" w:rsidRPr="00E016C6">
        <w:rPr>
          <w:rFonts w:ascii="Calibri" w:hAnsi="Calibri" w:cs="Calibri"/>
          <w:sz w:val="18"/>
          <w:szCs w:val="18"/>
          <w:u w:val="single"/>
        </w:rPr>
        <w:t xml:space="preserve">. </w:t>
      </w:r>
      <w:r w:rsidR="000D491D" w:rsidRPr="00E016C6">
        <w:rPr>
          <w:rFonts w:ascii="Calibri" w:hAnsi="Calibri" w:cs="Calibri"/>
          <w:sz w:val="18"/>
          <w:szCs w:val="18"/>
        </w:rPr>
        <w:t xml:space="preserve"> An invitation for up to two members had been received </w:t>
      </w:r>
      <w:r w:rsidR="00C172C6" w:rsidRPr="00E016C6">
        <w:rPr>
          <w:rFonts w:ascii="Calibri" w:hAnsi="Calibri" w:cs="Calibri"/>
          <w:sz w:val="18"/>
          <w:szCs w:val="18"/>
        </w:rPr>
        <w:t>for a briefing on the development of the Data Centre</w:t>
      </w:r>
      <w:r w:rsidR="00E016C6" w:rsidRPr="00E016C6">
        <w:t xml:space="preserve"> </w:t>
      </w:r>
      <w:r w:rsidR="00E016C6" w:rsidRPr="00E016C6">
        <w:rPr>
          <w:rFonts w:ascii="Calibri" w:hAnsi="Calibri" w:cs="Calibri"/>
          <w:sz w:val="18"/>
          <w:szCs w:val="18"/>
        </w:rPr>
        <w:t>on 30th July 2025</w:t>
      </w:r>
      <w:r w:rsidR="00C172C6" w:rsidRPr="00E016C6">
        <w:rPr>
          <w:rFonts w:ascii="Calibri" w:hAnsi="Calibri" w:cs="Calibri"/>
          <w:sz w:val="18"/>
          <w:szCs w:val="18"/>
        </w:rPr>
        <w:t xml:space="preserve">. </w:t>
      </w:r>
      <w:r w:rsidR="0005530F" w:rsidRPr="00E016C6">
        <w:rPr>
          <w:rFonts w:ascii="Calibri" w:hAnsi="Calibri" w:cs="Calibri"/>
          <w:sz w:val="18"/>
          <w:szCs w:val="18"/>
        </w:rPr>
        <w:t xml:space="preserve">Members interested to inform the clerk who would make the bookings on </w:t>
      </w:r>
      <w:r w:rsidR="00572BA0">
        <w:rPr>
          <w:rFonts w:ascii="Calibri" w:hAnsi="Calibri" w:cs="Calibri"/>
          <w:sz w:val="18"/>
          <w:szCs w:val="18"/>
        </w:rPr>
        <w:t>a</w:t>
      </w:r>
      <w:r w:rsidR="0005530F" w:rsidRPr="00E016C6">
        <w:rPr>
          <w:rFonts w:ascii="Calibri" w:hAnsi="Calibri" w:cs="Calibri"/>
          <w:sz w:val="18"/>
          <w:szCs w:val="18"/>
        </w:rPr>
        <w:t xml:space="preserve"> first come first served basis.</w:t>
      </w:r>
      <w:r w:rsidR="0005530F" w:rsidRPr="00E016C6">
        <w:rPr>
          <w:rFonts w:ascii="Calibri" w:hAnsi="Calibri" w:cs="Calibri"/>
          <w:sz w:val="18"/>
          <w:szCs w:val="18"/>
        </w:rPr>
        <w:tab/>
      </w:r>
      <w:r w:rsidR="00E016C6" w:rsidRPr="00E016C6">
        <w:rPr>
          <w:rFonts w:ascii="Calibri" w:hAnsi="Calibri" w:cs="Calibri"/>
          <w:sz w:val="18"/>
          <w:szCs w:val="18"/>
        </w:rPr>
        <w:t xml:space="preserve">                                </w:t>
      </w:r>
      <w:r w:rsidR="0005530F" w:rsidRPr="00E016C6">
        <w:rPr>
          <w:rFonts w:ascii="Calibri" w:hAnsi="Calibri" w:cs="Calibri"/>
          <w:b/>
          <w:bCs/>
          <w:sz w:val="18"/>
          <w:szCs w:val="18"/>
        </w:rPr>
        <w:t>Action: All/Clerk</w:t>
      </w:r>
    </w:p>
    <w:p w14:paraId="1BC8BD9D" w14:textId="77777777" w:rsidR="00B74E74" w:rsidRPr="00F2178B" w:rsidRDefault="00B74E74" w:rsidP="00B74E74">
      <w:pPr>
        <w:pStyle w:val="ListParagraph"/>
        <w:ind w:left="1440"/>
        <w:rPr>
          <w:rFonts w:ascii="Calibri" w:hAnsi="Calibri" w:cs="Calibri"/>
          <w:b/>
          <w:bCs/>
          <w:sz w:val="18"/>
          <w:szCs w:val="18"/>
        </w:rPr>
      </w:pPr>
    </w:p>
    <w:p w14:paraId="7F1EE6BB" w14:textId="77777777" w:rsidR="00B74E74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 xml:space="preserve">Items for Next Meeting </w:t>
      </w:r>
    </w:p>
    <w:p w14:paraId="789E79C0" w14:textId="3471AC35" w:rsidR="0019271F" w:rsidRPr="00F74CD3" w:rsidRDefault="007C1324" w:rsidP="0019271F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74CD3">
        <w:rPr>
          <w:rFonts w:ascii="Calibri" w:hAnsi="Calibri" w:cs="Calibri"/>
          <w:sz w:val="18"/>
          <w:szCs w:val="18"/>
          <w:u w:val="single"/>
        </w:rPr>
        <w:t>County Councillor’s Report</w:t>
      </w:r>
    </w:p>
    <w:p w14:paraId="72899195" w14:textId="70786884" w:rsidR="007C1324" w:rsidRPr="00F74CD3" w:rsidRDefault="007C1324" w:rsidP="0019271F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74CD3">
        <w:rPr>
          <w:rFonts w:ascii="Calibri" w:hAnsi="Calibri" w:cs="Calibri"/>
          <w:sz w:val="18"/>
          <w:szCs w:val="18"/>
          <w:u w:val="single"/>
        </w:rPr>
        <w:t>Action Plan for September/October</w:t>
      </w:r>
    </w:p>
    <w:p w14:paraId="78972AC9" w14:textId="15151243" w:rsidR="00D37533" w:rsidRPr="00F74CD3" w:rsidRDefault="00F74CD3" w:rsidP="0019271F">
      <w:pPr>
        <w:pStyle w:val="ListParagraph"/>
        <w:numPr>
          <w:ilvl w:val="1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F74CD3">
        <w:rPr>
          <w:rFonts w:ascii="Calibri" w:hAnsi="Calibri" w:cs="Calibri"/>
          <w:sz w:val="18"/>
          <w:szCs w:val="18"/>
          <w:u w:val="single"/>
        </w:rPr>
        <w:t>Neighbourhood Plan for BHCP</w:t>
      </w:r>
    </w:p>
    <w:p w14:paraId="5CCAA92A" w14:textId="77777777" w:rsidR="00F74CD3" w:rsidRPr="00F74CD3" w:rsidRDefault="00F74CD3" w:rsidP="00F74CD3">
      <w:pPr>
        <w:ind w:left="360"/>
        <w:rPr>
          <w:rFonts w:ascii="Calibri" w:hAnsi="Calibri" w:cs="Calibri"/>
          <w:b/>
          <w:bCs/>
          <w:sz w:val="18"/>
          <w:szCs w:val="18"/>
        </w:rPr>
      </w:pPr>
    </w:p>
    <w:p w14:paraId="5F8684B3" w14:textId="77777777" w:rsidR="00B74E74" w:rsidRPr="00F2178B" w:rsidRDefault="00B74E74" w:rsidP="00B74E74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18"/>
          <w:szCs w:val="18"/>
          <w:u w:val="single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>Date of Next Meeting: Tuesday 9</w:t>
      </w:r>
      <w:r w:rsidRPr="00F2178B">
        <w:rPr>
          <w:rFonts w:ascii="Calibri" w:hAnsi="Calibri" w:cs="Calibri"/>
          <w:b/>
          <w:bCs/>
          <w:sz w:val="18"/>
          <w:szCs w:val="18"/>
          <w:vertAlign w:val="superscript"/>
        </w:rPr>
        <w:t>th</w:t>
      </w:r>
      <w:r w:rsidRPr="00F2178B">
        <w:rPr>
          <w:rFonts w:ascii="Calibri" w:hAnsi="Calibri" w:cs="Calibri"/>
          <w:b/>
          <w:bCs/>
          <w:sz w:val="18"/>
          <w:szCs w:val="18"/>
        </w:rPr>
        <w:t xml:space="preserve"> September  2025 at 7.30 p.m. In the Memorial Hall, Rothbury Road, Longframlington</w:t>
      </w:r>
    </w:p>
    <w:p w14:paraId="0D80A7C6" w14:textId="77777777" w:rsidR="006B53B8" w:rsidRPr="00F2178B" w:rsidRDefault="006B53B8" w:rsidP="00E9338D">
      <w:pPr>
        <w:rPr>
          <w:rFonts w:ascii="Calibri" w:hAnsi="Calibri" w:cs="Calibri"/>
          <w:bCs/>
          <w:i/>
          <w:iCs/>
          <w:sz w:val="18"/>
          <w:szCs w:val="18"/>
        </w:rPr>
      </w:pPr>
    </w:p>
    <w:p w14:paraId="640231ED" w14:textId="70BD0AB6" w:rsidR="009D0931" w:rsidRPr="00BA1183" w:rsidRDefault="00016339" w:rsidP="00B74E74">
      <w:pPr>
        <w:rPr>
          <w:rFonts w:ascii="Calibri" w:hAnsi="Calibri" w:cs="Calibri"/>
          <w:bCs/>
          <w:i/>
          <w:iCs/>
          <w:sz w:val="18"/>
          <w:szCs w:val="18"/>
        </w:rPr>
      </w:pPr>
      <w:bookmarkStart w:id="7" w:name="_Hlk8392693"/>
      <w:r w:rsidRPr="00BA1183">
        <w:rPr>
          <w:rFonts w:ascii="Calibri" w:hAnsi="Calibri" w:cs="Calibri"/>
          <w:bCs/>
          <w:i/>
          <w:iCs/>
          <w:sz w:val="18"/>
          <w:szCs w:val="18"/>
        </w:rPr>
        <w:t xml:space="preserve">The meeting closed </w:t>
      </w:r>
      <w:r w:rsidR="00AF57C4" w:rsidRPr="00BA1183">
        <w:rPr>
          <w:rFonts w:ascii="Calibri" w:hAnsi="Calibri" w:cs="Calibri"/>
          <w:bCs/>
          <w:i/>
          <w:iCs/>
          <w:sz w:val="18"/>
          <w:szCs w:val="18"/>
        </w:rPr>
        <w:t>at</w:t>
      </w:r>
      <w:r w:rsidR="00E00BEF" w:rsidRPr="00BA1183">
        <w:rPr>
          <w:rFonts w:ascii="Calibri" w:hAnsi="Calibri" w:cs="Calibri"/>
          <w:bCs/>
          <w:i/>
          <w:iCs/>
          <w:sz w:val="18"/>
          <w:szCs w:val="18"/>
        </w:rPr>
        <w:t xml:space="preserve"> 9.</w:t>
      </w:r>
      <w:r w:rsidR="00BA1183" w:rsidRPr="00BA1183">
        <w:rPr>
          <w:rFonts w:ascii="Calibri" w:hAnsi="Calibri" w:cs="Calibri"/>
          <w:bCs/>
          <w:i/>
          <w:iCs/>
          <w:sz w:val="18"/>
          <w:szCs w:val="18"/>
        </w:rPr>
        <w:t>0</w:t>
      </w:r>
      <w:r w:rsidR="00E00BEF" w:rsidRPr="00BA1183">
        <w:rPr>
          <w:rFonts w:ascii="Calibri" w:hAnsi="Calibri" w:cs="Calibri"/>
          <w:bCs/>
          <w:i/>
          <w:iCs/>
          <w:sz w:val="18"/>
          <w:szCs w:val="18"/>
        </w:rPr>
        <w:t>5 p.m.</w:t>
      </w:r>
    </w:p>
    <w:p w14:paraId="1EE4AF13" w14:textId="0B7677E1" w:rsidR="006B53B8" w:rsidRPr="00F2178B" w:rsidRDefault="006B53B8" w:rsidP="006B53B8">
      <w:pPr>
        <w:rPr>
          <w:rFonts w:ascii="Calibri" w:hAnsi="Calibri" w:cs="Calibri"/>
          <w:b/>
          <w:bCs/>
          <w:sz w:val="18"/>
          <w:szCs w:val="18"/>
        </w:rPr>
      </w:pPr>
    </w:p>
    <w:p w14:paraId="461D242C" w14:textId="77777777" w:rsidR="006B53B8" w:rsidRPr="00F2178B" w:rsidRDefault="006B53B8" w:rsidP="006B53B8">
      <w:pPr>
        <w:rPr>
          <w:rStyle w:val="Hyperlink"/>
          <w:rFonts w:ascii="Calibri" w:eastAsiaTheme="majorEastAsia" w:hAnsi="Calibri" w:cs="Calibri"/>
          <w:b/>
          <w:bCs/>
          <w:sz w:val="18"/>
          <w:szCs w:val="18"/>
        </w:rPr>
      </w:pPr>
      <w:r w:rsidRPr="00F2178B">
        <w:rPr>
          <w:rFonts w:ascii="Calibri" w:hAnsi="Calibri" w:cs="Calibri"/>
          <w:b/>
          <w:bCs/>
          <w:sz w:val="18"/>
          <w:szCs w:val="18"/>
        </w:rPr>
        <w:t xml:space="preserve">Garth Rhodes, Clerk, 5 Wardle Terrace, Longframlington, NE65 8AB, Tel: 01665 570347, Email: </w:t>
      </w:r>
      <w:hyperlink r:id="rId8" w:history="1">
        <w:r w:rsidRPr="00F2178B">
          <w:rPr>
            <w:rStyle w:val="Hyperlink"/>
            <w:rFonts w:ascii="Calibri" w:eastAsiaTheme="majorEastAsia" w:hAnsi="Calibri" w:cs="Calibri"/>
            <w:b/>
            <w:bCs/>
            <w:sz w:val="18"/>
            <w:szCs w:val="18"/>
          </w:rPr>
          <w:t>Clerk@Brinkburn.net</w:t>
        </w:r>
      </w:hyperlink>
      <w:bookmarkEnd w:id="7"/>
    </w:p>
    <w:p w14:paraId="670195A2" w14:textId="77777777" w:rsidR="006B53B8" w:rsidRPr="00F2178B" w:rsidRDefault="006B53B8" w:rsidP="006B53B8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bookmarkEnd w:id="0"/>
    <w:p w14:paraId="374E1F16" w14:textId="77777777" w:rsidR="006B53B8" w:rsidRPr="00F2178B" w:rsidRDefault="006B53B8" w:rsidP="00E9338D">
      <w:pPr>
        <w:rPr>
          <w:rFonts w:ascii="Calibri" w:hAnsi="Calibri" w:cs="Calibri"/>
          <w:bCs/>
          <w:i/>
          <w:iCs/>
          <w:sz w:val="18"/>
          <w:szCs w:val="18"/>
        </w:rPr>
      </w:pPr>
    </w:p>
    <w:sectPr w:rsidR="006B53B8" w:rsidRPr="00F2178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F30C" w14:textId="77777777" w:rsidR="000527C4" w:rsidRDefault="000527C4" w:rsidP="00C80C71">
      <w:r>
        <w:separator/>
      </w:r>
    </w:p>
  </w:endnote>
  <w:endnote w:type="continuationSeparator" w:id="0">
    <w:p w14:paraId="1FD50033" w14:textId="77777777" w:rsidR="000527C4" w:rsidRDefault="000527C4" w:rsidP="00C8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CBFE" w14:textId="420FAEB2" w:rsidR="00C4708E" w:rsidRDefault="00AF324B">
    <w:pPr>
      <w:pStyle w:val="Footer"/>
    </w:pPr>
    <w:r w:rsidRPr="00AF324B">
      <w:rPr>
        <w:rFonts w:ascii="Calibri" w:hAnsi="Calibri" w:cs="Calibri"/>
        <w:sz w:val="16"/>
        <w:szCs w:val="16"/>
      </w:rPr>
      <w:fldChar w:fldCharType="begin"/>
    </w:r>
    <w:r w:rsidRPr="00AF324B">
      <w:rPr>
        <w:rFonts w:ascii="Calibri" w:hAnsi="Calibri" w:cs="Calibri"/>
        <w:sz w:val="16"/>
        <w:szCs w:val="16"/>
      </w:rPr>
      <w:instrText xml:space="preserve"> FILENAME \* MERGEFORMAT </w:instrText>
    </w:r>
    <w:r w:rsidRPr="00AF324B">
      <w:rPr>
        <w:rFonts w:ascii="Calibri" w:hAnsi="Calibri" w:cs="Calibri"/>
        <w:sz w:val="16"/>
        <w:szCs w:val="16"/>
      </w:rPr>
      <w:fldChar w:fldCharType="separate"/>
    </w:r>
    <w:r w:rsidRPr="00AF324B">
      <w:rPr>
        <w:rFonts w:ascii="Calibri" w:hAnsi="Calibri" w:cs="Calibri"/>
        <w:noProof/>
        <w:sz w:val="16"/>
        <w:szCs w:val="16"/>
      </w:rPr>
      <w:t>BHPC_Minutes</w:t>
    </w:r>
    <w:r w:rsidR="00876F62">
      <w:rPr>
        <w:rFonts w:ascii="Calibri" w:hAnsi="Calibri" w:cs="Calibri"/>
        <w:noProof/>
        <w:sz w:val="16"/>
        <w:szCs w:val="16"/>
      </w:rPr>
      <w:t xml:space="preserve"> </w:t>
    </w:r>
    <w:r w:rsidRPr="00AF324B">
      <w:rPr>
        <w:rFonts w:ascii="Calibri" w:hAnsi="Calibri" w:cs="Calibri"/>
        <w:noProof/>
        <w:sz w:val="16"/>
        <w:szCs w:val="16"/>
      </w:rPr>
      <w:t>20250</w:t>
    </w:r>
    <w:r w:rsidRPr="00AF324B">
      <w:rPr>
        <w:rFonts w:ascii="Calibri" w:hAnsi="Calibri" w:cs="Calibri"/>
        <w:sz w:val="16"/>
        <w:szCs w:val="16"/>
      </w:rPr>
      <w:fldChar w:fldCharType="end"/>
    </w:r>
    <w:r w:rsidR="00A35577">
      <w:rPr>
        <w:rFonts w:ascii="Calibri" w:hAnsi="Calibri" w:cs="Calibri"/>
        <w:sz w:val="16"/>
        <w:szCs w:val="16"/>
      </w:rPr>
      <w:t>708</w:t>
    </w:r>
    <w:r w:rsidR="00C4708E">
      <w:tab/>
    </w:r>
    <w:r w:rsidR="00C4708E">
      <w:tab/>
    </w:r>
    <w:r w:rsidR="00C4708E" w:rsidRPr="00C4708E">
      <w:rPr>
        <w:rFonts w:ascii="Calibri" w:hAnsi="Calibri" w:cs="Calibri"/>
        <w:sz w:val="16"/>
        <w:szCs w:val="16"/>
      </w:rPr>
      <w:fldChar w:fldCharType="begin"/>
    </w:r>
    <w:r w:rsidR="00C4708E" w:rsidRPr="00C4708E">
      <w:rPr>
        <w:rFonts w:ascii="Calibri" w:hAnsi="Calibri" w:cs="Calibri"/>
        <w:sz w:val="16"/>
        <w:szCs w:val="16"/>
      </w:rPr>
      <w:instrText xml:space="preserve"> PAGE   \* MERGEFORMAT </w:instrText>
    </w:r>
    <w:r w:rsidR="00C4708E" w:rsidRPr="00C4708E">
      <w:rPr>
        <w:rFonts w:ascii="Calibri" w:hAnsi="Calibri" w:cs="Calibri"/>
        <w:sz w:val="16"/>
        <w:szCs w:val="16"/>
      </w:rPr>
      <w:fldChar w:fldCharType="separate"/>
    </w:r>
    <w:r w:rsidR="00C4708E" w:rsidRPr="00C4708E">
      <w:rPr>
        <w:rFonts w:ascii="Calibri" w:hAnsi="Calibri" w:cs="Calibri"/>
        <w:noProof/>
        <w:sz w:val="16"/>
        <w:szCs w:val="16"/>
      </w:rPr>
      <w:t>1</w:t>
    </w:r>
    <w:r w:rsidR="00C4708E" w:rsidRPr="00C4708E">
      <w:rPr>
        <w:rFonts w:ascii="Calibri" w:hAnsi="Calibri" w:cs="Calibri"/>
        <w:noProof/>
        <w:sz w:val="16"/>
        <w:szCs w:val="16"/>
      </w:rPr>
      <w:fldChar w:fldCharType="end"/>
    </w:r>
  </w:p>
  <w:p w14:paraId="559437A0" w14:textId="77777777" w:rsidR="00C4708E" w:rsidRDefault="00C47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0DF3" w14:textId="77777777" w:rsidR="000527C4" w:rsidRDefault="000527C4" w:rsidP="00C80C71">
      <w:r>
        <w:separator/>
      </w:r>
    </w:p>
  </w:footnote>
  <w:footnote w:type="continuationSeparator" w:id="0">
    <w:p w14:paraId="5AE78009" w14:textId="77777777" w:rsidR="000527C4" w:rsidRDefault="000527C4" w:rsidP="00C8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9F13" w14:textId="52846722" w:rsidR="00C80C71" w:rsidRPr="00E4594F" w:rsidRDefault="00C80C71" w:rsidP="00C80C71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BC5CE76" wp14:editId="28A7BB5D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0FDA70C2" w14:textId="77777777" w:rsidR="00C80C71" w:rsidRDefault="00C80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4B5"/>
    <w:multiLevelType w:val="hybridMultilevel"/>
    <w:tmpl w:val="764CE4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E6077"/>
    <w:multiLevelType w:val="hybridMultilevel"/>
    <w:tmpl w:val="F9F25EF0"/>
    <w:lvl w:ilvl="0" w:tplc="0EDA2BF4">
      <w:start w:val="1"/>
      <w:numFmt w:val="lowerRoman"/>
      <w:lvlText w:val="%1."/>
      <w:lvlJc w:val="right"/>
      <w:pPr>
        <w:ind w:left="1800" w:hanging="18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2C7C6A"/>
    <w:multiLevelType w:val="multilevel"/>
    <w:tmpl w:val="2834C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AC90907"/>
    <w:multiLevelType w:val="hybridMultilevel"/>
    <w:tmpl w:val="FC5A8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57D1"/>
    <w:multiLevelType w:val="hybridMultilevel"/>
    <w:tmpl w:val="725CACC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026"/>
      </w:pPr>
      <w:rPr>
        <w:rFonts w:hint="default"/>
        <w:b w:val="0"/>
        <w:bCs/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numFmt w:val="bullet"/>
      <w:lvlText w:val="•"/>
      <w:lvlJc w:val="left"/>
      <w:pPr>
        <w:ind w:left="3960" w:hanging="720"/>
      </w:pPr>
      <w:rPr>
        <w:rFonts w:ascii="Calibri" w:eastAsia="Times New Roman" w:hAnsi="Calibri" w:cs="Calibri" w:hint="default"/>
      </w:rPr>
    </w:lvl>
    <w:lvl w:ilvl="5" w:tplc="FFFFFFFF">
      <w:start w:val="1"/>
      <w:numFmt w:val="lowerRoman"/>
      <w:lvlText w:val="%6)"/>
      <w:lvlJc w:val="left"/>
      <w:pPr>
        <w:ind w:left="4860" w:hanging="720"/>
      </w:pPr>
      <w:rPr>
        <w:rFonts w:hint="default"/>
        <w:i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44E2A"/>
    <w:multiLevelType w:val="hybridMultilevel"/>
    <w:tmpl w:val="9132D2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i w:val="0"/>
        <w:iCs w:val="0"/>
      </w:rPr>
    </w:lvl>
    <w:lvl w:ilvl="4" w:tplc="FFFFFFFF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B5808"/>
    <w:multiLevelType w:val="hybridMultilevel"/>
    <w:tmpl w:val="E5382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2429">
    <w:abstractNumId w:val="4"/>
  </w:num>
  <w:num w:numId="2" w16cid:durableId="1955164918">
    <w:abstractNumId w:val="2"/>
  </w:num>
  <w:num w:numId="3" w16cid:durableId="1587961135">
    <w:abstractNumId w:val="1"/>
  </w:num>
  <w:num w:numId="4" w16cid:durableId="836120096">
    <w:abstractNumId w:val="7"/>
  </w:num>
  <w:num w:numId="5" w16cid:durableId="1075006272">
    <w:abstractNumId w:val="0"/>
  </w:num>
  <w:num w:numId="6" w16cid:durableId="544946166">
    <w:abstractNumId w:val="3"/>
  </w:num>
  <w:num w:numId="7" w16cid:durableId="1162312947">
    <w:abstractNumId w:val="5"/>
  </w:num>
  <w:num w:numId="8" w16cid:durableId="1873301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1"/>
    <w:rsid w:val="00005331"/>
    <w:rsid w:val="000108B5"/>
    <w:rsid w:val="00014592"/>
    <w:rsid w:val="0001604A"/>
    <w:rsid w:val="00016339"/>
    <w:rsid w:val="00021FA4"/>
    <w:rsid w:val="0002548F"/>
    <w:rsid w:val="00033214"/>
    <w:rsid w:val="00042137"/>
    <w:rsid w:val="00042734"/>
    <w:rsid w:val="00043657"/>
    <w:rsid w:val="00044DA1"/>
    <w:rsid w:val="000452E6"/>
    <w:rsid w:val="00045AFF"/>
    <w:rsid w:val="000519D4"/>
    <w:rsid w:val="000527C4"/>
    <w:rsid w:val="00052CB6"/>
    <w:rsid w:val="0005530F"/>
    <w:rsid w:val="00056D91"/>
    <w:rsid w:val="0005755F"/>
    <w:rsid w:val="00060755"/>
    <w:rsid w:val="00062DDB"/>
    <w:rsid w:val="000638E1"/>
    <w:rsid w:val="00067B48"/>
    <w:rsid w:val="00070AFA"/>
    <w:rsid w:val="00070B3A"/>
    <w:rsid w:val="00072E7C"/>
    <w:rsid w:val="000734E3"/>
    <w:rsid w:val="00073EA3"/>
    <w:rsid w:val="00076C76"/>
    <w:rsid w:val="00096A77"/>
    <w:rsid w:val="000A4A9F"/>
    <w:rsid w:val="000A4D15"/>
    <w:rsid w:val="000A76F0"/>
    <w:rsid w:val="000B0797"/>
    <w:rsid w:val="000B12DC"/>
    <w:rsid w:val="000B195A"/>
    <w:rsid w:val="000B4B11"/>
    <w:rsid w:val="000B6749"/>
    <w:rsid w:val="000C2503"/>
    <w:rsid w:val="000C2B0C"/>
    <w:rsid w:val="000C3BCF"/>
    <w:rsid w:val="000C66FB"/>
    <w:rsid w:val="000C6FE1"/>
    <w:rsid w:val="000D0646"/>
    <w:rsid w:val="000D491D"/>
    <w:rsid w:val="000E54A8"/>
    <w:rsid w:val="000F0811"/>
    <w:rsid w:val="000F1835"/>
    <w:rsid w:val="000F23BD"/>
    <w:rsid w:val="000F6765"/>
    <w:rsid w:val="000F6CC0"/>
    <w:rsid w:val="000F7530"/>
    <w:rsid w:val="0010006B"/>
    <w:rsid w:val="001020C8"/>
    <w:rsid w:val="001032AA"/>
    <w:rsid w:val="00104C6E"/>
    <w:rsid w:val="001172E8"/>
    <w:rsid w:val="00121E8D"/>
    <w:rsid w:val="00122DE9"/>
    <w:rsid w:val="00123CE7"/>
    <w:rsid w:val="00126648"/>
    <w:rsid w:val="00131FDC"/>
    <w:rsid w:val="0013368E"/>
    <w:rsid w:val="00133A0E"/>
    <w:rsid w:val="001349B0"/>
    <w:rsid w:val="00150E2C"/>
    <w:rsid w:val="00152547"/>
    <w:rsid w:val="00156729"/>
    <w:rsid w:val="00161A69"/>
    <w:rsid w:val="0016745A"/>
    <w:rsid w:val="00172178"/>
    <w:rsid w:val="00172CEA"/>
    <w:rsid w:val="0017344D"/>
    <w:rsid w:val="00176CD3"/>
    <w:rsid w:val="00190666"/>
    <w:rsid w:val="0019271F"/>
    <w:rsid w:val="00197EC8"/>
    <w:rsid w:val="001A2F54"/>
    <w:rsid w:val="001A3438"/>
    <w:rsid w:val="001A5626"/>
    <w:rsid w:val="001A6256"/>
    <w:rsid w:val="001A7880"/>
    <w:rsid w:val="001B2996"/>
    <w:rsid w:val="001B5BB3"/>
    <w:rsid w:val="001B5FB4"/>
    <w:rsid w:val="001C0F83"/>
    <w:rsid w:val="001C1E5C"/>
    <w:rsid w:val="001C21FB"/>
    <w:rsid w:val="001C2865"/>
    <w:rsid w:val="001C4D02"/>
    <w:rsid w:val="001D5283"/>
    <w:rsid w:val="001D7632"/>
    <w:rsid w:val="001E24CA"/>
    <w:rsid w:val="001E305F"/>
    <w:rsid w:val="001E67A8"/>
    <w:rsid w:val="001F45CB"/>
    <w:rsid w:val="001F58CC"/>
    <w:rsid w:val="00200025"/>
    <w:rsid w:val="002006AE"/>
    <w:rsid w:val="0020540F"/>
    <w:rsid w:val="002062FE"/>
    <w:rsid w:val="00207726"/>
    <w:rsid w:val="002077AE"/>
    <w:rsid w:val="00211550"/>
    <w:rsid w:val="0021246B"/>
    <w:rsid w:val="00213D8F"/>
    <w:rsid w:val="00215D93"/>
    <w:rsid w:val="00221F49"/>
    <w:rsid w:val="00222D55"/>
    <w:rsid w:val="00225A25"/>
    <w:rsid w:val="00233173"/>
    <w:rsid w:val="00235E6A"/>
    <w:rsid w:val="002403BA"/>
    <w:rsid w:val="0024618A"/>
    <w:rsid w:val="00254065"/>
    <w:rsid w:val="002548B6"/>
    <w:rsid w:val="00256CCD"/>
    <w:rsid w:val="0026122A"/>
    <w:rsid w:val="002677F6"/>
    <w:rsid w:val="00267F12"/>
    <w:rsid w:val="0027161B"/>
    <w:rsid w:val="002739A8"/>
    <w:rsid w:val="00277B57"/>
    <w:rsid w:val="002808C2"/>
    <w:rsid w:val="00284949"/>
    <w:rsid w:val="00286AFD"/>
    <w:rsid w:val="00290494"/>
    <w:rsid w:val="00292716"/>
    <w:rsid w:val="002A2760"/>
    <w:rsid w:val="002A40DA"/>
    <w:rsid w:val="002A5086"/>
    <w:rsid w:val="002B4279"/>
    <w:rsid w:val="002C0C4C"/>
    <w:rsid w:val="002D0A0A"/>
    <w:rsid w:val="002F3662"/>
    <w:rsid w:val="002F51D6"/>
    <w:rsid w:val="00300DFE"/>
    <w:rsid w:val="00301C40"/>
    <w:rsid w:val="00302E80"/>
    <w:rsid w:val="0030798A"/>
    <w:rsid w:val="00312235"/>
    <w:rsid w:val="003128ED"/>
    <w:rsid w:val="0031326C"/>
    <w:rsid w:val="00313953"/>
    <w:rsid w:val="0031428A"/>
    <w:rsid w:val="00314503"/>
    <w:rsid w:val="00315033"/>
    <w:rsid w:val="00315CC3"/>
    <w:rsid w:val="003227CF"/>
    <w:rsid w:val="00327831"/>
    <w:rsid w:val="00332057"/>
    <w:rsid w:val="003415DF"/>
    <w:rsid w:val="00354FAB"/>
    <w:rsid w:val="0035697D"/>
    <w:rsid w:val="00357080"/>
    <w:rsid w:val="00364B66"/>
    <w:rsid w:val="00366A2E"/>
    <w:rsid w:val="003721FD"/>
    <w:rsid w:val="00377677"/>
    <w:rsid w:val="003856CD"/>
    <w:rsid w:val="003869EC"/>
    <w:rsid w:val="00395ABC"/>
    <w:rsid w:val="00396613"/>
    <w:rsid w:val="003979E3"/>
    <w:rsid w:val="00397F5E"/>
    <w:rsid w:val="003A02EE"/>
    <w:rsid w:val="003A1EA7"/>
    <w:rsid w:val="003A603E"/>
    <w:rsid w:val="003A6487"/>
    <w:rsid w:val="003B1157"/>
    <w:rsid w:val="003B3AE0"/>
    <w:rsid w:val="003C2038"/>
    <w:rsid w:val="003C2B29"/>
    <w:rsid w:val="003C2E74"/>
    <w:rsid w:val="003C4D1F"/>
    <w:rsid w:val="003D0BF1"/>
    <w:rsid w:val="003D3B26"/>
    <w:rsid w:val="003D3C3F"/>
    <w:rsid w:val="003D75AF"/>
    <w:rsid w:val="003E02DB"/>
    <w:rsid w:val="003E2B08"/>
    <w:rsid w:val="003E32DD"/>
    <w:rsid w:val="003E3A1C"/>
    <w:rsid w:val="003E4CEB"/>
    <w:rsid w:val="003F04EC"/>
    <w:rsid w:val="003F3296"/>
    <w:rsid w:val="003F6B90"/>
    <w:rsid w:val="004005BB"/>
    <w:rsid w:val="0040644B"/>
    <w:rsid w:val="0041030B"/>
    <w:rsid w:val="0041278D"/>
    <w:rsid w:val="00420B8C"/>
    <w:rsid w:val="00426FDD"/>
    <w:rsid w:val="00427C37"/>
    <w:rsid w:val="00434DE8"/>
    <w:rsid w:val="00444A99"/>
    <w:rsid w:val="00444F40"/>
    <w:rsid w:val="004470EB"/>
    <w:rsid w:val="00452829"/>
    <w:rsid w:val="0045340D"/>
    <w:rsid w:val="00453860"/>
    <w:rsid w:val="00454740"/>
    <w:rsid w:val="0045616D"/>
    <w:rsid w:val="00461BB4"/>
    <w:rsid w:val="00463A5B"/>
    <w:rsid w:val="004735ED"/>
    <w:rsid w:val="0047589E"/>
    <w:rsid w:val="00485C0A"/>
    <w:rsid w:val="00486B16"/>
    <w:rsid w:val="00494073"/>
    <w:rsid w:val="00496A25"/>
    <w:rsid w:val="004974D0"/>
    <w:rsid w:val="004A0DB2"/>
    <w:rsid w:val="004A2A71"/>
    <w:rsid w:val="004A34EA"/>
    <w:rsid w:val="004B0BC2"/>
    <w:rsid w:val="004B365F"/>
    <w:rsid w:val="004B417F"/>
    <w:rsid w:val="004B5BBB"/>
    <w:rsid w:val="004B618E"/>
    <w:rsid w:val="004B6E4C"/>
    <w:rsid w:val="004C7882"/>
    <w:rsid w:val="004C799A"/>
    <w:rsid w:val="004D5F32"/>
    <w:rsid w:val="004F0F1E"/>
    <w:rsid w:val="004F1841"/>
    <w:rsid w:val="00502635"/>
    <w:rsid w:val="005074D3"/>
    <w:rsid w:val="0050792A"/>
    <w:rsid w:val="00511160"/>
    <w:rsid w:val="00523C5D"/>
    <w:rsid w:val="00525D5A"/>
    <w:rsid w:val="005266FF"/>
    <w:rsid w:val="00532200"/>
    <w:rsid w:val="00533A66"/>
    <w:rsid w:val="00537F3B"/>
    <w:rsid w:val="00541F82"/>
    <w:rsid w:val="005433FE"/>
    <w:rsid w:val="005438F8"/>
    <w:rsid w:val="005443CF"/>
    <w:rsid w:val="0054675A"/>
    <w:rsid w:val="005518F0"/>
    <w:rsid w:val="00562A9B"/>
    <w:rsid w:val="00572BA0"/>
    <w:rsid w:val="005771A8"/>
    <w:rsid w:val="005821BF"/>
    <w:rsid w:val="005859AA"/>
    <w:rsid w:val="00586051"/>
    <w:rsid w:val="00591B21"/>
    <w:rsid w:val="005924EF"/>
    <w:rsid w:val="005A0A9A"/>
    <w:rsid w:val="005A7023"/>
    <w:rsid w:val="005B16CD"/>
    <w:rsid w:val="005B2FCC"/>
    <w:rsid w:val="005B55E0"/>
    <w:rsid w:val="005D2A8B"/>
    <w:rsid w:val="005D317F"/>
    <w:rsid w:val="005D4AB8"/>
    <w:rsid w:val="005D5D5C"/>
    <w:rsid w:val="005E0B91"/>
    <w:rsid w:val="005E263C"/>
    <w:rsid w:val="005E30BD"/>
    <w:rsid w:val="005F154C"/>
    <w:rsid w:val="0060089C"/>
    <w:rsid w:val="006008C9"/>
    <w:rsid w:val="00606762"/>
    <w:rsid w:val="00612C28"/>
    <w:rsid w:val="00613E7F"/>
    <w:rsid w:val="00616E63"/>
    <w:rsid w:val="00620664"/>
    <w:rsid w:val="00622DA8"/>
    <w:rsid w:val="00623CD0"/>
    <w:rsid w:val="00627755"/>
    <w:rsid w:val="00627CE6"/>
    <w:rsid w:val="006309EE"/>
    <w:rsid w:val="006310B8"/>
    <w:rsid w:val="0063118D"/>
    <w:rsid w:val="00636E52"/>
    <w:rsid w:val="00637CFA"/>
    <w:rsid w:val="00642B30"/>
    <w:rsid w:val="00646FBD"/>
    <w:rsid w:val="006472FA"/>
    <w:rsid w:val="00647622"/>
    <w:rsid w:val="0065015D"/>
    <w:rsid w:val="0065062E"/>
    <w:rsid w:val="00651170"/>
    <w:rsid w:val="0065497B"/>
    <w:rsid w:val="00655E90"/>
    <w:rsid w:val="00661395"/>
    <w:rsid w:val="00665A58"/>
    <w:rsid w:val="00673FCF"/>
    <w:rsid w:val="006776A9"/>
    <w:rsid w:val="00682C01"/>
    <w:rsid w:val="0068463C"/>
    <w:rsid w:val="00687615"/>
    <w:rsid w:val="0069231C"/>
    <w:rsid w:val="00695950"/>
    <w:rsid w:val="006962DE"/>
    <w:rsid w:val="00697E57"/>
    <w:rsid w:val="006A3FDA"/>
    <w:rsid w:val="006A5B94"/>
    <w:rsid w:val="006A794A"/>
    <w:rsid w:val="006B53B8"/>
    <w:rsid w:val="006B653E"/>
    <w:rsid w:val="006B66C0"/>
    <w:rsid w:val="006C60A0"/>
    <w:rsid w:val="006C6582"/>
    <w:rsid w:val="006D0397"/>
    <w:rsid w:val="006D18FB"/>
    <w:rsid w:val="006D2620"/>
    <w:rsid w:val="006D51C1"/>
    <w:rsid w:val="006D5C14"/>
    <w:rsid w:val="006D7D91"/>
    <w:rsid w:val="006E2920"/>
    <w:rsid w:val="006E3FAA"/>
    <w:rsid w:val="006E6232"/>
    <w:rsid w:val="006E7235"/>
    <w:rsid w:val="006F0606"/>
    <w:rsid w:val="006F443D"/>
    <w:rsid w:val="006F75F3"/>
    <w:rsid w:val="00700594"/>
    <w:rsid w:val="00700A05"/>
    <w:rsid w:val="00702B15"/>
    <w:rsid w:val="00702F81"/>
    <w:rsid w:val="00703D4E"/>
    <w:rsid w:val="007046A5"/>
    <w:rsid w:val="00705CDF"/>
    <w:rsid w:val="00714E38"/>
    <w:rsid w:val="00721CD0"/>
    <w:rsid w:val="0072358E"/>
    <w:rsid w:val="00724974"/>
    <w:rsid w:val="00727CA1"/>
    <w:rsid w:val="00732055"/>
    <w:rsid w:val="00735290"/>
    <w:rsid w:val="007362AB"/>
    <w:rsid w:val="0074049D"/>
    <w:rsid w:val="00740F72"/>
    <w:rsid w:val="00741AA8"/>
    <w:rsid w:val="0074718C"/>
    <w:rsid w:val="00752671"/>
    <w:rsid w:val="00754DC9"/>
    <w:rsid w:val="0076192E"/>
    <w:rsid w:val="00761B06"/>
    <w:rsid w:val="00773462"/>
    <w:rsid w:val="00776609"/>
    <w:rsid w:val="00780235"/>
    <w:rsid w:val="007831EA"/>
    <w:rsid w:val="00786798"/>
    <w:rsid w:val="00793166"/>
    <w:rsid w:val="007944FB"/>
    <w:rsid w:val="007953DC"/>
    <w:rsid w:val="00797F5B"/>
    <w:rsid w:val="007A00B2"/>
    <w:rsid w:val="007A43A3"/>
    <w:rsid w:val="007A5A2E"/>
    <w:rsid w:val="007A6D28"/>
    <w:rsid w:val="007B6877"/>
    <w:rsid w:val="007C0923"/>
    <w:rsid w:val="007C126E"/>
    <w:rsid w:val="007C1324"/>
    <w:rsid w:val="007C445F"/>
    <w:rsid w:val="007C737F"/>
    <w:rsid w:val="007C7A07"/>
    <w:rsid w:val="007D251D"/>
    <w:rsid w:val="007D29F0"/>
    <w:rsid w:val="007D3BFC"/>
    <w:rsid w:val="007E0C6F"/>
    <w:rsid w:val="007E4114"/>
    <w:rsid w:val="007E67CF"/>
    <w:rsid w:val="007F4DD7"/>
    <w:rsid w:val="007F58BB"/>
    <w:rsid w:val="007F7EDB"/>
    <w:rsid w:val="00800BCC"/>
    <w:rsid w:val="008054E0"/>
    <w:rsid w:val="00815620"/>
    <w:rsid w:val="00816689"/>
    <w:rsid w:val="00816695"/>
    <w:rsid w:val="0082023E"/>
    <w:rsid w:val="00820C11"/>
    <w:rsid w:val="00821420"/>
    <w:rsid w:val="00822EF4"/>
    <w:rsid w:val="00825BF6"/>
    <w:rsid w:val="00830C65"/>
    <w:rsid w:val="008329C1"/>
    <w:rsid w:val="0083334E"/>
    <w:rsid w:val="008376DE"/>
    <w:rsid w:val="0084051E"/>
    <w:rsid w:val="00841920"/>
    <w:rsid w:val="00841D77"/>
    <w:rsid w:val="00842C63"/>
    <w:rsid w:val="00844BC8"/>
    <w:rsid w:val="00846F11"/>
    <w:rsid w:val="00860359"/>
    <w:rsid w:val="008706BC"/>
    <w:rsid w:val="00870DBD"/>
    <w:rsid w:val="008746BE"/>
    <w:rsid w:val="00876F62"/>
    <w:rsid w:val="00883A70"/>
    <w:rsid w:val="00895F1F"/>
    <w:rsid w:val="008A1ABF"/>
    <w:rsid w:val="008A1F0A"/>
    <w:rsid w:val="008A5628"/>
    <w:rsid w:val="008A73E5"/>
    <w:rsid w:val="008B2DCB"/>
    <w:rsid w:val="008B2F7B"/>
    <w:rsid w:val="008B3078"/>
    <w:rsid w:val="008B3916"/>
    <w:rsid w:val="008B7F1D"/>
    <w:rsid w:val="008C599A"/>
    <w:rsid w:val="008D0E0A"/>
    <w:rsid w:val="008D2F7C"/>
    <w:rsid w:val="008D5285"/>
    <w:rsid w:val="008D7698"/>
    <w:rsid w:val="008E37E6"/>
    <w:rsid w:val="008F4F0B"/>
    <w:rsid w:val="008F6C1F"/>
    <w:rsid w:val="008F7364"/>
    <w:rsid w:val="008F7EA9"/>
    <w:rsid w:val="00907A7D"/>
    <w:rsid w:val="00915F18"/>
    <w:rsid w:val="00916A38"/>
    <w:rsid w:val="00920945"/>
    <w:rsid w:val="009222F2"/>
    <w:rsid w:val="00924964"/>
    <w:rsid w:val="00925B37"/>
    <w:rsid w:val="009307F3"/>
    <w:rsid w:val="0093156F"/>
    <w:rsid w:val="009328F1"/>
    <w:rsid w:val="00934764"/>
    <w:rsid w:val="00935097"/>
    <w:rsid w:val="009431CC"/>
    <w:rsid w:val="00944FA7"/>
    <w:rsid w:val="009468C9"/>
    <w:rsid w:val="00950690"/>
    <w:rsid w:val="009650CE"/>
    <w:rsid w:val="00974529"/>
    <w:rsid w:val="009745FC"/>
    <w:rsid w:val="00975084"/>
    <w:rsid w:val="00976CD1"/>
    <w:rsid w:val="009776A7"/>
    <w:rsid w:val="00977DC9"/>
    <w:rsid w:val="0098057D"/>
    <w:rsid w:val="00982D22"/>
    <w:rsid w:val="00990683"/>
    <w:rsid w:val="00990EE0"/>
    <w:rsid w:val="00996770"/>
    <w:rsid w:val="009A00B8"/>
    <w:rsid w:val="009A5854"/>
    <w:rsid w:val="009B0697"/>
    <w:rsid w:val="009B1462"/>
    <w:rsid w:val="009B46BD"/>
    <w:rsid w:val="009B7115"/>
    <w:rsid w:val="009B74B9"/>
    <w:rsid w:val="009C0159"/>
    <w:rsid w:val="009C1923"/>
    <w:rsid w:val="009C3480"/>
    <w:rsid w:val="009D0931"/>
    <w:rsid w:val="009D2EB0"/>
    <w:rsid w:val="009D720F"/>
    <w:rsid w:val="009E016E"/>
    <w:rsid w:val="009E5FC3"/>
    <w:rsid w:val="009E7072"/>
    <w:rsid w:val="009F324F"/>
    <w:rsid w:val="009F3ABC"/>
    <w:rsid w:val="009F3E3C"/>
    <w:rsid w:val="00A03B79"/>
    <w:rsid w:val="00A03D39"/>
    <w:rsid w:val="00A07C45"/>
    <w:rsid w:val="00A10D4E"/>
    <w:rsid w:val="00A130FA"/>
    <w:rsid w:val="00A166CC"/>
    <w:rsid w:val="00A16B01"/>
    <w:rsid w:val="00A17162"/>
    <w:rsid w:val="00A21CDF"/>
    <w:rsid w:val="00A2269D"/>
    <w:rsid w:val="00A22FFF"/>
    <w:rsid w:val="00A24E13"/>
    <w:rsid w:val="00A27D3E"/>
    <w:rsid w:val="00A35577"/>
    <w:rsid w:val="00A40323"/>
    <w:rsid w:val="00A436A4"/>
    <w:rsid w:val="00A4642B"/>
    <w:rsid w:val="00A500C4"/>
    <w:rsid w:val="00A53F2C"/>
    <w:rsid w:val="00A54853"/>
    <w:rsid w:val="00A644A3"/>
    <w:rsid w:val="00A64BF4"/>
    <w:rsid w:val="00A728BC"/>
    <w:rsid w:val="00A728FD"/>
    <w:rsid w:val="00A77C24"/>
    <w:rsid w:val="00A814C7"/>
    <w:rsid w:val="00A82B64"/>
    <w:rsid w:val="00A82E65"/>
    <w:rsid w:val="00A83216"/>
    <w:rsid w:val="00A95392"/>
    <w:rsid w:val="00AA2189"/>
    <w:rsid w:val="00AA3447"/>
    <w:rsid w:val="00AA47F9"/>
    <w:rsid w:val="00AA5875"/>
    <w:rsid w:val="00AA6BF0"/>
    <w:rsid w:val="00AB008E"/>
    <w:rsid w:val="00AB02D0"/>
    <w:rsid w:val="00AB312D"/>
    <w:rsid w:val="00AC3BBA"/>
    <w:rsid w:val="00AD0355"/>
    <w:rsid w:val="00AD2E7D"/>
    <w:rsid w:val="00AD3689"/>
    <w:rsid w:val="00AD3CB8"/>
    <w:rsid w:val="00AD3E05"/>
    <w:rsid w:val="00AD6D66"/>
    <w:rsid w:val="00AE03E0"/>
    <w:rsid w:val="00AE0BF3"/>
    <w:rsid w:val="00AE2D23"/>
    <w:rsid w:val="00AE3126"/>
    <w:rsid w:val="00AE74FC"/>
    <w:rsid w:val="00AE7A89"/>
    <w:rsid w:val="00AF324B"/>
    <w:rsid w:val="00AF57C4"/>
    <w:rsid w:val="00AF7132"/>
    <w:rsid w:val="00B0049B"/>
    <w:rsid w:val="00B017FB"/>
    <w:rsid w:val="00B04ECE"/>
    <w:rsid w:val="00B064B3"/>
    <w:rsid w:val="00B127B8"/>
    <w:rsid w:val="00B17276"/>
    <w:rsid w:val="00B17909"/>
    <w:rsid w:val="00B222F8"/>
    <w:rsid w:val="00B3050B"/>
    <w:rsid w:val="00B32B93"/>
    <w:rsid w:val="00B33FCB"/>
    <w:rsid w:val="00B352E4"/>
    <w:rsid w:val="00B352EE"/>
    <w:rsid w:val="00B36577"/>
    <w:rsid w:val="00B37FBE"/>
    <w:rsid w:val="00B44959"/>
    <w:rsid w:val="00B45B63"/>
    <w:rsid w:val="00B502DC"/>
    <w:rsid w:val="00B50440"/>
    <w:rsid w:val="00B504C4"/>
    <w:rsid w:val="00B524E3"/>
    <w:rsid w:val="00B54922"/>
    <w:rsid w:val="00B6150F"/>
    <w:rsid w:val="00B624E3"/>
    <w:rsid w:val="00B635C7"/>
    <w:rsid w:val="00B63682"/>
    <w:rsid w:val="00B670BF"/>
    <w:rsid w:val="00B713D5"/>
    <w:rsid w:val="00B73AD9"/>
    <w:rsid w:val="00B74E74"/>
    <w:rsid w:val="00B7728A"/>
    <w:rsid w:val="00B829CD"/>
    <w:rsid w:val="00B84B3B"/>
    <w:rsid w:val="00B84F58"/>
    <w:rsid w:val="00B862FD"/>
    <w:rsid w:val="00B86800"/>
    <w:rsid w:val="00B922D2"/>
    <w:rsid w:val="00B95EA2"/>
    <w:rsid w:val="00B95F0C"/>
    <w:rsid w:val="00B96B32"/>
    <w:rsid w:val="00BA0039"/>
    <w:rsid w:val="00BA1183"/>
    <w:rsid w:val="00BA3B59"/>
    <w:rsid w:val="00BA5EB4"/>
    <w:rsid w:val="00BA7A9C"/>
    <w:rsid w:val="00BB696E"/>
    <w:rsid w:val="00BC191F"/>
    <w:rsid w:val="00BC2E4B"/>
    <w:rsid w:val="00BD257A"/>
    <w:rsid w:val="00BD44EC"/>
    <w:rsid w:val="00BE135B"/>
    <w:rsid w:val="00BE2B8E"/>
    <w:rsid w:val="00BE66FC"/>
    <w:rsid w:val="00BE75DA"/>
    <w:rsid w:val="00BE7F04"/>
    <w:rsid w:val="00BF1FD4"/>
    <w:rsid w:val="00BF3056"/>
    <w:rsid w:val="00BF6C32"/>
    <w:rsid w:val="00BF708B"/>
    <w:rsid w:val="00C03276"/>
    <w:rsid w:val="00C03678"/>
    <w:rsid w:val="00C05EED"/>
    <w:rsid w:val="00C1070E"/>
    <w:rsid w:val="00C10F72"/>
    <w:rsid w:val="00C1336B"/>
    <w:rsid w:val="00C13E7F"/>
    <w:rsid w:val="00C172C6"/>
    <w:rsid w:val="00C17BAF"/>
    <w:rsid w:val="00C23FCD"/>
    <w:rsid w:val="00C24969"/>
    <w:rsid w:val="00C268E1"/>
    <w:rsid w:val="00C372A5"/>
    <w:rsid w:val="00C46A3C"/>
    <w:rsid w:val="00C4708E"/>
    <w:rsid w:val="00C51543"/>
    <w:rsid w:val="00C5525C"/>
    <w:rsid w:val="00C61B2A"/>
    <w:rsid w:val="00C65E9F"/>
    <w:rsid w:val="00C67B2C"/>
    <w:rsid w:val="00C7207A"/>
    <w:rsid w:val="00C72BC2"/>
    <w:rsid w:val="00C76544"/>
    <w:rsid w:val="00C805CC"/>
    <w:rsid w:val="00C80C71"/>
    <w:rsid w:val="00C87CB9"/>
    <w:rsid w:val="00C91F2A"/>
    <w:rsid w:val="00C936DB"/>
    <w:rsid w:val="00C9638A"/>
    <w:rsid w:val="00C964DD"/>
    <w:rsid w:val="00CA256C"/>
    <w:rsid w:val="00CA3CAA"/>
    <w:rsid w:val="00CA4F56"/>
    <w:rsid w:val="00CA6BCD"/>
    <w:rsid w:val="00CB2B3A"/>
    <w:rsid w:val="00CB3869"/>
    <w:rsid w:val="00CC01A0"/>
    <w:rsid w:val="00CC1E68"/>
    <w:rsid w:val="00CC4A0A"/>
    <w:rsid w:val="00CC55B5"/>
    <w:rsid w:val="00CC65A5"/>
    <w:rsid w:val="00CD03CF"/>
    <w:rsid w:val="00CD3F1E"/>
    <w:rsid w:val="00CE2D2D"/>
    <w:rsid w:val="00CE3666"/>
    <w:rsid w:val="00CE50FD"/>
    <w:rsid w:val="00CE6507"/>
    <w:rsid w:val="00CF05F2"/>
    <w:rsid w:val="00CF3C4A"/>
    <w:rsid w:val="00CF6068"/>
    <w:rsid w:val="00D00A73"/>
    <w:rsid w:val="00D02EB7"/>
    <w:rsid w:val="00D04D0B"/>
    <w:rsid w:val="00D061F0"/>
    <w:rsid w:val="00D074E1"/>
    <w:rsid w:val="00D107DE"/>
    <w:rsid w:val="00D15C2F"/>
    <w:rsid w:val="00D15C40"/>
    <w:rsid w:val="00D17825"/>
    <w:rsid w:val="00D27A8D"/>
    <w:rsid w:val="00D34763"/>
    <w:rsid w:val="00D35AE0"/>
    <w:rsid w:val="00D37533"/>
    <w:rsid w:val="00D37CCB"/>
    <w:rsid w:val="00D41E17"/>
    <w:rsid w:val="00D44238"/>
    <w:rsid w:val="00D4693F"/>
    <w:rsid w:val="00D476C1"/>
    <w:rsid w:val="00D54E24"/>
    <w:rsid w:val="00D5709A"/>
    <w:rsid w:val="00D66F60"/>
    <w:rsid w:val="00D7294A"/>
    <w:rsid w:val="00D75926"/>
    <w:rsid w:val="00D819A2"/>
    <w:rsid w:val="00D820AA"/>
    <w:rsid w:val="00D843E5"/>
    <w:rsid w:val="00D849D7"/>
    <w:rsid w:val="00D84B12"/>
    <w:rsid w:val="00D922D8"/>
    <w:rsid w:val="00D92D27"/>
    <w:rsid w:val="00D92ED1"/>
    <w:rsid w:val="00D95E8E"/>
    <w:rsid w:val="00DA058F"/>
    <w:rsid w:val="00DA30FA"/>
    <w:rsid w:val="00DA4DDF"/>
    <w:rsid w:val="00DA7319"/>
    <w:rsid w:val="00DB1E6A"/>
    <w:rsid w:val="00DB272B"/>
    <w:rsid w:val="00DB640C"/>
    <w:rsid w:val="00DC565A"/>
    <w:rsid w:val="00DC7DEA"/>
    <w:rsid w:val="00DD137C"/>
    <w:rsid w:val="00DD14BF"/>
    <w:rsid w:val="00DD52FE"/>
    <w:rsid w:val="00DD53DF"/>
    <w:rsid w:val="00DD54FB"/>
    <w:rsid w:val="00DE0A56"/>
    <w:rsid w:val="00DE155D"/>
    <w:rsid w:val="00DF41EA"/>
    <w:rsid w:val="00E00BB4"/>
    <w:rsid w:val="00E00BEF"/>
    <w:rsid w:val="00E016C6"/>
    <w:rsid w:val="00E01FC4"/>
    <w:rsid w:val="00E03A9F"/>
    <w:rsid w:val="00E06778"/>
    <w:rsid w:val="00E10995"/>
    <w:rsid w:val="00E147CB"/>
    <w:rsid w:val="00E15F0E"/>
    <w:rsid w:val="00E17B06"/>
    <w:rsid w:val="00E20163"/>
    <w:rsid w:val="00E20673"/>
    <w:rsid w:val="00E207BD"/>
    <w:rsid w:val="00E223FB"/>
    <w:rsid w:val="00E23329"/>
    <w:rsid w:val="00E258B0"/>
    <w:rsid w:val="00E26A63"/>
    <w:rsid w:val="00E32CB8"/>
    <w:rsid w:val="00E33B0D"/>
    <w:rsid w:val="00E36263"/>
    <w:rsid w:val="00E414A8"/>
    <w:rsid w:val="00E41E37"/>
    <w:rsid w:val="00E44AAF"/>
    <w:rsid w:val="00E453A4"/>
    <w:rsid w:val="00E45A70"/>
    <w:rsid w:val="00E52FD9"/>
    <w:rsid w:val="00E54C58"/>
    <w:rsid w:val="00E67321"/>
    <w:rsid w:val="00E705A5"/>
    <w:rsid w:val="00E70AA3"/>
    <w:rsid w:val="00E90514"/>
    <w:rsid w:val="00E91594"/>
    <w:rsid w:val="00E9338D"/>
    <w:rsid w:val="00E94B88"/>
    <w:rsid w:val="00EA4979"/>
    <w:rsid w:val="00EA54C9"/>
    <w:rsid w:val="00EA55F1"/>
    <w:rsid w:val="00EA6AEF"/>
    <w:rsid w:val="00EB1F0C"/>
    <w:rsid w:val="00EB2BE6"/>
    <w:rsid w:val="00EB323E"/>
    <w:rsid w:val="00EB387D"/>
    <w:rsid w:val="00EB6BE5"/>
    <w:rsid w:val="00EB6BE7"/>
    <w:rsid w:val="00EC3729"/>
    <w:rsid w:val="00ED0657"/>
    <w:rsid w:val="00ED277F"/>
    <w:rsid w:val="00ED2E0A"/>
    <w:rsid w:val="00ED36DF"/>
    <w:rsid w:val="00ED545D"/>
    <w:rsid w:val="00EE0090"/>
    <w:rsid w:val="00EE206C"/>
    <w:rsid w:val="00EF253B"/>
    <w:rsid w:val="00EF40CF"/>
    <w:rsid w:val="00EF5D37"/>
    <w:rsid w:val="00EF74F2"/>
    <w:rsid w:val="00F013D2"/>
    <w:rsid w:val="00F0393D"/>
    <w:rsid w:val="00F04506"/>
    <w:rsid w:val="00F0712D"/>
    <w:rsid w:val="00F132A2"/>
    <w:rsid w:val="00F13494"/>
    <w:rsid w:val="00F16C03"/>
    <w:rsid w:val="00F17922"/>
    <w:rsid w:val="00F17944"/>
    <w:rsid w:val="00F2178B"/>
    <w:rsid w:val="00F21B31"/>
    <w:rsid w:val="00F26799"/>
    <w:rsid w:val="00F26830"/>
    <w:rsid w:val="00F34524"/>
    <w:rsid w:val="00F35081"/>
    <w:rsid w:val="00F379E3"/>
    <w:rsid w:val="00F51689"/>
    <w:rsid w:val="00F54D96"/>
    <w:rsid w:val="00F55682"/>
    <w:rsid w:val="00F559B1"/>
    <w:rsid w:val="00F57338"/>
    <w:rsid w:val="00F67BC5"/>
    <w:rsid w:val="00F74CD3"/>
    <w:rsid w:val="00F90540"/>
    <w:rsid w:val="00F92278"/>
    <w:rsid w:val="00FA278E"/>
    <w:rsid w:val="00FA2ECA"/>
    <w:rsid w:val="00FA306D"/>
    <w:rsid w:val="00FB56C1"/>
    <w:rsid w:val="00FC2821"/>
    <w:rsid w:val="00FC4517"/>
    <w:rsid w:val="00FC68F6"/>
    <w:rsid w:val="00FC7431"/>
    <w:rsid w:val="00FC76A5"/>
    <w:rsid w:val="00FC7827"/>
    <w:rsid w:val="00FD2000"/>
    <w:rsid w:val="00FD2DF8"/>
    <w:rsid w:val="00FD33B5"/>
    <w:rsid w:val="00FD5700"/>
    <w:rsid w:val="00FD5752"/>
    <w:rsid w:val="00FE6282"/>
    <w:rsid w:val="00FE62E5"/>
    <w:rsid w:val="00FF39B3"/>
    <w:rsid w:val="00FF3DBE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B6965"/>
  <w15:chartTrackingRefBased/>
  <w15:docId w15:val="{87401B7A-0955-48B7-9B9D-05EA8C9B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8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C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C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C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C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C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C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80C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0C71"/>
  </w:style>
  <w:style w:type="paragraph" w:styleId="Footer">
    <w:name w:val="footer"/>
    <w:basedOn w:val="Normal"/>
    <w:link w:val="FooterChar"/>
    <w:uiPriority w:val="99"/>
    <w:unhideWhenUsed/>
    <w:rsid w:val="00C80C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71"/>
  </w:style>
  <w:style w:type="character" w:styleId="Hyperlink">
    <w:name w:val="Hyperlink"/>
    <w:rsid w:val="00AB02D0"/>
    <w:rPr>
      <w:color w:val="0000FF"/>
      <w:u w:val="single"/>
    </w:rPr>
  </w:style>
  <w:style w:type="table" w:styleId="TableGrid">
    <w:name w:val="Table Grid"/>
    <w:basedOn w:val="TableNormal"/>
    <w:uiPriority w:val="39"/>
    <w:rsid w:val="00AB02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5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EB24-A9F1-4C80-9C56-69972AB3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Rhodes</dc:creator>
  <cp:keywords/>
  <dc:description/>
  <cp:lastModifiedBy>Garth Rhodes</cp:lastModifiedBy>
  <cp:revision>253</cp:revision>
  <cp:lastPrinted>2024-11-10T12:36:00Z</cp:lastPrinted>
  <dcterms:created xsi:type="dcterms:W3CDTF">2025-07-16T08:45:00Z</dcterms:created>
  <dcterms:modified xsi:type="dcterms:W3CDTF">2025-07-16T12:38:00Z</dcterms:modified>
</cp:coreProperties>
</file>