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AFF0" w14:textId="1629448C" w:rsidR="00B72860" w:rsidRPr="006C1B53" w:rsidRDefault="00B72860" w:rsidP="00B72860">
      <w:pPr>
        <w:ind w:left="360" w:right="-24"/>
        <w:jc w:val="center"/>
        <w:rPr>
          <w:rFonts w:asciiTheme="minorHAnsi" w:hAnsiTheme="minorHAnsi" w:cstheme="minorHAnsi"/>
          <w:b/>
          <w:sz w:val="18"/>
          <w:szCs w:val="18"/>
        </w:rPr>
      </w:pPr>
      <w:bookmarkStart w:id="0" w:name="_Hlk50905324"/>
      <w:r w:rsidRPr="006C1B53">
        <w:rPr>
          <w:rFonts w:asciiTheme="minorHAnsi" w:hAnsiTheme="minorHAnsi" w:cstheme="minorHAnsi"/>
          <w:b/>
          <w:sz w:val="18"/>
          <w:szCs w:val="18"/>
        </w:rPr>
        <w:t xml:space="preserve">Minutes of the PARISH COUNCIL MEETING </w:t>
      </w:r>
    </w:p>
    <w:p w14:paraId="1A4D4336" w14:textId="50782433" w:rsidR="00B72860" w:rsidRPr="006C1B53" w:rsidRDefault="00B72860" w:rsidP="00B72860">
      <w:pPr>
        <w:ind w:left="360" w:right="-24"/>
        <w:jc w:val="center"/>
        <w:rPr>
          <w:rFonts w:asciiTheme="minorHAnsi" w:hAnsiTheme="minorHAnsi" w:cstheme="minorHAnsi"/>
          <w:b/>
          <w:sz w:val="18"/>
          <w:szCs w:val="18"/>
        </w:rPr>
      </w:pPr>
      <w:r w:rsidRPr="006C1B53">
        <w:rPr>
          <w:rFonts w:asciiTheme="minorHAnsi" w:hAnsiTheme="minorHAnsi" w:cstheme="minorHAnsi"/>
          <w:b/>
          <w:sz w:val="18"/>
          <w:szCs w:val="18"/>
        </w:rPr>
        <w:t xml:space="preserve">7.00 p.m. Thursday </w:t>
      </w:r>
      <w:r w:rsidR="000030B0">
        <w:rPr>
          <w:rFonts w:asciiTheme="minorHAnsi" w:hAnsiTheme="minorHAnsi" w:cstheme="minorHAnsi"/>
          <w:b/>
          <w:sz w:val="18"/>
          <w:szCs w:val="18"/>
        </w:rPr>
        <w:t>20</w:t>
      </w:r>
      <w:r w:rsidR="000030B0" w:rsidRPr="000030B0">
        <w:rPr>
          <w:rFonts w:asciiTheme="minorHAnsi" w:hAnsiTheme="minorHAnsi" w:cstheme="minorHAnsi"/>
          <w:b/>
          <w:sz w:val="18"/>
          <w:szCs w:val="18"/>
          <w:vertAlign w:val="superscript"/>
        </w:rPr>
        <w:t>th</w:t>
      </w:r>
      <w:r w:rsidR="000030B0">
        <w:rPr>
          <w:rFonts w:asciiTheme="minorHAnsi" w:hAnsiTheme="minorHAnsi" w:cstheme="minorHAnsi"/>
          <w:b/>
          <w:sz w:val="18"/>
          <w:szCs w:val="18"/>
        </w:rPr>
        <w:t xml:space="preserve"> March 2025</w:t>
      </w:r>
    </w:p>
    <w:p w14:paraId="21182ADD" w14:textId="77777777" w:rsidR="00B72860" w:rsidRPr="006C1B53" w:rsidRDefault="00B72860" w:rsidP="00B72860">
      <w:pPr>
        <w:ind w:left="360" w:right="-24"/>
        <w:jc w:val="center"/>
        <w:rPr>
          <w:rFonts w:asciiTheme="minorHAnsi" w:hAnsiTheme="minorHAnsi" w:cstheme="minorHAnsi"/>
          <w:b/>
          <w:sz w:val="18"/>
          <w:szCs w:val="18"/>
        </w:rPr>
      </w:pPr>
      <w:r w:rsidRPr="006C1B53">
        <w:rPr>
          <w:rFonts w:asciiTheme="minorHAnsi" w:hAnsiTheme="minorHAnsi" w:cstheme="minorHAnsi"/>
          <w:b/>
          <w:sz w:val="18"/>
          <w:szCs w:val="18"/>
        </w:rPr>
        <w:t>Parish Rooms, Rothbury</w:t>
      </w:r>
    </w:p>
    <w:p w14:paraId="37311543" w14:textId="77777777" w:rsidR="00B72860" w:rsidRPr="006C1B53" w:rsidRDefault="00B72860" w:rsidP="00B72860">
      <w:pPr>
        <w:ind w:left="360" w:right="-24"/>
        <w:jc w:val="center"/>
        <w:rPr>
          <w:rFonts w:asciiTheme="minorHAnsi" w:hAnsiTheme="minorHAnsi" w:cstheme="minorHAnsi"/>
          <w:b/>
          <w:sz w:val="18"/>
          <w:szCs w:val="18"/>
        </w:rPr>
      </w:pPr>
    </w:p>
    <w:p w14:paraId="71096EEC" w14:textId="65D544B7" w:rsidR="00B72860" w:rsidRPr="006C1B53" w:rsidRDefault="00B72860" w:rsidP="001D47B4">
      <w:pPr>
        <w:ind w:left="360" w:right="-24" w:firstLine="1341"/>
        <w:rPr>
          <w:rFonts w:asciiTheme="minorHAnsi" w:hAnsiTheme="minorHAnsi" w:cstheme="minorHAnsi"/>
          <w:b/>
          <w:sz w:val="18"/>
          <w:szCs w:val="18"/>
        </w:rPr>
      </w:pPr>
      <w:r w:rsidRPr="006C1B53">
        <w:rPr>
          <w:rFonts w:asciiTheme="minorHAnsi" w:hAnsiTheme="minorHAnsi" w:cstheme="minorHAnsi"/>
          <w:b/>
          <w:sz w:val="18"/>
          <w:szCs w:val="18"/>
        </w:rPr>
        <w:t xml:space="preserve">Present: </w:t>
      </w:r>
      <w:r w:rsidRPr="006C1B53">
        <w:rPr>
          <w:rFonts w:asciiTheme="minorHAnsi" w:hAnsiTheme="minorHAnsi" w:cstheme="minorHAnsi"/>
          <w:b/>
          <w:sz w:val="18"/>
          <w:szCs w:val="18"/>
        </w:rPr>
        <w:tab/>
      </w:r>
      <w:r w:rsidRPr="006C1B53">
        <w:rPr>
          <w:rFonts w:asciiTheme="minorHAnsi" w:hAnsiTheme="minorHAnsi" w:cstheme="minorHAnsi"/>
          <w:bCs/>
          <w:sz w:val="18"/>
          <w:szCs w:val="18"/>
        </w:rPr>
        <w:t xml:space="preserve">Hilary Dunn (HD -Chair); </w:t>
      </w:r>
      <w:r w:rsidRPr="006C1B53">
        <w:rPr>
          <w:rFonts w:asciiTheme="minorHAnsi" w:hAnsiTheme="minorHAnsi" w:cstheme="minorHAnsi"/>
          <w:sz w:val="18"/>
          <w:szCs w:val="18"/>
        </w:rPr>
        <w:t xml:space="preserve">Peter Henry (PH); </w:t>
      </w:r>
      <w:r w:rsidR="007A6E1D" w:rsidRPr="006C1B53">
        <w:rPr>
          <w:rFonts w:asciiTheme="minorHAnsi" w:hAnsiTheme="minorHAnsi" w:cstheme="minorHAnsi"/>
          <w:sz w:val="18"/>
          <w:szCs w:val="18"/>
        </w:rPr>
        <w:t>Alan Tait (AT)</w:t>
      </w:r>
      <w:r w:rsidR="000030B0" w:rsidRPr="000030B0">
        <w:rPr>
          <w:rFonts w:asciiTheme="minorHAnsi" w:hAnsiTheme="minorHAnsi" w:cstheme="minorHAnsi"/>
          <w:bCs/>
          <w:sz w:val="18"/>
          <w:szCs w:val="18"/>
        </w:rPr>
        <w:t xml:space="preserve"> </w:t>
      </w:r>
      <w:r w:rsidR="000030B0" w:rsidRPr="006C1B53">
        <w:rPr>
          <w:rFonts w:asciiTheme="minorHAnsi" w:hAnsiTheme="minorHAnsi" w:cstheme="minorHAnsi"/>
          <w:bCs/>
          <w:sz w:val="18"/>
          <w:szCs w:val="18"/>
        </w:rPr>
        <w:t>Fran Tait (FT).</w:t>
      </w:r>
    </w:p>
    <w:p w14:paraId="11F14DCC" w14:textId="171293AA" w:rsidR="00B72860" w:rsidRDefault="00B72860" w:rsidP="001D47B4">
      <w:pPr>
        <w:ind w:left="1701" w:right="-24"/>
        <w:rPr>
          <w:rFonts w:asciiTheme="minorHAnsi" w:hAnsiTheme="minorHAnsi" w:cstheme="minorHAnsi"/>
          <w:bCs/>
          <w:sz w:val="18"/>
          <w:szCs w:val="18"/>
        </w:rPr>
      </w:pPr>
      <w:r w:rsidRPr="006C1B53">
        <w:rPr>
          <w:rFonts w:asciiTheme="minorHAnsi" w:hAnsiTheme="minorHAnsi" w:cstheme="minorHAnsi"/>
          <w:b/>
          <w:sz w:val="18"/>
          <w:szCs w:val="18"/>
        </w:rPr>
        <w:t xml:space="preserve">In attendance: </w:t>
      </w:r>
      <w:r w:rsidRPr="006C1B53">
        <w:rPr>
          <w:rFonts w:asciiTheme="minorHAnsi" w:hAnsiTheme="minorHAnsi" w:cstheme="minorHAnsi"/>
          <w:b/>
          <w:sz w:val="18"/>
          <w:szCs w:val="18"/>
        </w:rPr>
        <w:tab/>
      </w:r>
      <w:r w:rsidR="00523260" w:rsidRPr="006C1B53">
        <w:rPr>
          <w:rFonts w:asciiTheme="minorHAnsi" w:hAnsiTheme="minorHAnsi" w:cstheme="minorHAnsi"/>
          <w:bCs/>
          <w:sz w:val="18"/>
          <w:szCs w:val="18"/>
        </w:rPr>
        <w:t>Clerk.</w:t>
      </w:r>
    </w:p>
    <w:bookmarkEnd w:id="0"/>
    <w:p w14:paraId="7D5FEDBA" w14:textId="77777777" w:rsidR="00887459" w:rsidRDefault="00887459" w:rsidP="00964C09">
      <w:pPr>
        <w:ind w:firstLine="360"/>
        <w:rPr>
          <w:rFonts w:asciiTheme="minorHAnsi" w:hAnsiTheme="minorHAnsi" w:cstheme="minorHAnsi"/>
          <w:i/>
          <w:iCs/>
          <w:sz w:val="18"/>
          <w:szCs w:val="18"/>
        </w:rPr>
      </w:pPr>
    </w:p>
    <w:p w14:paraId="168FD4B8" w14:textId="5D96CDBF" w:rsidR="008F090E" w:rsidRDefault="008F090E" w:rsidP="00964C09">
      <w:pPr>
        <w:ind w:firstLine="360"/>
        <w:rPr>
          <w:rFonts w:asciiTheme="minorHAnsi" w:hAnsiTheme="minorHAnsi" w:cstheme="minorHAnsi"/>
          <w:i/>
          <w:iCs/>
          <w:sz w:val="18"/>
          <w:szCs w:val="18"/>
        </w:rPr>
      </w:pPr>
      <w:r>
        <w:rPr>
          <w:rFonts w:asciiTheme="minorHAnsi" w:hAnsiTheme="minorHAnsi" w:cstheme="minorHAnsi"/>
          <w:i/>
          <w:iCs/>
          <w:sz w:val="18"/>
          <w:szCs w:val="18"/>
        </w:rPr>
        <w:t>The meeting opened at 7.00 p.m.</w:t>
      </w:r>
    </w:p>
    <w:p w14:paraId="0D3842CF" w14:textId="77777777" w:rsidR="00A72C28" w:rsidRDefault="00A72C28" w:rsidP="00A72C28">
      <w:pPr>
        <w:rPr>
          <w:rFonts w:asciiTheme="minorHAnsi" w:hAnsiTheme="minorHAnsi" w:cstheme="minorHAnsi"/>
          <w:i/>
          <w:iCs/>
          <w:sz w:val="18"/>
          <w:szCs w:val="18"/>
        </w:rPr>
      </w:pPr>
    </w:p>
    <w:p w14:paraId="2AE3168D" w14:textId="1235D6E9" w:rsidR="00964C09" w:rsidRDefault="00964C09" w:rsidP="002125E3">
      <w:pPr>
        <w:pStyle w:val="ListParagraph"/>
        <w:numPr>
          <w:ilvl w:val="0"/>
          <w:numId w:val="1"/>
        </w:numPr>
        <w:rPr>
          <w:rFonts w:asciiTheme="minorHAnsi" w:hAnsiTheme="minorHAnsi" w:cstheme="minorHAnsi"/>
          <w:b/>
          <w:bCs/>
          <w:sz w:val="18"/>
          <w:szCs w:val="18"/>
        </w:rPr>
      </w:pPr>
      <w:r w:rsidRPr="00E1649F">
        <w:rPr>
          <w:rFonts w:asciiTheme="minorHAnsi" w:hAnsiTheme="minorHAnsi" w:cstheme="minorHAnsi"/>
          <w:b/>
          <w:bCs/>
          <w:sz w:val="18"/>
          <w:szCs w:val="18"/>
        </w:rPr>
        <w:t>Apologies for</w:t>
      </w:r>
      <w:r w:rsidRPr="00A8730F">
        <w:rPr>
          <w:rFonts w:asciiTheme="minorHAnsi" w:hAnsiTheme="minorHAnsi" w:cstheme="minorHAnsi"/>
          <w:b/>
          <w:bCs/>
          <w:sz w:val="18"/>
          <w:szCs w:val="18"/>
        </w:rPr>
        <w:t xml:space="preserve"> absence</w:t>
      </w:r>
      <w:r>
        <w:rPr>
          <w:rFonts w:asciiTheme="minorHAnsi" w:hAnsiTheme="minorHAnsi" w:cstheme="minorHAnsi"/>
          <w:b/>
          <w:bCs/>
          <w:sz w:val="18"/>
          <w:szCs w:val="18"/>
        </w:rPr>
        <w:t xml:space="preserve">. </w:t>
      </w:r>
      <w:r w:rsidRPr="00964C09">
        <w:rPr>
          <w:rFonts w:asciiTheme="minorHAnsi" w:hAnsiTheme="minorHAnsi" w:cstheme="minorHAnsi"/>
          <w:sz w:val="18"/>
          <w:szCs w:val="18"/>
        </w:rPr>
        <w:t>None</w:t>
      </w:r>
      <w:r w:rsidR="002125E3">
        <w:rPr>
          <w:rFonts w:asciiTheme="minorHAnsi" w:hAnsiTheme="minorHAnsi" w:cstheme="minorHAnsi"/>
          <w:sz w:val="18"/>
          <w:szCs w:val="18"/>
        </w:rPr>
        <w:t>.</w:t>
      </w:r>
    </w:p>
    <w:p w14:paraId="399D2F74" w14:textId="5157C1F7" w:rsidR="00346E01" w:rsidRPr="00346E01" w:rsidRDefault="00964C09" w:rsidP="00346E01">
      <w:pPr>
        <w:pStyle w:val="ListParagraph"/>
        <w:numPr>
          <w:ilvl w:val="0"/>
          <w:numId w:val="1"/>
        </w:numPr>
        <w:rPr>
          <w:rFonts w:asciiTheme="minorHAnsi" w:hAnsiTheme="minorHAnsi" w:cstheme="minorHAnsi"/>
          <w:bCs/>
          <w:sz w:val="18"/>
          <w:szCs w:val="18"/>
        </w:rPr>
      </w:pPr>
      <w:r w:rsidRPr="00346E01">
        <w:rPr>
          <w:rFonts w:asciiTheme="minorHAnsi" w:hAnsiTheme="minorHAnsi" w:cstheme="minorHAnsi"/>
          <w:b/>
          <w:bCs/>
          <w:sz w:val="18"/>
          <w:szCs w:val="18"/>
        </w:rPr>
        <w:t xml:space="preserve">Minutes of the Parish Council Meeting held on </w:t>
      </w:r>
      <w:r w:rsidRPr="00346E01">
        <w:rPr>
          <w:rFonts w:asciiTheme="minorHAnsi" w:hAnsiTheme="minorHAnsi" w:cstheme="minorHAnsi"/>
          <w:b/>
          <w:sz w:val="18"/>
          <w:szCs w:val="18"/>
        </w:rPr>
        <w:t xml:space="preserve">Thursday 16th January </w:t>
      </w:r>
      <w:r w:rsidRPr="00346E01">
        <w:rPr>
          <w:rFonts w:asciiTheme="minorHAnsi" w:hAnsiTheme="minorHAnsi" w:cstheme="minorHAnsi"/>
          <w:bCs/>
          <w:sz w:val="18"/>
          <w:szCs w:val="18"/>
        </w:rPr>
        <w:t>2025</w:t>
      </w:r>
      <w:r w:rsidR="00994CFA" w:rsidRPr="00346E01">
        <w:rPr>
          <w:rFonts w:asciiTheme="minorHAnsi" w:hAnsiTheme="minorHAnsi" w:cstheme="minorHAnsi"/>
          <w:bCs/>
          <w:sz w:val="18"/>
          <w:szCs w:val="18"/>
        </w:rPr>
        <w:t xml:space="preserve"> </w:t>
      </w:r>
      <w:r w:rsidR="00346E01" w:rsidRPr="00346E01">
        <w:rPr>
          <w:rFonts w:asciiTheme="minorHAnsi" w:hAnsiTheme="minorHAnsi" w:cstheme="minorHAnsi"/>
          <w:bCs/>
          <w:sz w:val="18"/>
          <w:szCs w:val="18"/>
        </w:rPr>
        <w:t>were reviewed, unanimously approved as a true record and signed as such (Proposed AT, Seconded (</w:t>
      </w:r>
      <w:r w:rsidR="00346E01">
        <w:rPr>
          <w:rFonts w:asciiTheme="minorHAnsi" w:hAnsiTheme="minorHAnsi" w:cstheme="minorHAnsi"/>
          <w:bCs/>
          <w:sz w:val="18"/>
          <w:szCs w:val="18"/>
        </w:rPr>
        <w:t>FT</w:t>
      </w:r>
      <w:r w:rsidR="00346E01" w:rsidRPr="00346E01">
        <w:rPr>
          <w:rFonts w:asciiTheme="minorHAnsi" w:hAnsiTheme="minorHAnsi" w:cstheme="minorHAnsi"/>
          <w:bCs/>
          <w:sz w:val="18"/>
          <w:szCs w:val="18"/>
        </w:rPr>
        <w:t>), All in Favour).</w:t>
      </w:r>
    </w:p>
    <w:p w14:paraId="3EC0B1A8" w14:textId="0094E0BA" w:rsidR="00964C09" w:rsidRPr="0023732E" w:rsidRDefault="00964C09" w:rsidP="002125E3">
      <w:pPr>
        <w:pStyle w:val="ListParagraph"/>
        <w:numPr>
          <w:ilvl w:val="0"/>
          <w:numId w:val="1"/>
        </w:numPr>
        <w:rPr>
          <w:rFonts w:asciiTheme="minorHAnsi" w:hAnsiTheme="minorHAnsi" w:cstheme="minorHAnsi"/>
          <w:sz w:val="18"/>
          <w:szCs w:val="18"/>
        </w:rPr>
      </w:pPr>
      <w:r w:rsidRPr="00A8730F">
        <w:rPr>
          <w:rFonts w:asciiTheme="minorHAnsi" w:hAnsiTheme="minorHAnsi" w:cstheme="minorHAnsi"/>
          <w:b/>
          <w:bCs/>
          <w:sz w:val="18"/>
          <w:szCs w:val="18"/>
        </w:rPr>
        <w:t xml:space="preserve">Matters arising from the minutes </w:t>
      </w:r>
      <w:r>
        <w:rPr>
          <w:rFonts w:asciiTheme="minorHAnsi" w:hAnsiTheme="minorHAnsi" w:cstheme="minorHAnsi"/>
          <w:b/>
          <w:bCs/>
          <w:sz w:val="18"/>
          <w:szCs w:val="18"/>
        </w:rPr>
        <w:t>not included in the agenda</w:t>
      </w:r>
      <w:r w:rsidR="00994CFA">
        <w:rPr>
          <w:rFonts w:asciiTheme="minorHAnsi" w:hAnsiTheme="minorHAnsi" w:cstheme="minorHAnsi"/>
          <w:b/>
          <w:bCs/>
          <w:sz w:val="18"/>
          <w:szCs w:val="18"/>
        </w:rPr>
        <w:t xml:space="preserve">. </w:t>
      </w:r>
      <w:r w:rsidR="00994CFA" w:rsidRPr="00994CFA">
        <w:rPr>
          <w:rFonts w:asciiTheme="minorHAnsi" w:hAnsiTheme="minorHAnsi" w:cstheme="minorHAnsi"/>
          <w:sz w:val="18"/>
          <w:szCs w:val="18"/>
        </w:rPr>
        <w:t>None</w:t>
      </w:r>
      <w:r w:rsidR="002079DA">
        <w:rPr>
          <w:rFonts w:asciiTheme="minorHAnsi" w:hAnsiTheme="minorHAnsi" w:cstheme="minorHAnsi"/>
          <w:sz w:val="18"/>
          <w:szCs w:val="18"/>
        </w:rPr>
        <w:t>.</w:t>
      </w:r>
    </w:p>
    <w:p w14:paraId="016C5ED0" w14:textId="7710B3EE" w:rsidR="00964C09" w:rsidRDefault="00964C09" w:rsidP="002125E3">
      <w:pPr>
        <w:pStyle w:val="ListParagraph"/>
        <w:numPr>
          <w:ilvl w:val="0"/>
          <w:numId w:val="1"/>
        </w:numPr>
        <w:rPr>
          <w:rFonts w:asciiTheme="minorHAnsi" w:hAnsiTheme="minorHAnsi" w:cstheme="minorHAnsi"/>
          <w:b/>
          <w:bCs/>
          <w:sz w:val="18"/>
          <w:szCs w:val="18"/>
        </w:rPr>
      </w:pPr>
      <w:r w:rsidRPr="002D781D">
        <w:rPr>
          <w:rFonts w:asciiTheme="minorHAnsi" w:hAnsiTheme="minorHAnsi" w:cstheme="minorHAnsi"/>
          <w:b/>
          <w:bCs/>
          <w:sz w:val="18"/>
          <w:szCs w:val="18"/>
        </w:rPr>
        <w:t>Police Report</w:t>
      </w:r>
      <w:r>
        <w:rPr>
          <w:rFonts w:asciiTheme="minorHAnsi" w:hAnsiTheme="minorHAnsi" w:cstheme="minorHAnsi"/>
          <w:b/>
          <w:bCs/>
          <w:sz w:val="18"/>
          <w:szCs w:val="18"/>
        </w:rPr>
        <w:t xml:space="preserve">. </w:t>
      </w:r>
      <w:r w:rsidRPr="00E262B8">
        <w:rPr>
          <w:rFonts w:asciiTheme="minorHAnsi" w:hAnsiTheme="minorHAnsi" w:cstheme="minorHAnsi"/>
          <w:sz w:val="18"/>
          <w:szCs w:val="18"/>
        </w:rPr>
        <w:t>No</w:t>
      </w:r>
      <w:r w:rsidR="00E262B8" w:rsidRPr="00E262B8">
        <w:rPr>
          <w:rFonts w:asciiTheme="minorHAnsi" w:hAnsiTheme="minorHAnsi" w:cstheme="minorHAnsi"/>
          <w:sz w:val="18"/>
          <w:szCs w:val="18"/>
        </w:rPr>
        <w:t xml:space="preserve"> report</w:t>
      </w:r>
      <w:r w:rsidRPr="00E262B8">
        <w:rPr>
          <w:rFonts w:asciiTheme="minorHAnsi" w:hAnsiTheme="minorHAnsi" w:cstheme="minorHAnsi"/>
          <w:sz w:val="18"/>
          <w:szCs w:val="18"/>
        </w:rPr>
        <w:t xml:space="preserve"> received</w:t>
      </w:r>
      <w:r w:rsidR="00E262B8" w:rsidRPr="00E262B8">
        <w:rPr>
          <w:rFonts w:asciiTheme="minorHAnsi" w:hAnsiTheme="minorHAnsi" w:cstheme="minorHAnsi"/>
          <w:sz w:val="18"/>
          <w:szCs w:val="18"/>
        </w:rPr>
        <w:t>.</w:t>
      </w:r>
    </w:p>
    <w:p w14:paraId="357E10CE" w14:textId="3D81E016" w:rsidR="00964C09" w:rsidRPr="007640B5" w:rsidRDefault="00964C09" w:rsidP="007640B5">
      <w:pPr>
        <w:pStyle w:val="ListParagraph"/>
        <w:numPr>
          <w:ilvl w:val="0"/>
          <w:numId w:val="1"/>
        </w:numPr>
        <w:rPr>
          <w:rFonts w:asciiTheme="minorHAnsi" w:hAnsiTheme="minorHAnsi" w:cstheme="minorHAnsi"/>
          <w:sz w:val="18"/>
          <w:szCs w:val="18"/>
        </w:rPr>
      </w:pPr>
      <w:r w:rsidRPr="007640B5">
        <w:rPr>
          <w:rFonts w:asciiTheme="minorHAnsi" w:hAnsiTheme="minorHAnsi" w:cstheme="minorHAnsi"/>
          <w:b/>
          <w:bCs/>
          <w:sz w:val="18"/>
          <w:szCs w:val="18"/>
        </w:rPr>
        <w:t xml:space="preserve">Highways and Footways. </w:t>
      </w:r>
      <w:r w:rsidRPr="002125E3">
        <w:rPr>
          <w:rFonts w:asciiTheme="minorHAnsi" w:hAnsiTheme="minorHAnsi" w:cstheme="minorHAnsi"/>
          <w:sz w:val="18"/>
          <w:szCs w:val="18"/>
        </w:rPr>
        <w:t>AT</w:t>
      </w:r>
      <w:r w:rsidR="007640B5" w:rsidRPr="002125E3">
        <w:rPr>
          <w:rFonts w:asciiTheme="minorHAnsi" w:hAnsiTheme="minorHAnsi" w:cstheme="minorHAnsi"/>
          <w:sz w:val="18"/>
          <w:szCs w:val="18"/>
        </w:rPr>
        <w:t xml:space="preserve"> reported:</w:t>
      </w:r>
    </w:p>
    <w:p w14:paraId="04DD37CF" w14:textId="77777777" w:rsidR="007640B5" w:rsidRPr="007640B5" w:rsidRDefault="007640B5" w:rsidP="007640B5">
      <w:pPr>
        <w:pStyle w:val="ListParagraph"/>
        <w:numPr>
          <w:ilvl w:val="0"/>
          <w:numId w:val="5"/>
        </w:numPr>
        <w:ind w:left="851" w:hanging="425"/>
        <w:rPr>
          <w:rFonts w:asciiTheme="minorHAnsi" w:hAnsiTheme="minorHAnsi" w:cstheme="minorHAnsi"/>
          <w:b/>
          <w:sz w:val="18"/>
          <w:szCs w:val="18"/>
        </w:rPr>
      </w:pPr>
      <w:r w:rsidRPr="007640B5">
        <w:rPr>
          <w:rFonts w:asciiTheme="minorHAnsi" w:hAnsiTheme="minorHAnsi" w:cstheme="minorHAnsi"/>
          <w:sz w:val="18"/>
          <w:szCs w:val="18"/>
          <w:u w:val="single"/>
        </w:rPr>
        <w:t>Highways</w:t>
      </w:r>
      <w:r w:rsidRPr="007640B5">
        <w:rPr>
          <w:rFonts w:asciiTheme="minorHAnsi" w:hAnsiTheme="minorHAnsi" w:cstheme="minorHAnsi"/>
          <w:b/>
          <w:sz w:val="18"/>
          <w:szCs w:val="18"/>
        </w:rPr>
        <w:t xml:space="preserve">: </w:t>
      </w:r>
    </w:p>
    <w:p w14:paraId="35B2BF5D" w14:textId="77777777" w:rsidR="007640B5" w:rsidRPr="007640B5" w:rsidRDefault="007640B5" w:rsidP="007640B5">
      <w:pPr>
        <w:pStyle w:val="ListParagraph"/>
        <w:numPr>
          <w:ilvl w:val="0"/>
          <w:numId w:val="3"/>
        </w:numPr>
        <w:spacing w:after="200"/>
        <w:ind w:left="1080"/>
        <w:rPr>
          <w:rFonts w:asciiTheme="minorHAnsi" w:hAnsiTheme="minorHAnsi" w:cstheme="minorHAnsi"/>
          <w:sz w:val="18"/>
          <w:szCs w:val="18"/>
        </w:rPr>
      </w:pPr>
      <w:r w:rsidRPr="007640B5">
        <w:rPr>
          <w:rFonts w:asciiTheme="minorHAnsi" w:hAnsiTheme="minorHAnsi" w:cstheme="minorHAnsi"/>
          <w:sz w:val="18"/>
          <w:szCs w:val="18"/>
        </w:rPr>
        <w:t xml:space="preserve"> The large pothole East of Carterside Farm has been repaired.</w:t>
      </w:r>
    </w:p>
    <w:p w14:paraId="25643159" w14:textId="77777777" w:rsidR="007640B5" w:rsidRPr="007640B5" w:rsidRDefault="007640B5" w:rsidP="007640B5">
      <w:pPr>
        <w:pStyle w:val="ListParagraph"/>
        <w:numPr>
          <w:ilvl w:val="0"/>
          <w:numId w:val="3"/>
        </w:numPr>
        <w:spacing w:after="200"/>
        <w:ind w:left="1080"/>
        <w:rPr>
          <w:rFonts w:asciiTheme="minorHAnsi" w:hAnsiTheme="minorHAnsi" w:cstheme="minorHAnsi"/>
          <w:sz w:val="18"/>
          <w:szCs w:val="18"/>
        </w:rPr>
      </w:pPr>
      <w:r w:rsidRPr="007640B5">
        <w:rPr>
          <w:rFonts w:asciiTheme="minorHAnsi" w:hAnsiTheme="minorHAnsi" w:cstheme="minorHAnsi"/>
          <w:sz w:val="18"/>
          <w:szCs w:val="18"/>
        </w:rPr>
        <w:t>The pothole at the entrance to Tommy’s Lonnen has been reported, but it is growing larger by the day.  The day after our meeting the pothole had been filled.</w:t>
      </w:r>
    </w:p>
    <w:p w14:paraId="0FC5DFA7" w14:textId="09590865" w:rsidR="007640B5" w:rsidRPr="007640B5" w:rsidRDefault="007640B5" w:rsidP="007640B5">
      <w:pPr>
        <w:pStyle w:val="ListParagraph"/>
        <w:numPr>
          <w:ilvl w:val="0"/>
          <w:numId w:val="3"/>
        </w:numPr>
        <w:spacing w:after="200"/>
        <w:ind w:left="1080"/>
        <w:rPr>
          <w:rFonts w:asciiTheme="minorHAnsi" w:hAnsiTheme="minorHAnsi" w:cstheme="minorHAnsi"/>
          <w:sz w:val="18"/>
          <w:szCs w:val="18"/>
        </w:rPr>
      </w:pPr>
      <w:r w:rsidRPr="007640B5">
        <w:rPr>
          <w:rFonts w:asciiTheme="minorHAnsi" w:hAnsiTheme="minorHAnsi" w:cstheme="minorHAnsi"/>
          <w:sz w:val="18"/>
          <w:szCs w:val="18"/>
        </w:rPr>
        <w:t>Two smaller potholes have appeared near Carterside Farm and will be notified shortly.</w:t>
      </w:r>
    </w:p>
    <w:p w14:paraId="3521C59D" w14:textId="77777777" w:rsidR="007640B5" w:rsidRPr="007640B5" w:rsidRDefault="007640B5" w:rsidP="007640B5">
      <w:pPr>
        <w:pStyle w:val="ListParagraph"/>
        <w:numPr>
          <w:ilvl w:val="0"/>
          <w:numId w:val="3"/>
        </w:numPr>
        <w:ind w:left="1080"/>
        <w:rPr>
          <w:rFonts w:asciiTheme="minorHAnsi" w:hAnsiTheme="minorHAnsi" w:cstheme="minorHAnsi"/>
          <w:sz w:val="18"/>
          <w:szCs w:val="18"/>
        </w:rPr>
      </w:pPr>
      <w:r w:rsidRPr="007640B5">
        <w:rPr>
          <w:rFonts w:asciiTheme="minorHAnsi" w:hAnsiTheme="minorHAnsi" w:cstheme="minorHAnsi"/>
          <w:sz w:val="18"/>
          <w:szCs w:val="18"/>
        </w:rPr>
        <w:t>The potholes reported near Little Tosson are still not fixed.</w:t>
      </w:r>
    </w:p>
    <w:p w14:paraId="6BA6D77F" w14:textId="77777777" w:rsidR="007640B5" w:rsidRPr="007640B5" w:rsidRDefault="007640B5" w:rsidP="007640B5">
      <w:pPr>
        <w:pStyle w:val="ListParagraph"/>
        <w:numPr>
          <w:ilvl w:val="0"/>
          <w:numId w:val="5"/>
        </w:numPr>
        <w:ind w:left="851" w:hanging="425"/>
        <w:rPr>
          <w:rFonts w:asciiTheme="minorHAnsi" w:hAnsiTheme="minorHAnsi" w:cstheme="minorHAnsi"/>
          <w:b/>
          <w:sz w:val="18"/>
          <w:szCs w:val="18"/>
        </w:rPr>
      </w:pPr>
      <w:r w:rsidRPr="007640B5">
        <w:rPr>
          <w:rFonts w:asciiTheme="minorHAnsi" w:hAnsiTheme="minorHAnsi" w:cstheme="minorHAnsi"/>
          <w:sz w:val="18"/>
          <w:szCs w:val="18"/>
          <w:u w:val="single"/>
        </w:rPr>
        <w:t>Footpaths</w:t>
      </w:r>
      <w:r w:rsidRPr="007640B5">
        <w:rPr>
          <w:rFonts w:asciiTheme="minorHAnsi" w:hAnsiTheme="minorHAnsi" w:cstheme="minorHAnsi"/>
          <w:b/>
          <w:sz w:val="18"/>
          <w:szCs w:val="18"/>
        </w:rPr>
        <w:t>:</w:t>
      </w:r>
    </w:p>
    <w:p w14:paraId="7AA61D91" w14:textId="77777777" w:rsidR="007640B5" w:rsidRPr="007640B5" w:rsidRDefault="007640B5" w:rsidP="007640B5">
      <w:pPr>
        <w:pStyle w:val="ListParagraph"/>
        <w:numPr>
          <w:ilvl w:val="0"/>
          <w:numId w:val="3"/>
        </w:numPr>
        <w:ind w:left="1080"/>
        <w:rPr>
          <w:rFonts w:asciiTheme="minorHAnsi" w:hAnsiTheme="minorHAnsi" w:cstheme="minorHAnsi"/>
          <w:sz w:val="18"/>
          <w:szCs w:val="18"/>
        </w:rPr>
      </w:pPr>
      <w:r w:rsidRPr="007640B5">
        <w:rPr>
          <w:rFonts w:asciiTheme="minorHAnsi" w:hAnsiTheme="minorHAnsi" w:cstheme="minorHAnsi"/>
          <w:sz w:val="18"/>
          <w:szCs w:val="18"/>
        </w:rPr>
        <w:t>No issues with footpaths have been reported</w:t>
      </w:r>
    </w:p>
    <w:p w14:paraId="51C93C62" w14:textId="77777777" w:rsidR="007640B5" w:rsidRPr="007640B5" w:rsidRDefault="007640B5" w:rsidP="007640B5">
      <w:pPr>
        <w:pStyle w:val="ListParagraph"/>
        <w:numPr>
          <w:ilvl w:val="0"/>
          <w:numId w:val="5"/>
        </w:numPr>
        <w:ind w:left="851" w:hanging="425"/>
        <w:rPr>
          <w:rFonts w:asciiTheme="minorHAnsi" w:hAnsiTheme="minorHAnsi" w:cstheme="minorHAnsi"/>
          <w:b/>
          <w:sz w:val="18"/>
          <w:szCs w:val="18"/>
        </w:rPr>
      </w:pPr>
      <w:r w:rsidRPr="007640B5">
        <w:rPr>
          <w:rFonts w:asciiTheme="minorHAnsi" w:hAnsiTheme="minorHAnsi" w:cstheme="minorHAnsi"/>
          <w:sz w:val="18"/>
          <w:szCs w:val="18"/>
          <w:u w:val="single"/>
        </w:rPr>
        <w:t>Verges</w:t>
      </w:r>
      <w:r w:rsidRPr="007640B5">
        <w:rPr>
          <w:rFonts w:asciiTheme="minorHAnsi" w:hAnsiTheme="minorHAnsi" w:cstheme="minorHAnsi"/>
          <w:b/>
          <w:sz w:val="18"/>
          <w:szCs w:val="18"/>
        </w:rPr>
        <w:t>:</w:t>
      </w:r>
    </w:p>
    <w:p w14:paraId="301E6D6B" w14:textId="73A8B2BD" w:rsidR="007640B5" w:rsidRPr="007640B5" w:rsidRDefault="007640B5" w:rsidP="007640B5">
      <w:pPr>
        <w:pStyle w:val="ListParagraph"/>
        <w:numPr>
          <w:ilvl w:val="0"/>
          <w:numId w:val="3"/>
        </w:numPr>
        <w:ind w:left="1080"/>
        <w:rPr>
          <w:rFonts w:asciiTheme="minorHAnsi" w:hAnsiTheme="minorHAnsi" w:cstheme="minorHAnsi"/>
          <w:sz w:val="18"/>
          <w:szCs w:val="18"/>
        </w:rPr>
      </w:pPr>
      <w:r w:rsidRPr="007640B5">
        <w:rPr>
          <w:rFonts w:asciiTheme="minorHAnsi" w:hAnsiTheme="minorHAnsi" w:cstheme="minorHAnsi"/>
          <w:sz w:val="18"/>
          <w:szCs w:val="18"/>
        </w:rPr>
        <w:t>Verges on local roads have been impacted by the wet weather and the heavy vehicles using the roads (farm vehicles and delivery lorries for building works). The recent warmer and drier weather should mitigate these problems.</w:t>
      </w:r>
    </w:p>
    <w:p w14:paraId="1A587857" w14:textId="77777777" w:rsidR="007640B5" w:rsidRPr="007640B5" w:rsidRDefault="007640B5" w:rsidP="007640B5">
      <w:pPr>
        <w:pStyle w:val="ListParagraph"/>
        <w:numPr>
          <w:ilvl w:val="0"/>
          <w:numId w:val="5"/>
        </w:numPr>
        <w:ind w:left="851" w:hanging="425"/>
        <w:rPr>
          <w:rFonts w:asciiTheme="minorHAnsi" w:hAnsiTheme="minorHAnsi" w:cstheme="minorHAnsi"/>
          <w:b/>
          <w:sz w:val="18"/>
          <w:szCs w:val="18"/>
        </w:rPr>
      </w:pPr>
      <w:r w:rsidRPr="007640B5">
        <w:rPr>
          <w:rFonts w:asciiTheme="minorHAnsi" w:hAnsiTheme="minorHAnsi" w:cstheme="minorHAnsi"/>
          <w:sz w:val="18"/>
          <w:szCs w:val="18"/>
          <w:u w:val="single"/>
        </w:rPr>
        <w:t>Seats</w:t>
      </w:r>
      <w:r w:rsidRPr="007640B5">
        <w:rPr>
          <w:rFonts w:asciiTheme="minorHAnsi" w:hAnsiTheme="minorHAnsi" w:cstheme="minorHAnsi"/>
          <w:b/>
          <w:sz w:val="18"/>
          <w:szCs w:val="18"/>
          <w:u w:val="single"/>
        </w:rPr>
        <w:t xml:space="preserve"> </w:t>
      </w:r>
      <w:r w:rsidRPr="007640B5">
        <w:rPr>
          <w:rFonts w:asciiTheme="minorHAnsi" w:hAnsiTheme="minorHAnsi" w:cstheme="minorHAnsi"/>
          <w:sz w:val="18"/>
          <w:szCs w:val="18"/>
          <w:u w:val="single"/>
        </w:rPr>
        <w:t>&amp; Road Signs:</w:t>
      </w:r>
    </w:p>
    <w:p w14:paraId="4F0D6C9C" w14:textId="774B2201" w:rsidR="007640B5" w:rsidRPr="007640B5" w:rsidRDefault="007640B5" w:rsidP="007640B5">
      <w:pPr>
        <w:pStyle w:val="ListParagraph"/>
        <w:numPr>
          <w:ilvl w:val="0"/>
          <w:numId w:val="3"/>
        </w:numPr>
        <w:ind w:left="1080"/>
        <w:rPr>
          <w:rFonts w:asciiTheme="minorHAnsi" w:hAnsiTheme="minorHAnsi" w:cstheme="minorHAnsi"/>
          <w:sz w:val="18"/>
          <w:szCs w:val="18"/>
        </w:rPr>
      </w:pPr>
      <w:r w:rsidRPr="007640B5">
        <w:rPr>
          <w:rFonts w:asciiTheme="minorHAnsi" w:hAnsiTheme="minorHAnsi" w:cstheme="minorHAnsi"/>
          <w:sz w:val="18"/>
          <w:szCs w:val="18"/>
        </w:rPr>
        <w:t>PH has bought 2 benches from the sawmill in order to replace th</w:t>
      </w:r>
      <w:r w:rsidR="009563D2">
        <w:rPr>
          <w:rFonts w:asciiTheme="minorHAnsi" w:hAnsiTheme="minorHAnsi" w:cstheme="minorHAnsi"/>
          <w:sz w:val="18"/>
          <w:szCs w:val="18"/>
        </w:rPr>
        <w:t>e one</w:t>
      </w:r>
      <w:r w:rsidRPr="007640B5">
        <w:rPr>
          <w:rFonts w:asciiTheme="minorHAnsi" w:hAnsiTheme="minorHAnsi" w:cstheme="minorHAnsi"/>
          <w:sz w:val="18"/>
          <w:szCs w:val="18"/>
        </w:rPr>
        <w:t xml:space="preserve"> removed from Whitton Village and on Whitton Bank. I have painted </w:t>
      </w:r>
      <w:proofErr w:type="gramStart"/>
      <w:r w:rsidRPr="007640B5">
        <w:rPr>
          <w:rFonts w:asciiTheme="minorHAnsi" w:hAnsiTheme="minorHAnsi" w:cstheme="minorHAnsi"/>
          <w:sz w:val="18"/>
          <w:szCs w:val="18"/>
        </w:rPr>
        <w:t>these, and</w:t>
      </w:r>
      <w:proofErr w:type="gramEnd"/>
      <w:r w:rsidRPr="007640B5">
        <w:rPr>
          <w:rFonts w:asciiTheme="minorHAnsi" w:hAnsiTheme="minorHAnsi" w:cstheme="minorHAnsi"/>
          <w:sz w:val="18"/>
          <w:szCs w:val="18"/>
        </w:rPr>
        <w:t xml:space="preserve"> waiting for th</w:t>
      </w:r>
      <w:r w:rsidR="00117361">
        <w:rPr>
          <w:rFonts w:asciiTheme="minorHAnsi" w:hAnsiTheme="minorHAnsi" w:cstheme="minorHAnsi"/>
          <w:sz w:val="18"/>
          <w:szCs w:val="18"/>
        </w:rPr>
        <w:t xml:space="preserve">em </w:t>
      </w:r>
      <w:r w:rsidRPr="007640B5">
        <w:rPr>
          <w:rFonts w:asciiTheme="minorHAnsi" w:hAnsiTheme="minorHAnsi" w:cstheme="minorHAnsi"/>
          <w:sz w:val="18"/>
          <w:szCs w:val="18"/>
        </w:rPr>
        <w:t>to dry before arranging deployment.</w:t>
      </w:r>
    </w:p>
    <w:p w14:paraId="510C6FB1" w14:textId="77777777" w:rsidR="007640B5" w:rsidRPr="007640B5" w:rsidRDefault="007640B5" w:rsidP="007640B5">
      <w:pPr>
        <w:pStyle w:val="ListParagraph"/>
        <w:numPr>
          <w:ilvl w:val="0"/>
          <w:numId w:val="5"/>
        </w:numPr>
        <w:ind w:left="851" w:hanging="425"/>
        <w:rPr>
          <w:rFonts w:asciiTheme="minorHAnsi" w:hAnsiTheme="minorHAnsi" w:cstheme="minorHAnsi"/>
          <w:b/>
          <w:sz w:val="18"/>
          <w:szCs w:val="18"/>
        </w:rPr>
      </w:pPr>
      <w:r w:rsidRPr="007640B5">
        <w:rPr>
          <w:rFonts w:asciiTheme="minorHAnsi" w:hAnsiTheme="minorHAnsi" w:cstheme="minorHAnsi"/>
          <w:sz w:val="18"/>
          <w:szCs w:val="18"/>
          <w:u w:val="single"/>
        </w:rPr>
        <w:t>Drains</w:t>
      </w:r>
      <w:r w:rsidRPr="007640B5">
        <w:rPr>
          <w:rFonts w:asciiTheme="minorHAnsi" w:hAnsiTheme="minorHAnsi" w:cstheme="minorHAnsi"/>
          <w:b/>
          <w:sz w:val="18"/>
          <w:szCs w:val="18"/>
        </w:rPr>
        <w:t>:</w:t>
      </w:r>
    </w:p>
    <w:p w14:paraId="6525BD07" w14:textId="77777777" w:rsidR="007640B5" w:rsidRPr="007640B5" w:rsidRDefault="007640B5" w:rsidP="007640B5">
      <w:pPr>
        <w:pStyle w:val="ListParagraph"/>
        <w:numPr>
          <w:ilvl w:val="0"/>
          <w:numId w:val="3"/>
        </w:numPr>
        <w:ind w:left="1080"/>
        <w:rPr>
          <w:rFonts w:asciiTheme="minorHAnsi" w:hAnsiTheme="minorHAnsi" w:cstheme="minorHAnsi"/>
          <w:sz w:val="18"/>
          <w:szCs w:val="18"/>
        </w:rPr>
      </w:pPr>
      <w:r w:rsidRPr="007640B5">
        <w:rPr>
          <w:rFonts w:asciiTheme="minorHAnsi" w:hAnsiTheme="minorHAnsi" w:cstheme="minorHAnsi"/>
          <w:sz w:val="18"/>
          <w:szCs w:val="18"/>
        </w:rPr>
        <w:t>The drains have been checked and cleared again with no significant problems.</w:t>
      </w:r>
    </w:p>
    <w:p w14:paraId="73D1ACAD" w14:textId="77777777" w:rsidR="007640B5" w:rsidRPr="007640B5" w:rsidRDefault="007640B5" w:rsidP="007640B5">
      <w:pPr>
        <w:pStyle w:val="ListParagraph"/>
        <w:numPr>
          <w:ilvl w:val="0"/>
          <w:numId w:val="3"/>
        </w:numPr>
        <w:ind w:left="1080"/>
        <w:rPr>
          <w:rFonts w:asciiTheme="minorHAnsi" w:hAnsiTheme="minorHAnsi" w:cstheme="minorHAnsi"/>
          <w:sz w:val="18"/>
          <w:szCs w:val="18"/>
        </w:rPr>
      </w:pPr>
      <w:r w:rsidRPr="007640B5">
        <w:rPr>
          <w:rFonts w:asciiTheme="minorHAnsi" w:hAnsiTheme="minorHAnsi" w:cstheme="minorHAnsi"/>
          <w:sz w:val="18"/>
          <w:szCs w:val="18"/>
        </w:rPr>
        <w:t xml:space="preserve"> There is some concern over Tosson Bank where the water runs over the road and freezes.  The culvert at the top of Tosson Bank was inspected and found to be clear and working, but water is now coming through the tarmac. To be checked and reported.</w:t>
      </w:r>
    </w:p>
    <w:p w14:paraId="4DDA61B5" w14:textId="77777777" w:rsidR="007640B5" w:rsidRPr="007640B5" w:rsidRDefault="007640B5" w:rsidP="007640B5">
      <w:pPr>
        <w:pStyle w:val="ListParagraph"/>
        <w:numPr>
          <w:ilvl w:val="0"/>
          <w:numId w:val="3"/>
        </w:numPr>
        <w:ind w:left="1080"/>
        <w:rPr>
          <w:rFonts w:asciiTheme="minorHAnsi" w:hAnsiTheme="minorHAnsi" w:cstheme="minorHAnsi"/>
          <w:sz w:val="18"/>
          <w:szCs w:val="18"/>
        </w:rPr>
      </w:pPr>
      <w:r w:rsidRPr="007640B5">
        <w:rPr>
          <w:rFonts w:asciiTheme="minorHAnsi" w:hAnsiTheme="minorHAnsi" w:cstheme="minorHAnsi"/>
          <w:sz w:val="18"/>
          <w:szCs w:val="18"/>
        </w:rPr>
        <w:t>The sandbags for the winter have now been purchased and stored in the dry basement of Weavers Cottage. We have not needed to deploy these during this winter.</w:t>
      </w:r>
    </w:p>
    <w:p w14:paraId="4DE33625" w14:textId="2EE61C2E" w:rsidR="007640B5" w:rsidRPr="007640B5" w:rsidRDefault="007640B5" w:rsidP="007640B5">
      <w:pPr>
        <w:pStyle w:val="ListParagraph"/>
        <w:numPr>
          <w:ilvl w:val="0"/>
          <w:numId w:val="3"/>
        </w:numPr>
        <w:ind w:left="1080"/>
        <w:rPr>
          <w:rFonts w:asciiTheme="minorHAnsi" w:hAnsiTheme="minorHAnsi" w:cstheme="minorHAnsi"/>
          <w:sz w:val="18"/>
          <w:szCs w:val="18"/>
        </w:rPr>
      </w:pPr>
      <w:r w:rsidRPr="007640B5">
        <w:rPr>
          <w:rFonts w:asciiTheme="minorHAnsi" w:hAnsiTheme="minorHAnsi" w:cstheme="minorHAnsi"/>
          <w:sz w:val="18"/>
          <w:szCs w:val="18"/>
        </w:rPr>
        <w:t xml:space="preserve">The drain at the top of Whitton Bank has been cleared and the sludge used to guide the water into the drain. </w:t>
      </w:r>
      <w:r w:rsidR="002125E3">
        <w:rPr>
          <w:rFonts w:asciiTheme="minorHAnsi" w:hAnsiTheme="minorHAnsi" w:cstheme="minorHAnsi"/>
          <w:sz w:val="18"/>
          <w:szCs w:val="18"/>
        </w:rPr>
        <w:t>The</w:t>
      </w:r>
      <w:r w:rsidRPr="007640B5">
        <w:rPr>
          <w:rFonts w:asciiTheme="minorHAnsi" w:hAnsiTheme="minorHAnsi" w:cstheme="minorHAnsi"/>
          <w:sz w:val="18"/>
          <w:szCs w:val="18"/>
        </w:rPr>
        <w:t xml:space="preserve"> overflow pipe in the drinking trough has been cleared, </w:t>
      </w:r>
      <w:r w:rsidR="002125E3">
        <w:rPr>
          <w:rFonts w:asciiTheme="minorHAnsi" w:hAnsiTheme="minorHAnsi" w:cstheme="minorHAnsi"/>
          <w:sz w:val="18"/>
          <w:szCs w:val="18"/>
        </w:rPr>
        <w:t xml:space="preserve">and </w:t>
      </w:r>
      <w:r w:rsidRPr="007640B5">
        <w:rPr>
          <w:rFonts w:asciiTheme="minorHAnsi" w:hAnsiTheme="minorHAnsi" w:cstheme="minorHAnsi"/>
          <w:sz w:val="18"/>
          <w:szCs w:val="18"/>
        </w:rPr>
        <w:t>the water no longer flows along the road.</w:t>
      </w:r>
    </w:p>
    <w:p w14:paraId="40576E01" w14:textId="77777777" w:rsidR="00964C09" w:rsidRPr="00A8730F" w:rsidRDefault="00964C09" w:rsidP="002125E3">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Finance</w:t>
      </w:r>
    </w:p>
    <w:p w14:paraId="7523E005" w14:textId="447AD816" w:rsidR="00964C09" w:rsidRPr="00B53C53" w:rsidRDefault="00964C09" w:rsidP="0045290B">
      <w:pPr>
        <w:pStyle w:val="ListParagraph"/>
        <w:numPr>
          <w:ilvl w:val="0"/>
          <w:numId w:val="36"/>
        </w:numPr>
        <w:rPr>
          <w:rFonts w:asciiTheme="minorHAnsi" w:hAnsiTheme="minorHAnsi" w:cstheme="minorHAnsi"/>
          <w:bCs/>
          <w:sz w:val="18"/>
          <w:szCs w:val="18"/>
          <w:u w:val="single"/>
        </w:rPr>
      </w:pPr>
      <w:r w:rsidRPr="00B53C53">
        <w:rPr>
          <w:rFonts w:asciiTheme="minorHAnsi" w:hAnsiTheme="minorHAnsi" w:cstheme="minorHAnsi"/>
          <w:sz w:val="18"/>
          <w:szCs w:val="18"/>
          <w:u w:val="single"/>
        </w:rPr>
        <w:t>Notification</w:t>
      </w:r>
      <w:r w:rsidRPr="00B53C53">
        <w:rPr>
          <w:rFonts w:asciiTheme="minorHAnsi" w:hAnsiTheme="minorHAnsi" w:cstheme="minorHAnsi"/>
          <w:bCs/>
          <w:sz w:val="18"/>
          <w:szCs w:val="18"/>
          <w:u w:val="single"/>
        </w:rPr>
        <w:t xml:space="preserve"> of receipts since the last meeting</w:t>
      </w:r>
      <w:r w:rsidR="00B53C53">
        <w:rPr>
          <w:rFonts w:asciiTheme="minorHAnsi" w:hAnsiTheme="minorHAnsi" w:cstheme="minorHAnsi"/>
          <w:bCs/>
          <w:sz w:val="18"/>
          <w:szCs w:val="18"/>
          <w:u w:val="single"/>
        </w:rPr>
        <w:t xml:space="preserve">. </w:t>
      </w:r>
      <w:r w:rsidR="00E262B8">
        <w:rPr>
          <w:rFonts w:asciiTheme="minorHAnsi" w:hAnsiTheme="minorHAnsi" w:cstheme="minorHAnsi"/>
          <w:bCs/>
          <w:sz w:val="18"/>
          <w:szCs w:val="18"/>
        </w:rPr>
        <w:t>Approved.</w:t>
      </w:r>
    </w:p>
    <w:tbl>
      <w:tblPr>
        <w:tblW w:w="8064" w:type="dxa"/>
        <w:tblInd w:w="607"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276"/>
        <w:gridCol w:w="2176"/>
        <w:gridCol w:w="3356"/>
        <w:gridCol w:w="1256"/>
      </w:tblGrid>
      <w:tr w:rsidR="00964C09" w:rsidRPr="005061B6" w14:paraId="026EC124" w14:textId="77777777" w:rsidTr="005C005C">
        <w:trPr>
          <w:trHeight w:val="276"/>
        </w:trPr>
        <w:tc>
          <w:tcPr>
            <w:tcW w:w="1276" w:type="dxa"/>
            <w:shd w:val="clear" w:color="auto" w:fill="auto"/>
            <w:noWrap/>
            <w:vAlign w:val="bottom"/>
            <w:hideMark/>
          </w:tcPr>
          <w:p w14:paraId="7C5620D7" w14:textId="77777777" w:rsidR="00964C09" w:rsidRPr="005061B6" w:rsidRDefault="00964C09" w:rsidP="005C005C">
            <w:pPr>
              <w:jc w:val="center"/>
              <w:rPr>
                <w:rFonts w:ascii="Calibri" w:hAnsi="Calibri" w:cs="Calibri"/>
                <w:sz w:val="18"/>
                <w:szCs w:val="18"/>
              </w:rPr>
            </w:pPr>
            <w:r w:rsidRPr="005061B6">
              <w:rPr>
                <w:rFonts w:ascii="Calibri" w:hAnsi="Calibri" w:cs="Calibri"/>
                <w:sz w:val="18"/>
                <w:szCs w:val="18"/>
              </w:rPr>
              <w:t>03/03/2025</w:t>
            </w:r>
          </w:p>
        </w:tc>
        <w:tc>
          <w:tcPr>
            <w:tcW w:w="2176" w:type="dxa"/>
            <w:shd w:val="clear" w:color="auto" w:fill="auto"/>
            <w:noWrap/>
            <w:vAlign w:val="center"/>
            <w:hideMark/>
          </w:tcPr>
          <w:p w14:paraId="0F36D038" w14:textId="77777777" w:rsidR="00964C09" w:rsidRPr="005061B6" w:rsidRDefault="00964C09" w:rsidP="005C005C">
            <w:pPr>
              <w:rPr>
                <w:rFonts w:ascii="Calibri" w:hAnsi="Calibri" w:cs="Calibri"/>
                <w:sz w:val="18"/>
                <w:szCs w:val="18"/>
              </w:rPr>
            </w:pPr>
            <w:r w:rsidRPr="005061B6">
              <w:rPr>
                <w:rFonts w:ascii="Calibri" w:hAnsi="Calibri" w:cs="Calibri"/>
                <w:sz w:val="18"/>
                <w:szCs w:val="18"/>
              </w:rPr>
              <w:t>Barclays A/C 70103195</w:t>
            </w:r>
          </w:p>
        </w:tc>
        <w:tc>
          <w:tcPr>
            <w:tcW w:w="3356" w:type="dxa"/>
            <w:shd w:val="clear" w:color="auto" w:fill="auto"/>
            <w:noWrap/>
            <w:vAlign w:val="center"/>
            <w:hideMark/>
          </w:tcPr>
          <w:p w14:paraId="44DEAE6A" w14:textId="77777777" w:rsidR="00964C09" w:rsidRPr="005061B6" w:rsidRDefault="00964C09" w:rsidP="005C005C">
            <w:pPr>
              <w:rPr>
                <w:rFonts w:ascii="Calibri" w:hAnsi="Calibri" w:cs="Calibri"/>
                <w:sz w:val="18"/>
                <w:szCs w:val="18"/>
              </w:rPr>
            </w:pPr>
            <w:r w:rsidRPr="005061B6">
              <w:rPr>
                <w:rFonts w:ascii="Calibri" w:hAnsi="Calibri" w:cs="Calibri"/>
                <w:sz w:val="18"/>
                <w:szCs w:val="18"/>
              </w:rPr>
              <w:t>Interest</w:t>
            </w:r>
          </w:p>
        </w:tc>
        <w:tc>
          <w:tcPr>
            <w:tcW w:w="1256" w:type="dxa"/>
            <w:shd w:val="clear" w:color="auto" w:fill="auto"/>
            <w:noWrap/>
            <w:vAlign w:val="center"/>
            <w:hideMark/>
          </w:tcPr>
          <w:p w14:paraId="2DD5E995" w14:textId="77777777" w:rsidR="00964C09" w:rsidRPr="005061B6" w:rsidRDefault="00964C09" w:rsidP="005C005C">
            <w:pPr>
              <w:jc w:val="right"/>
              <w:rPr>
                <w:rFonts w:ascii="Calibri" w:hAnsi="Calibri" w:cs="Calibri"/>
                <w:sz w:val="18"/>
                <w:szCs w:val="18"/>
              </w:rPr>
            </w:pPr>
            <w:r w:rsidRPr="005061B6">
              <w:rPr>
                <w:rFonts w:ascii="Calibri" w:hAnsi="Calibri" w:cs="Calibri"/>
                <w:sz w:val="18"/>
                <w:szCs w:val="18"/>
              </w:rPr>
              <w:t>7.28</w:t>
            </w:r>
          </w:p>
        </w:tc>
      </w:tr>
    </w:tbl>
    <w:p w14:paraId="4A2AD79E" w14:textId="2F1AD6AA" w:rsidR="00964C09" w:rsidRDefault="00964C09" w:rsidP="0045290B">
      <w:pPr>
        <w:pStyle w:val="ListParagraph"/>
        <w:numPr>
          <w:ilvl w:val="0"/>
          <w:numId w:val="36"/>
        </w:numPr>
        <w:ind w:left="851" w:hanging="425"/>
        <w:rPr>
          <w:rFonts w:asciiTheme="minorHAnsi" w:hAnsiTheme="minorHAnsi" w:cstheme="minorHAnsi"/>
          <w:bCs/>
          <w:sz w:val="18"/>
          <w:szCs w:val="18"/>
        </w:rPr>
      </w:pPr>
      <w:r w:rsidRPr="00B53C53">
        <w:rPr>
          <w:rFonts w:asciiTheme="minorHAnsi" w:hAnsiTheme="minorHAnsi" w:cstheme="minorHAnsi"/>
          <w:bCs/>
          <w:sz w:val="18"/>
          <w:szCs w:val="18"/>
          <w:u w:val="single"/>
        </w:rPr>
        <w:t>Approval of Clerk’s salary, expenses, PAYE &amp; NI and approval of Other Payments</w:t>
      </w:r>
      <w:r w:rsidRPr="00B53C53">
        <w:rPr>
          <w:sz w:val="18"/>
          <w:szCs w:val="18"/>
          <w:u w:val="single"/>
        </w:rPr>
        <w:t xml:space="preserve"> </w:t>
      </w:r>
      <w:r w:rsidRPr="00B53C53">
        <w:rPr>
          <w:rFonts w:asciiTheme="minorHAnsi" w:hAnsiTheme="minorHAnsi" w:cstheme="minorHAnsi"/>
          <w:bCs/>
          <w:sz w:val="18"/>
          <w:szCs w:val="18"/>
          <w:u w:val="single"/>
        </w:rPr>
        <w:t>since the last meeting</w:t>
      </w:r>
      <w:r w:rsidRPr="005E1E5E">
        <w:rPr>
          <w:rFonts w:asciiTheme="minorHAnsi" w:hAnsiTheme="minorHAnsi" w:cstheme="minorHAnsi"/>
          <w:bCs/>
          <w:sz w:val="18"/>
          <w:szCs w:val="18"/>
        </w:rPr>
        <w:t>.</w:t>
      </w:r>
      <w:r w:rsidR="00B53C53">
        <w:rPr>
          <w:rFonts w:asciiTheme="minorHAnsi" w:hAnsiTheme="minorHAnsi" w:cstheme="minorHAnsi"/>
          <w:bCs/>
          <w:sz w:val="18"/>
          <w:szCs w:val="18"/>
        </w:rPr>
        <w:t xml:space="preserve"> Approved</w:t>
      </w:r>
    </w:p>
    <w:tbl>
      <w:tblPr>
        <w:tblW w:w="808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288"/>
        <w:gridCol w:w="3260"/>
        <w:gridCol w:w="1276"/>
      </w:tblGrid>
      <w:tr w:rsidR="00964C09" w:rsidRPr="0072589A" w14:paraId="1E718656" w14:textId="77777777" w:rsidTr="005C005C">
        <w:trPr>
          <w:trHeight w:val="276"/>
        </w:trPr>
        <w:tc>
          <w:tcPr>
            <w:tcW w:w="1256" w:type="dxa"/>
            <w:shd w:val="clear" w:color="auto" w:fill="auto"/>
            <w:noWrap/>
            <w:vAlign w:val="bottom"/>
            <w:hideMark/>
          </w:tcPr>
          <w:p w14:paraId="689EA130" w14:textId="77777777" w:rsidR="00964C09" w:rsidRPr="0072589A" w:rsidRDefault="00964C09" w:rsidP="005C005C">
            <w:pPr>
              <w:jc w:val="right"/>
              <w:rPr>
                <w:rFonts w:ascii="Calibri" w:hAnsi="Calibri" w:cs="Calibri"/>
                <w:sz w:val="18"/>
                <w:szCs w:val="18"/>
              </w:rPr>
            </w:pPr>
            <w:r w:rsidRPr="0072589A">
              <w:rPr>
                <w:rFonts w:ascii="Calibri" w:hAnsi="Calibri" w:cs="Calibri"/>
                <w:sz w:val="18"/>
                <w:szCs w:val="18"/>
              </w:rPr>
              <w:t>20/01/2025</w:t>
            </w:r>
          </w:p>
        </w:tc>
        <w:tc>
          <w:tcPr>
            <w:tcW w:w="2288" w:type="dxa"/>
            <w:shd w:val="clear" w:color="auto" w:fill="auto"/>
            <w:noWrap/>
            <w:vAlign w:val="bottom"/>
            <w:hideMark/>
          </w:tcPr>
          <w:p w14:paraId="289A91A5" w14:textId="77777777" w:rsidR="00964C09" w:rsidRPr="0072589A" w:rsidRDefault="00964C09" w:rsidP="005C005C">
            <w:pPr>
              <w:rPr>
                <w:rFonts w:ascii="Calibri" w:hAnsi="Calibri" w:cs="Calibri"/>
                <w:sz w:val="18"/>
                <w:szCs w:val="18"/>
              </w:rPr>
            </w:pPr>
            <w:r w:rsidRPr="0072589A">
              <w:rPr>
                <w:rFonts w:ascii="Calibri" w:hAnsi="Calibri" w:cs="Calibri"/>
                <w:sz w:val="18"/>
                <w:szCs w:val="18"/>
              </w:rPr>
              <w:t>Rothbury DCC</w:t>
            </w:r>
          </w:p>
        </w:tc>
        <w:tc>
          <w:tcPr>
            <w:tcW w:w="3260" w:type="dxa"/>
            <w:shd w:val="clear" w:color="auto" w:fill="auto"/>
            <w:noWrap/>
            <w:vAlign w:val="bottom"/>
            <w:hideMark/>
          </w:tcPr>
          <w:p w14:paraId="4CD22D4C" w14:textId="77777777" w:rsidR="00964C09" w:rsidRPr="0072589A" w:rsidRDefault="00964C09" w:rsidP="005C005C">
            <w:pPr>
              <w:rPr>
                <w:rFonts w:ascii="Calibri" w:hAnsi="Calibri" w:cs="Calibri"/>
                <w:sz w:val="18"/>
                <w:szCs w:val="18"/>
              </w:rPr>
            </w:pPr>
            <w:r w:rsidRPr="0072589A">
              <w:rPr>
                <w:rFonts w:ascii="Calibri" w:hAnsi="Calibri" w:cs="Calibri"/>
                <w:sz w:val="18"/>
                <w:szCs w:val="18"/>
              </w:rPr>
              <w:t>Hire Parish rooms</w:t>
            </w:r>
          </w:p>
        </w:tc>
        <w:tc>
          <w:tcPr>
            <w:tcW w:w="1276" w:type="dxa"/>
            <w:shd w:val="clear" w:color="auto" w:fill="auto"/>
            <w:noWrap/>
            <w:vAlign w:val="bottom"/>
            <w:hideMark/>
          </w:tcPr>
          <w:p w14:paraId="3620ABF4" w14:textId="77777777" w:rsidR="00964C09" w:rsidRPr="0072589A" w:rsidRDefault="00964C09" w:rsidP="005C005C">
            <w:pPr>
              <w:jc w:val="right"/>
              <w:rPr>
                <w:rFonts w:ascii="Calibri" w:hAnsi="Calibri" w:cs="Calibri"/>
                <w:sz w:val="18"/>
                <w:szCs w:val="18"/>
              </w:rPr>
            </w:pPr>
            <w:r w:rsidRPr="0072589A">
              <w:rPr>
                <w:rFonts w:ascii="Calibri" w:hAnsi="Calibri" w:cs="Calibri"/>
                <w:sz w:val="18"/>
                <w:szCs w:val="18"/>
              </w:rPr>
              <w:t>12.00</w:t>
            </w:r>
          </w:p>
        </w:tc>
      </w:tr>
      <w:tr w:rsidR="00964C09" w:rsidRPr="0072589A" w14:paraId="3947558C" w14:textId="77777777" w:rsidTr="005C005C">
        <w:trPr>
          <w:trHeight w:val="276"/>
        </w:trPr>
        <w:tc>
          <w:tcPr>
            <w:tcW w:w="1256" w:type="dxa"/>
            <w:shd w:val="clear" w:color="auto" w:fill="auto"/>
            <w:noWrap/>
            <w:vAlign w:val="bottom"/>
            <w:hideMark/>
          </w:tcPr>
          <w:p w14:paraId="043B4ACB" w14:textId="77777777" w:rsidR="00964C09" w:rsidRPr="0072589A" w:rsidRDefault="00964C09" w:rsidP="005C005C">
            <w:pPr>
              <w:jc w:val="right"/>
              <w:rPr>
                <w:rFonts w:ascii="Calibri" w:hAnsi="Calibri" w:cs="Calibri"/>
                <w:sz w:val="18"/>
                <w:szCs w:val="18"/>
              </w:rPr>
            </w:pPr>
            <w:r w:rsidRPr="0072589A">
              <w:rPr>
                <w:rFonts w:ascii="Calibri" w:hAnsi="Calibri" w:cs="Calibri"/>
                <w:sz w:val="18"/>
                <w:szCs w:val="18"/>
              </w:rPr>
              <w:t>20/01/2025</w:t>
            </w:r>
          </w:p>
        </w:tc>
        <w:tc>
          <w:tcPr>
            <w:tcW w:w="2288" w:type="dxa"/>
            <w:shd w:val="clear" w:color="auto" w:fill="auto"/>
            <w:noWrap/>
            <w:vAlign w:val="bottom"/>
            <w:hideMark/>
          </w:tcPr>
          <w:p w14:paraId="71B0EE0A" w14:textId="77777777" w:rsidR="00964C09" w:rsidRPr="0072589A" w:rsidRDefault="00964C09" w:rsidP="005C005C">
            <w:pPr>
              <w:rPr>
                <w:rFonts w:ascii="Calibri" w:hAnsi="Calibri" w:cs="Calibri"/>
                <w:sz w:val="18"/>
                <w:szCs w:val="18"/>
              </w:rPr>
            </w:pPr>
            <w:r w:rsidRPr="0072589A">
              <w:rPr>
                <w:rFonts w:ascii="Calibri" w:hAnsi="Calibri" w:cs="Calibri"/>
                <w:sz w:val="18"/>
                <w:szCs w:val="18"/>
              </w:rPr>
              <w:t>Thropton Parish Council</w:t>
            </w:r>
          </w:p>
        </w:tc>
        <w:tc>
          <w:tcPr>
            <w:tcW w:w="3260" w:type="dxa"/>
            <w:shd w:val="clear" w:color="auto" w:fill="auto"/>
            <w:noWrap/>
            <w:vAlign w:val="bottom"/>
            <w:hideMark/>
          </w:tcPr>
          <w:p w14:paraId="2BA8DA7D" w14:textId="77777777" w:rsidR="00964C09" w:rsidRPr="0072589A" w:rsidRDefault="00964C09" w:rsidP="005C005C">
            <w:pPr>
              <w:rPr>
                <w:rFonts w:ascii="Calibri" w:hAnsi="Calibri" w:cs="Calibri"/>
                <w:sz w:val="18"/>
                <w:szCs w:val="18"/>
              </w:rPr>
            </w:pPr>
            <w:r w:rsidRPr="0072589A">
              <w:rPr>
                <w:rFonts w:ascii="Calibri" w:hAnsi="Calibri" w:cs="Calibri"/>
                <w:sz w:val="18"/>
                <w:szCs w:val="18"/>
              </w:rPr>
              <w:t>Cluster Fee</w:t>
            </w:r>
          </w:p>
        </w:tc>
        <w:tc>
          <w:tcPr>
            <w:tcW w:w="1276" w:type="dxa"/>
            <w:shd w:val="clear" w:color="auto" w:fill="auto"/>
            <w:noWrap/>
            <w:vAlign w:val="bottom"/>
            <w:hideMark/>
          </w:tcPr>
          <w:p w14:paraId="07D2B3C6" w14:textId="77777777" w:rsidR="00964C09" w:rsidRPr="0072589A" w:rsidRDefault="00964C09" w:rsidP="005C005C">
            <w:pPr>
              <w:ind w:left="-677" w:firstLine="677"/>
              <w:jc w:val="right"/>
              <w:rPr>
                <w:rFonts w:ascii="Calibri" w:hAnsi="Calibri" w:cs="Calibri"/>
                <w:sz w:val="18"/>
                <w:szCs w:val="18"/>
              </w:rPr>
            </w:pPr>
            <w:r w:rsidRPr="0072589A">
              <w:rPr>
                <w:rFonts w:ascii="Calibri" w:hAnsi="Calibri" w:cs="Calibri"/>
                <w:sz w:val="18"/>
                <w:szCs w:val="18"/>
              </w:rPr>
              <w:t>13.70</w:t>
            </w:r>
          </w:p>
        </w:tc>
      </w:tr>
      <w:tr w:rsidR="00964C09" w:rsidRPr="0072589A" w14:paraId="3632917C" w14:textId="77777777" w:rsidTr="005C005C">
        <w:trPr>
          <w:trHeight w:val="276"/>
        </w:trPr>
        <w:tc>
          <w:tcPr>
            <w:tcW w:w="1256" w:type="dxa"/>
            <w:shd w:val="clear" w:color="auto" w:fill="auto"/>
            <w:noWrap/>
            <w:vAlign w:val="bottom"/>
            <w:hideMark/>
          </w:tcPr>
          <w:p w14:paraId="00A9B28E" w14:textId="77777777" w:rsidR="00964C09" w:rsidRPr="0072589A" w:rsidRDefault="00964C09" w:rsidP="005C005C">
            <w:pPr>
              <w:jc w:val="right"/>
              <w:rPr>
                <w:rFonts w:ascii="Calibri" w:hAnsi="Calibri" w:cs="Calibri"/>
                <w:sz w:val="18"/>
                <w:szCs w:val="18"/>
              </w:rPr>
            </w:pPr>
            <w:r w:rsidRPr="0072589A">
              <w:rPr>
                <w:rFonts w:ascii="Calibri" w:hAnsi="Calibri" w:cs="Calibri"/>
                <w:sz w:val="18"/>
                <w:szCs w:val="18"/>
              </w:rPr>
              <w:t>20/01/2025</w:t>
            </w:r>
          </w:p>
        </w:tc>
        <w:tc>
          <w:tcPr>
            <w:tcW w:w="2288" w:type="dxa"/>
            <w:shd w:val="clear" w:color="auto" w:fill="auto"/>
            <w:noWrap/>
            <w:vAlign w:val="bottom"/>
            <w:hideMark/>
          </w:tcPr>
          <w:p w14:paraId="0933AB22" w14:textId="77777777" w:rsidR="00964C09" w:rsidRPr="0072589A" w:rsidRDefault="00964C09" w:rsidP="005C005C">
            <w:pPr>
              <w:rPr>
                <w:rFonts w:ascii="Calibri" w:hAnsi="Calibri" w:cs="Calibri"/>
                <w:sz w:val="18"/>
                <w:szCs w:val="18"/>
              </w:rPr>
            </w:pPr>
            <w:r w:rsidRPr="0072589A">
              <w:rPr>
                <w:rFonts w:ascii="Calibri" w:hAnsi="Calibri" w:cs="Calibri"/>
                <w:sz w:val="18"/>
                <w:szCs w:val="18"/>
              </w:rPr>
              <w:t>G Rhodes (reimbursement</w:t>
            </w:r>
          </w:p>
        </w:tc>
        <w:tc>
          <w:tcPr>
            <w:tcW w:w="3260" w:type="dxa"/>
            <w:shd w:val="clear" w:color="auto" w:fill="auto"/>
            <w:noWrap/>
            <w:vAlign w:val="bottom"/>
            <w:hideMark/>
          </w:tcPr>
          <w:p w14:paraId="1E38FE03" w14:textId="77777777" w:rsidR="00964C09" w:rsidRPr="0072589A" w:rsidRDefault="00964C09" w:rsidP="005C005C">
            <w:pPr>
              <w:rPr>
                <w:rFonts w:ascii="Calibri" w:hAnsi="Calibri" w:cs="Calibri"/>
                <w:sz w:val="18"/>
                <w:szCs w:val="18"/>
              </w:rPr>
            </w:pPr>
            <w:r w:rsidRPr="0072589A">
              <w:rPr>
                <w:rFonts w:ascii="Calibri" w:hAnsi="Calibri" w:cs="Calibri"/>
                <w:sz w:val="18"/>
                <w:szCs w:val="18"/>
              </w:rPr>
              <w:t>Just the Job - Sand bags</w:t>
            </w:r>
          </w:p>
        </w:tc>
        <w:tc>
          <w:tcPr>
            <w:tcW w:w="1276" w:type="dxa"/>
            <w:shd w:val="clear" w:color="auto" w:fill="auto"/>
            <w:noWrap/>
            <w:vAlign w:val="bottom"/>
            <w:hideMark/>
          </w:tcPr>
          <w:p w14:paraId="0B758316" w14:textId="77777777" w:rsidR="00964C09" w:rsidRPr="0072589A" w:rsidRDefault="00964C09" w:rsidP="005C005C">
            <w:pPr>
              <w:jc w:val="right"/>
              <w:rPr>
                <w:rFonts w:ascii="Calibri" w:hAnsi="Calibri" w:cs="Calibri"/>
                <w:sz w:val="18"/>
                <w:szCs w:val="18"/>
              </w:rPr>
            </w:pPr>
            <w:r w:rsidRPr="0072589A">
              <w:rPr>
                <w:rFonts w:ascii="Calibri" w:hAnsi="Calibri" w:cs="Calibri"/>
                <w:sz w:val="18"/>
                <w:szCs w:val="18"/>
              </w:rPr>
              <w:t>22.92</w:t>
            </w:r>
          </w:p>
        </w:tc>
      </w:tr>
      <w:tr w:rsidR="00964C09" w:rsidRPr="00A42BE0" w14:paraId="5E0AD8B8" w14:textId="77777777" w:rsidTr="005C005C">
        <w:trPr>
          <w:trHeight w:val="276"/>
        </w:trPr>
        <w:tc>
          <w:tcPr>
            <w:tcW w:w="1256" w:type="dxa"/>
            <w:shd w:val="clear" w:color="auto" w:fill="auto"/>
            <w:noWrap/>
            <w:vAlign w:val="bottom"/>
          </w:tcPr>
          <w:p w14:paraId="4D0423DE" w14:textId="77777777" w:rsidR="00964C09" w:rsidRPr="0072589A" w:rsidRDefault="00964C09" w:rsidP="005C005C">
            <w:pPr>
              <w:jc w:val="right"/>
              <w:rPr>
                <w:rFonts w:ascii="Calibri" w:hAnsi="Calibri" w:cs="Calibri"/>
                <w:sz w:val="18"/>
                <w:szCs w:val="18"/>
              </w:rPr>
            </w:pPr>
          </w:p>
        </w:tc>
        <w:tc>
          <w:tcPr>
            <w:tcW w:w="2288" w:type="dxa"/>
            <w:shd w:val="clear" w:color="auto" w:fill="auto"/>
            <w:noWrap/>
            <w:vAlign w:val="bottom"/>
          </w:tcPr>
          <w:p w14:paraId="32E0C754" w14:textId="77777777" w:rsidR="00964C09" w:rsidRPr="0072589A" w:rsidRDefault="00964C09" w:rsidP="005C005C">
            <w:pPr>
              <w:rPr>
                <w:rFonts w:ascii="Calibri" w:hAnsi="Calibri" w:cs="Calibri"/>
                <w:sz w:val="18"/>
                <w:szCs w:val="18"/>
              </w:rPr>
            </w:pPr>
          </w:p>
        </w:tc>
        <w:tc>
          <w:tcPr>
            <w:tcW w:w="3260" w:type="dxa"/>
            <w:shd w:val="clear" w:color="auto" w:fill="auto"/>
            <w:noWrap/>
            <w:vAlign w:val="bottom"/>
          </w:tcPr>
          <w:p w14:paraId="744BA686" w14:textId="77777777" w:rsidR="00964C09" w:rsidRPr="00A42BE0" w:rsidRDefault="00964C09" w:rsidP="005C005C">
            <w:pPr>
              <w:jc w:val="right"/>
              <w:rPr>
                <w:rFonts w:ascii="Calibri" w:hAnsi="Calibri" w:cs="Calibri"/>
                <w:b/>
                <w:bCs/>
                <w:sz w:val="18"/>
                <w:szCs w:val="18"/>
              </w:rPr>
            </w:pPr>
            <w:r>
              <w:rPr>
                <w:rFonts w:ascii="Calibri" w:hAnsi="Calibri" w:cs="Calibri"/>
                <w:b/>
                <w:bCs/>
                <w:sz w:val="18"/>
                <w:szCs w:val="18"/>
              </w:rPr>
              <w:t>Total</w:t>
            </w:r>
          </w:p>
        </w:tc>
        <w:tc>
          <w:tcPr>
            <w:tcW w:w="1276" w:type="dxa"/>
            <w:shd w:val="clear" w:color="auto" w:fill="auto"/>
            <w:noWrap/>
            <w:vAlign w:val="bottom"/>
          </w:tcPr>
          <w:p w14:paraId="154047B0" w14:textId="77777777" w:rsidR="00964C09" w:rsidRPr="00A42BE0" w:rsidRDefault="00964C09" w:rsidP="005C005C">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48.62</w:t>
            </w:r>
            <w:r>
              <w:rPr>
                <w:rFonts w:ascii="Calibri" w:hAnsi="Calibri" w:cs="Calibri"/>
                <w:b/>
                <w:bCs/>
                <w:sz w:val="18"/>
                <w:szCs w:val="18"/>
              </w:rPr>
              <w:fldChar w:fldCharType="end"/>
            </w:r>
          </w:p>
        </w:tc>
      </w:tr>
    </w:tbl>
    <w:p w14:paraId="78C00068" w14:textId="70F5BC32" w:rsidR="00964C09" w:rsidRDefault="00964C09" w:rsidP="0045290B">
      <w:pPr>
        <w:pStyle w:val="ListParagraph"/>
        <w:numPr>
          <w:ilvl w:val="0"/>
          <w:numId w:val="36"/>
        </w:numPr>
        <w:ind w:left="851" w:hanging="425"/>
        <w:rPr>
          <w:rFonts w:asciiTheme="minorHAnsi" w:hAnsiTheme="minorHAnsi" w:cstheme="minorHAnsi"/>
          <w:bCs/>
          <w:sz w:val="18"/>
          <w:szCs w:val="18"/>
        </w:rPr>
      </w:pPr>
      <w:r w:rsidRPr="00B53C53">
        <w:rPr>
          <w:rFonts w:asciiTheme="minorHAnsi" w:hAnsiTheme="minorHAnsi" w:cstheme="minorHAnsi"/>
          <w:bCs/>
          <w:sz w:val="18"/>
          <w:szCs w:val="18"/>
          <w:u w:val="single"/>
        </w:rPr>
        <w:t>Requests for donations</w:t>
      </w:r>
      <w:r w:rsidRPr="005E1E5E">
        <w:rPr>
          <w:rFonts w:asciiTheme="minorHAnsi" w:hAnsiTheme="minorHAnsi" w:cstheme="minorHAnsi"/>
          <w:bCs/>
          <w:sz w:val="18"/>
          <w:szCs w:val="18"/>
        </w:rPr>
        <w:t xml:space="preserve">. </w:t>
      </w:r>
      <w:r w:rsidR="00B53C53">
        <w:rPr>
          <w:rFonts w:asciiTheme="minorHAnsi" w:hAnsiTheme="minorHAnsi" w:cstheme="minorHAnsi"/>
          <w:bCs/>
          <w:sz w:val="18"/>
          <w:szCs w:val="18"/>
        </w:rPr>
        <w:t>None</w:t>
      </w:r>
      <w:r w:rsidR="002079DA">
        <w:rPr>
          <w:rFonts w:asciiTheme="minorHAnsi" w:hAnsiTheme="minorHAnsi" w:cstheme="minorHAnsi"/>
          <w:bCs/>
          <w:sz w:val="18"/>
          <w:szCs w:val="18"/>
        </w:rPr>
        <w:t>.</w:t>
      </w:r>
    </w:p>
    <w:p w14:paraId="78DC9442" w14:textId="13D48785" w:rsidR="00964C09" w:rsidRPr="001034C7" w:rsidRDefault="00964C09" w:rsidP="0045290B">
      <w:pPr>
        <w:pStyle w:val="ListParagraph"/>
        <w:numPr>
          <w:ilvl w:val="0"/>
          <w:numId w:val="36"/>
        </w:numPr>
        <w:ind w:left="851" w:hanging="425"/>
        <w:rPr>
          <w:rFonts w:asciiTheme="minorHAnsi" w:hAnsiTheme="minorHAnsi" w:cstheme="minorHAnsi"/>
          <w:b/>
          <w:bCs/>
          <w:i/>
          <w:sz w:val="18"/>
          <w:szCs w:val="18"/>
        </w:rPr>
      </w:pPr>
      <w:r w:rsidRPr="00B53C53">
        <w:rPr>
          <w:rFonts w:asciiTheme="minorHAnsi" w:hAnsiTheme="minorHAnsi" w:cstheme="minorHAnsi"/>
          <w:sz w:val="18"/>
          <w:szCs w:val="18"/>
          <w:u w:val="single"/>
        </w:rPr>
        <w:t>Bank</w:t>
      </w:r>
      <w:r w:rsidRPr="00B53C53">
        <w:rPr>
          <w:rFonts w:asciiTheme="minorHAnsi" w:hAnsiTheme="minorHAnsi" w:cstheme="minorHAnsi"/>
          <w:bCs/>
          <w:sz w:val="18"/>
          <w:szCs w:val="18"/>
          <w:u w:val="single"/>
        </w:rPr>
        <w:t xml:space="preserve"> Reconciliation</w:t>
      </w:r>
      <w:r w:rsidRPr="005E1E5E">
        <w:rPr>
          <w:rFonts w:asciiTheme="minorHAnsi" w:hAnsiTheme="minorHAnsi" w:cstheme="minorHAnsi"/>
          <w:bCs/>
          <w:sz w:val="18"/>
          <w:szCs w:val="18"/>
        </w:rPr>
        <w:t>.</w:t>
      </w:r>
      <w:r w:rsidRPr="005E1E5E">
        <w:rPr>
          <w:rFonts w:asciiTheme="minorHAnsi" w:hAnsiTheme="minorHAnsi" w:cstheme="minorHAnsi"/>
          <w:b/>
          <w:bCs/>
          <w:sz w:val="18"/>
          <w:szCs w:val="18"/>
        </w:rPr>
        <w:t xml:space="preserve"> </w:t>
      </w:r>
      <w:r w:rsidR="00B53C53">
        <w:rPr>
          <w:rFonts w:asciiTheme="minorHAnsi" w:hAnsiTheme="minorHAnsi" w:cstheme="minorHAnsi"/>
          <w:sz w:val="18"/>
          <w:szCs w:val="18"/>
        </w:rPr>
        <w:t>Approved.</w:t>
      </w:r>
    </w:p>
    <w:tbl>
      <w:tblPr>
        <w:tblW w:w="677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60"/>
      </w:tblGrid>
      <w:tr w:rsidR="00964C09" w14:paraId="401635D6" w14:textId="77777777" w:rsidTr="005C005C">
        <w:trPr>
          <w:trHeight w:val="264"/>
        </w:trPr>
        <w:tc>
          <w:tcPr>
            <w:tcW w:w="5812" w:type="dxa"/>
            <w:shd w:val="clear" w:color="auto" w:fill="auto"/>
            <w:noWrap/>
            <w:vAlign w:val="bottom"/>
            <w:hideMark/>
          </w:tcPr>
          <w:p w14:paraId="0071D854" w14:textId="77777777" w:rsidR="00964C09" w:rsidRDefault="00964C09" w:rsidP="005C005C">
            <w:pPr>
              <w:jc w:val="center"/>
              <w:rPr>
                <w:rFonts w:ascii="Calibri" w:hAnsi="Calibri" w:cs="Calibri"/>
                <w:b/>
                <w:bCs/>
                <w:sz w:val="18"/>
                <w:szCs w:val="18"/>
              </w:rPr>
            </w:pPr>
            <w:r>
              <w:rPr>
                <w:rFonts w:ascii="Calibri" w:hAnsi="Calibri" w:cs="Calibri"/>
                <w:b/>
                <w:bCs/>
                <w:sz w:val="18"/>
                <w:szCs w:val="18"/>
              </w:rPr>
              <w:t>Bank Reconciliation at 17th March 2025</w:t>
            </w:r>
          </w:p>
        </w:tc>
        <w:tc>
          <w:tcPr>
            <w:tcW w:w="960" w:type="dxa"/>
            <w:shd w:val="clear" w:color="auto" w:fill="auto"/>
            <w:noWrap/>
            <w:vAlign w:val="bottom"/>
            <w:hideMark/>
          </w:tcPr>
          <w:p w14:paraId="2A84B4BB" w14:textId="77777777" w:rsidR="00964C09" w:rsidRDefault="00964C09" w:rsidP="005C005C">
            <w:pPr>
              <w:jc w:val="center"/>
              <w:rPr>
                <w:rFonts w:ascii="Calibri" w:hAnsi="Calibri" w:cs="Calibri"/>
                <w:b/>
                <w:bCs/>
                <w:sz w:val="18"/>
                <w:szCs w:val="18"/>
              </w:rPr>
            </w:pPr>
            <w:r>
              <w:rPr>
                <w:rFonts w:ascii="Calibri" w:hAnsi="Calibri" w:cs="Calibri"/>
                <w:sz w:val="18"/>
                <w:szCs w:val="18"/>
              </w:rPr>
              <w:t>£</w:t>
            </w:r>
          </w:p>
        </w:tc>
      </w:tr>
      <w:tr w:rsidR="00964C09" w14:paraId="59860708" w14:textId="77777777" w:rsidTr="005C005C">
        <w:trPr>
          <w:trHeight w:val="264"/>
        </w:trPr>
        <w:tc>
          <w:tcPr>
            <w:tcW w:w="5812" w:type="dxa"/>
            <w:shd w:val="clear" w:color="auto" w:fill="auto"/>
            <w:noWrap/>
            <w:vAlign w:val="bottom"/>
            <w:hideMark/>
          </w:tcPr>
          <w:p w14:paraId="2F1C3829" w14:textId="77777777" w:rsidR="00964C09" w:rsidRDefault="00964C09" w:rsidP="005C005C">
            <w:pPr>
              <w:rPr>
                <w:rFonts w:ascii="Calibri" w:hAnsi="Calibri" w:cs="Calibri"/>
                <w:sz w:val="18"/>
                <w:szCs w:val="18"/>
              </w:rPr>
            </w:pPr>
            <w:r>
              <w:rPr>
                <w:rFonts w:ascii="Calibri" w:hAnsi="Calibri" w:cs="Calibri"/>
                <w:sz w:val="18"/>
                <w:szCs w:val="18"/>
              </w:rPr>
              <w:t>Balance per bank statement Community account 29/02/2025</w:t>
            </w:r>
          </w:p>
        </w:tc>
        <w:tc>
          <w:tcPr>
            <w:tcW w:w="960" w:type="dxa"/>
            <w:shd w:val="clear" w:color="auto" w:fill="auto"/>
            <w:noWrap/>
            <w:vAlign w:val="bottom"/>
            <w:hideMark/>
          </w:tcPr>
          <w:p w14:paraId="68A33DC8" w14:textId="77777777" w:rsidR="00964C09" w:rsidRDefault="00964C09" w:rsidP="005C005C">
            <w:pPr>
              <w:jc w:val="right"/>
              <w:rPr>
                <w:rFonts w:ascii="Calibri" w:hAnsi="Calibri" w:cs="Calibri"/>
                <w:sz w:val="18"/>
                <w:szCs w:val="18"/>
              </w:rPr>
            </w:pPr>
            <w:r>
              <w:rPr>
                <w:rFonts w:ascii="Calibri" w:hAnsi="Calibri" w:cs="Calibri"/>
                <w:sz w:val="18"/>
                <w:szCs w:val="18"/>
              </w:rPr>
              <w:t>1490.23</w:t>
            </w:r>
          </w:p>
        </w:tc>
      </w:tr>
      <w:tr w:rsidR="00964C09" w14:paraId="7BDB9C4E" w14:textId="77777777" w:rsidTr="005C005C">
        <w:trPr>
          <w:trHeight w:val="264"/>
        </w:trPr>
        <w:tc>
          <w:tcPr>
            <w:tcW w:w="5812" w:type="dxa"/>
            <w:shd w:val="clear" w:color="auto" w:fill="auto"/>
            <w:noWrap/>
            <w:vAlign w:val="bottom"/>
            <w:hideMark/>
          </w:tcPr>
          <w:p w14:paraId="05C8B4E5" w14:textId="77777777" w:rsidR="00964C09" w:rsidRDefault="00964C09" w:rsidP="005C005C">
            <w:pPr>
              <w:rPr>
                <w:rFonts w:ascii="Calibri" w:hAnsi="Calibri" w:cs="Calibri"/>
                <w:sz w:val="18"/>
                <w:szCs w:val="18"/>
              </w:rPr>
            </w:pPr>
            <w:r>
              <w:rPr>
                <w:rFonts w:ascii="Calibri" w:hAnsi="Calibri" w:cs="Calibri"/>
                <w:sz w:val="18"/>
                <w:szCs w:val="18"/>
              </w:rPr>
              <w:t>Balance per E- bank statement Business Saver 17/03/2025</w:t>
            </w:r>
          </w:p>
        </w:tc>
        <w:tc>
          <w:tcPr>
            <w:tcW w:w="960" w:type="dxa"/>
            <w:shd w:val="clear" w:color="auto" w:fill="auto"/>
            <w:noWrap/>
            <w:vAlign w:val="bottom"/>
            <w:hideMark/>
          </w:tcPr>
          <w:p w14:paraId="7FD079BF" w14:textId="77777777" w:rsidR="00964C09" w:rsidRPr="001E0BE5" w:rsidRDefault="00964C09" w:rsidP="005C005C">
            <w:pPr>
              <w:jc w:val="right"/>
              <w:rPr>
                <w:rFonts w:ascii="Calibri" w:hAnsi="Calibri" w:cs="Calibri"/>
                <w:sz w:val="18"/>
                <w:szCs w:val="18"/>
                <w:u w:val="single"/>
              </w:rPr>
            </w:pPr>
            <w:r w:rsidRPr="001E0BE5">
              <w:rPr>
                <w:rFonts w:ascii="Calibri" w:hAnsi="Calibri" w:cs="Calibri"/>
                <w:sz w:val="18"/>
                <w:szCs w:val="18"/>
                <w:u w:val="single"/>
              </w:rPr>
              <w:t>2066.06</w:t>
            </w:r>
          </w:p>
        </w:tc>
      </w:tr>
      <w:tr w:rsidR="00964C09" w14:paraId="0A461317" w14:textId="77777777" w:rsidTr="005C005C">
        <w:trPr>
          <w:trHeight w:val="264"/>
        </w:trPr>
        <w:tc>
          <w:tcPr>
            <w:tcW w:w="5812" w:type="dxa"/>
            <w:shd w:val="clear" w:color="auto" w:fill="auto"/>
            <w:noWrap/>
            <w:vAlign w:val="bottom"/>
            <w:hideMark/>
          </w:tcPr>
          <w:p w14:paraId="3308495C" w14:textId="77777777" w:rsidR="00964C09" w:rsidRDefault="00964C09" w:rsidP="005C005C">
            <w:pPr>
              <w:rPr>
                <w:sz w:val="20"/>
                <w:szCs w:val="20"/>
              </w:rPr>
            </w:pPr>
          </w:p>
        </w:tc>
        <w:tc>
          <w:tcPr>
            <w:tcW w:w="960" w:type="dxa"/>
            <w:shd w:val="clear" w:color="auto" w:fill="auto"/>
            <w:noWrap/>
            <w:vAlign w:val="bottom"/>
            <w:hideMark/>
          </w:tcPr>
          <w:p w14:paraId="5FF30CFC" w14:textId="77777777" w:rsidR="00964C09" w:rsidRDefault="00964C09" w:rsidP="005C005C">
            <w:pPr>
              <w:jc w:val="right"/>
              <w:rPr>
                <w:rFonts w:ascii="Calibri" w:hAnsi="Calibri" w:cs="Calibri"/>
                <w:sz w:val="18"/>
                <w:szCs w:val="18"/>
              </w:rPr>
            </w:pPr>
            <w:r>
              <w:rPr>
                <w:rFonts w:ascii="Calibri" w:hAnsi="Calibri" w:cs="Calibri"/>
                <w:sz w:val="18"/>
                <w:szCs w:val="18"/>
              </w:rPr>
              <w:t>3556.29</w:t>
            </w:r>
          </w:p>
        </w:tc>
      </w:tr>
      <w:tr w:rsidR="00964C09" w14:paraId="5038E815" w14:textId="77777777" w:rsidTr="005C005C">
        <w:trPr>
          <w:trHeight w:val="264"/>
        </w:trPr>
        <w:tc>
          <w:tcPr>
            <w:tcW w:w="5812" w:type="dxa"/>
            <w:shd w:val="clear" w:color="auto" w:fill="auto"/>
            <w:noWrap/>
            <w:vAlign w:val="bottom"/>
            <w:hideMark/>
          </w:tcPr>
          <w:p w14:paraId="3D571047" w14:textId="77777777" w:rsidR="00964C09" w:rsidRDefault="00964C09" w:rsidP="005C005C">
            <w:pPr>
              <w:rPr>
                <w:sz w:val="20"/>
                <w:szCs w:val="20"/>
              </w:rPr>
            </w:pPr>
            <w:r>
              <w:rPr>
                <w:rFonts w:ascii="Calibri" w:hAnsi="Calibri" w:cs="Calibri"/>
                <w:sz w:val="18"/>
                <w:szCs w:val="18"/>
              </w:rPr>
              <w:t>Less unpresented cheques</w:t>
            </w:r>
          </w:p>
        </w:tc>
        <w:tc>
          <w:tcPr>
            <w:tcW w:w="960" w:type="dxa"/>
            <w:shd w:val="clear" w:color="auto" w:fill="auto"/>
            <w:noWrap/>
            <w:vAlign w:val="bottom"/>
            <w:hideMark/>
          </w:tcPr>
          <w:p w14:paraId="5018531A" w14:textId="77777777" w:rsidR="00964C09" w:rsidRDefault="00964C09" w:rsidP="005C005C">
            <w:pPr>
              <w:jc w:val="right"/>
              <w:rPr>
                <w:sz w:val="20"/>
                <w:szCs w:val="20"/>
              </w:rPr>
            </w:pPr>
            <w:r>
              <w:rPr>
                <w:rFonts w:ascii="Calibri" w:hAnsi="Calibri" w:cs="Calibri"/>
                <w:sz w:val="18"/>
                <w:szCs w:val="18"/>
              </w:rPr>
              <w:t>0.00</w:t>
            </w:r>
          </w:p>
        </w:tc>
      </w:tr>
      <w:tr w:rsidR="00964C09" w14:paraId="648547E4" w14:textId="77777777" w:rsidTr="005C005C">
        <w:trPr>
          <w:trHeight w:val="264"/>
        </w:trPr>
        <w:tc>
          <w:tcPr>
            <w:tcW w:w="5812" w:type="dxa"/>
            <w:shd w:val="clear" w:color="auto" w:fill="auto"/>
            <w:noWrap/>
            <w:vAlign w:val="bottom"/>
            <w:hideMark/>
          </w:tcPr>
          <w:p w14:paraId="322C4D17" w14:textId="77777777" w:rsidR="00964C09" w:rsidRDefault="00964C09" w:rsidP="005C005C">
            <w:pPr>
              <w:rPr>
                <w:sz w:val="20"/>
                <w:szCs w:val="20"/>
              </w:rPr>
            </w:pPr>
            <w:r>
              <w:rPr>
                <w:rFonts w:ascii="Calibri" w:hAnsi="Calibri" w:cs="Calibri"/>
                <w:sz w:val="18"/>
                <w:szCs w:val="18"/>
              </w:rPr>
              <w:t>Uncredited Deposits</w:t>
            </w:r>
          </w:p>
        </w:tc>
        <w:tc>
          <w:tcPr>
            <w:tcW w:w="960" w:type="dxa"/>
            <w:shd w:val="clear" w:color="auto" w:fill="auto"/>
            <w:noWrap/>
            <w:vAlign w:val="bottom"/>
            <w:hideMark/>
          </w:tcPr>
          <w:p w14:paraId="68962E90" w14:textId="77777777" w:rsidR="00964C09" w:rsidRDefault="00964C09" w:rsidP="005C005C">
            <w:pPr>
              <w:jc w:val="right"/>
              <w:rPr>
                <w:sz w:val="20"/>
                <w:szCs w:val="20"/>
              </w:rPr>
            </w:pPr>
            <w:r>
              <w:rPr>
                <w:rFonts w:ascii="Calibri" w:hAnsi="Calibri" w:cs="Calibri"/>
                <w:sz w:val="18"/>
                <w:szCs w:val="18"/>
              </w:rPr>
              <w:t>0.00</w:t>
            </w:r>
          </w:p>
        </w:tc>
      </w:tr>
      <w:tr w:rsidR="00964C09" w14:paraId="165BD916" w14:textId="77777777" w:rsidTr="00912F87">
        <w:trPr>
          <w:trHeight w:val="264"/>
        </w:trPr>
        <w:tc>
          <w:tcPr>
            <w:tcW w:w="5812" w:type="dxa"/>
            <w:shd w:val="clear" w:color="auto" w:fill="auto"/>
            <w:noWrap/>
            <w:vAlign w:val="bottom"/>
            <w:hideMark/>
          </w:tcPr>
          <w:p w14:paraId="6823E026" w14:textId="77777777" w:rsidR="00964C09" w:rsidRDefault="00964C09" w:rsidP="005C005C">
            <w:pPr>
              <w:rPr>
                <w:sz w:val="20"/>
                <w:szCs w:val="20"/>
              </w:rPr>
            </w:pPr>
            <w:r>
              <w:rPr>
                <w:rFonts w:ascii="Calibri" w:hAnsi="Calibri" w:cs="Calibri"/>
                <w:sz w:val="18"/>
                <w:szCs w:val="18"/>
              </w:rPr>
              <w:t xml:space="preserve">Balance </w:t>
            </w:r>
          </w:p>
        </w:tc>
        <w:tc>
          <w:tcPr>
            <w:tcW w:w="960" w:type="dxa"/>
            <w:shd w:val="clear" w:color="auto" w:fill="BFBFBF" w:themeFill="background1" w:themeFillShade="BF"/>
            <w:noWrap/>
            <w:vAlign w:val="bottom"/>
            <w:hideMark/>
          </w:tcPr>
          <w:p w14:paraId="435B0857" w14:textId="77777777" w:rsidR="00964C09" w:rsidRDefault="00964C09" w:rsidP="005C005C">
            <w:pPr>
              <w:jc w:val="right"/>
              <w:rPr>
                <w:rFonts w:ascii="Calibri" w:hAnsi="Calibri" w:cs="Calibri"/>
                <w:sz w:val="18"/>
                <w:szCs w:val="18"/>
              </w:rPr>
            </w:pPr>
            <w:r>
              <w:rPr>
                <w:rFonts w:ascii="Calibri" w:hAnsi="Calibri" w:cs="Calibri"/>
                <w:sz w:val="18"/>
                <w:szCs w:val="18"/>
              </w:rPr>
              <w:t>3556.29</w:t>
            </w:r>
          </w:p>
        </w:tc>
      </w:tr>
      <w:tr w:rsidR="00964C09" w14:paraId="5C2049BB" w14:textId="77777777" w:rsidTr="00912F87">
        <w:trPr>
          <w:trHeight w:val="264"/>
        </w:trPr>
        <w:tc>
          <w:tcPr>
            <w:tcW w:w="5812" w:type="dxa"/>
            <w:shd w:val="clear" w:color="auto" w:fill="auto"/>
            <w:noWrap/>
            <w:vAlign w:val="bottom"/>
            <w:hideMark/>
          </w:tcPr>
          <w:p w14:paraId="5CA3CE8C" w14:textId="77777777" w:rsidR="00964C09" w:rsidRDefault="00964C09" w:rsidP="005C005C">
            <w:pPr>
              <w:rPr>
                <w:sz w:val="20"/>
                <w:szCs w:val="20"/>
              </w:rPr>
            </w:pPr>
            <w:r>
              <w:rPr>
                <w:rFonts w:ascii="Calibri" w:hAnsi="Calibri" w:cs="Calibri"/>
                <w:sz w:val="18"/>
                <w:szCs w:val="18"/>
              </w:rPr>
              <w:t xml:space="preserve">Balance per cash book </w:t>
            </w:r>
          </w:p>
        </w:tc>
        <w:tc>
          <w:tcPr>
            <w:tcW w:w="960" w:type="dxa"/>
            <w:shd w:val="clear" w:color="auto" w:fill="BFBFBF" w:themeFill="background1" w:themeFillShade="BF"/>
            <w:noWrap/>
            <w:vAlign w:val="bottom"/>
            <w:hideMark/>
          </w:tcPr>
          <w:p w14:paraId="1337BB7C" w14:textId="77777777" w:rsidR="00964C09" w:rsidRDefault="00964C09" w:rsidP="005C005C">
            <w:pPr>
              <w:jc w:val="right"/>
              <w:rPr>
                <w:rFonts w:ascii="Calibri" w:hAnsi="Calibri" w:cs="Calibri"/>
                <w:sz w:val="18"/>
                <w:szCs w:val="18"/>
              </w:rPr>
            </w:pPr>
            <w:r>
              <w:rPr>
                <w:rFonts w:ascii="Calibri" w:hAnsi="Calibri" w:cs="Calibri"/>
                <w:sz w:val="18"/>
                <w:szCs w:val="18"/>
              </w:rPr>
              <w:t>3556.29</w:t>
            </w:r>
          </w:p>
        </w:tc>
      </w:tr>
    </w:tbl>
    <w:p w14:paraId="5DB961ED" w14:textId="77777777" w:rsidR="00964C09" w:rsidRDefault="00964C09" w:rsidP="00964C09">
      <w:pPr>
        <w:rPr>
          <w:rFonts w:asciiTheme="minorHAnsi" w:hAnsiTheme="minorHAnsi" w:cstheme="minorHAnsi"/>
          <w:iCs/>
          <w:sz w:val="18"/>
          <w:szCs w:val="18"/>
        </w:rPr>
      </w:pPr>
    </w:p>
    <w:p w14:paraId="5A9EC51B" w14:textId="77777777" w:rsidR="002079DA" w:rsidRPr="001034C7" w:rsidRDefault="002079DA" w:rsidP="00964C09">
      <w:pPr>
        <w:rPr>
          <w:rFonts w:asciiTheme="minorHAnsi" w:hAnsiTheme="minorHAnsi" w:cstheme="minorHAnsi"/>
          <w:iCs/>
          <w:sz w:val="18"/>
          <w:szCs w:val="18"/>
        </w:rPr>
      </w:pPr>
    </w:p>
    <w:p w14:paraId="2BEE9684" w14:textId="17FC8FC0" w:rsidR="00964C09" w:rsidRPr="0055396C" w:rsidRDefault="00964C09" w:rsidP="00E004BE">
      <w:pPr>
        <w:pStyle w:val="ListParagraph"/>
        <w:numPr>
          <w:ilvl w:val="0"/>
          <w:numId w:val="1"/>
        </w:numPr>
        <w:rPr>
          <w:rFonts w:asciiTheme="minorHAnsi" w:hAnsiTheme="minorHAnsi" w:cstheme="minorHAnsi"/>
          <w:sz w:val="18"/>
          <w:szCs w:val="18"/>
          <w:u w:val="single"/>
        </w:rPr>
      </w:pPr>
      <w:r w:rsidRPr="00A8730F">
        <w:rPr>
          <w:rFonts w:asciiTheme="minorHAnsi" w:hAnsiTheme="minorHAnsi" w:cstheme="minorHAnsi"/>
          <w:b/>
          <w:bCs/>
          <w:sz w:val="18"/>
          <w:szCs w:val="18"/>
        </w:rPr>
        <w:lastRenderedPageBreak/>
        <w:t>Planning</w:t>
      </w:r>
      <w:r w:rsidRPr="00A8730F">
        <w:rPr>
          <w:rFonts w:asciiTheme="minorHAnsi" w:hAnsiTheme="minorHAnsi" w:cstheme="minorHAnsi"/>
          <w:sz w:val="18"/>
          <w:szCs w:val="18"/>
        </w:rPr>
        <w:t>:</w:t>
      </w:r>
    </w:p>
    <w:p w14:paraId="7B11227C" w14:textId="370477B7" w:rsidR="00964C09" w:rsidRPr="008E0A4B" w:rsidRDefault="009931E8" w:rsidP="00964C09">
      <w:pPr>
        <w:pStyle w:val="ListParagraph"/>
        <w:numPr>
          <w:ilvl w:val="0"/>
          <w:numId w:val="27"/>
        </w:numPr>
        <w:ind w:left="851" w:hanging="425"/>
        <w:rPr>
          <w:rFonts w:asciiTheme="minorHAnsi" w:hAnsiTheme="minorHAnsi" w:cstheme="minorHAnsi"/>
          <w:sz w:val="18"/>
          <w:szCs w:val="18"/>
          <w:u w:val="single"/>
        </w:rPr>
      </w:pPr>
      <w:r w:rsidRPr="00E1649F">
        <w:rPr>
          <w:rFonts w:asciiTheme="minorHAnsi" w:hAnsiTheme="minorHAnsi" w:cstheme="minorHAnsi"/>
          <w:sz w:val="18"/>
          <w:szCs w:val="18"/>
        </w:rPr>
        <w:t>To consider any planning applications</w:t>
      </w:r>
    </w:p>
    <w:tbl>
      <w:tblPr>
        <w:tblW w:w="9041"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562"/>
        <w:gridCol w:w="2991"/>
        <w:gridCol w:w="1263"/>
        <w:gridCol w:w="3225"/>
      </w:tblGrid>
      <w:tr w:rsidR="00964C09" w:rsidRPr="00AF5108" w14:paraId="3B8380FA" w14:textId="77777777" w:rsidTr="005C005C">
        <w:tc>
          <w:tcPr>
            <w:tcW w:w="1562" w:type="dxa"/>
            <w:shd w:val="clear" w:color="auto" w:fill="auto"/>
            <w:noWrap/>
            <w:tcMar>
              <w:top w:w="75" w:type="dxa"/>
              <w:left w:w="75" w:type="dxa"/>
              <w:bottom w:w="75" w:type="dxa"/>
              <w:right w:w="75" w:type="dxa"/>
            </w:tcMar>
            <w:hideMark/>
          </w:tcPr>
          <w:p w14:paraId="5B64FBC3" w14:textId="77777777" w:rsidR="00964C09" w:rsidRPr="00AF5108" w:rsidRDefault="00964C09" w:rsidP="005C005C">
            <w:pPr>
              <w:jc w:val="center"/>
              <w:rPr>
                <w:rFonts w:ascii="Calibri" w:hAnsi="Calibri" w:cs="Calibri"/>
                <w:sz w:val="18"/>
                <w:szCs w:val="18"/>
                <w:lang w:eastAsia="en-GB"/>
              </w:rPr>
            </w:pPr>
            <w:hyperlink r:id="rId7" w:tooltip="Sort by Reference (ascending)" w:history="1">
              <w:r w:rsidRPr="00AF5108">
                <w:rPr>
                  <w:rFonts w:ascii="Calibri" w:hAnsi="Calibri" w:cs="Calibri"/>
                  <w:sz w:val="18"/>
                  <w:szCs w:val="18"/>
                  <w:u w:val="single"/>
                  <w:lang w:eastAsia="en-GB"/>
                </w:rPr>
                <w:t>Reference</w:t>
              </w:r>
            </w:hyperlink>
          </w:p>
        </w:tc>
        <w:tc>
          <w:tcPr>
            <w:tcW w:w="2991" w:type="dxa"/>
            <w:shd w:val="clear" w:color="auto" w:fill="auto"/>
            <w:noWrap/>
            <w:tcMar>
              <w:top w:w="75" w:type="dxa"/>
              <w:left w:w="75" w:type="dxa"/>
              <w:bottom w:w="75" w:type="dxa"/>
              <w:right w:w="75" w:type="dxa"/>
            </w:tcMar>
            <w:hideMark/>
          </w:tcPr>
          <w:p w14:paraId="4C1B4679" w14:textId="77777777" w:rsidR="00964C09" w:rsidRPr="00AF5108" w:rsidRDefault="00964C09" w:rsidP="005C005C">
            <w:pPr>
              <w:jc w:val="center"/>
              <w:rPr>
                <w:rFonts w:ascii="Calibri" w:hAnsi="Calibri" w:cs="Calibri"/>
                <w:sz w:val="18"/>
                <w:szCs w:val="18"/>
                <w:lang w:eastAsia="en-GB"/>
              </w:rPr>
            </w:pPr>
            <w:hyperlink r:id="rId8" w:tooltip="Sort by Address (ascending)" w:history="1">
              <w:r w:rsidRPr="00AF5108">
                <w:rPr>
                  <w:rFonts w:ascii="Calibri" w:hAnsi="Calibri" w:cs="Calibri"/>
                  <w:sz w:val="18"/>
                  <w:szCs w:val="18"/>
                  <w:u w:val="single"/>
                  <w:lang w:eastAsia="en-GB"/>
                </w:rPr>
                <w:t>Address</w:t>
              </w:r>
            </w:hyperlink>
          </w:p>
        </w:tc>
        <w:tc>
          <w:tcPr>
            <w:tcW w:w="1263" w:type="dxa"/>
            <w:shd w:val="clear" w:color="auto" w:fill="auto"/>
            <w:noWrap/>
            <w:tcMar>
              <w:top w:w="75" w:type="dxa"/>
              <w:left w:w="75" w:type="dxa"/>
              <w:bottom w:w="75" w:type="dxa"/>
              <w:right w:w="75" w:type="dxa"/>
            </w:tcMar>
            <w:hideMark/>
          </w:tcPr>
          <w:p w14:paraId="4D6B799B" w14:textId="77777777" w:rsidR="00964C09" w:rsidRPr="00AF5108" w:rsidRDefault="00964C09" w:rsidP="005C005C">
            <w:pPr>
              <w:jc w:val="center"/>
              <w:rPr>
                <w:rFonts w:ascii="Calibri" w:hAnsi="Calibri" w:cs="Calibri"/>
                <w:sz w:val="18"/>
                <w:szCs w:val="18"/>
                <w:lang w:eastAsia="en-GB"/>
              </w:rPr>
            </w:pPr>
            <w:hyperlink r:id="rId9" w:tooltip="Sort by Type (descending)" w:history="1">
              <w:r w:rsidRPr="00AF5108">
                <w:rPr>
                  <w:rFonts w:ascii="Calibri" w:hAnsi="Calibri" w:cs="Calibri"/>
                  <w:sz w:val="18"/>
                  <w:szCs w:val="18"/>
                  <w:u w:val="single"/>
                  <w:lang w:eastAsia="en-GB"/>
                </w:rPr>
                <w:t>Status</w:t>
              </w:r>
            </w:hyperlink>
          </w:p>
        </w:tc>
        <w:tc>
          <w:tcPr>
            <w:tcW w:w="3225" w:type="dxa"/>
            <w:shd w:val="clear" w:color="auto" w:fill="auto"/>
            <w:noWrap/>
            <w:tcMar>
              <w:top w:w="75" w:type="dxa"/>
              <w:left w:w="75" w:type="dxa"/>
              <w:bottom w:w="75" w:type="dxa"/>
              <w:right w:w="75" w:type="dxa"/>
            </w:tcMar>
            <w:hideMark/>
          </w:tcPr>
          <w:p w14:paraId="2F250D7F" w14:textId="77777777" w:rsidR="00964C09" w:rsidRPr="00AF5108" w:rsidRDefault="00964C09" w:rsidP="005C005C">
            <w:pPr>
              <w:jc w:val="center"/>
              <w:rPr>
                <w:rFonts w:ascii="Calibri" w:hAnsi="Calibri" w:cs="Calibri"/>
                <w:sz w:val="18"/>
                <w:szCs w:val="18"/>
                <w:u w:val="single"/>
                <w:lang w:eastAsia="en-GB"/>
              </w:rPr>
            </w:pPr>
            <w:hyperlink r:id="rId10" w:tooltip="Sort by Status (ascending)" w:history="1">
              <w:r w:rsidRPr="00AF5108">
                <w:rPr>
                  <w:rFonts w:ascii="Calibri" w:hAnsi="Calibri" w:cs="Calibri"/>
                  <w:sz w:val="18"/>
                  <w:szCs w:val="18"/>
                  <w:u w:val="single"/>
                  <w:lang w:eastAsia="en-GB"/>
                </w:rPr>
                <w:t>Parish</w:t>
              </w:r>
            </w:hyperlink>
            <w:r w:rsidRPr="00AF5108">
              <w:rPr>
                <w:rFonts w:ascii="Calibri" w:hAnsi="Calibri" w:cs="Calibri"/>
                <w:sz w:val="18"/>
                <w:szCs w:val="18"/>
                <w:u w:val="single"/>
                <w:lang w:eastAsia="en-GB"/>
              </w:rPr>
              <w:t xml:space="preserve"> Council Comments</w:t>
            </w:r>
          </w:p>
        </w:tc>
      </w:tr>
      <w:tr w:rsidR="00964C09" w:rsidRPr="00AF5108" w14:paraId="5059D523" w14:textId="77777777" w:rsidTr="005C005C">
        <w:tc>
          <w:tcPr>
            <w:tcW w:w="1562" w:type="dxa"/>
            <w:shd w:val="clear" w:color="auto" w:fill="auto"/>
            <w:tcMar>
              <w:top w:w="75" w:type="dxa"/>
              <w:left w:w="75" w:type="dxa"/>
              <w:bottom w:w="75" w:type="dxa"/>
              <w:right w:w="75" w:type="dxa"/>
            </w:tcMar>
          </w:tcPr>
          <w:p w14:paraId="3EF7C75E" w14:textId="77777777" w:rsidR="00964C09" w:rsidRPr="00EF4B81" w:rsidRDefault="00964C09" w:rsidP="005C005C">
            <w:pPr>
              <w:rPr>
                <w:rFonts w:asciiTheme="minorHAnsi" w:hAnsiTheme="minorHAnsi" w:cstheme="minorHAnsi"/>
                <w:sz w:val="18"/>
                <w:szCs w:val="18"/>
                <w:lang w:eastAsia="en-GB"/>
              </w:rPr>
            </w:pPr>
            <w:r w:rsidRPr="00EF4B81">
              <w:rPr>
                <w:rFonts w:asciiTheme="minorHAnsi" w:hAnsiTheme="minorHAnsi" w:cstheme="minorHAnsi"/>
                <w:sz w:val="18"/>
                <w:szCs w:val="18"/>
              </w:rPr>
              <w:t>4/04127/VARYCO</w:t>
            </w:r>
          </w:p>
        </w:tc>
        <w:tc>
          <w:tcPr>
            <w:tcW w:w="2991" w:type="dxa"/>
            <w:shd w:val="clear" w:color="auto" w:fill="auto"/>
            <w:tcMar>
              <w:top w:w="75" w:type="dxa"/>
              <w:left w:w="75" w:type="dxa"/>
              <w:bottom w:w="75" w:type="dxa"/>
              <w:right w:w="75" w:type="dxa"/>
            </w:tcMar>
          </w:tcPr>
          <w:p w14:paraId="42A8451A" w14:textId="77777777" w:rsidR="00964C09" w:rsidRPr="00EF4B81" w:rsidRDefault="00964C09" w:rsidP="005C005C">
            <w:pPr>
              <w:rPr>
                <w:rFonts w:asciiTheme="minorHAnsi" w:hAnsiTheme="minorHAnsi" w:cstheme="minorHAnsi"/>
                <w:sz w:val="18"/>
                <w:szCs w:val="18"/>
                <w:lang w:eastAsia="en-GB"/>
              </w:rPr>
            </w:pPr>
            <w:r w:rsidRPr="00EF4B81">
              <w:rPr>
                <w:rFonts w:asciiTheme="minorHAnsi" w:hAnsiTheme="minorHAnsi" w:cstheme="minorHAnsi"/>
                <w:sz w:val="18"/>
                <w:szCs w:val="18"/>
              </w:rPr>
              <w:t>Rams Wood Whitton Northumberland</w:t>
            </w:r>
          </w:p>
        </w:tc>
        <w:tc>
          <w:tcPr>
            <w:tcW w:w="1263" w:type="dxa"/>
            <w:shd w:val="clear" w:color="auto" w:fill="auto"/>
            <w:tcMar>
              <w:top w:w="75" w:type="dxa"/>
              <w:left w:w="75" w:type="dxa"/>
              <w:bottom w:w="75" w:type="dxa"/>
              <w:right w:w="75" w:type="dxa"/>
            </w:tcMar>
          </w:tcPr>
          <w:p w14:paraId="4C6FDC1F" w14:textId="77777777" w:rsidR="00964C09" w:rsidRDefault="00964C09" w:rsidP="005C005C">
            <w:pPr>
              <w:rPr>
                <w:rFonts w:asciiTheme="minorHAnsi" w:hAnsiTheme="minorHAnsi" w:cstheme="minorHAnsi"/>
                <w:sz w:val="18"/>
                <w:szCs w:val="18"/>
              </w:rPr>
            </w:pPr>
            <w:r w:rsidRPr="00EF4B81">
              <w:rPr>
                <w:rFonts w:asciiTheme="minorHAnsi" w:hAnsiTheme="minorHAnsi" w:cstheme="minorHAnsi"/>
                <w:sz w:val="18"/>
                <w:szCs w:val="18"/>
              </w:rPr>
              <w:t>Application</w:t>
            </w:r>
          </w:p>
          <w:p w14:paraId="7A5C7DC1" w14:textId="77777777" w:rsidR="00964C09" w:rsidRPr="00EF4B81" w:rsidRDefault="00964C09" w:rsidP="005C005C">
            <w:pPr>
              <w:rPr>
                <w:rFonts w:asciiTheme="minorHAnsi" w:hAnsiTheme="minorHAnsi" w:cstheme="minorHAnsi"/>
                <w:sz w:val="18"/>
                <w:szCs w:val="18"/>
                <w:lang w:eastAsia="en-GB"/>
              </w:rPr>
            </w:pPr>
            <w:r>
              <w:rPr>
                <w:rFonts w:asciiTheme="minorHAnsi" w:hAnsiTheme="minorHAnsi" w:cstheme="minorHAnsi"/>
                <w:sz w:val="18"/>
                <w:szCs w:val="18"/>
                <w:lang w:eastAsia="en-GB"/>
              </w:rPr>
              <w:t>Registered</w:t>
            </w:r>
          </w:p>
        </w:tc>
        <w:tc>
          <w:tcPr>
            <w:tcW w:w="3225" w:type="dxa"/>
            <w:shd w:val="clear" w:color="auto" w:fill="auto"/>
            <w:tcMar>
              <w:top w:w="75" w:type="dxa"/>
              <w:left w:w="75" w:type="dxa"/>
              <w:bottom w:w="75" w:type="dxa"/>
              <w:right w:w="75" w:type="dxa"/>
            </w:tcMar>
          </w:tcPr>
          <w:p w14:paraId="495155EA" w14:textId="77777777" w:rsidR="00964C09" w:rsidRPr="00AF5108" w:rsidRDefault="00964C09" w:rsidP="005C005C">
            <w:pPr>
              <w:rPr>
                <w:rFonts w:ascii="Calibri" w:hAnsi="Calibri" w:cs="Calibri"/>
                <w:sz w:val="18"/>
                <w:szCs w:val="18"/>
                <w:lang w:eastAsia="en-GB"/>
              </w:rPr>
            </w:pPr>
            <w:r w:rsidRPr="00915139">
              <w:rPr>
                <w:rFonts w:ascii="Calibri" w:hAnsi="Calibri" w:cs="Calibri"/>
                <w:sz w:val="18"/>
                <w:szCs w:val="18"/>
                <w:lang w:eastAsia="en-GB"/>
              </w:rPr>
              <w:t>This application is for a historic site within the Whitton Conservation area. All developments within</w:t>
            </w:r>
            <w:r>
              <w:rPr>
                <w:rFonts w:ascii="Calibri" w:hAnsi="Calibri" w:cs="Calibri"/>
                <w:sz w:val="18"/>
                <w:szCs w:val="18"/>
                <w:lang w:eastAsia="en-GB"/>
              </w:rPr>
              <w:t xml:space="preserve"> </w:t>
            </w:r>
            <w:r w:rsidRPr="00915139">
              <w:rPr>
                <w:rFonts w:ascii="Calibri" w:hAnsi="Calibri" w:cs="Calibri"/>
                <w:sz w:val="18"/>
                <w:szCs w:val="18"/>
                <w:lang w:eastAsia="en-GB"/>
              </w:rPr>
              <w:t xml:space="preserve"> the site need to meet ecological regulations and be sympathetic to this conservation status.</w:t>
            </w:r>
          </w:p>
        </w:tc>
      </w:tr>
    </w:tbl>
    <w:p w14:paraId="580197FB" w14:textId="18563C35" w:rsidR="00964C09" w:rsidRPr="00ED618B" w:rsidRDefault="002168BD" w:rsidP="00964C09">
      <w:pPr>
        <w:ind w:left="714"/>
        <w:rPr>
          <w:rFonts w:asciiTheme="minorHAnsi" w:hAnsiTheme="minorHAnsi" w:cstheme="minorHAnsi"/>
          <w:sz w:val="18"/>
          <w:szCs w:val="18"/>
        </w:rPr>
      </w:pPr>
      <w:r w:rsidRPr="00ED618B">
        <w:rPr>
          <w:rFonts w:asciiTheme="minorHAnsi" w:hAnsiTheme="minorHAnsi" w:cstheme="minorHAnsi"/>
          <w:sz w:val="18"/>
          <w:szCs w:val="18"/>
        </w:rPr>
        <w:t>Clerk had written to Plann</w:t>
      </w:r>
      <w:r w:rsidR="00582BBE" w:rsidRPr="00ED618B">
        <w:rPr>
          <w:rFonts w:asciiTheme="minorHAnsi" w:hAnsiTheme="minorHAnsi" w:cstheme="minorHAnsi"/>
          <w:sz w:val="18"/>
          <w:szCs w:val="18"/>
        </w:rPr>
        <w:t xml:space="preserve">ing to report that the Council </w:t>
      </w:r>
      <w:r w:rsidR="00ED618B">
        <w:rPr>
          <w:rFonts w:asciiTheme="minorHAnsi" w:hAnsiTheme="minorHAnsi" w:cstheme="minorHAnsi"/>
          <w:sz w:val="18"/>
          <w:szCs w:val="18"/>
        </w:rPr>
        <w:t>had</w:t>
      </w:r>
      <w:r w:rsidR="00964C09" w:rsidRPr="00ED618B">
        <w:rPr>
          <w:rFonts w:asciiTheme="minorHAnsi" w:hAnsiTheme="minorHAnsi" w:cstheme="minorHAnsi"/>
          <w:sz w:val="18"/>
          <w:szCs w:val="18"/>
        </w:rPr>
        <w:t xml:space="preserve"> receiv</w:t>
      </w:r>
      <w:r w:rsidR="00ED618B">
        <w:rPr>
          <w:rFonts w:asciiTheme="minorHAnsi" w:hAnsiTheme="minorHAnsi" w:cstheme="minorHAnsi"/>
          <w:sz w:val="18"/>
          <w:szCs w:val="18"/>
        </w:rPr>
        <w:t>ed</w:t>
      </w:r>
      <w:r w:rsidR="00964C09" w:rsidRPr="00ED618B">
        <w:rPr>
          <w:rFonts w:asciiTheme="minorHAnsi" w:hAnsiTheme="minorHAnsi" w:cstheme="minorHAnsi"/>
          <w:sz w:val="18"/>
          <w:szCs w:val="18"/>
        </w:rPr>
        <w:t xml:space="preserve"> very disturbing reports from residents that work ha</w:t>
      </w:r>
      <w:r w:rsidR="00582BBE" w:rsidRPr="00ED618B">
        <w:rPr>
          <w:rFonts w:asciiTheme="minorHAnsi" w:hAnsiTheme="minorHAnsi" w:cstheme="minorHAnsi"/>
          <w:sz w:val="18"/>
          <w:szCs w:val="18"/>
        </w:rPr>
        <w:t xml:space="preserve">d </w:t>
      </w:r>
      <w:r w:rsidR="00964C09" w:rsidRPr="00ED618B">
        <w:rPr>
          <w:rFonts w:asciiTheme="minorHAnsi" w:hAnsiTheme="minorHAnsi" w:cstheme="minorHAnsi"/>
          <w:sz w:val="18"/>
          <w:szCs w:val="18"/>
        </w:rPr>
        <w:t>already been undertaken to clear the pond at this site</w:t>
      </w:r>
      <w:r w:rsidR="000A2BC9">
        <w:rPr>
          <w:rFonts w:asciiTheme="minorHAnsi" w:hAnsiTheme="minorHAnsi" w:cstheme="minorHAnsi"/>
          <w:sz w:val="18"/>
          <w:szCs w:val="18"/>
        </w:rPr>
        <w:t>,</w:t>
      </w:r>
      <w:r w:rsidR="00964C09" w:rsidRPr="00ED618B">
        <w:rPr>
          <w:rFonts w:asciiTheme="minorHAnsi" w:hAnsiTheme="minorHAnsi" w:cstheme="minorHAnsi"/>
          <w:sz w:val="18"/>
          <w:szCs w:val="18"/>
        </w:rPr>
        <w:t xml:space="preserve"> </w:t>
      </w:r>
      <w:r w:rsidR="00210B8B">
        <w:rPr>
          <w:rFonts w:asciiTheme="minorHAnsi" w:hAnsiTheme="minorHAnsi" w:cstheme="minorHAnsi"/>
          <w:sz w:val="18"/>
          <w:szCs w:val="18"/>
        </w:rPr>
        <w:t xml:space="preserve">and </w:t>
      </w:r>
      <w:r w:rsidR="00964C09" w:rsidRPr="00ED618B">
        <w:rPr>
          <w:rFonts w:asciiTheme="minorHAnsi" w:hAnsiTheme="minorHAnsi" w:cstheme="minorHAnsi"/>
          <w:sz w:val="18"/>
          <w:szCs w:val="18"/>
        </w:rPr>
        <w:t>which ha</w:t>
      </w:r>
      <w:r w:rsidR="00210B8B">
        <w:rPr>
          <w:rFonts w:asciiTheme="minorHAnsi" w:hAnsiTheme="minorHAnsi" w:cstheme="minorHAnsi"/>
          <w:sz w:val="18"/>
          <w:szCs w:val="18"/>
        </w:rPr>
        <w:t>d</w:t>
      </w:r>
      <w:r w:rsidR="00964C09" w:rsidRPr="00ED618B">
        <w:rPr>
          <w:rFonts w:asciiTheme="minorHAnsi" w:hAnsiTheme="minorHAnsi" w:cstheme="minorHAnsi"/>
          <w:sz w:val="18"/>
          <w:szCs w:val="18"/>
        </w:rPr>
        <w:t xml:space="preserve"> seriously disturbed frogs, newts, and other fauna.  The application </w:t>
      </w:r>
      <w:r w:rsidR="00582BBE" w:rsidRPr="00ED618B">
        <w:rPr>
          <w:rFonts w:asciiTheme="minorHAnsi" w:hAnsiTheme="minorHAnsi" w:cstheme="minorHAnsi"/>
          <w:sz w:val="18"/>
          <w:szCs w:val="18"/>
        </w:rPr>
        <w:t>wa</w:t>
      </w:r>
      <w:r w:rsidR="00964C09" w:rsidRPr="00ED618B">
        <w:rPr>
          <w:rFonts w:asciiTheme="minorHAnsi" w:hAnsiTheme="minorHAnsi" w:cstheme="minorHAnsi"/>
          <w:sz w:val="18"/>
          <w:szCs w:val="18"/>
        </w:rPr>
        <w:t>s still under consideration</w:t>
      </w:r>
      <w:r w:rsidR="00582BBE" w:rsidRPr="00ED618B">
        <w:rPr>
          <w:rFonts w:asciiTheme="minorHAnsi" w:hAnsiTheme="minorHAnsi" w:cstheme="minorHAnsi"/>
          <w:sz w:val="18"/>
          <w:szCs w:val="18"/>
        </w:rPr>
        <w:t xml:space="preserve"> by Planning</w:t>
      </w:r>
      <w:r w:rsidR="00964C09" w:rsidRPr="00ED618B">
        <w:rPr>
          <w:rFonts w:asciiTheme="minorHAnsi" w:hAnsiTheme="minorHAnsi" w:cstheme="minorHAnsi"/>
          <w:sz w:val="18"/>
          <w:szCs w:val="18"/>
        </w:rPr>
        <w:t xml:space="preserve">. </w:t>
      </w:r>
      <w:r w:rsidR="005328BF" w:rsidRPr="00ED618B">
        <w:rPr>
          <w:rFonts w:asciiTheme="minorHAnsi" w:hAnsiTheme="minorHAnsi" w:cstheme="minorHAnsi"/>
          <w:sz w:val="18"/>
          <w:szCs w:val="18"/>
        </w:rPr>
        <w:t>He asked if</w:t>
      </w:r>
      <w:r w:rsidR="00964C09" w:rsidRPr="00ED618B">
        <w:rPr>
          <w:rFonts w:asciiTheme="minorHAnsi" w:hAnsiTheme="minorHAnsi" w:cstheme="minorHAnsi"/>
          <w:sz w:val="18"/>
          <w:szCs w:val="18"/>
        </w:rPr>
        <w:t xml:space="preserve"> permission been given to allow such work to proceed</w:t>
      </w:r>
      <w:r w:rsidR="005328BF" w:rsidRPr="00ED618B">
        <w:rPr>
          <w:rFonts w:asciiTheme="minorHAnsi" w:hAnsiTheme="minorHAnsi" w:cstheme="minorHAnsi"/>
          <w:sz w:val="18"/>
          <w:szCs w:val="18"/>
        </w:rPr>
        <w:t xml:space="preserve"> and i</w:t>
      </w:r>
      <w:r w:rsidR="00964C09" w:rsidRPr="00ED618B">
        <w:rPr>
          <w:rFonts w:asciiTheme="minorHAnsi" w:hAnsiTheme="minorHAnsi" w:cstheme="minorHAnsi"/>
          <w:sz w:val="18"/>
          <w:szCs w:val="18"/>
        </w:rPr>
        <w:t xml:space="preserve">f not, what action </w:t>
      </w:r>
      <w:r w:rsidR="005328BF" w:rsidRPr="00ED618B">
        <w:rPr>
          <w:rFonts w:asciiTheme="minorHAnsi" w:hAnsiTheme="minorHAnsi" w:cstheme="minorHAnsi"/>
          <w:sz w:val="18"/>
          <w:szCs w:val="18"/>
        </w:rPr>
        <w:t>wa</w:t>
      </w:r>
      <w:r w:rsidR="00964C09" w:rsidRPr="00ED618B">
        <w:rPr>
          <w:rFonts w:asciiTheme="minorHAnsi" w:hAnsiTheme="minorHAnsi" w:cstheme="minorHAnsi"/>
          <w:sz w:val="18"/>
          <w:szCs w:val="18"/>
        </w:rPr>
        <w:t xml:space="preserve">s being taken? </w:t>
      </w:r>
      <w:r w:rsidR="005328BF" w:rsidRPr="00ED618B">
        <w:rPr>
          <w:rFonts w:asciiTheme="minorHAnsi" w:hAnsiTheme="minorHAnsi" w:cstheme="minorHAnsi"/>
          <w:sz w:val="18"/>
          <w:szCs w:val="18"/>
        </w:rPr>
        <w:t xml:space="preserve"> A  response from</w:t>
      </w:r>
      <w:r w:rsidR="00345775" w:rsidRPr="00ED618B">
        <w:rPr>
          <w:rFonts w:asciiTheme="minorHAnsi" w:hAnsiTheme="minorHAnsi" w:cstheme="minorHAnsi"/>
          <w:sz w:val="18"/>
          <w:szCs w:val="18"/>
        </w:rPr>
        <w:t xml:space="preserve"> t</w:t>
      </w:r>
      <w:r w:rsidR="00964C09" w:rsidRPr="00ED618B">
        <w:rPr>
          <w:rFonts w:asciiTheme="minorHAnsi" w:hAnsiTheme="minorHAnsi" w:cstheme="minorHAnsi"/>
          <w:sz w:val="18"/>
          <w:szCs w:val="18"/>
        </w:rPr>
        <w:t xml:space="preserve">he Planning </w:t>
      </w:r>
      <w:r w:rsidR="00345775" w:rsidRPr="00ED618B">
        <w:rPr>
          <w:rFonts w:asciiTheme="minorHAnsi" w:hAnsiTheme="minorHAnsi" w:cstheme="minorHAnsi"/>
          <w:sz w:val="18"/>
          <w:szCs w:val="18"/>
        </w:rPr>
        <w:t>O</w:t>
      </w:r>
      <w:r w:rsidR="00964C09" w:rsidRPr="00ED618B">
        <w:rPr>
          <w:rFonts w:asciiTheme="minorHAnsi" w:hAnsiTheme="minorHAnsi" w:cstheme="minorHAnsi"/>
          <w:sz w:val="18"/>
          <w:szCs w:val="18"/>
        </w:rPr>
        <w:t xml:space="preserve">fficer </w:t>
      </w:r>
      <w:r w:rsidR="00345775" w:rsidRPr="00ED618B">
        <w:rPr>
          <w:rFonts w:asciiTheme="minorHAnsi" w:hAnsiTheme="minorHAnsi" w:cstheme="minorHAnsi"/>
          <w:sz w:val="18"/>
          <w:szCs w:val="18"/>
        </w:rPr>
        <w:t xml:space="preserve">informed </w:t>
      </w:r>
      <w:r w:rsidR="000A2BC9">
        <w:rPr>
          <w:rFonts w:asciiTheme="minorHAnsi" w:hAnsiTheme="minorHAnsi" w:cstheme="minorHAnsi"/>
          <w:sz w:val="18"/>
          <w:szCs w:val="18"/>
        </w:rPr>
        <w:t>him</w:t>
      </w:r>
      <w:r w:rsidR="00964C09" w:rsidRPr="00ED618B">
        <w:rPr>
          <w:rFonts w:asciiTheme="minorHAnsi" w:hAnsiTheme="minorHAnsi" w:cstheme="minorHAnsi"/>
          <w:sz w:val="18"/>
          <w:szCs w:val="18"/>
        </w:rPr>
        <w:t xml:space="preserve"> that the new owner had submitted new ecological documents which included detail on the removal of additional trees and other ecological aspects </w:t>
      </w:r>
      <w:r w:rsidR="003A1014">
        <w:rPr>
          <w:rFonts w:asciiTheme="minorHAnsi" w:hAnsiTheme="minorHAnsi" w:cstheme="minorHAnsi"/>
          <w:sz w:val="18"/>
          <w:szCs w:val="18"/>
        </w:rPr>
        <w:t>but</w:t>
      </w:r>
      <w:r w:rsidR="00964C09" w:rsidRPr="00ED618B">
        <w:rPr>
          <w:rFonts w:asciiTheme="minorHAnsi" w:hAnsiTheme="minorHAnsi" w:cstheme="minorHAnsi"/>
          <w:sz w:val="18"/>
          <w:szCs w:val="18"/>
        </w:rPr>
        <w:t xml:space="preserve"> that there was conflicting information in the documents provided. Also, the applicant want</w:t>
      </w:r>
      <w:r w:rsidR="00345775" w:rsidRPr="00ED618B">
        <w:rPr>
          <w:rFonts w:asciiTheme="minorHAnsi" w:hAnsiTheme="minorHAnsi" w:cstheme="minorHAnsi"/>
          <w:sz w:val="18"/>
          <w:szCs w:val="18"/>
        </w:rPr>
        <w:t>ed</w:t>
      </w:r>
      <w:r w:rsidR="00964C09" w:rsidRPr="00ED618B">
        <w:rPr>
          <w:rFonts w:asciiTheme="minorHAnsi" w:hAnsiTheme="minorHAnsi" w:cstheme="minorHAnsi"/>
          <w:sz w:val="18"/>
          <w:szCs w:val="18"/>
        </w:rPr>
        <w:t xml:space="preserve"> to change the design of the house</w:t>
      </w:r>
      <w:r w:rsidR="003A1014">
        <w:rPr>
          <w:rFonts w:asciiTheme="minorHAnsi" w:hAnsiTheme="minorHAnsi" w:cstheme="minorHAnsi"/>
          <w:sz w:val="18"/>
          <w:szCs w:val="18"/>
        </w:rPr>
        <w:t>. F</w:t>
      </w:r>
      <w:r w:rsidR="00964C09" w:rsidRPr="00ED618B">
        <w:rPr>
          <w:rFonts w:asciiTheme="minorHAnsi" w:hAnsiTheme="minorHAnsi" w:cstheme="minorHAnsi"/>
          <w:sz w:val="18"/>
          <w:szCs w:val="18"/>
        </w:rPr>
        <w:t xml:space="preserve">urther information </w:t>
      </w:r>
      <w:r w:rsidR="00574C0E">
        <w:rPr>
          <w:rFonts w:asciiTheme="minorHAnsi" w:hAnsiTheme="minorHAnsi" w:cstheme="minorHAnsi"/>
          <w:sz w:val="18"/>
          <w:szCs w:val="18"/>
        </w:rPr>
        <w:t>wa</w:t>
      </w:r>
      <w:r w:rsidR="00964C09" w:rsidRPr="00ED618B">
        <w:rPr>
          <w:rFonts w:asciiTheme="minorHAnsi" w:hAnsiTheme="minorHAnsi" w:cstheme="minorHAnsi"/>
          <w:sz w:val="18"/>
          <w:szCs w:val="18"/>
        </w:rPr>
        <w:t>s awaited</w:t>
      </w:r>
      <w:r w:rsidR="003A1014">
        <w:rPr>
          <w:rFonts w:asciiTheme="minorHAnsi" w:hAnsiTheme="minorHAnsi" w:cstheme="minorHAnsi"/>
          <w:sz w:val="18"/>
          <w:szCs w:val="18"/>
        </w:rPr>
        <w:t xml:space="preserve"> from the applicant before a final decision on the application was made</w:t>
      </w:r>
      <w:r w:rsidR="00964C09" w:rsidRPr="00ED618B">
        <w:rPr>
          <w:rFonts w:asciiTheme="minorHAnsi" w:hAnsiTheme="minorHAnsi" w:cstheme="minorHAnsi"/>
          <w:sz w:val="18"/>
          <w:szCs w:val="18"/>
        </w:rPr>
        <w:t>.</w:t>
      </w:r>
      <w:r w:rsidR="00560305">
        <w:rPr>
          <w:rFonts w:asciiTheme="minorHAnsi" w:hAnsiTheme="minorHAnsi" w:cstheme="minorHAnsi"/>
          <w:sz w:val="18"/>
          <w:szCs w:val="18"/>
        </w:rPr>
        <w:t xml:space="preserve"> </w:t>
      </w:r>
      <w:r w:rsidR="00964C09" w:rsidRPr="00ED618B">
        <w:rPr>
          <w:rFonts w:asciiTheme="minorHAnsi" w:hAnsiTheme="minorHAnsi" w:cstheme="minorHAnsi"/>
          <w:sz w:val="18"/>
          <w:szCs w:val="18"/>
        </w:rPr>
        <w:t xml:space="preserve"> </w:t>
      </w:r>
      <w:r w:rsidR="002132B7" w:rsidRPr="00ED618B">
        <w:rPr>
          <w:rFonts w:asciiTheme="minorHAnsi" w:hAnsiTheme="minorHAnsi" w:cstheme="minorHAnsi"/>
          <w:sz w:val="18"/>
          <w:szCs w:val="18"/>
        </w:rPr>
        <w:t xml:space="preserve">On the </w:t>
      </w:r>
      <w:r w:rsidR="00A341BD" w:rsidRPr="00ED618B">
        <w:rPr>
          <w:rFonts w:asciiTheme="minorHAnsi" w:hAnsiTheme="minorHAnsi" w:cstheme="minorHAnsi"/>
          <w:sz w:val="18"/>
          <w:szCs w:val="18"/>
        </w:rPr>
        <w:t>advice of the Planning Officer</w:t>
      </w:r>
      <w:r w:rsidR="00BB1C55">
        <w:rPr>
          <w:rFonts w:asciiTheme="minorHAnsi" w:hAnsiTheme="minorHAnsi" w:cstheme="minorHAnsi"/>
          <w:sz w:val="18"/>
          <w:szCs w:val="18"/>
        </w:rPr>
        <w:t>,</w:t>
      </w:r>
      <w:r w:rsidR="00A341BD" w:rsidRPr="00ED618B">
        <w:rPr>
          <w:rFonts w:asciiTheme="minorHAnsi" w:hAnsiTheme="minorHAnsi" w:cstheme="minorHAnsi"/>
          <w:sz w:val="18"/>
          <w:szCs w:val="18"/>
        </w:rPr>
        <w:t xml:space="preserve"> the Clerk had submitted a report to </w:t>
      </w:r>
      <w:r w:rsidR="00574C0E">
        <w:rPr>
          <w:rFonts w:asciiTheme="minorHAnsi" w:hAnsiTheme="minorHAnsi" w:cstheme="minorHAnsi"/>
          <w:sz w:val="18"/>
          <w:szCs w:val="18"/>
        </w:rPr>
        <w:t>P</w:t>
      </w:r>
      <w:r w:rsidR="00A341BD" w:rsidRPr="00ED618B">
        <w:rPr>
          <w:rFonts w:asciiTheme="minorHAnsi" w:hAnsiTheme="minorHAnsi" w:cstheme="minorHAnsi"/>
          <w:sz w:val="18"/>
          <w:szCs w:val="18"/>
        </w:rPr>
        <w:t>lanning Enfor</w:t>
      </w:r>
      <w:r w:rsidR="00ED618B" w:rsidRPr="00ED618B">
        <w:rPr>
          <w:rFonts w:asciiTheme="minorHAnsi" w:hAnsiTheme="minorHAnsi" w:cstheme="minorHAnsi"/>
          <w:sz w:val="18"/>
          <w:szCs w:val="18"/>
        </w:rPr>
        <w:t>cement</w:t>
      </w:r>
      <w:r w:rsidR="00574C0E">
        <w:rPr>
          <w:rFonts w:asciiTheme="minorHAnsi" w:hAnsiTheme="minorHAnsi" w:cstheme="minorHAnsi"/>
          <w:sz w:val="18"/>
          <w:szCs w:val="18"/>
        </w:rPr>
        <w:t xml:space="preserve"> to </w:t>
      </w:r>
      <w:r w:rsidR="002079DA">
        <w:rPr>
          <w:rFonts w:asciiTheme="minorHAnsi" w:hAnsiTheme="minorHAnsi" w:cstheme="minorHAnsi"/>
          <w:sz w:val="18"/>
          <w:szCs w:val="18"/>
        </w:rPr>
        <w:t>outline</w:t>
      </w:r>
      <w:r w:rsidR="00274EAB">
        <w:rPr>
          <w:rFonts w:asciiTheme="minorHAnsi" w:hAnsiTheme="minorHAnsi" w:cstheme="minorHAnsi"/>
          <w:sz w:val="18"/>
          <w:szCs w:val="18"/>
        </w:rPr>
        <w:t xml:space="preserve"> </w:t>
      </w:r>
      <w:r w:rsidR="002079DA">
        <w:rPr>
          <w:rFonts w:asciiTheme="minorHAnsi" w:hAnsiTheme="minorHAnsi" w:cstheme="minorHAnsi"/>
          <w:sz w:val="18"/>
          <w:szCs w:val="18"/>
        </w:rPr>
        <w:t>our</w:t>
      </w:r>
      <w:r w:rsidR="00274EAB">
        <w:rPr>
          <w:rFonts w:asciiTheme="minorHAnsi" w:hAnsiTheme="minorHAnsi" w:cstheme="minorHAnsi"/>
          <w:sz w:val="18"/>
          <w:szCs w:val="18"/>
        </w:rPr>
        <w:t xml:space="preserve"> very serious concerns about this development</w:t>
      </w:r>
      <w:r w:rsidR="00ED618B" w:rsidRPr="00ED618B">
        <w:rPr>
          <w:rFonts w:asciiTheme="minorHAnsi" w:hAnsiTheme="minorHAnsi" w:cstheme="minorHAnsi"/>
          <w:sz w:val="18"/>
          <w:szCs w:val="18"/>
        </w:rPr>
        <w:t>.</w:t>
      </w:r>
    </w:p>
    <w:p w14:paraId="66B3599F" w14:textId="1811120C" w:rsidR="00201358" w:rsidRPr="00201358" w:rsidRDefault="00964C09" w:rsidP="009931E8">
      <w:pPr>
        <w:pStyle w:val="ListParagraph"/>
        <w:numPr>
          <w:ilvl w:val="0"/>
          <w:numId w:val="27"/>
        </w:numPr>
        <w:ind w:left="851" w:hanging="425"/>
        <w:rPr>
          <w:rFonts w:asciiTheme="minorHAnsi" w:hAnsiTheme="minorHAnsi" w:cstheme="minorHAnsi"/>
          <w:b/>
          <w:bCs/>
          <w:sz w:val="18"/>
          <w:szCs w:val="18"/>
          <w:u w:val="single"/>
        </w:rPr>
      </w:pPr>
      <w:r w:rsidRPr="00B41474">
        <w:rPr>
          <w:rFonts w:asciiTheme="minorHAnsi" w:hAnsiTheme="minorHAnsi" w:cstheme="minorHAnsi"/>
          <w:sz w:val="18"/>
          <w:szCs w:val="18"/>
          <w:u w:val="single"/>
        </w:rPr>
        <w:t xml:space="preserve">Ryehill </w:t>
      </w:r>
      <w:r w:rsidRPr="00201358">
        <w:rPr>
          <w:rFonts w:asciiTheme="minorHAnsi" w:hAnsiTheme="minorHAnsi" w:cstheme="minorHAnsi"/>
          <w:sz w:val="18"/>
          <w:szCs w:val="18"/>
          <w:u w:val="single"/>
        </w:rPr>
        <w:t>- Woodland Creation Planning Grant Stage 2 stakeholder consultation (NU018003)</w:t>
      </w:r>
      <w:r w:rsidR="00B41474">
        <w:rPr>
          <w:rFonts w:asciiTheme="minorHAnsi" w:hAnsiTheme="minorHAnsi" w:cstheme="minorHAnsi"/>
          <w:sz w:val="18"/>
          <w:szCs w:val="18"/>
          <w:u w:val="single"/>
        </w:rPr>
        <w:t>.</w:t>
      </w:r>
      <w:r w:rsidRPr="00201358">
        <w:rPr>
          <w:rFonts w:asciiTheme="minorHAnsi" w:hAnsiTheme="minorHAnsi" w:cstheme="minorHAnsi"/>
          <w:sz w:val="18"/>
          <w:szCs w:val="18"/>
        </w:rPr>
        <w:t xml:space="preserve"> </w:t>
      </w:r>
      <w:r w:rsidR="00E6757B">
        <w:rPr>
          <w:rFonts w:asciiTheme="minorHAnsi" w:hAnsiTheme="minorHAnsi" w:cstheme="minorHAnsi"/>
          <w:sz w:val="18"/>
          <w:szCs w:val="18"/>
        </w:rPr>
        <w:t xml:space="preserve"> HD declared an interest in this application and took no part in the discussion or </w:t>
      </w:r>
      <w:r w:rsidR="00E56F00">
        <w:rPr>
          <w:rFonts w:asciiTheme="minorHAnsi" w:hAnsiTheme="minorHAnsi" w:cstheme="minorHAnsi"/>
          <w:sz w:val="18"/>
          <w:szCs w:val="18"/>
        </w:rPr>
        <w:t xml:space="preserve">decision. </w:t>
      </w:r>
      <w:r w:rsidR="00201358">
        <w:rPr>
          <w:rFonts w:asciiTheme="minorHAnsi" w:hAnsiTheme="minorHAnsi" w:cstheme="minorHAnsi"/>
          <w:sz w:val="18"/>
          <w:szCs w:val="18"/>
        </w:rPr>
        <w:t xml:space="preserve">The members </w:t>
      </w:r>
      <w:r w:rsidR="00C13D8F">
        <w:rPr>
          <w:rFonts w:asciiTheme="minorHAnsi" w:hAnsiTheme="minorHAnsi" w:cstheme="minorHAnsi"/>
          <w:sz w:val="18"/>
          <w:szCs w:val="18"/>
        </w:rPr>
        <w:t>gave their unanimous support for this application.</w:t>
      </w:r>
      <w:r w:rsidR="00C13D8F">
        <w:rPr>
          <w:rFonts w:asciiTheme="minorHAnsi" w:hAnsiTheme="minorHAnsi" w:cstheme="minorHAnsi"/>
          <w:sz w:val="18"/>
          <w:szCs w:val="18"/>
        </w:rPr>
        <w:tab/>
      </w:r>
      <w:r w:rsidR="00C13D8F">
        <w:rPr>
          <w:rFonts w:asciiTheme="minorHAnsi" w:hAnsiTheme="minorHAnsi" w:cstheme="minorHAnsi"/>
          <w:sz w:val="18"/>
          <w:szCs w:val="18"/>
        </w:rPr>
        <w:tab/>
      </w:r>
      <w:r w:rsidR="00C13D8F">
        <w:rPr>
          <w:rFonts w:asciiTheme="minorHAnsi" w:hAnsiTheme="minorHAnsi" w:cstheme="minorHAnsi"/>
          <w:sz w:val="18"/>
          <w:szCs w:val="18"/>
        </w:rPr>
        <w:tab/>
      </w:r>
      <w:r w:rsidR="00C13D8F">
        <w:rPr>
          <w:rFonts w:asciiTheme="minorHAnsi" w:hAnsiTheme="minorHAnsi" w:cstheme="minorHAnsi"/>
          <w:sz w:val="18"/>
          <w:szCs w:val="18"/>
        </w:rPr>
        <w:tab/>
      </w:r>
      <w:r w:rsidR="00C13D8F">
        <w:rPr>
          <w:rFonts w:asciiTheme="minorHAnsi" w:hAnsiTheme="minorHAnsi" w:cstheme="minorHAnsi"/>
          <w:sz w:val="18"/>
          <w:szCs w:val="18"/>
        </w:rPr>
        <w:tab/>
      </w:r>
      <w:r w:rsidR="00C13D8F">
        <w:rPr>
          <w:rFonts w:asciiTheme="minorHAnsi" w:hAnsiTheme="minorHAnsi" w:cstheme="minorHAnsi"/>
          <w:sz w:val="18"/>
          <w:szCs w:val="18"/>
        </w:rPr>
        <w:tab/>
        <w:t xml:space="preserve">   </w:t>
      </w:r>
      <w:r w:rsidR="00E56F00">
        <w:rPr>
          <w:rFonts w:asciiTheme="minorHAnsi" w:hAnsiTheme="minorHAnsi" w:cstheme="minorHAnsi"/>
          <w:sz w:val="18"/>
          <w:szCs w:val="18"/>
        </w:rPr>
        <w:tab/>
      </w:r>
      <w:r w:rsidR="00E56F00">
        <w:rPr>
          <w:rFonts w:asciiTheme="minorHAnsi" w:hAnsiTheme="minorHAnsi" w:cstheme="minorHAnsi"/>
          <w:sz w:val="18"/>
          <w:szCs w:val="18"/>
        </w:rPr>
        <w:tab/>
      </w:r>
      <w:r w:rsidR="00E56F00">
        <w:rPr>
          <w:rFonts w:asciiTheme="minorHAnsi" w:hAnsiTheme="minorHAnsi" w:cstheme="minorHAnsi"/>
          <w:sz w:val="18"/>
          <w:szCs w:val="18"/>
        </w:rPr>
        <w:tab/>
      </w:r>
      <w:r w:rsidR="00E56F00">
        <w:rPr>
          <w:rFonts w:asciiTheme="minorHAnsi" w:hAnsiTheme="minorHAnsi" w:cstheme="minorHAnsi"/>
          <w:sz w:val="18"/>
          <w:szCs w:val="18"/>
        </w:rPr>
        <w:tab/>
      </w:r>
      <w:r w:rsidR="00C13D8F">
        <w:rPr>
          <w:rFonts w:asciiTheme="minorHAnsi" w:hAnsiTheme="minorHAnsi" w:cstheme="minorHAnsi"/>
          <w:b/>
          <w:bCs/>
          <w:sz w:val="18"/>
          <w:szCs w:val="18"/>
        </w:rPr>
        <w:t>Action: Clerk</w:t>
      </w:r>
    </w:p>
    <w:p w14:paraId="6A37714C" w14:textId="1C0E2BCF" w:rsidR="00964C09" w:rsidRPr="00201358" w:rsidRDefault="00964C09" w:rsidP="00B41474">
      <w:pPr>
        <w:pStyle w:val="ListParagraph"/>
        <w:numPr>
          <w:ilvl w:val="0"/>
          <w:numId w:val="1"/>
        </w:numPr>
        <w:rPr>
          <w:rFonts w:asciiTheme="minorHAnsi" w:hAnsiTheme="minorHAnsi" w:cstheme="minorHAnsi"/>
          <w:b/>
          <w:bCs/>
          <w:sz w:val="18"/>
          <w:szCs w:val="18"/>
          <w:u w:val="single"/>
        </w:rPr>
      </w:pPr>
      <w:r w:rsidRPr="00201358">
        <w:rPr>
          <w:rFonts w:asciiTheme="minorHAnsi" w:hAnsiTheme="minorHAnsi" w:cstheme="minorHAnsi"/>
          <w:b/>
          <w:bCs/>
          <w:sz w:val="18"/>
          <w:szCs w:val="18"/>
        </w:rPr>
        <w:t xml:space="preserve">Community Flood Plan </w:t>
      </w:r>
      <w:r w:rsidRPr="00201358">
        <w:rPr>
          <w:rFonts w:asciiTheme="minorHAnsi" w:hAnsiTheme="minorHAnsi" w:cstheme="minorHAnsi"/>
          <w:sz w:val="18"/>
          <w:szCs w:val="18"/>
        </w:rPr>
        <w:t>including:</w:t>
      </w:r>
    </w:p>
    <w:p w14:paraId="304D9FAC" w14:textId="373C20FA" w:rsidR="00964C09" w:rsidRPr="00527FBE" w:rsidRDefault="00964C09" w:rsidP="009931E8">
      <w:pPr>
        <w:pStyle w:val="ListParagraph"/>
        <w:numPr>
          <w:ilvl w:val="0"/>
          <w:numId w:val="27"/>
        </w:numPr>
        <w:ind w:left="851" w:hanging="425"/>
        <w:rPr>
          <w:rFonts w:asciiTheme="minorHAnsi" w:hAnsiTheme="minorHAnsi" w:cstheme="minorHAnsi"/>
          <w:sz w:val="18"/>
          <w:szCs w:val="18"/>
        </w:rPr>
      </w:pPr>
      <w:r w:rsidRPr="00527FBE">
        <w:rPr>
          <w:rFonts w:asciiTheme="minorHAnsi" w:hAnsiTheme="minorHAnsi" w:cstheme="minorHAnsi"/>
          <w:sz w:val="18"/>
          <w:szCs w:val="18"/>
          <w:u w:val="single"/>
        </w:rPr>
        <w:t>Flood defence improvements at Ryehill</w:t>
      </w:r>
      <w:r w:rsidRPr="00527FBE">
        <w:rPr>
          <w:rFonts w:asciiTheme="minorHAnsi" w:hAnsiTheme="minorHAnsi" w:cstheme="minorHAnsi"/>
          <w:sz w:val="18"/>
          <w:szCs w:val="18"/>
        </w:rPr>
        <w:t xml:space="preserve">. AW </w:t>
      </w:r>
      <w:r w:rsidR="00EE47D1" w:rsidRPr="00527FBE">
        <w:rPr>
          <w:rFonts w:asciiTheme="minorHAnsi" w:hAnsiTheme="minorHAnsi" w:cstheme="minorHAnsi"/>
          <w:sz w:val="18"/>
          <w:szCs w:val="18"/>
        </w:rPr>
        <w:t xml:space="preserve">had </w:t>
      </w:r>
      <w:r w:rsidR="00CC64E5" w:rsidRPr="00527FBE">
        <w:rPr>
          <w:rFonts w:asciiTheme="minorHAnsi" w:hAnsiTheme="minorHAnsi" w:cstheme="minorHAnsi"/>
          <w:sz w:val="18"/>
          <w:szCs w:val="18"/>
        </w:rPr>
        <w:t xml:space="preserve">reported that the </w:t>
      </w:r>
      <w:r w:rsidRPr="00527FBE">
        <w:rPr>
          <w:rFonts w:asciiTheme="minorHAnsi" w:hAnsiTheme="minorHAnsi" w:cstheme="minorHAnsi"/>
          <w:sz w:val="18"/>
          <w:szCs w:val="18"/>
        </w:rPr>
        <w:t xml:space="preserve"> NCC civil work </w:t>
      </w:r>
      <w:r w:rsidR="00CC64E5" w:rsidRPr="00527FBE">
        <w:rPr>
          <w:rFonts w:asciiTheme="minorHAnsi" w:hAnsiTheme="minorHAnsi" w:cstheme="minorHAnsi"/>
          <w:sz w:val="18"/>
          <w:szCs w:val="18"/>
        </w:rPr>
        <w:t>wa</w:t>
      </w:r>
      <w:r w:rsidRPr="00527FBE">
        <w:rPr>
          <w:rFonts w:asciiTheme="minorHAnsi" w:hAnsiTheme="minorHAnsi" w:cstheme="minorHAnsi"/>
          <w:sz w:val="18"/>
          <w:szCs w:val="18"/>
        </w:rPr>
        <w:t xml:space="preserve">s now complete, and </w:t>
      </w:r>
      <w:r w:rsidR="00CC64E5" w:rsidRPr="00527FBE">
        <w:rPr>
          <w:rFonts w:asciiTheme="minorHAnsi" w:hAnsiTheme="minorHAnsi" w:cstheme="minorHAnsi"/>
          <w:sz w:val="18"/>
          <w:szCs w:val="18"/>
        </w:rPr>
        <w:t xml:space="preserve">he had </w:t>
      </w:r>
      <w:r w:rsidRPr="00527FBE">
        <w:rPr>
          <w:rFonts w:asciiTheme="minorHAnsi" w:hAnsiTheme="minorHAnsi" w:cstheme="minorHAnsi"/>
          <w:sz w:val="18"/>
          <w:szCs w:val="18"/>
        </w:rPr>
        <w:t xml:space="preserve"> thanked </w:t>
      </w:r>
      <w:r w:rsidR="00CC64E5" w:rsidRPr="00527FBE">
        <w:rPr>
          <w:rFonts w:asciiTheme="minorHAnsi" w:hAnsiTheme="minorHAnsi" w:cstheme="minorHAnsi"/>
          <w:sz w:val="18"/>
          <w:szCs w:val="18"/>
        </w:rPr>
        <w:t>the</w:t>
      </w:r>
      <w:r w:rsidRPr="00527FBE">
        <w:rPr>
          <w:rFonts w:asciiTheme="minorHAnsi" w:hAnsiTheme="minorHAnsi" w:cstheme="minorHAnsi"/>
          <w:sz w:val="18"/>
          <w:szCs w:val="18"/>
        </w:rPr>
        <w:t xml:space="preserve"> team and the contractors </w:t>
      </w:r>
      <w:r w:rsidR="00285067" w:rsidRPr="00527FBE">
        <w:rPr>
          <w:rFonts w:asciiTheme="minorHAnsi" w:hAnsiTheme="minorHAnsi" w:cstheme="minorHAnsi"/>
          <w:sz w:val="18"/>
          <w:szCs w:val="18"/>
        </w:rPr>
        <w:t>for the work completed</w:t>
      </w:r>
      <w:r w:rsidRPr="00527FBE">
        <w:rPr>
          <w:rFonts w:asciiTheme="minorHAnsi" w:hAnsiTheme="minorHAnsi" w:cstheme="minorHAnsi"/>
          <w:sz w:val="18"/>
          <w:szCs w:val="18"/>
        </w:rPr>
        <w:t>.</w:t>
      </w:r>
      <w:r w:rsidR="00285067" w:rsidRPr="00527FBE">
        <w:rPr>
          <w:rFonts w:asciiTheme="minorHAnsi" w:hAnsiTheme="minorHAnsi" w:cstheme="minorHAnsi"/>
          <w:sz w:val="18"/>
          <w:szCs w:val="18"/>
        </w:rPr>
        <w:t xml:space="preserve"> T</w:t>
      </w:r>
      <w:r w:rsidRPr="00527FBE">
        <w:rPr>
          <w:rFonts w:asciiTheme="minorHAnsi" w:hAnsiTheme="minorHAnsi" w:cstheme="minorHAnsi"/>
          <w:sz w:val="18"/>
          <w:szCs w:val="18"/>
        </w:rPr>
        <w:t xml:space="preserve">he site </w:t>
      </w:r>
      <w:r w:rsidR="00285067" w:rsidRPr="00527FBE">
        <w:rPr>
          <w:rFonts w:asciiTheme="minorHAnsi" w:hAnsiTheme="minorHAnsi" w:cstheme="minorHAnsi"/>
          <w:sz w:val="18"/>
          <w:szCs w:val="18"/>
        </w:rPr>
        <w:t>was</w:t>
      </w:r>
      <w:r w:rsidRPr="00527FBE">
        <w:rPr>
          <w:rFonts w:asciiTheme="minorHAnsi" w:hAnsiTheme="minorHAnsi" w:cstheme="minorHAnsi"/>
          <w:sz w:val="18"/>
          <w:szCs w:val="18"/>
        </w:rPr>
        <w:t xml:space="preserve"> in much better shape to withstand future floods. </w:t>
      </w:r>
      <w:r w:rsidR="008D1BC8" w:rsidRPr="00527FBE">
        <w:rPr>
          <w:rFonts w:asciiTheme="minorHAnsi" w:hAnsiTheme="minorHAnsi" w:cstheme="minorHAnsi"/>
          <w:sz w:val="18"/>
          <w:szCs w:val="18"/>
        </w:rPr>
        <w:t>AW</w:t>
      </w:r>
      <w:r w:rsidRPr="00527FBE">
        <w:rPr>
          <w:rFonts w:asciiTheme="minorHAnsi" w:hAnsiTheme="minorHAnsi" w:cstheme="minorHAnsi"/>
          <w:sz w:val="18"/>
          <w:szCs w:val="18"/>
        </w:rPr>
        <w:t xml:space="preserve"> propose</w:t>
      </w:r>
      <w:r w:rsidR="008D1BC8" w:rsidRPr="00527FBE">
        <w:rPr>
          <w:rFonts w:asciiTheme="minorHAnsi" w:hAnsiTheme="minorHAnsi" w:cstheme="minorHAnsi"/>
          <w:sz w:val="18"/>
          <w:szCs w:val="18"/>
        </w:rPr>
        <w:t>d</w:t>
      </w:r>
      <w:r w:rsidRPr="00527FBE">
        <w:rPr>
          <w:rFonts w:asciiTheme="minorHAnsi" w:hAnsiTheme="minorHAnsi" w:cstheme="minorHAnsi"/>
          <w:sz w:val="18"/>
          <w:szCs w:val="18"/>
        </w:rPr>
        <w:t xml:space="preserve"> </w:t>
      </w:r>
      <w:r w:rsidR="00BB1C55">
        <w:rPr>
          <w:rFonts w:asciiTheme="minorHAnsi" w:hAnsiTheme="minorHAnsi" w:cstheme="minorHAnsi"/>
          <w:sz w:val="18"/>
          <w:szCs w:val="18"/>
        </w:rPr>
        <w:t>to</w:t>
      </w:r>
      <w:r w:rsidRPr="00527FBE">
        <w:rPr>
          <w:rFonts w:asciiTheme="minorHAnsi" w:hAnsiTheme="minorHAnsi" w:cstheme="minorHAnsi"/>
          <w:sz w:val="18"/>
          <w:szCs w:val="18"/>
        </w:rPr>
        <w:t xml:space="preserve"> keep a supply of sand/sandbags available for possible use during floods, as there </w:t>
      </w:r>
      <w:r w:rsidR="00314A2B">
        <w:rPr>
          <w:rFonts w:asciiTheme="minorHAnsi" w:hAnsiTheme="minorHAnsi" w:cstheme="minorHAnsi"/>
          <w:sz w:val="18"/>
          <w:szCs w:val="18"/>
        </w:rPr>
        <w:t>we</w:t>
      </w:r>
      <w:r w:rsidRPr="00527FBE">
        <w:rPr>
          <w:rFonts w:asciiTheme="minorHAnsi" w:hAnsiTheme="minorHAnsi" w:cstheme="minorHAnsi"/>
          <w:sz w:val="18"/>
          <w:szCs w:val="18"/>
        </w:rPr>
        <w:t xml:space="preserve">re one or two low points that may need attention if the water </w:t>
      </w:r>
      <w:r w:rsidR="008D1BC8" w:rsidRPr="00527FBE">
        <w:rPr>
          <w:rFonts w:asciiTheme="minorHAnsi" w:hAnsiTheme="minorHAnsi" w:cstheme="minorHAnsi"/>
          <w:sz w:val="18"/>
          <w:szCs w:val="18"/>
        </w:rPr>
        <w:t>wa</w:t>
      </w:r>
      <w:r w:rsidRPr="00527FBE">
        <w:rPr>
          <w:rFonts w:asciiTheme="minorHAnsi" w:hAnsiTheme="minorHAnsi" w:cstheme="minorHAnsi"/>
          <w:sz w:val="18"/>
          <w:szCs w:val="18"/>
        </w:rPr>
        <w:t xml:space="preserve">s very high. The other job </w:t>
      </w:r>
      <w:r w:rsidR="008D1BC8" w:rsidRPr="00527FBE">
        <w:rPr>
          <w:rFonts w:asciiTheme="minorHAnsi" w:hAnsiTheme="minorHAnsi" w:cstheme="minorHAnsi"/>
          <w:sz w:val="18"/>
          <w:szCs w:val="18"/>
        </w:rPr>
        <w:t>to</w:t>
      </w:r>
      <w:r w:rsidRPr="00527FBE">
        <w:rPr>
          <w:rFonts w:asciiTheme="minorHAnsi" w:hAnsiTheme="minorHAnsi" w:cstheme="minorHAnsi"/>
          <w:sz w:val="18"/>
          <w:szCs w:val="18"/>
        </w:rPr>
        <w:t xml:space="preserve"> do </w:t>
      </w:r>
      <w:r w:rsidR="008D1BC8" w:rsidRPr="00527FBE">
        <w:rPr>
          <w:rFonts w:asciiTheme="minorHAnsi" w:hAnsiTheme="minorHAnsi" w:cstheme="minorHAnsi"/>
          <w:sz w:val="18"/>
          <w:szCs w:val="18"/>
        </w:rPr>
        <w:t>wa</w:t>
      </w:r>
      <w:r w:rsidRPr="00527FBE">
        <w:rPr>
          <w:rFonts w:asciiTheme="minorHAnsi" w:hAnsiTheme="minorHAnsi" w:cstheme="minorHAnsi"/>
          <w:sz w:val="18"/>
          <w:szCs w:val="18"/>
        </w:rPr>
        <w:t xml:space="preserve">s to scour the upstream banks of the burn and the low-lying area close to the culverts </w:t>
      </w:r>
      <w:r w:rsidR="00AA5AD2" w:rsidRPr="00527FBE">
        <w:rPr>
          <w:rFonts w:asciiTheme="minorHAnsi" w:hAnsiTheme="minorHAnsi" w:cstheme="minorHAnsi"/>
          <w:sz w:val="18"/>
          <w:szCs w:val="18"/>
        </w:rPr>
        <w:t xml:space="preserve">to remove all loose branches and timber </w:t>
      </w:r>
      <w:r w:rsidRPr="00527FBE">
        <w:rPr>
          <w:rFonts w:asciiTheme="minorHAnsi" w:hAnsiTheme="minorHAnsi" w:cstheme="minorHAnsi"/>
          <w:sz w:val="18"/>
          <w:szCs w:val="18"/>
        </w:rPr>
        <w:t>where the water w</w:t>
      </w:r>
      <w:r w:rsidR="00AA5AD2" w:rsidRPr="00527FBE">
        <w:rPr>
          <w:rFonts w:asciiTheme="minorHAnsi" w:hAnsiTheme="minorHAnsi" w:cstheme="minorHAnsi"/>
          <w:sz w:val="18"/>
          <w:szCs w:val="18"/>
        </w:rPr>
        <w:t>ould</w:t>
      </w:r>
      <w:r w:rsidRPr="00527FBE">
        <w:rPr>
          <w:rFonts w:asciiTheme="minorHAnsi" w:hAnsiTheme="minorHAnsi" w:cstheme="minorHAnsi"/>
          <w:sz w:val="18"/>
          <w:szCs w:val="18"/>
        </w:rPr>
        <w:t xml:space="preserve"> pond during floods</w:t>
      </w:r>
      <w:r w:rsidR="00F429D3" w:rsidRPr="00527FBE">
        <w:rPr>
          <w:rFonts w:asciiTheme="minorHAnsi" w:hAnsiTheme="minorHAnsi" w:cstheme="minorHAnsi"/>
          <w:sz w:val="18"/>
          <w:szCs w:val="18"/>
        </w:rPr>
        <w:t>.</w:t>
      </w:r>
      <w:r w:rsidRPr="00527FBE">
        <w:rPr>
          <w:rFonts w:asciiTheme="minorHAnsi" w:hAnsiTheme="minorHAnsi" w:cstheme="minorHAnsi"/>
          <w:sz w:val="18"/>
          <w:szCs w:val="18"/>
        </w:rPr>
        <w:t xml:space="preserve"> NCC ha</w:t>
      </w:r>
      <w:r w:rsidR="00F429D3" w:rsidRPr="00527FBE">
        <w:rPr>
          <w:rFonts w:asciiTheme="minorHAnsi" w:hAnsiTheme="minorHAnsi" w:cstheme="minorHAnsi"/>
          <w:sz w:val="18"/>
          <w:szCs w:val="18"/>
        </w:rPr>
        <w:t>d</w:t>
      </w:r>
      <w:r w:rsidRPr="00527FBE">
        <w:rPr>
          <w:rFonts w:asciiTheme="minorHAnsi" w:hAnsiTheme="minorHAnsi" w:cstheme="minorHAnsi"/>
          <w:sz w:val="18"/>
          <w:szCs w:val="18"/>
        </w:rPr>
        <w:t xml:space="preserve"> chosen not to fit a screen in front of the culverts due to the additional cost</w:t>
      </w:r>
      <w:r w:rsidR="00F429D3" w:rsidRPr="00527FBE">
        <w:rPr>
          <w:rFonts w:asciiTheme="minorHAnsi" w:hAnsiTheme="minorHAnsi" w:cstheme="minorHAnsi"/>
          <w:sz w:val="18"/>
          <w:szCs w:val="18"/>
        </w:rPr>
        <w:t>.</w:t>
      </w:r>
      <w:r w:rsidR="00527FBE">
        <w:rPr>
          <w:rFonts w:asciiTheme="minorHAnsi" w:hAnsiTheme="minorHAnsi" w:cstheme="minorHAnsi"/>
          <w:sz w:val="18"/>
          <w:szCs w:val="18"/>
        </w:rPr>
        <w:t xml:space="preserve"> </w:t>
      </w:r>
      <w:r w:rsidRPr="00527FBE">
        <w:rPr>
          <w:rFonts w:asciiTheme="minorHAnsi" w:hAnsiTheme="minorHAnsi" w:cstheme="minorHAnsi"/>
          <w:sz w:val="18"/>
          <w:szCs w:val="18"/>
        </w:rPr>
        <w:t>The spiling work remain</w:t>
      </w:r>
      <w:r w:rsidR="006E611B" w:rsidRPr="00527FBE">
        <w:rPr>
          <w:rFonts w:asciiTheme="minorHAnsi" w:hAnsiTheme="minorHAnsi" w:cstheme="minorHAnsi"/>
          <w:sz w:val="18"/>
          <w:szCs w:val="18"/>
        </w:rPr>
        <w:t>ed</w:t>
      </w:r>
      <w:r w:rsidRPr="00527FBE">
        <w:rPr>
          <w:rFonts w:asciiTheme="minorHAnsi" w:hAnsiTheme="minorHAnsi" w:cstheme="minorHAnsi"/>
          <w:sz w:val="18"/>
          <w:szCs w:val="18"/>
        </w:rPr>
        <w:t xml:space="preserve"> to be done, </w:t>
      </w:r>
      <w:r w:rsidR="006E611B" w:rsidRPr="00527FBE">
        <w:rPr>
          <w:rFonts w:asciiTheme="minorHAnsi" w:hAnsiTheme="minorHAnsi" w:cstheme="minorHAnsi"/>
          <w:sz w:val="18"/>
          <w:szCs w:val="18"/>
        </w:rPr>
        <w:t>and this was to start within the</w:t>
      </w:r>
      <w:r w:rsidRPr="00527FBE">
        <w:rPr>
          <w:rFonts w:asciiTheme="minorHAnsi" w:hAnsiTheme="minorHAnsi" w:cstheme="minorHAnsi"/>
          <w:sz w:val="18"/>
          <w:szCs w:val="18"/>
        </w:rPr>
        <w:t xml:space="preserve"> next week. </w:t>
      </w:r>
      <w:r w:rsidR="009F7358">
        <w:rPr>
          <w:rFonts w:asciiTheme="minorHAnsi" w:hAnsiTheme="minorHAnsi" w:cstheme="minorHAnsi"/>
          <w:sz w:val="18"/>
          <w:szCs w:val="18"/>
        </w:rPr>
        <w:t>It</w:t>
      </w:r>
      <w:r w:rsidR="00D418A7" w:rsidRPr="00527FBE">
        <w:rPr>
          <w:rFonts w:asciiTheme="minorHAnsi" w:hAnsiTheme="minorHAnsi" w:cstheme="minorHAnsi"/>
          <w:sz w:val="18"/>
          <w:szCs w:val="18"/>
        </w:rPr>
        <w:t xml:space="preserve"> was agreed to send a letter of thanks to Martin Snaith thanks for his vital role in the flood prevention work </w:t>
      </w:r>
      <w:r w:rsidR="00527FBE" w:rsidRPr="00527FBE">
        <w:rPr>
          <w:rFonts w:asciiTheme="minorHAnsi" w:hAnsiTheme="minorHAnsi" w:cstheme="minorHAnsi"/>
          <w:sz w:val="18"/>
          <w:szCs w:val="18"/>
        </w:rPr>
        <w:t>,</w:t>
      </w:r>
      <w:r w:rsidR="00D418A7" w:rsidRPr="00527FBE">
        <w:rPr>
          <w:rFonts w:asciiTheme="minorHAnsi" w:hAnsiTheme="minorHAnsi" w:cstheme="minorHAnsi"/>
          <w:sz w:val="18"/>
          <w:szCs w:val="18"/>
        </w:rPr>
        <w:t xml:space="preserve"> for organising and paying for the JCB for the community part of the job and supplying the rocks and soil for the bank.  </w:t>
      </w:r>
      <w:r w:rsidR="00527FBE" w:rsidRPr="00527FBE">
        <w:rPr>
          <w:rFonts w:asciiTheme="minorHAnsi" w:hAnsiTheme="minorHAnsi" w:cstheme="minorHAnsi"/>
          <w:sz w:val="18"/>
          <w:szCs w:val="18"/>
        </w:rPr>
        <w:tab/>
      </w:r>
      <w:r w:rsidR="00527FBE" w:rsidRPr="00527FBE">
        <w:rPr>
          <w:rFonts w:asciiTheme="minorHAnsi" w:hAnsiTheme="minorHAnsi" w:cstheme="minorHAnsi"/>
          <w:sz w:val="18"/>
          <w:szCs w:val="18"/>
        </w:rPr>
        <w:tab/>
      </w:r>
      <w:r w:rsidR="00527FBE" w:rsidRPr="00527FBE">
        <w:rPr>
          <w:rFonts w:asciiTheme="minorHAnsi" w:hAnsiTheme="minorHAnsi" w:cstheme="minorHAnsi"/>
          <w:sz w:val="18"/>
          <w:szCs w:val="18"/>
        </w:rPr>
        <w:tab/>
      </w:r>
      <w:r w:rsidR="00527FBE" w:rsidRPr="00527FBE">
        <w:rPr>
          <w:rFonts w:asciiTheme="minorHAnsi" w:hAnsiTheme="minorHAnsi" w:cstheme="minorHAnsi"/>
          <w:sz w:val="18"/>
          <w:szCs w:val="18"/>
        </w:rPr>
        <w:tab/>
      </w:r>
      <w:r w:rsidR="00527FBE" w:rsidRPr="00527FBE">
        <w:rPr>
          <w:rFonts w:asciiTheme="minorHAnsi" w:hAnsiTheme="minorHAnsi" w:cstheme="minorHAnsi"/>
          <w:sz w:val="18"/>
          <w:szCs w:val="18"/>
        </w:rPr>
        <w:tab/>
      </w:r>
      <w:r w:rsidR="00527FBE" w:rsidRPr="00527FBE">
        <w:rPr>
          <w:rFonts w:asciiTheme="minorHAnsi" w:hAnsiTheme="minorHAnsi" w:cstheme="minorHAnsi"/>
          <w:sz w:val="18"/>
          <w:szCs w:val="18"/>
        </w:rPr>
        <w:tab/>
      </w:r>
      <w:r w:rsidR="00527FBE">
        <w:rPr>
          <w:rFonts w:asciiTheme="minorHAnsi" w:hAnsiTheme="minorHAnsi" w:cstheme="minorHAnsi"/>
          <w:sz w:val="18"/>
          <w:szCs w:val="18"/>
        </w:rPr>
        <w:t xml:space="preserve"> </w:t>
      </w:r>
      <w:r w:rsidR="009F7358">
        <w:rPr>
          <w:rFonts w:asciiTheme="minorHAnsi" w:hAnsiTheme="minorHAnsi" w:cstheme="minorHAnsi"/>
          <w:sz w:val="18"/>
          <w:szCs w:val="18"/>
        </w:rPr>
        <w:t xml:space="preserve"> </w:t>
      </w:r>
      <w:r w:rsidR="009931E8">
        <w:rPr>
          <w:rFonts w:asciiTheme="minorHAnsi" w:hAnsiTheme="minorHAnsi" w:cstheme="minorHAnsi"/>
          <w:sz w:val="18"/>
          <w:szCs w:val="18"/>
        </w:rPr>
        <w:t xml:space="preserve"> </w:t>
      </w:r>
      <w:r w:rsidR="00527FBE" w:rsidRPr="00527FBE">
        <w:rPr>
          <w:rFonts w:asciiTheme="minorHAnsi" w:hAnsiTheme="minorHAnsi" w:cstheme="minorHAnsi"/>
          <w:b/>
          <w:bCs/>
          <w:sz w:val="18"/>
          <w:szCs w:val="18"/>
        </w:rPr>
        <w:t>Action: Clerk</w:t>
      </w:r>
    </w:p>
    <w:p w14:paraId="0F89C096" w14:textId="1A7AF218" w:rsidR="00964C09" w:rsidRDefault="00964C09" w:rsidP="00964C09">
      <w:pPr>
        <w:pStyle w:val="ListParagraph"/>
        <w:numPr>
          <w:ilvl w:val="0"/>
          <w:numId w:val="27"/>
        </w:numPr>
        <w:ind w:left="851" w:hanging="425"/>
        <w:rPr>
          <w:rFonts w:asciiTheme="minorHAnsi" w:hAnsiTheme="minorHAnsi" w:cstheme="minorHAnsi"/>
          <w:sz w:val="18"/>
          <w:szCs w:val="18"/>
        </w:rPr>
      </w:pPr>
      <w:r w:rsidRPr="00FF1A19">
        <w:rPr>
          <w:rFonts w:asciiTheme="minorHAnsi" w:hAnsiTheme="minorHAnsi" w:cstheme="minorHAnsi"/>
          <w:sz w:val="18"/>
          <w:szCs w:val="18"/>
          <w:u w:val="single"/>
        </w:rPr>
        <w:t>Flood Signage at Cow Haugh</w:t>
      </w:r>
      <w:r>
        <w:rPr>
          <w:rFonts w:asciiTheme="minorHAnsi" w:hAnsiTheme="minorHAnsi" w:cstheme="minorHAnsi"/>
          <w:sz w:val="18"/>
          <w:szCs w:val="18"/>
        </w:rPr>
        <w:t xml:space="preserve">. </w:t>
      </w:r>
      <w:r w:rsidRPr="00876AE2">
        <w:rPr>
          <w:rFonts w:asciiTheme="minorHAnsi" w:hAnsiTheme="minorHAnsi" w:cstheme="minorHAnsi"/>
          <w:sz w:val="18"/>
          <w:szCs w:val="18"/>
        </w:rPr>
        <w:t>Graham Bucknall</w:t>
      </w:r>
      <w:r w:rsidR="00876AE2" w:rsidRPr="00876AE2">
        <w:rPr>
          <w:rFonts w:asciiTheme="minorHAnsi" w:hAnsiTheme="minorHAnsi" w:cstheme="minorHAnsi"/>
          <w:sz w:val="18"/>
          <w:szCs w:val="18"/>
        </w:rPr>
        <w:t xml:space="preserve">, NCC Highways </w:t>
      </w:r>
      <w:r w:rsidRPr="00876AE2">
        <w:rPr>
          <w:rFonts w:asciiTheme="minorHAnsi" w:hAnsiTheme="minorHAnsi" w:cstheme="minorHAnsi"/>
          <w:sz w:val="18"/>
          <w:szCs w:val="18"/>
        </w:rPr>
        <w:t xml:space="preserve">had informed </w:t>
      </w:r>
      <w:r w:rsidR="00E56F00" w:rsidRPr="00876AE2">
        <w:rPr>
          <w:rFonts w:asciiTheme="minorHAnsi" w:hAnsiTheme="minorHAnsi" w:cstheme="minorHAnsi"/>
          <w:sz w:val="18"/>
          <w:szCs w:val="18"/>
        </w:rPr>
        <w:t>the Clerk</w:t>
      </w:r>
      <w:r w:rsidRPr="00876AE2">
        <w:rPr>
          <w:rFonts w:asciiTheme="minorHAnsi" w:hAnsiTheme="minorHAnsi" w:cstheme="minorHAnsi"/>
          <w:sz w:val="18"/>
          <w:szCs w:val="18"/>
        </w:rPr>
        <w:t xml:space="preserve"> that the signs </w:t>
      </w:r>
      <w:r w:rsidR="00941251" w:rsidRPr="00876AE2">
        <w:rPr>
          <w:rFonts w:asciiTheme="minorHAnsi" w:hAnsiTheme="minorHAnsi" w:cstheme="minorHAnsi"/>
          <w:sz w:val="18"/>
          <w:szCs w:val="18"/>
        </w:rPr>
        <w:t>we</w:t>
      </w:r>
      <w:r w:rsidRPr="00876AE2">
        <w:rPr>
          <w:rFonts w:asciiTheme="minorHAnsi" w:hAnsiTheme="minorHAnsi" w:cstheme="minorHAnsi"/>
          <w:sz w:val="18"/>
          <w:szCs w:val="18"/>
        </w:rPr>
        <w:t xml:space="preserve">re currently under </w:t>
      </w:r>
      <w:r w:rsidR="00C20FE7">
        <w:rPr>
          <w:rFonts w:asciiTheme="minorHAnsi" w:hAnsiTheme="minorHAnsi" w:cstheme="minorHAnsi"/>
          <w:sz w:val="18"/>
          <w:szCs w:val="18"/>
        </w:rPr>
        <w:t>con</w:t>
      </w:r>
      <w:r w:rsidRPr="00876AE2">
        <w:rPr>
          <w:rFonts w:asciiTheme="minorHAnsi" w:hAnsiTheme="minorHAnsi" w:cstheme="minorHAnsi"/>
          <w:sz w:val="18"/>
          <w:szCs w:val="18"/>
        </w:rPr>
        <w:t>struction. He w</w:t>
      </w:r>
      <w:r w:rsidR="00941251" w:rsidRPr="00876AE2">
        <w:rPr>
          <w:rFonts w:asciiTheme="minorHAnsi" w:hAnsiTheme="minorHAnsi" w:cstheme="minorHAnsi"/>
          <w:sz w:val="18"/>
          <w:szCs w:val="18"/>
        </w:rPr>
        <w:t>ould</w:t>
      </w:r>
      <w:r w:rsidRPr="00876AE2">
        <w:rPr>
          <w:rFonts w:asciiTheme="minorHAnsi" w:hAnsiTheme="minorHAnsi" w:cstheme="minorHAnsi"/>
          <w:sz w:val="18"/>
          <w:szCs w:val="18"/>
        </w:rPr>
        <w:t xml:space="preserve"> inform us when they </w:t>
      </w:r>
      <w:r w:rsidR="00941251" w:rsidRPr="00876AE2">
        <w:rPr>
          <w:rFonts w:asciiTheme="minorHAnsi" w:hAnsiTheme="minorHAnsi" w:cstheme="minorHAnsi"/>
          <w:sz w:val="18"/>
          <w:szCs w:val="18"/>
        </w:rPr>
        <w:t xml:space="preserve">would be </w:t>
      </w:r>
      <w:r w:rsidRPr="00876AE2">
        <w:rPr>
          <w:rFonts w:asciiTheme="minorHAnsi" w:hAnsiTheme="minorHAnsi" w:cstheme="minorHAnsi"/>
          <w:sz w:val="18"/>
          <w:szCs w:val="18"/>
        </w:rPr>
        <w:t xml:space="preserve">ready for erection to arrange a </w:t>
      </w:r>
      <w:r w:rsidR="00C20FE7">
        <w:rPr>
          <w:rFonts w:asciiTheme="minorHAnsi" w:hAnsiTheme="minorHAnsi" w:cstheme="minorHAnsi"/>
          <w:sz w:val="18"/>
          <w:szCs w:val="18"/>
        </w:rPr>
        <w:t xml:space="preserve">joint </w:t>
      </w:r>
      <w:r w:rsidRPr="00876AE2">
        <w:rPr>
          <w:rFonts w:asciiTheme="minorHAnsi" w:hAnsiTheme="minorHAnsi" w:cstheme="minorHAnsi"/>
          <w:sz w:val="18"/>
          <w:szCs w:val="18"/>
        </w:rPr>
        <w:t>site visit</w:t>
      </w:r>
      <w:r w:rsidR="00941251" w:rsidRPr="00876AE2">
        <w:rPr>
          <w:rFonts w:asciiTheme="minorHAnsi" w:hAnsiTheme="minorHAnsi" w:cstheme="minorHAnsi"/>
          <w:sz w:val="18"/>
          <w:szCs w:val="18"/>
        </w:rPr>
        <w:t xml:space="preserve"> with</w:t>
      </w:r>
      <w:r w:rsidR="00876AE2" w:rsidRPr="00876AE2">
        <w:rPr>
          <w:rFonts w:asciiTheme="minorHAnsi" w:hAnsiTheme="minorHAnsi" w:cstheme="minorHAnsi"/>
          <w:sz w:val="18"/>
          <w:szCs w:val="18"/>
        </w:rPr>
        <w:t xml:space="preserve"> AW/Clerk</w:t>
      </w:r>
      <w:r w:rsidRPr="00876AE2">
        <w:rPr>
          <w:rFonts w:asciiTheme="minorHAnsi" w:hAnsiTheme="minorHAnsi" w:cstheme="minorHAnsi"/>
          <w:sz w:val="18"/>
          <w:szCs w:val="18"/>
        </w:rPr>
        <w:t xml:space="preserve"> to agree exact locations</w:t>
      </w:r>
      <w:r w:rsidR="00823286">
        <w:rPr>
          <w:rFonts w:asciiTheme="minorHAnsi" w:hAnsiTheme="minorHAnsi" w:cstheme="minorHAnsi"/>
          <w:sz w:val="18"/>
          <w:szCs w:val="18"/>
        </w:rPr>
        <w:t xml:space="preserve"> for the signs.</w:t>
      </w:r>
    </w:p>
    <w:p w14:paraId="32ADFE9A" w14:textId="7F3F4ECD" w:rsidR="00964C09" w:rsidRPr="00BF01CC" w:rsidRDefault="00964C09" w:rsidP="009931E8">
      <w:pPr>
        <w:pStyle w:val="ListParagraph"/>
        <w:numPr>
          <w:ilvl w:val="0"/>
          <w:numId w:val="1"/>
        </w:numPr>
        <w:rPr>
          <w:rFonts w:asciiTheme="minorHAnsi" w:hAnsiTheme="minorHAnsi" w:cstheme="minorHAnsi"/>
          <w:sz w:val="18"/>
          <w:szCs w:val="18"/>
          <w:u w:val="single"/>
        </w:rPr>
      </w:pPr>
      <w:r w:rsidRPr="00A5687F">
        <w:rPr>
          <w:rFonts w:asciiTheme="minorHAnsi" w:hAnsiTheme="minorHAnsi" w:cstheme="minorHAnsi"/>
          <w:b/>
          <w:bCs/>
          <w:sz w:val="18"/>
          <w:szCs w:val="18"/>
        </w:rPr>
        <w:t xml:space="preserve">Rothbury JBC Report </w:t>
      </w:r>
      <w:r>
        <w:rPr>
          <w:rFonts w:asciiTheme="minorHAnsi" w:hAnsiTheme="minorHAnsi" w:cstheme="minorHAnsi"/>
          <w:b/>
          <w:bCs/>
          <w:sz w:val="18"/>
          <w:szCs w:val="18"/>
        </w:rPr>
        <w:t xml:space="preserve">. </w:t>
      </w:r>
    </w:p>
    <w:p w14:paraId="508E5E8E" w14:textId="75BBE3C5" w:rsidR="00BF01CC" w:rsidRPr="00A73F48" w:rsidRDefault="00A73F48" w:rsidP="00BF01CC">
      <w:pPr>
        <w:pStyle w:val="ListParagraph"/>
        <w:numPr>
          <w:ilvl w:val="0"/>
          <w:numId w:val="33"/>
        </w:numPr>
        <w:ind w:left="851" w:hanging="425"/>
        <w:rPr>
          <w:rFonts w:asciiTheme="minorHAnsi" w:hAnsiTheme="minorHAnsi" w:cstheme="minorHAnsi"/>
          <w:sz w:val="18"/>
          <w:szCs w:val="18"/>
          <w:u w:val="single"/>
        </w:rPr>
      </w:pPr>
      <w:r>
        <w:rPr>
          <w:rFonts w:asciiTheme="minorHAnsi" w:hAnsiTheme="minorHAnsi" w:cstheme="minorHAnsi"/>
          <w:sz w:val="18"/>
          <w:szCs w:val="18"/>
          <w:u w:val="single"/>
        </w:rPr>
        <w:t xml:space="preserve">Shed </w:t>
      </w:r>
      <w:r>
        <w:rPr>
          <w:rFonts w:asciiTheme="minorHAnsi" w:hAnsiTheme="minorHAnsi" w:cstheme="minorHAnsi"/>
          <w:sz w:val="18"/>
          <w:szCs w:val="18"/>
        </w:rPr>
        <w:t xml:space="preserve"> to be built in the Spring</w:t>
      </w:r>
    </w:p>
    <w:p w14:paraId="4E4B99BE" w14:textId="51FB04E5" w:rsidR="00A73F48" w:rsidRPr="00A73F48" w:rsidRDefault="00A73F48" w:rsidP="00BF01CC">
      <w:pPr>
        <w:pStyle w:val="ListParagraph"/>
        <w:numPr>
          <w:ilvl w:val="0"/>
          <w:numId w:val="33"/>
        </w:numPr>
        <w:ind w:left="851" w:hanging="425"/>
        <w:rPr>
          <w:rFonts w:asciiTheme="minorHAnsi" w:hAnsiTheme="minorHAnsi" w:cstheme="minorHAnsi"/>
          <w:sz w:val="18"/>
          <w:szCs w:val="18"/>
          <w:u w:val="single"/>
        </w:rPr>
      </w:pPr>
      <w:r>
        <w:rPr>
          <w:rFonts w:asciiTheme="minorHAnsi" w:hAnsiTheme="minorHAnsi" w:cstheme="minorHAnsi"/>
          <w:sz w:val="18"/>
          <w:szCs w:val="18"/>
          <w:u w:val="single"/>
        </w:rPr>
        <w:t xml:space="preserve">Drainage </w:t>
      </w:r>
      <w:r w:rsidR="00A629DD">
        <w:rPr>
          <w:rFonts w:asciiTheme="minorHAnsi" w:hAnsiTheme="minorHAnsi" w:cstheme="minorHAnsi"/>
          <w:sz w:val="18"/>
          <w:szCs w:val="18"/>
          <w:u w:val="single"/>
        </w:rPr>
        <w:t>works</w:t>
      </w:r>
      <w:r>
        <w:rPr>
          <w:rFonts w:asciiTheme="minorHAnsi" w:hAnsiTheme="minorHAnsi" w:cstheme="minorHAnsi"/>
          <w:sz w:val="18"/>
          <w:szCs w:val="18"/>
          <w:u w:val="single"/>
        </w:rPr>
        <w:t xml:space="preserve"> </w:t>
      </w:r>
      <w:r>
        <w:rPr>
          <w:rFonts w:asciiTheme="minorHAnsi" w:hAnsiTheme="minorHAnsi" w:cstheme="minorHAnsi"/>
          <w:sz w:val="18"/>
          <w:szCs w:val="18"/>
        </w:rPr>
        <w:t>ongoing.</w:t>
      </w:r>
    </w:p>
    <w:p w14:paraId="7579C383" w14:textId="4080441A" w:rsidR="00A73F48" w:rsidRPr="00A5687F" w:rsidRDefault="00BD0D7A" w:rsidP="00BF01CC">
      <w:pPr>
        <w:pStyle w:val="ListParagraph"/>
        <w:numPr>
          <w:ilvl w:val="0"/>
          <w:numId w:val="33"/>
        </w:numPr>
        <w:ind w:left="851" w:hanging="425"/>
        <w:rPr>
          <w:rFonts w:asciiTheme="minorHAnsi" w:hAnsiTheme="minorHAnsi" w:cstheme="minorHAnsi"/>
          <w:sz w:val="18"/>
          <w:szCs w:val="18"/>
          <w:u w:val="single"/>
        </w:rPr>
      </w:pPr>
      <w:r>
        <w:rPr>
          <w:rFonts w:asciiTheme="minorHAnsi" w:hAnsiTheme="minorHAnsi" w:cstheme="minorHAnsi"/>
          <w:sz w:val="18"/>
          <w:szCs w:val="18"/>
          <w:u w:val="single"/>
        </w:rPr>
        <w:t xml:space="preserve">Five-Yearly </w:t>
      </w:r>
      <w:r w:rsidR="00A629DD">
        <w:rPr>
          <w:rFonts w:asciiTheme="minorHAnsi" w:hAnsiTheme="minorHAnsi" w:cstheme="minorHAnsi"/>
          <w:sz w:val="18"/>
          <w:szCs w:val="18"/>
          <w:u w:val="single"/>
        </w:rPr>
        <w:t>Electrical</w:t>
      </w:r>
      <w:r>
        <w:rPr>
          <w:rFonts w:asciiTheme="minorHAnsi" w:hAnsiTheme="minorHAnsi" w:cstheme="minorHAnsi"/>
          <w:sz w:val="18"/>
          <w:szCs w:val="18"/>
          <w:u w:val="single"/>
        </w:rPr>
        <w:t xml:space="preserve"> Testing</w:t>
      </w:r>
      <w:r>
        <w:rPr>
          <w:rFonts w:asciiTheme="minorHAnsi" w:hAnsiTheme="minorHAnsi" w:cstheme="minorHAnsi"/>
          <w:sz w:val="18"/>
          <w:szCs w:val="18"/>
        </w:rPr>
        <w:t xml:space="preserve"> </w:t>
      </w:r>
      <w:r w:rsidR="00A629DD">
        <w:rPr>
          <w:rFonts w:asciiTheme="minorHAnsi" w:hAnsiTheme="minorHAnsi" w:cstheme="minorHAnsi"/>
          <w:sz w:val="18"/>
          <w:szCs w:val="18"/>
        </w:rPr>
        <w:t>passed.</w:t>
      </w:r>
    </w:p>
    <w:p w14:paraId="580D380E" w14:textId="6FC69E0D" w:rsidR="00964C09" w:rsidRDefault="00964C09" w:rsidP="009931E8">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Coquetdale Cluster</w:t>
      </w:r>
      <w:r>
        <w:rPr>
          <w:rFonts w:asciiTheme="minorHAnsi" w:hAnsiTheme="minorHAnsi" w:cstheme="minorHAnsi"/>
          <w:b/>
          <w:bCs/>
          <w:sz w:val="18"/>
          <w:szCs w:val="18"/>
        </w:rPr>
        <w:t xml:space="preserve"> Report </w:t>
      </w:r>
      <w:r w:rsidR="005C6E88">
        <w:rPr>
          <w:rFonts w:asciiTheme="minorHAnsi" w:hAnsiTheme="minorHAnsi" w:cstheme="minorHAnsi"/>
          <w:sz w:val="18"/>
          <w:szCs w:val="18"/>
        </w:rPr>
        <w:t xml:space="preserve">Next meeting on </w:t>
      </w:r>
      <w:r w:rsidR="00B53C53">
        <w:rPr>
          <w:rFonts w:asciiTheme="minorHAnsi" w:hAnsiTheme="minorHAnsi" w:cstheme="minorHAnsi"/>
          <w:sz w:val="18"/>
          <w:szCs w:val="18"/>
        </w:rPr>
        <w:t>1</w:t>
      </w:r>
      <w:r w:rsidR="00B53C53" w:rsidRPr="00B53C53">
        <w:rPr>
          <w:rFonts w:asciiTheme="minorHAnsi" w:hAnsiTheme="minorHAnsi" w:cstheme="minorHAnsi"/>
          <w:sz w:val="18"/>
          <w:szCs w:val="18"/>
          <w:vertAlign w:val="superscript"/>
        </w:rPr>
        <w:t>st</w:t>
      </w:r>
      <w:r w:rsidR="00B53C53">
        <w:rPr>
          <w:rFonts w:asciiTheme="minorHAnsi" w:hAnsiTheme="minorHAnsi" w:cstheme="minorHAnsi"/>
          <w:sz w:val="18"/>
          <w:szCs w:val="18"/>
        </w:rPr>
        <w:t xml:space="preserve"> April 2025.</w:t>
      </w:r>
    </w:p>
    <w:p w14:paraId="0E2C5053" w14:textId="77777777" w:rsidR="00964C09" w:rsidRDefault="00964C09" w:rsidP="005C6E88">
      <w:pPr>
        <w:pStyle w:val="ListParagraph"/>
        <w:numPr>
          <w:ilvl w:val="0"/>
          <w:numId w:val="1"/>
        </w:numPr>
        <w:rPr>
          <w:rFonts w:asciiTheme="minorHAnsi" w:hAnsiTheme="minorHAnsi" w:cstheme="minorHAnsi"/>
          <w:b/>
          <w:bCs/>
          <w:sz w:val="18"/>
          <w:szCs w:val="18"/>
        </w:rPr>
      </w:pPr>
      <w:r>
        <w:rPr>
          <w:rFonts w:asciiTheme="minorHAnsi" w:hAnsiTheme="minorHAnsi" w:cstheme="minorHAnsi"/>
          <w:b/>
          <w:bCs/>
          <w:sz w:val="18"/>
          <w:szCs w:val="18"/>
        </w:rPr>
        <w:t>Parish Council Election 1</w:t>
      </w:r>
      <w:r w:rsidRPr="00F609DE">
        <w:rPr>
          <w:rFonts w:asciiTheme="minorHAnsi" w:hAnsiTheme="minorHAnsi" w:cstheme="minorHAnsi"/>
          <w:b/>
          <w:bCs/>
          <w:sz w:val="18"/>
          <w:szCs w:val="18"/>
          <w:vertAlign w:val="superscript"/>
        </w:rPr>
        <w:t>st</w:t>
      </w:r>
      <w:r>
        <w:rPr>
          <w:rFonts w:asciiTheme="minorHAnsi" w:hAnsiTheme="minorHAnsi" w:cstheme="minorHAnsi"/>
          <w:b/>
          <w:bCs/>
          <w:sz w:val="18"/>
          <w:szCs w:val="18"/>
        </w:rPr>
        <w:t xml:space="preserve"> May 2025</w:t>
      </w:r>
    </w:p>
    <w:p w14:paraId="55122E75" w14:textId="49A5DC37" w:rsidR="00964C09" w:rsidRPr="007E7092" w:rsidRDefault="00964C09" w:rsidP="00964C09">
      <w:pPr>
        <w:pStyle w:val="ListParagraph"/>
        <w:numPr>
          <w:ilvl w:val="0"/>
          <w:numId w:val="33"/>
        </w:numPr>
        <w:ind w:left="851" w:hanging="425"/>
        <w:rPr>
          <w:rFonts w:asciiTheme="minorHAnsi" w:hAnsiTheme="minorHAnsi" w:cstheme="minorHAnsi"/>
          <w:b/>
          <w:sz w:val="18"/>
          <w:szCs w:val="18"/>
        </w:rPr>
      </w:pPr>
      <w:r w:rsidRPr="00BF01CC">
        <w:rPr>
          <w:rFonts w:asciiTheme="minorHAnsi" w:hAnsiTheme="minorHAnsi" w:cstheme="minorHAnsi"/>
          <w:bCs/>
          <w:sz w:val="18"/>
          <w:szCs w:val="18"/>
          <w:u w:val="single"/>
        </w:rPr>
        <w:t>Nomination papers</w:t>
      </w:r>
      <w:r w:rsidRPr="007E7092">
        <w:rPr>
          <w:rFonts w:asciiTheme="minorHAnsi" w:hAnsiTheme="minorHAnsi" w:cstheme="minorHAnsi"/>
          <w:b/>
          <w:sz w:val="18"/>
          <w:szCs w:val="18"/>
        </w:rPr>
        <w:t xml:space="preserve"> </w:t>
      </w:r>
      <w:r w:rsidRPr="00C628F9">
        <w:rPr>
          <w:rFonts w:asciiTheme="minorHAnsi" w:hAnsiTheme="minorHAnsi" w:cstheme="minorHAnsi"/>
          <w:bCs/>
          <w:sz w:val="18"/>
          <w:szCs w:val="18"/>
        </w:rPr>
        <w:t>ha</w:t>
      </w:r>
      <w:r w:rsidR="00F90748" w:rsidRPr="00C628F9">
        <w:rPr>
          <w:rFonts w:asciiTheme="minorHAnsi" w:hAnsiTheme="minorHAnsi" w:cstheme="minorHAnsi"/>
          <w:bCs/>
          <w:sz w:val="18"/>
          <w:szCs w:val="18"/>
        </w:rPr>
        <w:t>d</w:t>
      </w:r>
      <w:r w:rsidRPr="00C628F9">
        <w:rPr>
          <w:rFonts w:asciiTheme="minorHAnsi" w:hAnsiTheme="minorHAnsi" w:cstheme="minorHAnsi"/>
          <w:bCs/>
          <w:sz w:val="18"/>
          <w:szCs w:val="18"/>
        </w:rPr>
        <w:t xml:space="preserve"> been received and </w:t>
      </w:r>
      <w:r w:rsidR="00F90748" w:rsidRPr="00C628F9">
        <w:rPr>
          <w:rFonts w:asciiTheme="minorHAnsi" w:hAnsiTheme="minorHAnsi" w:cstheme="minorHAnsi"/>
          <w:bCs/>
          <w:sz w:val="18"/>
          <w:szCs w:val="18"/>
        </w:rPr>
        <w:t>completed</w:t>
      </w:r>
      <w:r w:rsidR="00C04E63" w:rsidRPr="00C628F9">
        <w:rPr>
          <w:rFonts w:asciiTheme="minorHAnsi" w:hAnsiTheme="minorHAnsi" w:cstheme="minorHAnsi"/>
          <w:bCs/>
          <w:sz w:val="18"/>
          <w:szCs w:val="18"/>
        </w:rPr>
        <w:t xml:space="preserve"> by members. To be submitted </w:t>
      </w:r>
      <w:r w:rsidR="003A7199" w:rsidRPr="00C628F9">
        <w:rPr>
          <w:rFonts w:asciiTheme="minorHAnsi" w:hAnsiTheme="minorHAnsi" w:cstheme="minorHAnsi"/>
          <w:bCs/>
          <w:sz w:val="18"/>
          <w:szCs w:val="18"/>
        </w:rPr>
        <w:t xml:space="preserve">to the Elections team </w:t>
      </w:r>
      <w:r w:rsidR="00C628F9" w:rsidRPr="00C628F9">
        <w:rPr>
          <w:rFonts w:asciiTheme="minorHAnsi" w:hAnsiTheme="minorHAnsi" w:cstheme="minorHAnsi"/>
          <w:bCs/>
          <w:sz w:val="18"/>
          <w:szCs w:val="18"/>
        </w:rPr>
        <w:t xml:space="preserve">for </w:t>
      </w:r>
      <w:r w:rsidR="00C66A88">
        <w:rPr>
          <w:rFonts w:asciiTheme="minorHAnsi" w:hAnsiTheme="minorHAnsi" w:cstheme="minorHAnsi"/>
          <w:bCs/>
          <w:sz w:val="18"/>
          <w:szCs w:val="18"/>
        </w:rPr>
        <w:t xml:space="preserve"> final </w:t>
      </w:r>
      <w:r w:rsidR="00C628F9" w:rsidRPr="00C628F9">
        <w:rPr>
          <w:rFonts w:asciiTheme="minorHAnsi" w:hAnsiTheme="minorHAnsi" w:cstheme="minorHAnsi"/>
          <w:bCs/>
          <w:sz w:val="18"/>
          <w:szCs w:val="18"/>
        </w:rPr>
        <w:t>checking</w:t>
      </w:r>
      <w:r w:rsidRPr="00C628F9">
        <w:rPr>
          <w:rFonts w:asciiTheme="minorHAnsi" w:hAnsiTheme="minorHAnsi" w:cstheme="minorHAnsi"/>
          <w:bCs/>
          <w:sz w:val="18"/>
          <w:szCs w:val="18"/>
        </w:rPr>
        <w:t xml:space="preserve"> and submission on Tuesday 25th March 2025.</w:t>
      </w:r>
      <w:r w:rsidR="00C628F9" w:rsidRPr="00C628F9">
        <w:rPr>
          <w:rFonts w:asciiTheme="minorHAnsi" w:hAnsiTheme="minorHAnsi" w:cstheme="minorHAnsi"/>
          <w:b/>
          <w:sz w:val="18"/>
          <w:szCs w:val="18"/>
        </w:rPr>
        <w:tab/>
      </w:r>
      <w:r w:rsidR="00C628F9" w:rsidRPr="00C628F9">
        <w:rPr>
          <w:rFonts w:asciiTheme="minorHAnsi" w:hAnsiTheme="minorHAnsi" w:cstheme="minorHAnsi"/>
          <w:b/>
          <w:sz w:val="18"/>
          <w:szCs w:val="18"/>
        </w:rPr>
        <w:tab/>
      </w:r>
      <w:r w:rsidR="00C628F9" w:rsidRPr="00C628F9">
        <w:rPr>
          <w:rFonts w:asciiTheme="minorHAnsi" w:hAnsiTheme="minorHAnsi" w:cstheme="minorHAnsi"/>
          <w:b/>
          <w:sz w:val="18"/>
          <w:szCs w:val="18"/>
        </w:rPr>
        <w:tab/>
      </w:r>
      <w:r w:rsidR="00C628F9" w:rsidRPr="00C628F9">
        <w:rPr>
          <w:rFonts w:asciiTheme="minorHAnsi" w:hAnsiTheme="minorHAnsi" w:cstheme="minorHAnsi"/>
          <w:b/>
          <w:sz w:val="18"/>
          <w:szCs w:val="18"/>
        </w:rPr>
        <w:tab/>
      </w:r>
      <w:r w:rsidR="00C628F9" w:rsidRPr="00C628F9">
        <w:rPr>
          <w:rFonts w:asciiTheme="minorHAnsi" w:hAnsiTheme="minorHAnsi" w:cstheme="minorHAnsi"/>
          <w:b/>
          <w:sz w:val="18"/>
          <w:szCs w:val="18"/>
        </w:rPr>
        <w:tab/>
      </w:r>
      <w:r w:rsidR="00C628F9" w:rsidRPr="00C628F9">
        <w:rPr>
          <w:rFonts w:asciiTheme="minorHAnsi" w:hAnsiTheme="minorHAnsi" w:cstheme="minorHAnsi"/>
          <w:b/>
          <w:sz w:val="18"/>
          <w:szCs w:val="18"/>
        </w:rPr>
        <w:tab/>
        <w:t>Action: Clerk</w:t>
      </w:r>
    </w:p>
    <w:p w14:paraId="358D2216" w14:textId="193578A8" w:rsidR="00964C09" w:rsidRPr="00494F01" w:rsidRDefault="00964C09" w:rsidP="00964C09">
      <w:pPr>
        <w:pStyle w:val="ListParagraph"/>
        <w:numPr>
          <w:ilvl w:val="0"/>
          <w:numId w:val="33"/>
        </w:numPr>
        <w:ind w:left="851" w:hanging="425"/>
        <w:rPr>
          <w:rFonts w:asciiTheme="minorHAnsi" w:hAnsiTheme="minorHAnsi" w:cstheme="minorHAnsi"/>
          <w:sz w:val="18"/>
          <w:szCs w:val="18"/>
        </w:rPr>
      </w:pPr>
      <w:r w:rsidRPr="00AC2D72">
        <w:rPr>
          <w:rFonts w:asciiTheme="minorHAnsi" w:hAnsiTheme="minorHAnsi" w:cstheme="minorHAnsi"/>
          <w:bCs/>
          <w:sz w:val="18"/>
          <w:szCs w:val="18"/>
          <w:u w:val="single"/>
        </w:rPr>
        <w:t>Election Costs.</w:t>
      </w:r>
      <w:r w:rsidRPr="00AC2D72">
        <w:rPr>
          <w:rFonts w:asciiTheme="minorHAnsi" w:hAnsiTheme="minorHAnsi" w:cstheme="minorHAnsi"/>
          <w:bCs/>
          <w:i/>
          <w:iCs/>
          <w:sz w:val="18"/>
          <w:szCs w:val="18"/>
        </w:rPr>
        <w:t xml:space="preserve"> </w:t>
      </w:r>
      <w:r w:rsidR="000B6C9B" w:rsidRPr="00494F01">
        <w:rPr>
          <w:rFonts w:asciiTheme="minorHAnsi" w:hAnsiTheme="minorHAnsi" w:cstheme="minorHAnsi"/>
          <w:bCs/>
          <w:sz w:val="18"/>
          <w:szCs w:val="18"/>
        </w:rPr>
        <w:t>T</w:t>
      </w:r>
      <w:r w:rsidRPr="00494F01">
        <w:rPr>
          <w:rFonts w:asciiTheme="minorHAnsi" w:hAnsiTheme="minorHAnsi" w:cstheme="minorHAnsi"/>
          <w:bCs/>
          <w:sz w:val="18"/>
          <w:szCs w:val="18"/>
        </w:rPr>
        <w:t>he NCC Estimate of Election Costs</w:t>
      </w:r>
      <w:r w:rsidR="000B6C9B" w:rsidRPr="00494F01">
        <w:rPr>
          <w:rFonts w:asciiTheme="minorHAnsi" w:hAnsiTheme="minorHAnsi" w:cstheme="minorHAnsi"/>
          <w:bCs/>
          <w:sz w:val="18"/>
          <w:szCs w:val="18"/>
        </w:rPr>
        <w:t xml:space="preserve"> </w:t>
      </w:r>
      <w:r w:rsidRPr="00494F01">
        <w:rPr>
          <w:rFonts w:asciiTheme="minorHAnsi" w:hAnsiTheme="minorHAnsi" w:cstheme="minorHAnsi"/>
          <w:bCs/>
          <w:sz w:val="18"/>
          <w:szCs w:val="18"/>
        </w:rPr>
        <w:t xml:space="preserve">which advised </w:t>
      </w:r>
      <w:r w:rsidR="000B6C9B" w:rsidRPr="00494F01">
        <w:rPr>
          <w:rFonts w:asciiTheme="minorHAnsi" w:hAnsiTheme="minorHAnsi" w:cstheme="minorHAnsi"/>
          <w:bCs/>
          <w:sz w:val="18"/>
          <w:szCs w:val="18"/>
        </w:rPr>
        <w:t>the PC</w:t>
      </w:r>
      <w:r w:rsidRPr="00494F01">
        <w:rPr>
          <w:rFonts w:asciiTheme="minorHAnsi" w:hAnsiTheme="minorHAnsi" w:cstheme="minorHAnsi"/>
          <w:bCs/>
          <w:sz w:val="18"/>
          <w:szCs w:val="18"/>
        </w:rPr>
        <w:t xml:space="preserve"> to use </w:t>
      </w:r>
      <w:r w:rsidR="00C66A88">
        <w:rPr>
          <w:rFonts w:asciiTheme="minorHAnsi" w:hAnsiTheme="minorHAnsi" w:cstheme="minorHAnsi"/>
          <w:bCs/>
          <w:sz w:val="18"/>
          <w:szCs w:val="18"/>
        </w:rPr>
        <w:t xml:space="preserve">its </w:t>
      </w:r>
      <w:r w:rsidRPr="00494F01">
        <w:rPr>
          <w:rFonts w:asciiTheme="minorHAnsi" w:hAnsiTheme="minorHAnsi" w:cstheme="minorHAnsi"/>
          <w:bCs/>
          <w:sz w:val="18"/>
          <w:szCs w:val="18"/>
        </w:rPr>
        <w:t xml:space="preserve">information to ascertain whether </w:t>
      </w:r>
      <w:r w:rsidR="001F0067">
        <w:rPr>
          <w:rFonts w:asciiTheme="minorHAnsi" w:hAnsiTheme="minorHAnsi" w:cstheme="minorHAnsi"/>
          <w:bCs/>
          <w:sz w:val="18"/>
          <w:szCs w:val="18"/>
        </w:rPr>
        <w:t xml:space="preserve">WTPC </w:t>
      </w:r>
      <w:r w:rsidRPr="00494F01">
        <w:rPr>
          <w:rFonts w:asciiTheme="minorHAnsi" w:hAnsiTheme="minorHAnsi" w:cstheme="minorHAnsi"/>
          <w:bCs/>
          <w:sz w:val="18"/>
          <w:szCs w:val="18"/>
        </w:rPr>
        <w:t>needed to consider such costs within the Precept</w:t>
      </w:r>
      <w:r w:rsidR="001F0067">
        <w:rPr>
          <w:rFonts w:asciiTheme="minorHAnsi" w:hAnsiTheme="minorHAnsi" w:cstheme="minorHAnsi"/>
          <w:bCs/>
          <w:sz w:val="18"/>
          <w:szCs w:val="18"/>
        </w:rPr>
        <w:t>,</w:t>
      </w:r>
      <w:r w:rsidR="009B73DD" w:rsidRPr="00494F01">
        <w:rPr>
          <w:rFonts w:asciiTheme="minorHAnsi" w:hAnsiTheme="minorHAnsi" w:cstheme="minorHAnsi"/>
          <w:bCs/>
          <w:sz w:val="18"/>
          <w:szCs w:val="18"/>
        </w:rPr>
        <w:t xml:space="preserve"> was received </w:t>
      </w:r>
      <w:r w:rsidRPr="00494F01">
        <w:rPr>
          <w:rFonts w:asciiTheme="minorHAnsi" w:hAnsiTheme="minorHAnsi" w:cstheme="minorHAnsi"/>
          <w:bCs/>
          <w:sz w:val="18"/>
          <w:szCs w:val="18"/>
        </w:rPr>
        <w:t>only 2 days before the precept request had to be submitted</w:t>
      </w:r>
      <w:r w:rsidR="009B73DD" w:rsidRPr="00494F01">
        <w:rPr>
          <w:rFonts w:asciiTheme="minorHAnsi" w:hAnsiTheme="minorHAnsi" w:cstheme="minorHAnsi"/>
          <w:bCs/>
          <w:sz w:val="18"/>
          <w:szCs w:val="18"/>
        </w:rPr>
        <w:t>. Clerk had</w:t>
      </w:r>
      <w:r w:rsidRPr="00494F01">
        <w:rPr>
          <w:rFonts w:asciiTheme="minorHAnsi" w:hAnsiTheme="minorHAnsi" w:cstheme="minorHAnsi"/>
          <w:bCs/>
          <w:sz w:val="18"/>
          <w:szCs w:val="18"/>
        </w:rPr>
        <w:t xml:space="preserve"> sent an email on behalf of the Chairs of Longframlington, Brinkburn &amp; Hesleyhurst and Whitton &amp; Tosson PCs setting out </w:t>
      </w:r>
      <w:r w:rsidR="00494F01" w:rsidRPr="00494F01">
        <w:rPr>
          <w:rFonts w:asciiTheme="minorHAnsi" w:hAnsiTheme="minorHAnsi" w:cstheme="minorHAnsi"/>
          <w:bCs/>
          <w:sz w:val="18"/>
          <w:szCs w:val="18"/>
        </w:rPr>
        <w:t>their</w:t>
      </w:r>
      <w:r w:rsidRPr="00494F01">
        <w:rPr>
          <w:rFonts w:asciiTheme="minorHAnsi" w:hAnsiTheme="minorHAnsi" w:cstheme="minorHAnsi"/>
          <w:bCs/>
          <w:sz w:val="18"/>
          <w:szCs w:val="18"/>
        </w:rPr>
        <w:t xml:space="preserve"> concerns about </w:t>
      </w:r>
      <w:r w:rsidR="00D51F0B">
        <w:rPr>
          <w:rFonts w:asciiTheme="minorHAnsi" w:hAnsiTheme="minorHAnsi" w:cstheme="minorHAnsi"/>
          <w:bCs/>
          <w:sz w:val="18"/>
          <w:szCs w:val="18"/>
        </w:rPr>
        <w:t xml:space="preserve">the </w:t>
      </w:r>
      <w:r w:rsidRPr="00494F01">
        <w:rPr>
          <w:rFonts w:asciiTheme="minorHAnsi" w:hAnsiTheme="minorHAnsi" w:cstheme="minorHAnsi"/>
          <w:bCs/>
          <w:sz w:val="18"/>
          <w:szCs w:val="18"/>
        </w:rPr>
        <w:t xml:space="preserve">late arrival of this information. </w:t>
      </w:r>
      <w:r w:rsidR="00494F01" w:rsidRPr="00494F01">
        <w:rPr>
          <w:rFonts w:asciiTheme="minorHAnsi" w:hAnsiTheme="minorHAnsi" w:cstheme="minorHAnsi"/>
          <w:bCs/>
          <w:sz w:val="18"/>
          <w:szCs w:val="18"/>
        </w:rPr>
        <w:t>No</w:t>
      </w:r>
      <w:r w:rsidRPr="00494F01">
        <w:rPr>
          <w:rFonts w:asciiTheme="minorHAnsi" w:hAnsiTheme="minorHAnsi" w:cstheme="minorHAnsi"/>
          <w:bCs/>
          <w:sz w:val="18"/>
          <w:szCs w:val="18"/>
        </w:rPr>
        <w:t xml:space="preserve"> response</w:t>
      </w:r>
      <w:r w:rsidR="00494F01" w:rsidRPr="00494F01">
        <w:rPr>
          <w:rFonts w:asciiTheme="minorHAnsi" w:hAnsiTheme="minorHAnsi" w:cstheme="minorHAnsi"/>
          <w:bCs/>
          <w:sz w:val="18"/>
          <w:szCs w:val="18"/>
        </w:rPr>
        <w:t xml:space="preserve"> as yet received.</w:t>
      </w:r>
    </w:p>
    <w:p w14:paraId="026168D5" w14:textId="156A2719" w:rsidR="00964C09" w:rsidRPr="00761BC8" w:rsidRDefault="00964C09" w:rsidP="00964C09">
      <w:pPr>
        <w:pStyle w:val="ListParagraph"/>
        <w:numPr>
          <w:ilvl w:val="0"/>
          <w:numId w:val="33"/>
        </w:numPr>
        <w:ind w:left="851" w:hanging="425"/>
        <w:rPr>
          <w:rFonts w:asciiTheme="minorHAnsi" w:hAnsiTheme="minorHAnsi" w:cstheme="minorHAnsi"/>
          <w:sz w:val="18"/>
          <w:szCs w:val="18"/>
        </w:rPr>
      </w:pPr>
      <w:r w:rsidRPr="00761BC8">
        <w:rPr>
          <w:rFonts w:asciiTheme="minorHAnsi" w:hAnsiTheme="minorHAnsi" w:cstheme="minorHAnsi"/>
          <w:bCs/>
          <w:sz w:val="18"/>
          <w:szCs w:val="18"/>
          <w:u w:val="single"/>
        </w:rPr>
        <w:t xml:space="preserve">Notice </w:t>
      </w:r>
      <w:r w:rsidRPr="006E60EB">
        <w:rPr>
          <w:rFonts w:asciiTheme="minorHAnsi" w:hAnsiTheme="minorHAnsi" w:cstheme="minorHAnsi"/>
          <w:bCs/>
          <w:sz w:val="18"/>
          <w:szCs w:val="18"/>
          <w:u w:val="single"/>
        </w:rPr>
        <w:t>of Election</w:t>
      </w:r>
      <w:r w:rsidR="00E963C1">
        <w:rPr>
          <w:rFonts w:asciiTheme="minorHAnsi" w:hAnsiTheme="minorHAnsi" w:cstheme="minorHAnsi"/>
          <w:bCs/>
          <w:i/>
          <w:iCs/>
          <w:sz w:val="18"/>
          <w:szCs w:val="18"/>
        </w:rPr>
        <w:t xml:space="preserve"> </w:t>
      </w:r>
      <w:r w:rsidR="00E963C1" w:rsidRPr="00E963C1">
        <w:rPr>
          <w:rFonts w:asciiTheme="minorHAnsi" w:hAnsiTheme="minorHAnsi" w:cstheme="minorHAnsi"/>
          <w:bCs/>
          <w:sz w:val="18"/>
          <w:szCs w:val="18"/>
        </w:rPr>
        <w:t xml:space="preserve">has </w:t>
      </w:r>
      <w:r w:rsidRPr="00E963C1">
        <w:rPr>
          <w:rFonts w:asciiTheme="minorHAnsi" w:hAnsiTheme="minorHAnsi" w:cstheme="minorHAnsi"/>
          <w:bCs/>
          <w:sz w:val="18"/>
          <w:szCs w:val="18"/>
        </w:rPr>
        <w:t>be</w:t>
      </w:r>
      <w:r w:rsidR="00E963C1" w:rsidRPr="00E963C1">
        <w:rPr>
          <w:rFonts w:asciiTheme="minorHAnsi" w:hAnsiTheme="minorHAnsi" w:cstheme="minorHAnsi"/>
          <w:bCs/>
          <w:sz w:val="18"/>
          <w:szCs w:val="18"/>
        </w:rPr>
        <w:t>en</w:t>
      </w:r>
      <w:r w:rsidRPr="00E963C1">
        <w:rPr>
          <w:rFonts w:asciiTheme="minorHAnsi" w:hAnsiTheme="minorHAnsi" w:cstheme="minorHAnsi"/>
          <w:bCs/>
          <w:sz w:val="18"/>
          <w:szCs w:val="18"/>
        </w:rPr>
        <w:t xml:space="preserve"> posted on the </w:t>
      </w:r>
      <w:r w:rsidR="00E963C1" w:rsidRPr="00E963C1">
        <w:rPr>
          <w:rFonts w:asciiTheme="minorHAnsi" w:hAnsiTheme="minorHAnsi" w:cstheme="minorHAnsi"/>
          <w:bCs/>
          <w:sz w:val="18"/>
          <w:szCs w:val="18"/>
        </w:rPr>
        <w:t xml:space="preserve">PC </w:t>
      </w:r>
      <w:r w:rsidRPr="00E963C1">
        <w:rPr>
          <w:rFonts w:asciiTheme="minorHAnsi" w:hAnsiTheme="minorHAnsi" w:cstheme="minorHAnsi"/>
          <w:bCs/>
          <w:sz w:val="18"/>
          <w:szCs w:val="18"/>
        </w:rPr>
        <w:t>Notice Board</w:t>
      </w:r>
      <w:r w:rsidR="00E963C1" w:rsidRPr="00E963C1">
        <w:rPr>
          <w:rFonts w:asciiTheme="minorHAnsi" w:hAnsiTheme="minorHAnsi" w:cstheme="minorHAnsi"/>
          <w:bCs/>
          <w:sz w:val="18"/>
          <w:szCs w:val="18"/>
        </w:rPr>
        <w:t>.</w:t>
      </w:r>
    </w:p>
    <w:p w14:paraId="6DFF67C0" w14:textId="3362973B" w:rsidR="00964C09" w:rsidRPr="00F90748" w:rsidRDefault="00964C09" w:rsidP="00964C09">
      <w:pPr>
        <w:pStyle w:val="ListParagraph"/>
        <w:numPr>
          <w:ilvl w:val="0"/>
          <w:numId w:val="1"/>
        </w:numPr>
        <w:spacing w:before="240"/>
        <w:rPr>
          <w:rFonts w:asciiTheme="minorHAnsi" w:hAnsiTheme="minorHAnsi" w:cstheme="minorHAnsi"/>
          <w:b/>
          <w:bCs/>
          <w:sz w:val="18"/>
          <w:szCs w:val="18"/>
        </w:rPr>
      </w:pPr>
      <w:r w:rsidRPr="00996041">
        <w:rPr>
          <w:rFonts w:asciiTheme="minorHAnsi" w:hAnsiTheme="minorHAnsi" w:cstheme="minorHAnsi"/>
          <w:b/>
          <w:bCs/>
          <w:sz w:val="18"/>
          <w:szCs w:val="18"/>
        </w:rPr>
        <w:t xml:space="preserve">Annual Parish Council </w:t>
      </w:r>
      <w:r>
        <w:rPr>
          <w:rFonts w:asciiTheme="minorHAnsi" w:hAnsiTheme="minorHAnsi" w:cstheme="minorHAnsi"/>
          <w:b/>
          <w:bCs/>
          <w:sz w:val="18"/>
          <w:szCs w:val="18"/>
        </w:rPr>
        <w:t xml:space="preserve">Meeting </w:t>
      </w:r>
      <w:r w:rsidRPr="00996041">
        <w:rPr>
          <w:rFonts w:asciiTheme="minorHAnsi" w:hAnsiTheme="minorHAnsi" w:cstheme="minorHAnsi"/>
          <w:b/>
          <w:bCs/>
          <w:sz w:val="18"/>
          <w:szCs w:val="18"/>
        </w:rPr>
        <w:t>Arrangements 15</w:t>
      </w:r>
      <w:r w:rsidRPr="00996041">
        <w:rPr>
          <w:rFonts w:asciiTheme="minorHAnsi" w:hAnsiTheme="minorHAnsi" w:cstheme="minorHAnsi"/>
          <w:b/>
          <w:bCs/>
          <w:sz w:val="18"/>
          <w:szCs w:val="18"/>
          <w:vertAlign w:val="superscript"/>
        </w:rPr>
        <w:t>th</w:t>
      </w:r>
      <w:r w:rsidRPr="00996041">
        <w:rPr>
          <w:rFonts w:asciiTheme="minorHAnsi" w:hAnsiTheme="minorHAnsi" w:cstheme="minorHAnsi"/>
          <w:b/>
          <w:bCs/>
          <w:sz w:val="18"/>
          <w:szCs w:val="18"/>
        </w:rPr>
        <w:t xml:space="preserve"> May 2025</w:t>
      </w:r>
      <w:r>
        <w:rPr>
          <w:rFonts w:asciiTheme="minorHAnsi" w:hAnsiTheme="minorHAnsi" w:cstheme="minorHAnsi"/>
          <w:b/>
          <w:bCs/>
          <w:sz w:val="18"/>
          <w:szCs w:val="18"/>
        </w:rPr>
        <w:t xml:space="preserve">. </w:t>
      </w:r>
      <w:r w:rsidR="00E422AD" w:rsidRPr="00F90748">
        <w:rPr>
          <w:rFonts w:asciiTheme="minorHAnsi" w:hAnsiTheme="minorHAnsi" w:cstheme="minorHAnsi"/>
          <w:sz w:val="18"/>
          <w:szCs w:val="18"/>
        </w:rPr>
        <w:t>T</w:t>
      </w:r>
      <w:r w:rsidRPr="00F90748">
        <w:rPr>
          <w:rFonts w:asciiTheme="minorHAnsi" w:hAnsiTheme="minorHAnsi" w:cstheme="minorHAnsi"/>
          <w:sz w:val="18"/>
          <w:szCs w:val="18"/>
        </w:rPr>
        <w:t xml:space="preserve">he same format as previous years </w:t>
      </w:r>
      <w:r w:rsidR="00E422AD" w:rsidRPr="00F90748">
        <w:rPr>
          <w:rFonts w:asciiTheme="minorHAnsi" w:hAnsiTheme="minorHAnsi" w:cstheme="minorHAnsi"/>
          <w:sz w:val="18"/>
          <w:szCs w:val="18"/>
        </w:rPr>
        <w:t>to be followed</w:t>
      </w:r>
      <w:r w:rsidR="00F90748" w:rsidRPr="00F90748">
        <w:rPr>
          <w:rFonts w:asciiTheme="minorHAnsi" w:hAnsiTheme="minorHAnsi" w:cstheme="minorHAnsi"/>
          <w:sz w:val="18"/>
          <w:szCs w:val="18"/>
        </w:rPr>
        <w:t xml:space="preserve"> </w:t>
      </w:r>
      <w:r w:rsidRPr="00F90748">
        <w:rPr>
          <w:rFonts w:asciiTheme="minorHAnsi" w:hAnsiTheme="minorHAnsi" w:cstheme="minorHAnsi"/>
          <w:sz w:val="18"/>
          <w:szCs w:val="18"/>
        </w:rPr>
        <w:t>with the Annual meeting preceding the PC meeting.</w:t>
      </w:r>
    </w:p>
    <w:p w14:paraId="7A3C2FAD" w14:textId="400B908C" w:rsidR="00964C09" w:rsidRDefault="00964C09" w:rsidP="00B928D8">
      <w:pPr>
        <w:pStyle w:val="ListParagraph"/>
        <w:numPr>
          <w:ilvl w:val="0"/>
          <w:numId w:val="1"/>
        </w:numPr>
        <w:spacing w:before="240"/>
        <w:rPr>
          <w:rFonts w:asciiTheme="minorHAnsi" w:hAnsiTheme="minorHAnsi" w:cstheme="minorHAnsi"/>
          <w:b/>
          <w:bCs/>
          <w:sz w:val="18"/>
          <w:szCs w:val="18"/>
        </w:rPr>
      </w:pPr>
      <w:r>
        <w:rPr>
          <w:rFonts w:asciiTheme="minorHAnsi" w:hAnsiTheme="minorHAnsi" w:cstheme="minorHAnsi"/>
          <w:b/>
          <w:bCs/>
          <w:sz w:val="18"/>
          <w:szCs w:val="18"/>
        </w:rPr>
        <w:t>BT Digital Roadshow 17</w:t>
      </w:r>
      <w:r w:rsidRPr="00D91F4D">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April 2025. </w:t>
      </w:r>
      <w:r w:rsidRPr="00035D59">
        <w:rPr>
          <w:rFonts w:asciiTheme="minorHAnsi" w:hAnsiTheme="minorHAnsi" w:cstheme="minorHAnsi"/>
          <w:sz w:val="18"/>
          <w:szCs w:val="18"/>
        </w:rPr>
        <w:t xml:space="preserve">A drop-in session from BT </w:t>
      </w:r>
      <w:r w:rsidR="00035D59" w:rsidRPr="00035D59">
        <w:rPr>
          <w:rFonts w:asciiTheme="minorHAnsi" w:hAnsiTheme="minorHAnsi" w:cstheme="minorHAnsi"/>
          <w:sz w:val="18"/>
          <w:szCs w:val="18"/>
        </w:rPr>
        <w:t xml:space="preserve">to </w:t>
      </w:r>
      <w:r w:rsidRPr="00035D59">
        <w:rPr>
          <w:rFonts w:asciiTheme="minorHAnsi" w:hAnsiTheme="minorHAnsi" w:cstheme="minorHAnsi"/>
          <w:sz w:val="18"/>
          <w:szCs w:val="18"/>
        </w:rPr>
        <w:t xml:space="preserve">be held on17th of April between 10:00 and 16:00 at </w:t>
      </w:r>
      <w:r w:rsidR="00AD49D9">
        <w:rPr>
          <w:rFonts w:asciiTheme="minorHAnsi" w:hAnsiTheme="minorHAnsi" w:cstheme="minorHAnsi"/>
          <w:sz w:val="18"/>
          <w:szCs w:val="18"/>
        </w:rPr>
        <w:t xml:space="preserve">the </w:t>
      </w:r>
      <w:r w:rsidRPr="00035D59">
        <w:rPr>
          <w:rFonts w:asciiTheme="minorHAnsi" w:hAnsiTheme="minorHAnsi" w:cstheme="minorHAnsi"/>
          <w:sz w:val="18"/>
          <w:szCs w:val="18"/>
        </w:rPr>
        <w:t>Jubilee Hall to help residents with questions about the Digital Switchover.</w:t>
      </w:r>
    </w:p>
    <w:p w14:paraId="71FE0B96" w14:textId="568B94F4" w:rsidR="00964C09" w:rsidRPr="000E4F82" w:rsidRDefault="00964C09" w:rsidP="00B928D8">
      <w:pPr>
        <w:pStyle w:val="ListParagraph"/>
        <w:keepLines/>
        <w:numPr>
          <w:ilvl w:val="0"/>
          <w:numId w:val="1"/>
        </w:numPr>
        <w:ind w:left="714" w:hanging="357"/>
        <w:rPr>
          <w:rFonts w:asciiTheme="minorHAnsi" w:hAnsiTheme="minorHAnsi" w:cstheme="minorHAnsi"/>
          <w:i/>
          <w:iCs/>
          <w:sz w:val="18"/>
          <w:szCs w:val="18"/>
        </w:rPr>
      </w:pPr>
      <w:r w:rsidRPr="00D91F4D">
        <w:rPr>
          <w:rFonts w:asciiTheme="minorHAnsi" w:hAnsiTheme="minorHAnsi" w:cstheme="minorHAnsi"/>
          <w:b/>
          <w:bCs/>
          <w:sz w:val="18"/>
          <w:szCs w:val="18"/>
        </w:rPr>
        <w:t>Mobile Phone Coverage Survey</w:t>
      </w:r>
      <w:r>
        <w:rPr>
          <w:rFonts w:asciiTheme="minorHAnsi" w:hAnsiTheme="minorHAnsi" w:cstheme="minorHAnsi"/>
          <w:b/>
          <w:bCs/>
          <w:sz w:val="18"/>
          <w:szCs w:val="18"/>
        </w:rPr>
        <w:t xml:space="preserve">. </w:t>
      </w:r>
      <w:r w:rsidRPr="00035D59">
        <w:rPr>
          <w:rFonts w:asciiTheme="minorHAnsi" w:hAnsiTheme="minorHAnsi" w:cstheme="minorHAnsi"/>
          <w:sz w:val="18"/>
          <w:szCs w:val="18"/>
        </w:rPr>
        <w:t xml:space="preserve">A survey </w:t>
      </w:r>
      <w:r w:rsidR="00E57D06" w:rsidRPr="00035D59">
        <w:rPr>
          <w:rFonts w:asciiTheme="minorHAnsi" w:hAnsiTheme="minorHAnsi" w:cstheme="minorHAnsi"/>
          <w:sz w:val="18"/>
          <w:szCs w:val="18"/>
        </w:rPr>
        <w:t>wa</w:t>
      </w:r>
      <w:r w:rsidRPr="00035D59">
        <w:rPr>
          <w:rFonts w:asciiTheme="minorHAnsi" w:hAnsiTheme="minorHAnsi" w:cstheme="minorHAnsi"/>
          <w:sz w:val="18"/>
          <w:szCs w:val="18"/>
        </w:rPr>
        <w:t>s being conducted by the iNorthumberland team into mobile phone coverage across the County</w:t>
      </w:r>
      <w:r w:rsidR="00DB484D">
        <w:rPr>
          <w:rFonts w:asciiTheme="minorHAnsi" w:hAnsiTheme="minorHAnsi" w:cstheme="minorHAnsi"/>
          <w:sz w:val="18"/>
          <w:szCs w:val="18"/>
        </w:rPr>
        <w:t xml:space="preserve">: </w:t>
      </w:r>
      <w:hyperlink r:id="rId11" w:history="1">
        <w:r w:rsidRPr="00035D59">
          <w:rPr>
            <w:rStyle w:val="Hyperlink"/>
            <w:rFonts w:asciiTheme="minorHAnsi" w:hAnsiTheme="minorHAnsi" w:cstheme="minorHAnsi"/>
            <w:sz w:val="18"/>
            <w:szCs w:val="18"/>
          </w:rPr>
          <w:t>https://nland.uk/mobile25</w:t>
        </w:r>
      </w:hyperlink>
      <w:r w:rsidR="000E4F82">
        <w:t xml:space="preserve">. </w:t>
      </w:r>
      <w:r w:rsidR="000E4F82" w:rsidRPr="000E4F82">
        <w:rPr>
          <w:rFonts w:asciiTheme="minorHAnsi" w:hAnsiTheme="minorHAnsi" w:cstheme="minorHAnsi"/>
          <w:sz w:val="18"/>
          <w:szCs w:val="18"/>
        </w:rPr>
        <w:t>The mast on Ryehill had yet to be connected to mains electricity.</w:t>
      </w:r>
    </w:p>
    <w:p w14:paraId="3A0F708E" w14:textId="77777777" w:rsidR="00964C09" w:rsidRDefault="00964C09" w:rsidP="00B928D8">
      <w:pPr>
        <w:pStyle w:val="ListParagraph"/>
        <w:numPr>
          <w:ilvl w:val="0"/>
          <w:numId w:val="1"/>
        </w:numPr>
        <w:rPr>
          <w:rFonts w:asciiTheme="minorHAnsi" w:hAnsiTheme="minorHAnsi" w:cstheme="minorHAnsi"/>
          <w:b/>
          <w:bCs/>
          <w:sz w:val="18"/>
          <w:szCs w:val="18"/>
        </w:rPr>
      </w:pPr>
      <w:r w:rsidRPr="00A8730F">
        <w:rPr>
          <w:rFonts w:asciiTheme="minorHAnsi" w:hAnsiTheme="minorHAnsi" w:cstheme="minorHAnsi"/>
          <w:b/>
          <w:bCs/>
          <w:sz w:val="18"/>
          <w:szCs w:val="18"/>
        </w:rPr>
        <w:t>Any Other Business</w:t>
      </w:r>
    </w:p>
    <w:p w14:paraId="7D5DC32F" w14:textId="53E275B2" w:rsidR="00964C09" w:rsidRPr="00A8730F" w:rsidRDefault="00964C09" w:rsidP="00B928D8">
      <w:pPr>
        <w:pStyle w:val="ListParagraph"/>
        <w:numPr>
          <w:ilvl w:val="0"/>
          <w:numId w:val="34"/>
        </w:numPr>
        <w:ind w:left="851" w:hanging="284"/>
        <w:rPr>
          <w:rFonts w:asciiTheme="minorHAnsi" w:hAnsiTheme="minorHAnsi" w:cstheme="minorHAnsi"/>
          <w:b/>
          <w:bCs/>
          <w:sz w:val="18"/>
          <w:szCs w:val="18"/>
        </w:rPr>
      </w:pPr>
      <w:r w:rsidRPr="00644F8E">
        <w:rPr>
          <w:rFonts w:asciiTheme="minorHAnsi" w:hAnsiTheme="minorHAnsi" w:cstheme="minorHAnsi"/>
          <w:b/>
          <w:bCs/>
          <w:sz w:val="18"/>
          <w:szCs w:val="18"/>
        </w:rPr>
        <w:t>Parish Representatives on the Northumberland National Park Authority (NNPA)</w:t>
      </w:r>
      <w:r>
        <w:rPr>
          <w:rFonts w:asciiTheme="minorHAnsi" w:hAnsiTheme="minorHAnsi" w:cstheme="minorHAnsi"/>
          <w:b/>
          <w:bCs/>
          <w:sz w:val="18"/>
          <w:szCs w:val="18"/>
        </w:rPr>
        <w:t xml:space="preserve">. </w:t>
      </w:r>
      <w:r>
        <w:rPr>
          <w:rFonts w:asciiTheme="minorHAnsi" w:hAnsiTheme="minorHAnsi" w:cstheme="minorHAnsi"/>
          <w:i/>
          <w:iCs/>
          <w:sz w:val="18"/>
          <w:szCs w:val="18"/>
        </w:rPr>
        <w:t xml:space="preserve"> </w:t>
      </w:r>
      <w:r w:rsidR="00E57D06">
        <w:rPr>
          <w:rFonts w:asciiTheme="minorHAnsi" w:hAnsiTheme="minorHAnsi" w:cstheme="minorHAnsi"/>
          <w:sz w:val="18"/>
          <w:szCs w:val="18"/>
        </w:rPr>
        <w:t>Noted.</w:t>
      </w:r>
    </w:p>
    <w:p w14:paraId="1115ECD8" w14:textId="5EB528EB" w:rsidR="00964C09" w:rsidRPr="00A17F7D" w:rsidRDefault="00964C09" w:rsidP="00A17F7D">
      <w:pPr>
        <w:pStyle w:val="ListParagraph"/>
        <w:numPr>
          <w:ilvl w:val="0"/>
          <w:numId w:val="1"/>
        </w:numPr>
        <w:rPr>
          <w:rFonts w:asciiTheme="minorHAnsi" w:hAnsiTheme="minorHAnsi" w:cstheme="minorHAnsi"/>
          <w:b/>
          <w:bCs/>
          <w:sz w:val="18"/>
          <w:szCs w:val="18"/>
          <w:u w:val="single"/>
        </w:rPr>
      </w:pPr>
      <w:r w:rsidRPr="00A17F7D">
        <w:rPr>
          <w:rFonts w:asciiTheme="minorHAnsi" w:hAnsiTheme="minorHAnsi" w:cstheme="minorHAnsi"/>
          <w:b/>
          <w:bCs/>
          <w:sz w:val="18"/>
          <w:szCs w:val="18"/>
        </w:rPr>
        <w:t xml:space="preserve">Date of </w:t>
      </w:r>
      <w:r w:rsidR="00035D59" w:rsidRPr="00A17F7D">
        <w:rPr>
          <w:rFonts w:asciiTheme="minorHAnsi" w:hAnsiTheme="minorHAnsi" w:cstheme="minorHAnsi"/>
          <w:b/>
          <w:bCs/>
          <w:sz w:val="18"/>
          <w:szCs w:val="18"/>
        </w:rPr>
        <w:t xml:space="preserve">Annual Parish Council Meeting followed directly </w:t>
      </w:r>
      <w:r w:rsidR="00E422AD" w:rsidRPr="00A17F7D">
        <w:rPr>
          <w:rFonts w:asciiTheme="minorHAnsi" w:hAnsiTheme="minorHAnsi" w:cstheme="minorHAnsi"/>
          <w:b/>
          <w:bCs/>
          <w:sz w:val="18"/>
          <w:szCs w:val="18"/>
        </w:rPr>
        <w:t xml:space="preserve">by the </w:t>
      </w:r>
      <w:r w:rsidRPr="00A17F7D">
        <w:rPr>
          <w:rFonts w:asciiTheme="minorHAnsi" w:hAnsiTheme="minorHAnsi" w:cstheme="minorHAnsi"/>
          <w:b/>
          <w:bCs/>
          <w:sz w:val="18"/>
          <w:szCs w:val="18"/>
        </w:rPr>
        <w:t xml:space="preserve">next Parish Council Meeting: </w:t>
      </w:r>
      <w:r w:rsidR="00361BF3">
        <w:rPr>
          <w:rFonts w:asciiTheme="minorHAnsi" w:hAnsiTheme="minorHAnsi" w:cstheme="minorHAnsi"/>
          <w:b/>
          <w:bCs/>
          <w:sz w:val="18"/>
          <w:szCs w:val="18"/>
        </w:rPr>
        <w:t xml:space="preserve">                                    </w:t>
      </w:r>
      <w:r w:rsidRPr="00A17F7D">
        <w:rPr>
          <w:rFonts w:asciiTheme="minorHAnsi" w:hAnsiTheme="minorHAnsi" w:cstheme="minorHAnsi"/>
          <w:b/>
          <w:bCs/>
          <w:sz w:val="18"/>
          <w:szCs w:val="18"/>
          <w:u w:val="single"/>
        </w:rPr>
        <w:t>Thursday 7.00 p.m. 15th May 2025 in the Rothbury Parish Rooms.</w:t>
      </w:r>
    </w:p>
    <w:p w14:paraId="205832D7" w14:textId="77777777" w:rsidR="00A72C28" w:rsidRPr="00964C09" w:rsidRDefault="00A72C28" w:rsidP="00A72C28">
      <w:pPr>
        <w:rPr>
          <w:rFonts w:asciiTheme="minorHAnsi" w:hAnsiTheme="minorHAnsi" w:cstheme="minorHAnsi"/>
          <w:sz w:val="18"/>
          <w:szCs w:val="18"/>
        </w:rPr>
      </w:pPr>
    </w:p>
    <w:p w14:paraId="7B2201C7" w14:textId="4D2BC59D" w:rsidR="0068223F" w:rsidRPr="0068223F" w:rsidRDefault="0068223F" w:rsidP="00964C09">
      <w:pPr>
        <w:ind w:firstLine="284"/>
        <w:rPr>
          <w:rFonts w:asciiTheme="minorHAnsi" w:hAnsiTheme="minorHAnsi" w:cstheme="minorHAnsi"/>
          <w:i/>
          <w:iCs/>
          <w:sz w:val="18"/>
          <w:szCs w:val="18"/>
        </w:rPr>
      </w:pPr>
      <w:r w:rsidRPr="0068223F">
        <w:rPr>
          <w:rFonts w:asciiTheme="minorHAnsi" w:hAnsiTheme="minorHAnsi" w:cstheme="minorHAnsi"/>
          <w:i/>
          <w:iCs/>
          <w:sz w:val="18"/>
          <w:szCs w:val="18"/>
        </w:rPr>
        <w:t xml:space="preserve">Meeting closed at </w:t>
      </w:r>
      <w:r w:rsidR="00213498">
        <w:rPr>
          <w:rFonts w:asciiTheme="minorHAnsi" w:hAnsiTheme="minorHAnsi" w:cstheme="minorHAnsi"/>
          <w:i/>
          <w:iCs/>
          <w:sz w:val="18"/>
          <w:szCs w:val="18"/>
        </w:rPr>
        <w:t>8.13</w:t>
      </w:r>
      <w:r w:rsidRPr="0068223F">
        <w:rPr>
          <w:rFonts w:asciiTheme="minorHAnsi" w:hAnsiTheme="minorHAnsi" w:cstheme="minorHAnsi"/>
          <w:i/>
          <w:iCs/>
          <w:sz w:val="18"/>
          <w:szCs w:val="18"/>
        </w:rPr>
        <w:t xml:space="preserve"> p.m.</w:t>
      </w:r>
    </w:p>
    <w:p w14:paraId="45447F6B" w14:textId="77777777" w:rsidR="000E31E7" w:rsidRPr="00A8730F" w:rsidRDefault="000E31E7" w:rsidP="000E31E7">
      <w:pPr>
        <w:ind w:firstLine="284"/>
        <w:rPr>
          <w:rFonts w:asciiTheme="minorHAnsi" w:hAnsiTheme="minorHAnsi" w:cstheme="minorHAnsi"/>
          <w:b/>
          <w:bCs/>
          <w:sz w:val="18"/>
          <w:szCs w:val="18"/>
        </w:rPr>
      </w:pPr>
      <w:r w:rsidRPr="00A8730F">
        <w:rPr>
          <w:rFonts w:asciiTheme="minorHAnsi" w:hAnsiTheme="minorHAnsi" w:cstheme="minorHAnsi"/>
          <w:b/>
          <w:bCs/>
          <w:sz w:val="18"/>
          <w:szCs w:val="18"/>
        </w:rPr>
        <w:t>Garth Rhodes, Parish Clerk, 5 Wardle Terrace, Longframlington, NE65 8AB</w:t>
      </w:r>
    </w:p>
    <w:p w14:paraId="56DD99A6" w14:textId="068130F4" w:rsidR="00D03961" w:rsidRPr="00D03961" w:rsidRDefault="000E31E7" w:rsidP="00912F87">
      <w:pPr>
        <w:ind w:firstLine="284"/>
      </w:pPr>
      <w:r w:rsidRPr="00A8730F">
        <w:rPr>
          <w:rFonts w:asciiTheme="minorHAnsi" w:hAnsiTheme="minorHAnsi" w:cstheme="minorHAnsi"/>
          <w:b/>
          <w:bCs/>
          <w:sz w:val="18"/>
          <w:szCs w:val="18"/>
        </w:rPr>
        <w:t>Tel: 01665 570347</w:t>
      </w:r>
      <w:r w:rsidRPr="00A8730F">
        <w:rPr>
          <w:rFonts w:asciiTheme="minorHAnsi" w:hAnsiTheme="minorHAnsi" w:cstheme="minorHAnsi"/>
          <w:b/>
          <w:bCs/>
          <w:sz w:val="18"/>
          <w:szCs w:val="18"/>
        </w:rPr>
        <w:tab/>
        <w:t xml:space="preserve"> Email: </w:t>
      </w:r>
      <w:hyperlink r:id="rId12" w:history="1">
        <w:r w:rsidRPr="00A8730F">
          <w:rPr>
            <w:rStyle w:val="Hyperlink"/>
            <w:rFonts w:asciiTheme="minorHAnsi" w:hAnsiTheme="minorHAnsi" w:cstheme="minorHAnsi"/>
            <w:b/>
            <w:bCs/>
            <w:sz w:val="18"/>
            <w:szCs w:val="18"/>
          </w:rPr>
          <w:t>whittonandtossonparishcouncil@gmail.com</w:t>
        </w:r>
      </w:hyperlink>
    </w:p>
    <w:sectPr w:rsidR="00D03961" w:rsidRPr="00D03961" w:rsidSect="003D6AD6">
      <w:headerReference w:type="default" r:id="rId13"/>
      <w:footerReference w:type="default" r:id="rId14"/>
      <w:pgSz w:w="11906" w:h="16838"/>
      <w:pgMar w:top="1134" w:right="1077" w:bottom="1134" w:left="107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F205" w14:textId="77777777" w:rsidR="00C87F57" w:rsidRDefault="00C87F57" w:rsidP="00875B19">
      <w:r>
        <w:separator/>
      </w:r>
    </w:p>
  </w:endnote>
  <w:endnote w:type="continuationSeparator" w:id="0">
    <w:p w14:paraId="61D34D5B" w14:textId="77777777" w:rsidR="00C87F57" w:rsidRDefault="00C87F57"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00C0" w14:textId="0B4B4263" w:rsidR="003D6AD6" w:rsidRDefault="003D6AD6" w:rsidP="003D6AD6">
    <w:pPr>
      <w:pStyle w:val="Footer"/>
      <w:tabs>
        <w:tab w:val="clear" w:pos="9026"/>
      </w:tabs>
      <w:ind w:left="-709"/>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Minutes _WTPC_</w:t>
    </w:r>
    <w:r w:rsidR="00A72C28">
      <w:rPr>
        <w:rFonts w:asciiTheme="minorHAnsi" w:hAnsiTheme="minorHAnsi" w:cstheme="minorHAnsi"/>
        <w:noProof/>
        <w:sz w:val="16"/>
        <w:szCs w:val="16"/>
      </w:rPr>
      <w:t>20</w:t>
    </w:r>
    <w:r w:rsidR="00A72C28" w:rsidRPr="00A72C28">
      <w:rPr>
        <w:rFonts w:asciiTheme="minorHAnsi" w:hAnsiTheme="minorHAnsi" w:cstheme="minorHAnsi"/>
        <w:noProof/>
        <w:sz w:val="16"/>
        <w:szCs w:val="16"/>
        <w:vertAlign w:val="superscript"/>
      </w:rPr>
      <w:t>th</w:t>
    </w:r>
    <w:r w:rsidR="00A72C28">
      <w:rPr>
        <w:rFonts w:asciiTheme="minorHAnsi" w:hAnsiTheme="minorHAnsi" w:cstheme="minorHAnsi"/>
        <w:noProof/>
        <w:sz w:val="16"/>
        <w:szCs w:val="16"/>
      </w:rPr>
      <w:t>_March_</w:t>
    </w:r>
    <w:r w:rsidR="00022E6D">
      <w:rPr>
        <w:rFonts w:asciiTheme="minorHAnsi" w:hAnsiTheme="minorHAnsi" w:cstheme="minorHAnsi"/>
        <w:noProof/>
        <w:sz w:val="16"/>
        <w:szCs w:val="16"/>
      </w:rPr>
      <w:t>2025</w:t>
    </w:r>
    <w:r>
      <w:rPr>
        <w:rFonts w:asciiTheme="minorHAnsi" w:hAnsiTheme="minorHAnsi" w:cstheme="minorHAnsi"/>
        <w:sz w:val="16"/>
        <w:szCs w:val="16"/>
      </w:rPr>
      <w:fldChar w:fldCharType="end"/>
    </w:r>
    <w:r w:rsidRPr="0055790F">
      <w:rPr>
        <w:rFonts w:asciiTheme="minorHAnsi" w:hAnsiTheme="minorHAnsi" w:cstheme="minorHAnsi"/>
        <w:sz w:val="16"/>
        <w:szCs w:val="16"/>
      </w:rPr>
      <w:ptab w:relativeTo="margin" w:alignment="center" w:leader="none"/>
    </w:r>
    <w:r>
      <w:rPr>
        <w:rFonts w:asciiTheme="minorHAnsi" w:hAnsiTheme="minorHAnsi" w:cstheme="minorHAnsi"/>
        <w:sz w:val="16"/>
        <w:szCs w:val="16"/>
      </w:rPr>
      <w:tab/>
    </w:r>
    <w:r w:rsidRPr="0055790F">
      <w:rPr>
        <w:rFonts w:asciiTheme="minorHAnsi" w:hAnsiTheme="minorHAnsi" w:cstheme="minorHAnsi"/>
        <w:sz w:val="16"/>
        <w:szCs w:val="16"/>
      </w:rPr>
      <w:ptab w:relativeTo="margin" w:alignment="right" w:leader="none"/>
    </w:r>
    <w:r>
      <w:rPr>
        <w:rFonts w:asciiTheme="minorHAnsi" w:hAnsiTheme="minorHAnsi" w:cstheme="minorHAnsi"/>
        <w:sz w:val="16"/>
        <w:szCs w:val="16"/>
      </w:rPr>
      <w:t>Signed……………</w:t>
    </w:r>
    <w:proofErr w:type="gramStart"/>
    <w:r>
      <w:rPr>
        <w:rFonts w:asciiTheme="minorHAnsi" w:hAnsiTheme="minorHAnsi" w:cstheme="minorHAnsi"/>
        <w:sz w:val="16"/>
        <w:szCs w:val="16"/>
      </w:rPr>
      <w:t>…..</w:t>
    </w:r>
    <w:proofErr w:type="gramEnd"/>
    <w:r>
      <w:rPr>
        <w:rFonts w:asciiTheme="minorHAnsi" w:hAnsiTheme="minorHAnsi" w:cstheme="minorHAnsi"/>
        <w:sz w:val="16"/>
        <w:szCs w:val="16"/>
      </w:rPr>
      <w:t>…………   Date …………………</w:t>
    </w:r>
  </w:p>
  <w:p w14:paraId="2CB18B94" w14:textId="77777777" w:rsidR="003D6AD6" w:rsidRDefault="003D6AD6" w:rsidP="003D6AD6">
    <w:pPr>
      <w:pStyle w:val="Footer"/>
      <w:tabs>
        <w:tab w:val="clear" w:pos="9026"/>
      </w:tabs>
      <w:ind w:left="-709"/>
      <w:jc w:val="right"/>
      <w:rPr>
        <w:rFonts w:asciiTheme="minorHAnsi" w:hAnsiTheme="minorHAnsi" w:cstheme="minorHAnsi"/>
        <w:sz w:val="16"/>
        <w:szCs w:val="16"/>
      </w:rPr>
    </w:pPr>
  </w:p>
  <w:p w14:paraId="05244815" w14:textId="77777777" w:rsidR="003D6AD6" w:rsidRDefault="003D6AD6" w:rsidP="003D6AD6">
    <w:pPr>
      <w:pStyle w:val="Footer"/>
      <w:tabs>
        <w:tab w:val="clear" w:pos="9026"/>
      </w:tabs>
      <w:ind w:left="-709"/>
      <w:jc w:val="right"/>
      <w:rPr>
        <w:rFonts w:asciiTheme="minorHAnsi" w:hAnsiTheme="minorHAnsi" w:cstheme="minorHAnsi"/>
        <w:sz w:val="16"/>
        <w:szCs w:val="16"/>
      </w:rPr>
    </w:pPr>
  </w:p>
  <w:p w14:paraId="51E17AAF" w14:textId="5DC7B717" w:rsidR="003D6AD6" w:rsidRPr="0055790F" w:rsidRDefault="003D6AD6" w:rsidP="003D6AD6">
    <w:pPr>
      <w:pStyle w:val="Footer"/>
      <w:tabs>
        <w:tab w:val="clear" w:pos="9026"/>
      </w:tabs>
      <w:ind w:left="-709"/>
      <w:jc w:val="right"/>
      <w:rPr>
        <w:rFonts w:asciiTheme="minorHAnsi" w:hAnsiTheme="minorHAnsi" w:cstheme="minorHAnsi"/>
        <w:sz w:val="16"/>
        <w:szCs w:val="16"/>
      </w:rPr>
    </w:pPr>
    <w:r w:rsidRPr="003D6AD6">
      <w:rPr>
        <w:rFonts w:asciiTheme="minorHAnsi" w:hAnsiTheme="minorHAnsi" w:cstheme="minorHAnsi"/>
        <w:sz w:val="16"/>
        <w:szCs w:val="16"/>
      </w:rPr>
      <w:fldChar w:fldCharType="begin"/>
    </w:r>
    <w:r w:rsidRPr="003D6AD6">
      <w:rPr>
        <w:rFonts w:asciiTheme="minorHAnsi" w:hAnsiTheme="minorHAnsi" w:cstheme="minorHAnsi"/>
        <w:sz w:val="16"/>
        <w:szCs w:val="16"/>
      </w:rPr>
      <w:instrText xml:space="preserve"> PAGE   \* MERGEFORMAT </w:instrText>
    </w:r>
    <w:r w:rsidRPr="003D6AD6">
      <w:rPr>
        <w:rFonts w:asciiTheme="minorHAnsi" w:hAnsiTheme="minorHAnsi" w:cstheme="minorHAnsi"/>
        <w:sz w:val="16"/>
        <w:szCs w:val="16"/>
      </w:rPr>
      <w:fldChar w:fldCharType="separate"/>
    </w:r>
    <w:r w:rsidRPr="003D6AD6">
      <w:rPr>
        <w:rFonts w:asciiTheme="minorHAnsi" w:hAnsiTheme="minorHAnsi" w:cstheme="minorHAnsi"/>
        <w:noProof/>
        <w:sz w:val="16"/>
        <w:szCs w:val="16"/>
      </w:rPr>
      <w:t>1</w:t>
    </w:r>
    <w:r w:rsidRPr="003D6AD6">
      <w:rPr>
        <w:rFonts w:asciiTheme="minorHAnsi" w:hAnsiTheme="minorHAnsi" w:cstheme="minorHAnsi"/>
        <w:noProof/>
        <w:sz w:val="16"/>
        <w:szCs w:val="16"/>
      </w:rPr>
      <w:fldChar w:fldCharType="end"/>
    </w:r>
  </w:p>
  <w:p w14:paraId="6B89ACC9" w14:textId="45535FE1" w:rsidR="003D6AD6" w:rsidRDefault="003D6AD6">
    <w:pPr>
      <w:pStyle w:val="Footer"/>
    </w:pPr>
  </w:p>
  <w:p w14:paraId="4C98B4ED" w14:textId="77777777" w:rsidR="003D6AD6" w:rsidRDefault="003D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8856" w14:textId="77777777" w:rsidR="00C87F57" w:rsidRDefault="00C87F57" w:rsidP="00875B19">
      <w:r>
        <w:separator/>
      </w:r>
    </w:p>
  </w:footnote>
  <w:footnote w:type="continuationSeparator" w:id="0">
    <w:p w14:paraId="3E4D03B8" w14:textId="77777777" w:rsidR="00C87F57" w:rsidRDefault="00C87F57"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BD42" w14:textId="77777777" w:rsidR="00A71C27" w:rsidRDefault="00A71C27" w:rsidP="00A71C27">
    <w:pPr>
      <w:jc w:val="right"/>
      <w:rPr>
        <w:rFonts w:asciiTheme="minorHAnsi" w:hAnsiTheme="minorHAnsi" w:cstheme="minorHAnsi"/>
        <w:b/>
        <w:sz w:val="22"/>
        <w:szCs w:val="22"/>
      </w:rPr>
    </w:pPr>
    <w:bookmarkStart w:id="1" w:name="_Hlk139897091"/>
    <w:bookmarkStart w:id="2" w:name="_Hlk139897092"/>
    <w:bookmarkStart w:id="3" w:name="_Hlk139897093"/>
    <w:bookmarkStart w:id="4"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E6451FC" wp14:editId="79AA158C">
          <wp:extent cx="944113" cy="509308"/>
          <wp:effectExtent l="0" t="0" r="8890" b="5080"/>
          <wp:docPr id="1386632004"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1"/>
    <w:bookmarkEnd w:id="2"/>
    <w:bookmarkEnd w:id="3"/>
    <w:bookmarkEnd w:id="4"/>
  </w:p>
  <w:p w14:paraId="61E865B7" w14:textId="2F41D574" w:rsidR="00A14234" w:rsidRPr="00275EF1" w:rsidRDefault="00A14234" w:rsidP="00A71C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67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A5D8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927B9"/>
    <w:multiLevelType w:val="hybridMultilevel"/>
    <w:tmpl w:val="40E03B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B82206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A79A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B38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550535"/>
    <w:multiLevelType w:val="hybridMultilevel"/>
    <w:tmpl w:val="F27C3514"/>
    <w:lvl w:ilvl="0" w:tplc="08090001">
      <w:start w:val="1"/>
      <w:numFmt w:val="bullet"/>
      <w:lvlText w:val=""/>
      <w:lvlJc w:val="left"/>
      <w:pPr>
        <w:ind w:left="1146" w:hanging="720"/>
      </w:pPr>
      <w:rPr>
        <w:rFonts w:ascii="Symbol" w:hAnsi="Symbol" w:hint="default"/>
        <w:b w:val="0"/>
        <w:bCs w:val="0"/>
        <w:i w:val="0"/>
        <w:iCs/>
      </w:rPr>
    </w:lvl>
    <w:lvl w:ilvl="1" w:tplc="FFFFFFFF">
      <w:start w:val="1"/>
      <w:numFmt w:val="lowerLetter"/>
      <w:lvlText w:val="%2."/>
      <w:lvlJc w:val="left"/>
      <w:pPr>
        <w:ind w:left="1440" w:hanging="360"/>
      </w:pPr>
      <w:rPr>
        <w:b w:val="0"/>
        <w:bCs w:val="0"/>
      </w:rPr>
    </w:lvl>
    <w:lvl w:ilvl="2" w:tplc="FFFFFFFF">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D1C26"/>
    <w:multiLevelType w:val="hybridMultilevel"/>
    <w:tmpl w:val="1938FD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57B4C0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9F13C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540EB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09111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710759"/>
    <w:multiLevelType w:val="hybridMultilevel"/>
    <w:tmpl w:val="31E21476"/>
    <w:lvl w:ilvl="0" w:tplc="D53E2BAC">
      <w:start w:val="1"/>
      <w:numFmt w:val="decimal"/>
      <w:lvlText w:val="%1."/>
      <w:lvlJc w:val="left"/>
      <w:pPr>
        <w:ind w:left="720" w:hanging="360"/>
      </w:pPr>
      <w:rPr>
        <w:rFonts w:asciiTheme="minorHAnsi" w:hAnsiTheme="minorHAnsi" w:cstheme="minorHAnsi" w:hint="default"/>
        <w:b w:val="0"/>
        <w:bCs/>
        <w:i w:val="0"/>
        <w:iCs w:val="0"/>
        <w:sz w:val="18"/>
        <w:szCs w:val="18"/>
      </w:rPr>
    </w:lvl>
    <w:lvl w:ilvl="1" w:tplc="C5DACD02">
      <w:start w:val="1"/>
      <w:numFmt w:val="lowerLetter"/>
      <w:lvlText w:val="%2."/>
      <w:lvlJc w:val="left"/>
      <w:pPr>
        <w:ind w:left="1440" w:hanging="360"/>
      </w:pPr>
      <w:rPr>
        <w:b w:val="0"/>
        <w:bCs w:val="0"/>
      </w:rPr>
    </w:lvl>
    <w:lvl w:ilvl="2" w:tplc="01E62670">
      <w:start w:val="1"/>
      <w:numFmt w:val="lowerRoman"/>
      <w:lvlText w:val="%3)"/>
      <w:lvlJc w:val="left"/>
      <w:pPr>
        <w:ind w:left="2700" w:hanging="720"/>
      </w:pPr>
      <w:rPr>
        <w:rFonts w:hint="default"/>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1726C0"/>
    <w:multiLevelType w:val="hybridMultilevel"/>
    <w:tmpl w:val="8398D1DE"/>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E26C02AE">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9F6BD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10025D"/>
    <w:multiLevelType w:val="hybridMultilevel"/>
    <w:tmpl w:val="A8262C50"/>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7F6A7EDC">
      <w:start w:val="1"/>
      <w:numFmt w:val="lowerRoman"/>
      <w:lvlText w:val="%3."/>
      <w:lvlJc w:val="right"/>
      <w:pPr>
        <w:ind w:left="889"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447C6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EC1B94"/>
    <w:multiLevelType w:val="hybridMultilevel"/>
    <w:tmpl w:val="75C81F3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4CB0EA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D02272"/>
    <w:multiLevelType w:val="hybridMultilevel"/>
    <w:tmpl w:val="91C8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44F6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DE27C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1E64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2239BF"/>
    <w:multiLevelType w:val="hybridMultilevel"/>
    <w:tmpl w:val="ED8233F4"/>
    <w:lvl w:ilvl="0" w:tplc="08090001">
      <w:start w:val="1"/>
      <w:numFmt w:val="bullet"/>
      <w:lvlText w:val=""/>
      <w:lvlJc w:val="left"/>
      <w:pPr>
        <w:ind w:left="1080" w:hanging="360"/>
      </w:pPr>
      <w:rPr>
        <w:rFonts w:ascii="Symbol" w:hAnsi="Symbol" w:hint="default"/>
        <w:b w:val="0"/>
        <w:bCs/>
        <w:i w:val="0"/>
        <w:iCs w:val="0"/>
        <w:sz w:val="18"/>
        <w:szCs w:val="18"/>
      </w:rPr>
    </w:lvl>
    <w:lvl w:ilvl="1" w:tplc="FFFFFFFF">
      <w:start w:val="1"/>
      <w:numFmt w:val="lowerLetter"/>
      <w:lvlText w:val="%2."/>
      <w:lvlJc w:val="left"/>
      <w:pPr>
        <w:ind w:left="1800" w:hanging="360"/>
      </w:pPr>
      <w:rPr>
        <w:b w:val="0"/>
        <w:bCs w:val="0"/>
      </w:rPr>
    </w:lvl>
    <w:lvl w:ilvl="2" w:tplc="FFFFFFFF">
      <w:start w:val="1"/>
      <w:numFmt w:val="lowerRoman"/>
      <w:lvlText w:val="%3)"/>
      <w:lvlJc w:val="left"/>
      <w:pPr>
        <w:ind w:left="3060" w:hanging="720"/>
      </w:pPr>
      <w:rPr>
        <w:rFonts w:hint="default"/>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85E686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F205F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853E99"/>
    <w:multiLevelType w:val="hybridMultilevel"/>
    <w:tmpl w:val="312A6674"/>
    <w:lvl w:ilvl="0" w:tplc="FFFFFFFF">
      <w:start w:val="1"/>
      <w:numFmt w:val="lowerRoman"/>
      <w:lvlText w:val="%1)"/>
      <w:lvlJc w:val="left"/>
      <w:pPr>
        <w:ind w:left="1146" w:hanging="720"/>
      </w:pPr>
      <w:rPr>
        <w:rFonts w:hint="default"/>
        <w:b w:val="0"/>
        <w:bCs w:val="0"/>
        <w:i w:val="0"/>
        <w:i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1E38E8"/>
    <w:multiLevelType w:val="hybridMultilevel"/>
    <w:tmpl w:val="1A32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B2ACA"/>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5B4A9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4463F6"/>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CD085F"/>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C475A3"/>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7F78E4"/>
    <w:multiLevelType w:val="hybridMultilevel"/>
    <w:tmpl w:val="1926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70EFA"/>
    <w:multiLevelType w:val="hybridMultilevel"/>
    <w:tmpl w:val="93C2E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2284256">
    <w:abstractNumId w:val="13"/>
  </w:num>
  <w:num w:numId="2" w16cid:durableId="150368867">
    <w:abstractNumId w:val="12"/>
  </w:num>
  <w:num w:numId="3" w16cid:durableId="1352074363">
    <w:abstractNumId w:val="2"/>
  </w:num>
  <w:num w:numId="4" w16cid:durableId="1088387646">
    <w:abstractNumId w:val="14"/>
  </w:num>
  <w:num w:numId="5" w16cid:durableId="1110053868">
    <w:abstractNumId w:val="27"/>
  </w:num>
  <w:num w:numId="6" w16cid:durableId="1944145589">
    <w:abstractNumId w:val="18"/>
  </w:num>
  <w:num w:numId="7" w16cid:durableId="982007884">
    <w:abstractNumId w:val="33"/>
  </w:num>
  <w:num w:numId="8" w16cid:durableId="1510019025">
    <w:abstractNumId w:val="15"/>
  </w:num>
  <w:num w:numId="9" w16cid:durableId="1100180075">
    <w:abstractNumId w:val="17"/>
  </w:num>
  <w:num w:numId="10" w16cid:durableId="88894817">
    <w:abstractNumId w:val="35"/>
  </w:num>
  <w:num w:numId="11" w16cid:durableId="2019115091">
    <w:abstractNumId w:val="6"/>
  </w:num>
  <w:num w:numId="12" w16cid:durableId="999774093">
    <w:abstractNumId w:val="23"/>
  </w:num>
  <w:num w:numId="13" w16cid:durableId="1684241481">
    <w:abstractNumId w:val="26"/>
  </w:num>
  <w:num w:numId="14" w16cid:durableId="687684312">
    <w:abstractNumId w:val="31"/>
  </w:num>
  <w:num w:numId="15" w16cid:durableId="1146508684">
    <w:abstractNumId w:val="5"/>
  </w:num>
  <w:num w:numId="16" w16cid:durableId="1149446028">
    <w:abstractNumId w:val="3"/>
  </w:num>
  <w:num w:numId="17" w16cid:durableId="1157066275">
    <w:abstractNumId w:val="19"/>
  </w:num>
  <w:num w:numId="18" w16cid:durableId="1122646813">
    <w:abstractNumId w:val="32"/>
  </w:num>
  <w:num w:numId="19" w16cid:durableId="1549032953">
    <w:abstractNumId w:val="1"/>
  </w:num>
  <w:num w:numId="20" w16cid:durableId="680856403">
    <w:abstractNumId w:val="10"/>
  </w:num>
  <w:num w:numId="21" w16cid:durableId="1940019670">
    <w:abstractNumId w:val="8"/>
  </w:num>
  <w:num w:numId="22" w16cid:durableId="1743331009">
    <w:abstractNumId w:val="16"/>
  </w:num>
  <w:num w:numId="23" w16cid:durableId="2031225370">
    <w:abstractNumId w:val="4"/>
  </w:num>
  <w:num w:numId="24" w16cid:durableId="130363327">
    <w:abstractNumId w:val="24"/>
  </w:num>
  <w:num w:numId="25" w16cid:durableId="562175369">
    <w:abstractNumId w:val="20"/>
  </w:num>
  <w:num w:numId="26" w16cid:durableId="284508873">
    <w:abstractNumId w:val="28"/>
  </w:num>
  <w:num w:numId="27" w16cid:durableId="789133321">
    <w:abstractNumId w:val="22"/>
  </w:num>
  <w:num w:numId="28" w16cid:durableId="1680618899">
    <w:abstractNumId w:val="30"/>
  </w:num>
  <w:num w:numId="29" w16cid:durableId="781262868">
    <w:abstractNumId w:val="34"/>
  </w:num>
  <w:num w:numId="30" w16cid:durableId="2017920067">
    <w:abstractNumId w:val="9"/>
  </w:num>
  <w:num w:numId="31" w16cid:durableId="978069042">
    <w:abstractNumId w:val="29"/>
  </w:num>
  <w:num w:numId="32" w16cid:durableId="1506439349">
    <w:abstractNumId w:val="25"/>
  </w:num>
  <w:num w:numId="33" w16cid:durableId="2120635141">
    <w:abstractNumId w:val="11"/>
  </w:num>
  <w:num w:numId="34" w16cid:durableId="702092615">
    <w:abstractNumId w:val="0"/>
  </w:num>
  <w:num w:numId="35" w16cid:durableId="1437408791">
    <w:abstractNumId w:val="7"/>
  </w:num>
  <w:num w:numId="36" w16cid:durableId="140853041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30B0"/>
    <w:rsid w:val="00012F2F"/>
    <w:rsid w:val="00015B80"/>
    <w:rsid w:val="000176E6"/>
    <w:rsid w:val="000177D3"/>
    <w:rsid w:val="0002140A"/>
    <w:rsid w:val="00022E6D"/>
    <w:rsid w:val="000326A8"/>
    <w:rsid w:val="00035D59"/>
    <w:rsid w:val="00036FC2"/>
    <w:rsid w:val="00037357"/>
    <w:rsid w:val="00045161"/>
    <w:rsid w:val="00057F33"/>
    <w:rsid w:val="00062F19"/>
    <w:rsid w:val="00067533"/>
    <w:rsid w:val="00074587"/>
    <w:rsid w:val="000775D9"/>
    <w:rsid w:val="0008456F"/>
    <w:rsid w:val="00087821"/>
    <w:rsid w:val="00092A58"/>
    <w:rsid w:val="000A22AD"/>
    <w:rsid w:val="000A2BC9"/>
    <w:rsid w:val="000A49FF"/>
    <w:rsid w:val="000B25B3"/>
    <w:rsid w:val="000B544E"/>
    <w:rsid w:val="000B6C9B"/>
    <w:rsid w:val="000C16A4"/>
    <w:rsid w:val="000C2E81"/>
    <w:rsid w:val="000C3429"/>
    <w:rsid w:val="000C367A"/>
    <w:rsid w:val="000D2013"/>
    <w:rsid w:val="000D311B"/>
    <w:rsid w:val="000E245F"/>
    <w:rsid w:val="000E31E7"/>
    <w:rsid w:val="000E3FE7"/>
    <w:rsid w:val="000E4F82"/>
    <w:rsid w:val="000E581B"/>
    <w:rsid w:val="000E71DE"/>
    <w:rsid w:val="000E7225"/>
    <w:rsid w:val="000F1B3F"/>
    <w:rsid w:val="000F3D8D"/>
    <w:rsid w:val="000F5C7B"/>
    <w:rsid w:val="000F6683"/>
    <w:rsid w:val="00105713"/>
    <w:rsid w:val="00110B96"/>
    <w:rsid w:val="00110D15"/>
    <w:rsid w:val="00117361"/>
    <w:rsid w:val="00117B29"/>
    <w:rsid w:val="00120432"/>
    <w:rsid w:val="00121506"/>
    <w:rsid w:val="001242B3"/>
    <w:rsid w:val="00142EEF"/>
    <w:rsid w:val="00160872"/>
    <w:rsid w:val="00171BB7"/>
    <w:rsid w:val="0017549D"/>
    <w:rsid w:val="00190D65"/>
    <w:rsid w:val="00194924"/>
    <w:rsid w:val="001973BC"/>
    <w:rsid w:val="001B12C0"/>
    <w:rsid w:val="001B15F1"/>
    <w:rsid w:val="001B645E"/>
    <w:rsid w:val="001C2FC9"/>
    <w:rsid w:val="001D0641"/>
    <w:rsid w:val="001D47B4"/>
    <w:rsid w:val="001E1520"/>
    <w:rsid w:val="001E784C"/>
    <w:rsid w:val="001F0067"/>
    <w:rsid w:val="001F7AFC"/>
    <w:rsid w:val="00201358"/>
    <w:rsid w:val="0020446E"/>
    <w:rsid w:val="00205C13"/>
    <w:rsid w:val="002079DA"/>
    <w:rsid w:val="00210B8B"/>
    <w:rsid w:val="002125E3"/>
    <w:rsid w:val="002132B7"/>
    <w:rsid w:val="00213498"/>
    <w:rsid w:val="002168BD"/>
    <w:rsid w:val="002178CC"/>
    <w:rsid w:val="00226A7B"/>
    <w:rsid w:val="00230670"/>
    <w:rsid w:val="0023560F"/>
    <w:rsid w:val="002423B5"/>
    <w:rsid w:val="00244F73"/>
    <w:rsid w:val="00245BCB"/>
    <w:rsid w:val="002510C7"/>
    <w:rsid w:val="0025145A"/>
    <w:rsid w:val="00251D14"/>
    <w:rsid w:val="00257455"/>
    <w:rsid w:val="00266DE2"/>
    <w:rsid w:val="002741E2"/>
    <w:rsid w:val="00274B15"/>
    <w:rsid w:val="00274EAB"/>
    <w:rsid w:val="00275EF1"/>
    <w:rsid w:val="0028357F"/>
    <w:rsid w:val="00284EC6"/>
    <w:rsid w:val="00285067"/>
    <w:rsid w:val="0029055F"/>
    <w:rsid w:val="00290D9F"/>
    <w:rsid w:val="002957C2"/>
    <w:rsid w:val="002A5F66"/>
    <w:rsid w:val="002A69B0"/>
    <w:rsid w:val="002B2893"/>
    <w:rsid w:val="002B6468"/>
    <w:rsid w:val="002B7399"/>
    <w:rsid w:val="002C1120"/>
    <w:rsid w:val="002C4300"/>
    <w:rsid w:val="002C7AA2"/>
    <w:rsid w:val="002D2935"/>
    <w:rsid w:val="002D49BD"/>
    <w:rsid w:val="002D781D"/>
    <w:rsid w:val="002E0563"/>
    <w:rsid w:val="002E24D2"/>
    <w:rsid w:val="002E5AE0"/>
    <w:rsid w:val="0031246A"/>
    <w:rsid w:val="00314A2B"/>
    <w:rsid w:val="003156D3"/>
    <w:rsid w:val="00315BC3"/>
    <w:rsid w:val="003229B1"/>
    <w:rsid w:val="00331DFF"/>
    <w:rsid w:val="00340C6E"/>
    <w:rsid w:val="00345775"/>
    <w:rsid w:val="00345975"/>
    <w:rsid w:val="00346E01"/>
    <w:rsid w:val="00347C4C"/>
    <w:rsid w:val="0035413B"/>
    <w:rsid w:val="00356024"/>
    <w:rsid w:val="00361BF3"/>
    <w:rsid w:val="003625E0"/>
    <w:rsid w:val="00367762"/>
    <w:rsid w:val="00374A79"/>
    <w:rsid w:val="00376F45"/>
    <w:rsid w:val="00381F8E"/>
    <w:rsid w:val="00385956"/>
    <w:rsid w:val="003A1014"/>
    <w:rsid w:val="003A5077"/>
    <w:rsid w:val="003A7199"/>
    <w:rsid w:val="003B1799"/>
    <w:rsid w:val="003B3D6A"/>
    <w:rsid w:val="003B631C"/>
    <w:rsid w:val="003B7A01"/>
    <w:rsid w:val="003C139C"/>
    <w:rsid w:val="003D0D7A"/>
    <w:rsid w:val="003D4FC3"/>
    <w:rsid w:val="003D6829"/>
    <w:rsid w:val="003D6AD6"/>
    <w:rsid w:val="003E388D"/>
    <w:rsid w:val="003E66DA"/>
    <w:rsid w:val="00404CB0"/>
    <w:rsid w:val="00406AB9"/>
    <w:rsid w:val="0041747E"/>
    <w:rsid w:val="00420401"/>
    <w:rsid w:val="0042622D"/>
    <w:rsid w:val="00426421"/>
    <w:rsid w:val="00426DCB"/>
    <w:rsid w:val="00430621"/>
    <w:rsid w:val="00430FBD"/>
    <w:rsid w:val="00434212"/>
    <w:rsid w:val="004345FD"/>
    <w:rsid w:val="00435200"/>
    <w:rsid w:val="0045290B"/>
    <w:rsid w:val="00453FBF"/>
    <w:rsid w:val="00454712"/>
    <w:rsid w:val="00455CD0"/>
    <w:rsid w:val="00456B6F"/>
    <w:rsid w:val="00475DFA"/>
    <w:rsid w:val="00480DD6"/>
    <w:rsid w:val="0048283C"/>
    <w:rsid w:val="00486D5D"/>
    <w:rsid w:val="00492B35"/>
    <w:rsid w:val="00494F01"/>
    <w:rsid w:val="004A1CF8"/>
    <w:rsid w:val="004A6518"/>
    <w:rsid w:val="004B5363"/>
    <w:rsid w:val="004C0EA9"/>
    <w:rsid w:val="004C3D44"/>
    <w:rsid w:val="004D035E"/>
    <w:rsid w:val="004D2BC1"/>
    <w:rsid w:val="004F0B6E"/>
    <w:rsid w:val="004F20C8"/>
    <w:rsid w:val="004F774E"/>
    <w:rsid w:val="005018A0"/>
    <w:rsid w:val="0050379C"/>
    <w:rsid w:val="005038FF"/>
    <w:rsid w:val="0051356D"/>
    <w:rsid w:val="0052016F"/>
    <w:rsid w:val="00520DCA"/>
    <w:rsid w:val="00523260"/>
    <w:rsid w:val="00526A34"/>
    <w:rsid w:val="00526E0A"/>
    <w:rsid w:val="00527FBE"/>
    <w:rsid w:val="005304F8"/>
    <w:rsid w:val="0053207C"/>
    <w:rsid w:val="005328BF"/>
    <w:rsid w:val="00533F28"/>
    <w:rsid w:val="00534E33"/>
    <w:rsid w:val="00541E19"/>
    <w:rsid w:val="005459A0"/>
    <w:rsid w:val="005477D5"/>
    <w:rsid w:val="0054796A"/>
    <w:rsid w:val="00551F4D"/>
    <w:rsid w:val="0055509D"/>
    <w:rsid w:val="00560305"/>
    <w:rsid w:val="005621A3"/>
    <w:rsid w:val="00565C05"/>
    <w:rsid w:val="00567AB3"/>
    <w:rsid w:val="00570389"/>
    <w:rsid w:val="00574C0E"/>
    <w:rsid w:val="005775B7"/>
    <w:rsid w:val="00581C98"/>
    <w:rsid w:val="0058210E"/>
    <w:rsid w:val="00582BBE"/>
    <w:rsid w:val="00587707"/>
    <w:rsid w:val="00587899"/>
    <w:rsid w:val="005906D4"/>
    <w:rsid w:val="00590784"/>
    <w:rsid w:val="0059322A"/>
    <w:rsid w:val="005A0692"/>
    <w:rsid w:val="005A245B"/>
    <w:rsid w:val="005A7E50"/>
    <w:rsid w:val="005B2554"/>
    <w:rsid w:val="005B32DF"/>
    <w:rsid w:val="005B6567"/>
    <w:rsid w:val="005C21F7"/>
    <w:rsid w:val="005C48A4"/>
    <w:rsid w:val="005C6E88"/>
    <w:rsid w:val="005D11E2"/>
    <w:rsid w:val="005D62C8"/>
    <w:rsid w:val="005E2C62"/>
    <w:rsid w:val="005E3E8A"/>
    <w:rsid w:val="005E74E3"/>
    <w:rsid w:val="00601DB8"/>
    <w:rsid w:val="00604526"/>
    <w:rsid w:val="0060501A"/>
    <w:rsid w:val="00612B56"/>
    <w:rsid w:val="006243C0"/>
    <w:rsid w:val="006266B9"/>
    <w:rsid w:val="00630DF3"/>
    <w:rsid w:val="00633B4D"/>
    <w:rsid w:val="0063661E"/>
    <w:rsid w:val="006419AE"/>
    <w:rsid w:val="00645606"/>
    <w:rsid w:val="00646A42"/>
    <w:rsid w:val="00647EB3"/>
    <w:rsid w:val="00652F1C"/>
    <w:rsid w:val="00653457"/>
    <w:rsid w:val="0066653E"/>
    <w:rsid w:val="00670909"/>
    <w:rsid w:val="0068223F"/>
    <w:rsid w:val="00683234"/>
    <w:rsid w:val="006966C4"/>
    <w:rsid w:val="006A1C41"/>
    <w:rsid w:val="006A38A6"/>
    <w:rsid w:val="006A5AA2"/>
    <w:rsid w:val="006A5E5F"/>
    <w:rsid w:val="006A74CC"/>
    <w:rsid w:val="006B3150"/>
    <w:rsid w:val="006C1B53"/>
    <w:rsid w:val="006C4C7F"/>
    <w:rsid w:val="006C6CF4"/>
    <w:rsid w:val="006D5CB8"/>
    <w:rsid w:val="006E267D"/>
    <w:rsid w:val="006E60EB"/>
    <w:rsid w:val="006E611B"/>
    <w:rsid w:val="006F195F"/>
    <w:rsid w:val="00700A3B"/>
    <w:rsid w:val="0071603F"/>
    <w:rsid w:val="00727178"/>
    <w:rsid w:val="007362AC"/>
    <w:rsid w:val="00743A12"/>
    <w:rsid w:val="007542E8"/>
    <w:rsid w:val="0075765E"/>
    <w:rsid w:val="00760272"/>
    <w:rsid w:val="00762315"/>
    <w:rsid w:val="007640B5"/>
    <w:rsid w:val="007714BE"/>
    <w:rsid w:val="0077289D"/>
    <w:rsid w:val="00776A58"/>
    <w:rsid w:val="00777111"/>
    <w:rsid w:val="00781575"/>
    <w:rsid w:val="00781C97"/>
    <w:rsid w:val="00794DFE"/>
    <w:rsid w:val="00796FB2"/>
    <w:rsid w:val="007A6E1D"/>
    <w:rsid w:val="007B3518"/>
    <w:rsid w:val="007B55EE"/>
    <w:rsid w:val="007B7084"/>
    <w:rsid w:val="007C1D14"/>
    <w:rsid w:val="007E3860"/>
    <w:rsid w:val="007E47B9"/>
    <w:rsid w:val="007E55E3"/>
    <w:rsid w:val="007E5945"/>
    <w:rsid w:val="007E757E"/>
    <w:rsid w:val="007E7EBD"/>
    <w:rsid w:val="007F0753"/>
    <w:rsid w:val="007F19C9"/>
    <w:rsid w:val="007F1CA1"/>
    <w:rsid w:val="007F5C30"/>
    <w:rsid w:val="00801286"/>
    <w:rsid w:val="00810508"/>
    <w:rsid w:val="0081573E"/>
    <w:rsid w:val="00823286"/>
    <w:rsid w:val="00832557"/>
    <w:rsid w:val="008362E1"/>
    <w:rsid w:val="0086398C"/>
    <w:rsid w:val="00864735"/>
    <w:rsid w:val="00873D95"/>
    <w:rsid w:val="00875B19"/>
    <w:rsid w:val="00876A07"/>
    <w:rsid w:val="00876AE2"/>
    <w:rsid w:val="00887459"/>
    <w:rsid w:val="0089468D"/>
    <w:rsid w:val="00896351"/>
    <w:rsid w:val="00896C05"/>
    <w:rsid w:val="008A1588"/>
    <w:rsid w:val="008B0BEA"/>
    <w:rsid w:val="008B4F08"/>
    <w:rsid w:val="008B5BE2"/>
    <w:rsid w:val="008C1874"/>
    <w:rsid w:val="008C5031"/>
    <w:rsid w:val="008C54F3"/>
    <w:rsid w:val="008D1BC8"/>
    <w:rsid w:val="008D2F77"/>
    <w:rsid w:val="008D3531"/>
    <w:rsid w:val="008D7997"/>
    <w:rsid w:val="008E4DD7"/>
    <w:rsid w:val="008F0533"/>
    <w:rsid w:val="008F090E"/>
    <w:rsid w:val="008F3073"/>
    <w:rsid w:val="008F5C19"/>
    <w:rsid w:val="00912C72"/>
    <w:rsid w:val="00912F87"/>
    <w:rsid w:val="00925430"/>
    <w:rsid w:val="00931A99"/>
    <w:rsid w:val="00932120"/>
    <w:rsid w:val="00933480"/>
    <w:rsid w:val="00940DE3"/>
    <w:rsid w:val="00941251"/>
    <w:rsid w:val="009414B9"/>
    <w:rsid w:val="00942411"/>
    <w:rsid w:val="0094660E"/>
    <w:rsid w:val="009563D2"/>
    <w:rsid w:val="00956D8D"/>
    <w:rsid w:val="00961E20"/>
    <w:rsid w:val="0096302A"/>
    <w:rsid w:val="00964C09"/>
    <w:rsid w:val="00970F09"/>
    <w:rsid w:val="00980335"/>
    <w:rsid w:val="00986AEF"/>
    <w:rsid w:val="009931E8"/>
    <w:rsid w:val="00994CFA"/>
    <w:rsid w:val="009A183B"/>
    <w:rsid w:val="009A4AAF"/>
    <w:rsid w:val="009A5008"/>
    <w:rsid w:val="009A5CA5"/>
    <w:rsid w:val="009B4C68"/>
    <w:rsid w:val="009B73DD"/>
    <w:rsid w:val="009B7ADE"/>
    <w:rsid w:val="009D1182"/>
    <w:rsid w:val="009D3559"/>
    <w:rsid w:val="009D7335"/>
    <w:rsid w:val="009D7DB2"/>
    <w:rsid w:val="009E10B2"/>
    <w:rsid w:val="009E3F6B"/>
    <w:rsid w:val="009E50EE"/>
    <w:rsid w:val="009F7358"/>
    <w:rsid w:val="00A14234"/>
    <w:rsid w:val="00A15C15"/>
    <w:rsid w:val="00A16BDD"/>
    <w:rsid w:val="00A17F7D"/>
    <w:rsid w:val="00A2503E"/>
    <w:rsid w:val="00A30143"/>
    <w:rsid w:val="00A3036D"/>
    <w:rsid w:val="00A334D2"/>
    <w:rsid w:val="00A341BD"/>
    <w:rsid w:val="00A41A7B"/>
    <w:rsid w:val="00A4379A"/>
    <w:rsid w:val="00A4469B"/>
    <w:rsid w:val="00A4749C"/>
    <w:rsid w:val="00A47C38"/>
    <w:rsid w:val="00A5687F"/>
    <w:rsid w:val="00A5720C"/>
    <w:rsid w:val="00A5773C"/>
    <w:rsid w:val="00A629DD"/>
    <w:rsid w:val="00A641AA"/>
    <w:rsid w:val="00A71C27"/>
    <w:rsid w:val="00A72C28"/>
    <w:rsid w:val="00A73240"/>
    <w:rsid w:val="00A73F48"/>
    <w:rsid w:val="00A741A3"/>
    <w:rsid w:val="00A806E8"/>
    <w:rsid w:val="00A80F28"/>
    <w:rsid w:val="00A827F9"/>
    <w:rsid w:val="00A84722"/>
    <w:rsid w:val="00A86A70"/>
    <w:rsid w:val="00A8730F"/>
    <w:rsid w:val="00A91EFB"/>
    <w:rsid w:val="00A92BBC"/>
    <w:rsid w:val="00A96BCE"/>
    <w:rsid w:val="00AA38C5"/>
    <w:rsid w:val="00AA39C6"/>
    <w:rsid w:val="00AA5AD2"/>
    <w:rsid w:val="00AB2BAF"/>
    <w:rsid w:val="00AC07BD"/>
    <w:rsid w:val="00AC6BB3"/>
    <w:rsid w:val="00AD49D9"/>
    <w:rsid w:val="00AF104E"/>
    <w:rsid w:val="00AF12AA"/>
    <w:rsid w:val="00AF25F8"/>
    <w:rsid w:val="00AF5598"/>
    <w:rsid w:val="00B02641"/>
    <w:rsid w:val="00B05717"/>
    <w:rsid w:val="00B1211C"/>
    <w:rsid w:val="00B14CEE"/>
    <w:rsid w:val="00B15BB0"/>
    <w:rsid w:val="00B1751A"/>
    <w:rsid w:val="00B225E5"/>
    <w:rsid w:val="00B23834"/>
    <w:rsid w:val="00B23A0B"/>
    <w:rsid w:val="00B2708A"/>
    <w:rsid w:val="00B41474"/>
    <w:rsid w:val="00B414EC"/>
    <w:rsid w:val="00B44465"/>
    <w:rsid w:val="00B47FF1"/>
    <w:rsid w:val="00B53C53"/>
    <w:rsid w:val="00B54270"/>
    <w:rsid w:val="00B56710"/>
    <w:rsid w:val="00B64741"/>
    <w:rsid w:val="00B67D6B"/>
    <w:rsid w:val="00B713FE"/>
    <w:rsid w:val="00B7163B"/>
    <w:rsid w:val="00B71C00"/>
    <w:rsid w:val="00B72860"/>
    <w:rsid w:val="00B905C8"/>
    <w:rsid w:val="00B928D8"/>
    <w:rsid w:val="00B92CCE"/>
    <w:rsid w:val="00B94ED3"/>
    <w:rsid w:val="00B9534F"/>
    <w:rsid w:val="00B96DC6"/>
    <w:rsid w:val="00BA0FFA"/>
    <w:rsid w:val="00BA1969"/>
    <w:rsid w:val="00BA23F9"/>
    <w:rsid w:val="00BB1C55"/>
    <w:rsid w:val="00BB6A9E"/>
    <w:rsid w:val="00BB6F7F"/>
    <w:rsid w:val="00BC3D92"/>
    <w:rsid w:val="00BD00F3"/>
    <w:rsid w:val="00BD0D7A"/>
    <w:rsid w:val="00BD7030"/>
    <w:rsid w:val="00BE51B0"/>
    <w:rsid w:val="00BE7090"/>
    <w:rsid w:val="00BF01CC"/>
    <w:rsid w:val="00BF449F"/>
    <w:rsid w:val="00C04E63"/>
    <w:rsid w:val="00C07A07"/>
    <w:rsid w:val="00C07B73"/>
    <w:rsid w:val="00C13D8F"/>
    <w:rsid w:val="00C20296"/>
    <w:rsid w:val="00C20FE7"/>
    <w:rsid w:val="00C2255F"/>
    <w:rsid w:val="00C22779"/>
    <w:rsid w:val="00C318DE"/>
    <w:rsid w:val="00C34A0D"/>
    <w:rsid w:val="00C34F20"/>
    <w:rsid w:val="00C36B4B"/>
    <w:rsid w:val="00C410FA"/>
    <w:rsid w:val="00C43E1C"/>
    <w:rsid w:val="00C46C9D"/>
    <w:rsid w:val="00C47B0B"/>
    <w:rsid w:val="00C50055"/>
    <w:rsid w:val="00C57C19"/>
    <w:rsid w:val="00C61522"/>
    <w:rsid w:val="00C628F9"/>
    <w:rsid w:val="00C640E7"/>
    <w:rsid w:val="00C66A88"/>
    <w:rsid w:val="00C7158B"/>
    <w:rsid w:val="00C71C6D"/>
    <w:rsid w:val="00C756C0"/>
    <w:rsid w:val="00C87F57"/>
    <w:rsid w:val="00C9653D"/>
    <w:rsid w:val="00CA4763"/>
    <w:rsid w:val="00CB1DD9"/>
    <w:rsid w:val="00CB4F8B"/>
    <w:rsid w:val="00CB79E3"/>
    <w:rsid w:val="00CC261F"/>
    <w:rsid w:val="00CC613B"/>
    <w:rsid w:val="00CC64E5"/>
    <w:rsid w:val="00CD268C"/>
    <w:rsid w:val="00CD3AB4"/>
    <w:rsid w:val="00CD58C1"/>
    <w:rsid w:val="00CE1976"/>
    <w:rsid w:val="00CE25C8"/>
    <w:rsid w:val="00CE6578"/>
    <w:rsid w:val="00CE72D7"/>
    <w:rsid w:val="00CF18AC"/>
    <w:rsid w:val="00CF4DF9"/>
    <w:rsid w:val="00CF54B2"/>
    <w:rsid w:val="00CF577C"/>
    <w:rsid w:val="00D03961"/>
    <w:rsid w:val="00D041E5"/>
    <w:rsid w:val="00D04AC3"/>
    <w:rsid w:val="00D067E5"/>
    <w:rsid w:val="00D07E6A"/>
    <w:rsid w:val="00D353AF"/>
    <w:rsid w:val="00D41621"/>
    <w:rsid w:val="00D418A7"/>
    <w:rsid w:val="00D4417C"/>
    <w:rsid w:val="00D51F0B"/>
    <w:rsid w:val="00D60616"/>
    <w:rsid w:val="00D62271"/>
    <w:rsid w:val="00D64B43"/>
    <w:rsid w:val="00D64F1C"/>
    <w:rsid w:val="00D65E8B"/>
    <w:rsid w:val="00D66370"/>
    <w:rsid w:val="00D76D2F"/>
    <w:rsid w:val="00D77DE4"/>
    <w:rsid w:val="00D80080"/>
    <w:rsid w:val="00D87777"/>
    <w:rsid w:val="00D964A6"/>
    <w:rsid w:val="00DA1E62"/>
    <w:rsid w:val="00DA6205"/>
    <w:rsid w:val="00DB484D"/>
    <w:rsid w:val="00DB6016"/>
    <w:rsid w:val="00DC45C3"/>
    <w:rsid w:val="00DC6FEA"/>
    <w:rsid w:val="00DC7784"/>
    <w:rsid w:val="00DD06CE"/>
    <w:rsid w:val="00DD372E"/>
    <w:rsid w:val="00DD50F2"/>
    <w:rsid w:val="00DF0520"/>
    <w:rsid w:val="00DF0F8E"/>
    <w:rsid w:val="00DF59DE"/>
    <w:rsid w:val="00E004BE"/>
    <w:rsid w:val="00E143FE"/>
    <w:rsid w:val="00E14652"/>
    <w:rsid w:val="00E1649F"/>
    <w:rsid w:val="00E1706D"/>
    <w:rsid w:val="00E17D95"/>
    <w:rsid w:val="00E262B8"/>
    <w:rsid w:val="00E276B7"/>
    <w:rsid w:val="00E349F1"/>
    <w:rsid w:val="00E422AD"/>
    <w:rsid w:val="00E456AE"/>
    <w:rsid w:val="00E5040A"/>
    <w:rsid w:val="00E50EA5"/>
    <w:rsid w:val="00E5691F"/>
    <w:rsid w:val="00E56F00"/>
    <w:rsid w:val="00E57D06"/>
    <w:rsid w:val="00E61E43"/>
    <w:rsid w:val="00E63048"/>
    <w:rsid w:val="00E6757B"/>
    <w:rsid w:val="00E70743"/>
    <w:rsid w:val="00E72026"/>
    <w:rsid w:val="00E729CE"/>
    <w:rsid w:val="00E824CD"/>
    <w:rsid w:val="00E83985"/>
    <w:rsid w:val="00E85D0F"/>
    <w:rsid w:val="00E9534E"/>
    <w:rsid w:val="00E963C1"/>
    <w:rsid w:val="00EA3031"/>
    <w:rsid w:val="00EA5EB4"/>
    <w:rsid w:val="00EB1C00"/>
    <w:rsid w:val="00EB5788"/>
    <w:rsid w:val="00EC18C0"/>
    <w:rsid w:val="00EC37E9"/>
    <w:rsid w:val="00ED0A10"/>
    <w:rsid w:val="00ED2A0E"/>
    <w:rsid w:val="00ED618B"/>
    <w:rsid w:val="00EE1D40"/>
    <w:rsid w:val="00EE236A"/>
    <w:rsid w:val="00EE2D34"/>
    <w:rsid w:val="00EE3AEA"/>
    <w:rsid w:val="00EE47D1"/>
    <w:rsid w:val="00EF6CF2"/>
    <w:rsid w:val="00F051C5"/>
    <w:rsid w:val="00F128F4"/>
    <w:rsid w:val="00F14FA0"/>
    <w:rsid w:val="00F163EF"/>
    <w:rsid w:val="00F2081A"/>
    <w:rsid w:val="00F35FF0"/>
    <w:rsid w:val="00F429D3"/>
    <w:rsid w:val="00F42F2A"/>
    <w:rsid w:val="00F47345"/>
    <w:rsid w:val="00F50644"/>
    <w:rsid w:val="00F54D11"/>
    <w:rsid w:val="00F61E85"/>
    <w:rsid w:val="00F633E1"/>
    <w:rsid w:val="00F7071F"/>
    <w:rsid w:val="00F74F1A"/>
    <w:rsid w:val="00F83D9F"/>
    <w:rsid w:val="00F841A8"/>
    <w:rsid w:val="00F8441F"/>
    <w:rsid w:val="00F90748"/>
    <w:rsid w:val="00FA016F"/>
    <w:rsid w:val="00FA0836"/>
    <w:rsid w:val="00FA1E0C"/>
    <w:rsid w:val="00FA54C9"/>
    <w:rsid w:val="00FB45FA"/>
    <w:rsid w:val="00FB70CB"/>
    <w:rsid w:val="00FC283D"/>
    <w:rsid w:val="00FC417B"/>
    <w:rsid w:val="00FD07E9"/>
    <w:rsid w:val="00FD0F1C"/>
    <w:rsid w:val="00FD2BEF"/>
    <w:rsid w:val="00FE2D87"/>
    <w:rsid w:val="00FE4590"/>
    <w:rsid w:val="00FE7396"/>
    <w:rsid w:val="00FE73D1"/>
    <w:rsid w:val="00FF0903"/>
    <w:rsid w:val="00FF10E5"/>
    <w:rsid w:val="00FF17F6"/>
    <w:rsid w:val="00FF30DF"/>
    <w:rsid w:val="00FF32BC"/>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table" w:styleId="TableGrid">
    <w:name w:val="Table Grid"/>
    <w:basedOn w:val="TableNormal"/>
    <w:uiPriority w:val="39"/>
    <w:rsid w:val="003D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5D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490">
      <w:bodyDiv w:val="1"/>
      <w:marLeft w:val="0"/>
      <w:marRight w:val="0"/>
      <w:marTop w:val="0"/>
      <w:marBottom w:val="0"/>
      <w:divBdr>
        <w:top w:val="none" w:sz="0" w:space="0" w:color="auto"/>
        <w:left w:val="none" w:sz="0" w:space="0" w:color="auto"/>
        <w:bottom w:val="none" w:sz="0" w:space="0" w:color="auto"/>
        <w:right w:val="none" w:sz="0" w:space="0" w:color="auto"/>
      </w:divBdr>
    </w:div>
    <w:div w:id="102452473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37040728">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61987690">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 w:id="1902522218">
      <w:bodyDiv w:val="1"/>
      <w:marLeft w:val="0"/>
      <w:marRight w:val="0"/>
      <w:marTop w:val="0"/>
      <w:marBottom w:val="0"/>
      <w:divBdr>
        <w:top w:val="none" w:sz="0" w:space="0" w:color="auto"/>
        <w:left w:val="none" w:sz="0" w:space="0" w:color="auto"/>
        <w:bottom w:val="none" w:sz="0" w:space="0" w:color="auto"/>
        <w:right w:val="none" w:sz="0" w:space="0" w:color="auto"/>
      </w:divBdr>
    </w:div>
    <w:div w:id="2129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address&amp;orderDirection=ascend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blicaccess.northumberland.gov.uk/online-applications/registered/trackedApplication.do?action=display&amp;orderBy=caseNo&amp;orderDirection=ascending" TargetMode="External"/><Relationship Id="rId12" Type="http://schemas.openxmlformats.org/officeDocument/2006/relationships/hyperlink" Target="mailto:whittonandtossonparishcouncil@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land.uk/mobile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webSettings" Target="webSettings.xml"/><Relationship Id="rId9" Type="http://schemas.openxmlformats.org/officeDocument/2006/relationships/hyperlink" Target="https://publicaccess.northumberland.gov.uk/online-applications/registered/trackedApplication.do?action=display&amp;orderBy=type&amp;orderDirection=descend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3</cp:revision>
  <cp:lastPrinted>2022-08-22T12:01:00Z</cp:lastPrinted>
  <dcterms:created xsi:type="dcterms:W3CDTF">2025-05-03T11:22:00Z</dcterms:created>
  <dcterms:modified xsi:type="dcterms:W3CDTF">2025-05-03T11:22:00Z</dcterms:modified>
</cp:coreProperties>
</file>